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7AFFB" w14:textId="77777777" w:rsidR="0022772B" w:rsidRPr="0022772B" w:rsidRDefault="0022772B" w:rsidP="0022772B">
      <w:pPr>
        <w:spacing w:line="360" w:lineRule="auto"/>
        <w:rPr>
          <w:rFonts w:ascii="Times New Roman" w:eastAsia="等线" w:hAnsi="Times New Roman" w:cs="Times New Roman"/>
          <w:b/>
          <w:bCs/>
          <w:sz w:val="24"/>
          <w:szCs w:val="24"/>
        </w:rPr>
      </w:pPr>
      <w:bookmarkStart w:id="0" w:name="OLE_LINK10"/>
      <w:r w:rsidRPr="0022772B">
        <w:rPr>
          <w:rFonts w:ascii="Times New Roman" w:eastAsia="等线" w:hAnsi="Times New Roman" w:cs="Times New Roman"/>
          <w:b/>
          <w:bCs/>
          <w:sz w:val="24"/>
          <w:szCs w:val="24"/>
        </w:rPr>
        <w:t xml:space="preserve">Field ponding water exacerbates the dissemination of manure-derived antibiotic resistance genes from paddy soil to surrounding waterbodies  </w:t>
      </w:r>
    </w:p>
    <w:bookmarkEnd w:id="0"/>
    <w:p w14:paraId="4A671436" w14:textId="77777777" w:rsidR="0022772B" w:rsidRPr="0022772B" w:rsidRDefault="0022772B" w:rsidP="0022772B">
      <w:pPr>
        <w:spacing w:line="360" w:lineRule="auto"/>
        <w:rPr>
          <w:rFonts w:ascii="Times New Roman" w:eastAsia="等线" w:hAnsi="Times New Roman" w:cs="Times New Roman"/>
          <w:sz w:val="24"/>
          <w:szCs w:val="24"/>
        </w:rPr>
      </w:pPr>
    </w:p>
    <w:p w14:paraId="6F7F4843" w14:textId="77777777" w:rsidR="0022772B" w:rsidRPr="0022772B" w:rsidRDefault="0022772B" w:rsidP="0022772B">
      <w:pPr>
        <w:spacing w:line="360" w:lineRule="auto"/>
        <w:rPr>
          <w:rFonts w:ascii="Times New Roman" w:eastAsia="等线" w:hAnsi="Times New Roman" w:cs="Times New Roman"/>
          <w:noProof/>
          <w:vertAlign w:val="superscript"/>
        </w:rPr>
      </w:pPr>
      <w:r w:rsidRPr="0022772B">
        <w:rPr>
          <w:rFonts w:ascii="Times New Roman" w:eastAsia="等线" w:hAnsi="Times New Roman" w:cs="Times New Roman"/>
          <w:sz w:val="24"/>
          <w:szCs w:val="24"/>
        </w:rPr>
        <w:t>Ming-Sha Zhang</w:t>
      </w:r>
      <w:r w:rsidRPr="0022772B">
        <w:rPr>
          <w:rFonts w:ascii="Times New Roman" w:eastAsia="等线" w:hAnsi="Times New Roman" w:cs="Times New Roman"/>
          <w:noProof/>
          <w:vertAlign w:val="superscript"/>
        </w:rPr>
        <w:t xml:space="preserve"> a,#</w:t>
      </w:r>
      <w:r w:rsidRPr="0022772B">
        <w:rPr>
          <w:rFonts w:ascii="Times New Roman" w:eastAsia="等线" w:hAnsi="Times New Roman" w:cs="Times New Roman"/>
          <w:sz w:val="24"/>
          <w:szCs w:val="24"/>
        </w:rPr>
        <w:t>, Si-Zhou Liang</w:t>
      </w:r>
      <w:r w:rsidRPr="0022772B">
        <w:rPr>
          <w:rFonts w:ascii="Times New Roman" w:eastAsia="等线" w:hAnsi="Times New Roman" w:cs="Times New Roman"/>
          <w:noProof/>
          <w:vertAlign w:val="superscript"/>
        </w:rPr>
        <w:t xml:space="preserve"> b,c,#</w:t>
      </w:r>
      <w:r w:rsidRPr="0022772B">
        <w:rPr>
          <w:rFonts w:ascii="Times New Roman" w:eastAsia="等线" w:hAnsi="Times New Roman" w:cs="Times New Roman"/>
          <w:sz w:val="24"/>
          <w:szCs w:val="24"/>
        </w:rPr>
        <w:t>, Wei-Guo Zhang</w:t>
      </w:r>
      <w:r w:rsidRPr="0022772B">
        <w:rPr>
          <w:rFonts w:ascii="Times New Roman" w:eastAsia="等线" w:hAnsi="Times New Roman" w:cs="Times New Roman"/>
          <w:noProof/>
          <w:vertAlign w:val="superscript"/>
        </w:rPr>
        <w:t xml:space="preserve"> a,c,d,e,</w:t>
      </w:r>
      <w:r w:rsidRPr="0022772B">
        <w:rPr>
          <w:rFonts w:ascii="Times New Roman" w:eastAsia="楷体" w:hAnsi="Times New Roman" w:cs="Times New Roman"/>
          <w:color w:val="000000" w:themeColor="text1"/>
          <w:szCs w:val="21"/>
          <w:vertAlign w:val="superscript"/>
        </w:rPr>
        <w:t>⁎</w:t>
      </w:r>
      <w:r w:rsidRPr="0022772B">
        <w:rPr>
          <w:rFonts w:ascii="Times New Roman" w:eastAsia="等线" w:hAnsi="Times New Roman" w:cs="Times New Roman"/>
          <w:sz w:val="24"/>
          <w:szCs w:val="24"/>
        </w:rPr>
        <w:t xml:space="preserve">, </w:t>
      </w:r>
      <w:proofErr w:type="spellStart"/>
      <w:r w:rsidRPr="0022772B">
        <w:rPr>
          <w:rFonts w:ascii="Times New Roman" w:eastAsia="等线" w:hAnsi="Times New Roman" w:cs="Times New Roman"/>
          <w:sz w:val="24"/>
          <w:szCs w:val="24"/>
        </w:rPr>
        <w:t>Ya</w:t>
      </w:r>
      <w:proofErr w:type="spellEnd"/>
      <w:r w:rsidRPr="0022772B">
        <w:rPr>
          <w:rFonts w:ascii="Times New Roman" w:eastAsia="等线" w:hAnsi="Times New Roman" w:cs="Times New Roman"/>
          <w:sz w:val="24"/>
          <w:szCs w:val="24"/>
        </w:rPr>
        <w:t xml:space="preserve">-Jun Chang </w:t>
      </w:r>
      <w:proofErr w:type="gramStart"/>
      <w:r w:rsidRPr="0022772B">
        <w:rPr>
          <w:rFonts w:ascii="Times New Roman" w:eastAsia="等线" w:hAnsi="Times New Roman" w:cs="Times New Roman"/>
          <w:noProof/>
          <w:vertAlign w:val="superscript"/>
        </w:rPr>
        <w:t>b,</w:t>
      </w:r>
      <w:r w:rsidRPr="0022772B">
        <w:rPr>
          <w:rFonts w:ascii="Times New Roman" w:eastAsia="楷体" w:hAnsi="Times New Roman" w:cs="Times New Roman"/>
          <w:color w:val="000000" w:themeColor="text1"/>
          <w:szCs w:val="21"/>
          <w:vertAlign w:val="superscript"/>
        </w:rPr>
        <w:t>⁎</w:t>
      </w:r>
      <w:proofErr w:type="gramEnd"/>
      <w:r w:rsidRPr="0022772B">
        <w:rPr>
          <w:rFonts w:ascii="Times New Roman" w:eastAsia="等线" w:hAnsi="Times New Roman" w:cs="Times New Roman"/>
          <w:sz w:val="24"/>
          <w:szCs w:val="24"/>
        </w:rPr>
        <w:t xml:space="preserve">, </w:t>
      </w:r>
      <w:proofErr w:type="spellStart"/>
      <w:r w:rsidRPr="0022772B">
        <w:rPr>
          <w:rFonts w:ascii="Times New Roman" w:eastAsia="等线" w:hAnsi="Times New Roman" w:cs="Times New Roman"/>
          <w:sz w:val="24"/>
          <w:szCs w:val="24"/>
        </w:rPr>
        <w:t>Zhongfang</w:t>
      </w:r>
      <w:proofErr w:type="spellEnd"/>
      <w:r w:rsidRPr="0022772B">
        <w:rPr>
          <w:rFonts w:ascii="Times New Roman" w:eastAsia="等线" w:hAnsi="Times New Roman" w:cs="Times New Roman"/>
          <w:sz w:val="24"/>
          <w:szCs w:val="24"/>
        </w:rPr>
        <w:t xml:space="preserve"> Lei</w:t>
      </w:r>
      <w:r w:rsidRPr="0022772B">
        <w:rPr>
          <w:rFonts w:ascii="Times New Roman" w:eastAsia="等线" w:hAnsi="Times New Roman" w:cs="Times New Roman"/>
          <w:noProof/>
          <w:vertAlign w:val="superscript"/>
        </w:rPr>
        <w:t xml:space="preserve"> d</w:t>
      </w:r>
      <w:r w:rsidRPr="0022772B">
        <w:rPr>
          <w:rFonts w:ascii="Times New Roman" w:eastAsia="等线" w:hAnsi="Times New Roman" w:cs="Times New Roman"/>
          <w:sz w:val="24"/>
          <w:szCs w:val="24"/>
        </w:rPr>
        <w:t>, Wen Li</w:t>
      </w:r>
      <w:r w:rsidRPr="0022772B">
        <w:rPr>
          <w:rFonts w:ascii="Times New Roman" w:eastAsia="等线" w:hAnsi="Times New Roman" w:cs="Times New Roman"/>
          <w:noProof/>
          <w:vertAlign w:val="superscript"/>
        </w:rPr>
        <w:t xml:space="preserve"> f</w:t>
      </w:r>
      <w:r w:rsidRPr="0022772B">
        <w:rPr>
          <w:rFonts w:ascii="Times New Roman" w:eastAsia="等线" w:hAnsi="Times New Roman" w:cs="Times New Roman"/>
          <w:sz w:val="24"/>
          <w:szCs w:val="24"/>
        </w:rPr>
        <w:t>, Guo-Liang Zhang</w:t>
      </w:r>
      <w:r w:rsidRPr="0022772B">
        <w:rPr>
          <w:rFonts w:ascii="Times New Roman" w:eastAsia="等线" w:hAnsi="Times New Roman" w:cs="Times New Roman"/>
          <w:noProof/>
          <w:vertAlign w:val="superscript"/>
        </w:rPr>
        <w:t xml:space="preserve"> g</w:t>
      </w:r>
      <w:r w:rsidRPr="0022772B">
        <w:rPr>
          <w:rFonts w:ascii="Times New Roman" w:eastAsia="等线" w:hAnsi="Times New Roman" w:cs="Times New Roman"/>
          <w:sz w:val="24"/>
          <w:szCs w:val="24"/>
        </w:rPr>
        <w:t xml:space="preserve">, Yan Gao </w:t>
      </w:r>
      <w:r w:rsidRPr="0022772B">
        <w:rPr>
          <w:rFonts w:ascii="Times New Roman" w:eastAsia="等线" w:hAnsi="Times New Roman" w:cs="Times New Roman"/>
          <w:noProof/>
          <w:vertAlign w:val="superscript"/>
        </w:rPr>
        <w:t>h</w:t>
      </w:r>
    </w:p>
    <w:p w14:paraId="01041AB8" w14:textId="77777777" w:rsidR="0022772B" w:rsidRPr="0022772B" w:rsidRDefault="0022772B" w:rsidP="0022772B">
      <w:pPr>
        <w:spacing w:line="360" w:lineRule="auto"/>
        <w:rPr>
          <w:rFonts w:ascii="Times New Roman" w:eastAsia="等线" w:hAnsi="Times New Roman" w:cs="Times New Roman"/>
          <w:sz w:val="24"/>
          <w:szCs w:val="24"/>
        </w:rPr>
      </w:pPr>
    </w:p>
    <w:p w14:paraId="1581B95F" w14:textId="77777777" w:rsidR="0022772B" w:rsidRPr="0022772B" w:rsidRDefault="0022772B" w:rsidP="0022772B">
      <w:pPr>
        <w:rPr>
          <w:rFonts w:ascii="Times New Roman" w:eastAsia="等线" w:hAnsi="Times New Roman" w:cs="Times New Roman"/>
          <w:i/>
          <w:iCs/>
          <w:noProof/>
        </w:rPr>
      </w:pPr>
      <w:r w:rsidRPr="0022772B">
        <w:rPr>
          <w:rFonts w:ascii="Times New Roman" w:eastAsia="等线" w:hAnsi="Times New Roman" w:cs="Times New Roman"/>
          <w:noProof/>
          <w:vertAlign w:val="superscript"/>
        </w:rPr>
        <w:t>a</w:t>
      </w:r>
      <w:r w:rsidRPr="0022772B">
        <w:rPr>
          <w:rFonts w:ascii="等线" w:eastAsia="等线" w:hAnsi="等线" w:cs="Times New Roman" w:hint="eastAsia"/>
        </w:rPr>
        <w:t xml:space="preserve"> </w:t>
      </w:r>
      <w:r w:rsidRPr="0022772B">
        <w:rPr>
          <w:rFonts w:ascii="Times New Roman" w:eastAsia="等线" w:hAnsi="Times New Roman" w:cs="Times New Roman"/>
          <w:i/>
          <w:iCs/>
          <w:noProof/>
        </w:rPr>
        <w:t xml:space="preserve">School of Resources and Environmental Sciences, Nanjing Agricultural University, Nanjing 210095, China </w:t>
      </w:r>
    </w:p>
    <w:p w14:paraId="2CB131A7" w14:textId="77777777" w:rsidR="0022772B" w:rsidRPr="0022772B" w:rsidRDefault="0022772B" w:rsidP="0022772B">
      <w:pPr>
        <w:rPr>
          <w:rFonts w:ascii="Times New Roman" w:eastAsia="等线" w:hAnsi="Times New Roman" w:cs="Times New Roman"/>
          <w:i/>
          <w:iCs/>
          <w:noProof/>
        </w:rPr>
      </w:pPr>
      <w:r w:rsidRPr="0022772B">
        <w:rPr>
          <w:rFonts w:ascii="Times New Roman" w:eastAsia="等线" w:hAnsi="Times New Roman" w:cs="Times New Roman"/>
          <w:noProof/>
          <w:vertAlign w:val="superscript"/>
        </w:rPr>
        <w:t>b</w:t>
      </w:r>
      <w:r w:rsidRPr="0022772B">
        <w:rPr>
          <w:rFonts w:ascii="等线" w:eastAsia="等线" w:hAnsi="等线" w:cs="Times New Roman" w:hint="eastAsia"/>
        </w:rPr>
        <w:t xml:space="preserve"> </w:t>
      </w:r>
      <w:r w:rsidRPr="0022772B">
        <w:rPr>
          <w:rFonts w:ascii="Times New Roman" w:eastAsia="等线" w:hAnsi="Times New Roman" w:cs="Times New Roman"/>
          <w:i/>
          <w:iCs/>
          <w:noProof/>
        </w:rPr>
        <w:t>Jiangsu Key Laboratory for the Research and Utilization of Plant Resources, Institute of Botany, Jiangsu Province and Chinese Academy of Sciences (Nanjing Botanical Garden Memorial Sun Yat-Sen), Nanjing 210014, China</w:t>
      </w:r>
    </w:p>
    <w:p w14:paraId="24CAA53B" w14:textId="77777777" w:rsidR="0022772B" w:rsidRPr="0022772B" w:rsidRDefault="0022772B" w:rsidP="0022772B">
      <w:pPr>
        <w:rPr>
          <w:rFonts w:ascii="Times New Roman" w:eastAsia="等线" w:hAnsi="Times New Roman" w:cs="Times New Roman"/>
          <w:i/>
          <w:iCs/>
          <w:noProof/>
        </w:rPr>
      </w:pPr>
      <w:r w:rsidRPr="0022772B">
        <w:rPr>
          <w:rFonts w:ascii="Times New Roman" w:eastAsia="等线" w:hAnsi="Times New Roman" w:cs="Times New Roman"/>
          <w:noProof/>
          <w:vertAlign w:val="superscript"/>
        </w:rPr>
        <w:t>c</w:t>
      </w:r>
      <w:r w:rsidRPr="0022772B">
        <w:rPr>
          <w:rFonts w:ascii="等线" w:eastAsia="等线" w:hAnsi="等线" w:cs="Times New Roman" w:hint="eastAsia"/>
        </w:rPr>
        <w:t xml:space="preserve"> </w:t>
      </w:r>
      <w:r w:rsidRPr="0022772B">
        <w:rPr>
          <w:rFonts w:ascii="Times New Roman" w:eastAsia="等线" w:hAnsi="Times New Roman" w:cs="Times New Roman"/>
          <w:i/>
          <w:iCs/>
          <w:noProof/>
        </w:rPr>
        <w:t>School of the Environment and Safety Engineering, Jiangsu University, Zhenjiang 212013, China</w:t>
      </w:r>
    </w:p>
    <w:p w14:paraId="0D318431" w14:textId="77777777" w:rsidR="0022772B" w:rsidRPr="0022772B" w:rsidRDefault="0022772B" w:rsidP="0022772B">
      <w:pPr>
        <w:rPr>
          <w:rFonts w:ascii="Times New Roman" w:eastAsia="等线" w:hAnsi="Times New Roman" w:cs="Times New Roman"/>
          <w:i/>
          <w:iCs/>
          <w:noProof/>
        </w:rPr>
      </w:pPr>
      <w:r w:rsidRPr="0022772B">
        <w:rPr>
          <w:rFonts w:ascii="Times New Roman" w:eastAsia="等线" w:hAnsi="Times New Roman" w:cs="Times New Roman"/>
          <w:noProof/>
          <w:vertAlign w:val="superscript"/>
        </w:rPr>
        <w:t>d</w:t>
      </w:r>
      <w:r w:rsidRPr="0022772B">
        <w:rPr>
          <w:rFonts w:ascii="等线" w:eastAsia="等线" w:hAnsi="等线" w:cs="Times New Roman" w:hint="eastAsia"/>
        </w:rPr>
        <w:t xml:space="preserve"> </w:t>
      </w:r>
      <w:bookmarkStart w:id="1" w:name="_Hlk115288024"/>
      <w:r w:rsidRPr="0022772B">
        <w:rPr>
          <w:rFonts w:ascii="Times New Roman" w:eastAsia="等线" w:hAnsi="Times New Roman" w:cs="Times New Roman"/>
          <w:i/>
          <w:iCs/>
          <w:noProof/>
        </w:rPr>
        <w:t>School of Life and Environmental Sciences, University of Tsukuba, Tsukuba 305-8577, Japan</w:t>
      </w:r>
      <w:bookmarkEnd w:id="1"/>
      <w:r w:rsidRPr="0022772B">
        <w:rPr>
          <w:rFonts w:ascii="Times New Roman" w:eastAsia="等线" w:hAnsi="Times New Roman" w:cs="Times New Roman"/>
          <w:i/>
          <w:iCs/>
          <w:noProof/>
        </w:rPr>
        <w:t xml:space="preserve"> </w:t>
      </w:r>
    </w:p>
    <w:p w14:paraId="3FA90D07" w14:textId="77777777" w:rsidR="0022772B" w:rsidRPr="0022772B" w:rsidRDefault="0022772B" w:rsidP="0022772B">
      <w:pPr>
        <w:rPr>
          <w:rFonts w:ascii="等线" w:eastAsia="等线" w:hAnsi="等线" w:cs="Times New Roman"/>
        </w:rPr>
      </w:pPr>
      <w:r w:rsidRPr="0022772B">
        <w:rPr>
          <w:rFonts w:ascii="Times New Roman" w:eastAsia="等线" w:hAnsi="Times New Roman" w:cs="Times New Roman"/>
          <w:noProof/>
          <w:vertAlign w:val="superscript"/>
        </w:rPr>
        <w:t>e</w:t>
      </w:r>
      <w:r w:rsidRPr="0022772B">
        <w:rPr>
          <w:rFonts w:ascii="Times New Roman" w:eastAsia="等线" w:hAnsi="Times New Roman" w:cs="Times New Roman"/>
          <w:i/>
          <w:iCs/>
          <w:noProof/>
        </w:rPr>
        <w:t xml:space="preserve"> Jiangsu Key Laboratory for Food Quality and Safety-State Key Laboratory Cultivation Base , Ministry of Science and Technology, Nanjing 210014, China</w:t>
      </w:r>
    </w:p>
    <w:p w14:paraId="536590BC" w14:textId="77777777" w:rsidR="0022772B" w:rsidRPr="0022772B" w:rsidRDefault="0022772B" w:rsidP="0022772B">
      <w:pPr>
        <w:rPr>
          <w:rFonts w:ascii="Times New Roman" w:eastAsia="等线" w:hAnsi="Times New Roman" w:cs="Times New Roman" w:hint="eastAsia"/>
          <w:i/>
          <w:iCs/>
          <w:noProof/>
        </w:rPr>
      </w:pPr>
      <w:r w:rsidRPr="0022772B">
        <w:rPr>
          <w:rFonts w:ascii="Times New Roman" w:eastAsia="等线" w:hAnsi="Times New Roman" w:cs="Times New Roman"/>
          <w:noProof/>
          <w:vertAlign w:val="superscript"/>
        </w:rPr>
        <w:t>f</w:t>
      </w:r>
      <w:r w:rsidRPr="0022772B">
        <w:rPr>
          <w:rFonts w:ascii="Times New Roman" w:eastAsia="等线" w:hAnsi="Times New Roman" w:cs="Times New Roman"/>
          <w:i/>
          <w:iCs/>
          <w:noProof/>
        </w:rPr>
        <w:t xml:space="preserve"> </w:t>
      </w:r>
      <w:bookmarkStart w:id="2" w:name="_Hlk115266359"/>
      <w:r w:rsidRPr="0022772B">
        <w:rPr>
          <w:rFonts w:ascii="Times New Roman" w:eastAsia="等线" w:hAnsi="Times New Roman" w:cs="Times New Roman"/>
          <w:i/>
          <w:iCs/>
          <w:noProof/>
        </w:rPr>
        <w:t xml:space="preserve">School of Life Sciences, Nanjing University, Nanjing 210093, China </w:t>
      </w:r>
      <w:bookmarkEnd w:id="2"/>
    </w:p>
    <w:p w14:paraId="7A6E4D84" w14:textId="77777777" w:rsidR="0022772B" w:rsidRPr="0022772B" w:rsidRDefault="0022772B" w:rsidP="0022772B">
      <w:pPr>
        <w:rPr>
          <w:rFonts w:ascii="Times New Roman" w:eastAsia="等线" w:hAnsi="Times New Roman" w:cs="Times New Roman"/>
          <w:i/>
          <w:iCs/>
          <w:noProof/>
        </w:rPr>
      </w:pPr>
      <w:r w:rsidRPr="0022772B">
        <w:rPr>
          <w:rFonts w:ascii="Times New Roman" w:eastAsia="等线" w:hAnsi="Times New Roman" w:cs="Times New Roman"/>
          <w:noProof/>
          <w:vertAlign w:val="superscript"/>
        </w:rPr>
        <w:t>g</w:t>
      </w:r>
      <w:r w:rsidRPr="0022772B">
        <w:rPr>
          <w:rFonts w:ascii="Times New Roman" w:eastAsia="等线" w:hAnsi="Times New Roman" w:cs="Times New Roman"/>
          <w:i/>
          <w:iCs/>
          <w:noProof/>
        </w:rPr>
        <w:t xml:space="preserve"> Huaiyin Institute of Technology, Huaian 223001, China</w:t>
      </w:r>
    </w:p>
    <w:p w14:paraId="74A0BD42" w14:textId="77777777" w:rsidR="0022772B" w:rsidRPr="0022772B" w:rsidRDefault="0022772B" w:rsidP="0022772B">
      <w:pPr>
        <w:rPr>
          <w:rFonts w:ascii="Times New Roman" w:eastAsia="等线" w:hAnsi="Times New Roman" w:cs="Times New Roman"/>
          <w:i/>
          <w:iCs/>
          <w:noProof/>
        </w:rPr>
      </w:pPr>
      <w:r w:rsidRPr="0022772B">
        <w:rPr>
          <w:rFonts w:ascii="Times New Roman" w:eastAsia="等线" w:hAnsi="Times New Roman" w:cs="Times New Roman"/>
          <w:noProof/>
          <w:vertAlign w:val="superscript"/>
        </w:rPr>
        <w:t>h</w:t>
      </w:r>
      <w:r w:rsidRPr="0022772B">
        <w:rPr>
          <w:rFonts w:ascii="等线" w:eastAsia="等线" w:hAnsi="等线" w:cs="Times New Roman" w:hint="eastAsia"/>
        </w:rPr>
        <w:t xml:space="preserve"> </w:t>
      </w:r>
      <w:r w:rsidRPr="0022772B">
        <w:rPr>
          <w:rFonts w:ascii="Times New Roman" w:eastAsia="等线" w:hAnsi="Times New Roman" w:cs="Times New Roman"/>
          <w:i/>
          <w:iCs/>
          <w:noProof/>
        </w:rPr>
        <w:t xml:space="preserve">Institute of Agricultural Resources and Environment, Jiangsu Academy of Agricultural Sciences, Nanjing 210014, China </w:t>
      </w:r>
    </w:p>
    <w:p w14:paraId="55897401" w14:textId="77777777" w:rsidR="0022772B" w:rsidRPr="0022772B" w:rsidRDefault="0022772B" w:rsidP="0022772B">
      <w:pPr>
        <w:rPr>
          <w:rFonts w:ascii="Times New Roman" w:eastAsia="等线" w:hAnsi="Times New Roman" w:cs="Times New Roman"/>
          <w:i/>
          <w:iCs/>
          <w:noProof/>
        </w:rPr>
      </w:pPr>
    </w:p>
    <w:p w14:paraId="15341AEA" w14:textId="77777777" w:rsidR="0022772B" w:rsidRPr="0022772B" w:rsidRDefault="0022772B" w:rsidP="0022772B">
      <w:pPr>
        <w:rPr>
          <w:rFonts w:ascii="Times New Roman" w:eastAsia="等线" w:hAnsi="Times New Roman" w:cs="Times New Roman"/>
          <w:i/>
          <w:iCs/>
          <w:noProof/>
        </w:rPr>
      </w:pPr>
      <w:r w:rsidRPr="0022772B">
        <w:rPr>
          <w:rFonts w:ascii="Times New Roman" w:eastAsia="等线" w:hAnsi="Times New Roman" w:cs="Times New Roman"/>
          <w:noProof/>
          <w:vertAlign w:val="superscript"/>
        </w:rPr>
        <w:t>#</w:t>
      </w:r>
      <w:r w:rsidRPr="0022772B">
        <w:rPr>
          <w:rFonts w:ascii="Times New Roman" w:eastAsia="等线" w:hAnsi="Times New Roman" w:cs="Times New Roman"/>
          <w:noProof/>
        </w:rPr>
        <w:t xml:space="preserve"> These authors contributed equally to this article</w:t>
      </w:r>
    </w:p>
    <w:p w14:paraId="386693F4" w14:textId="0AF9409A" w:rsidR="00D00C06" w:rsidRPr="00827091" w:rsidRDefault="0022772B" w:rsidP="0022772B">
      <w:pPr>
        <w:rPr>
          <w:rFonts w:ascii="Times New Roman" w:eastAsia="等线" w:hAnsi="Times New Roman" w:cs="Times New Roman"/>
          <w:noProof/>
        </w:rPr>
      </w:pPr>
      <w:r w:rsidRPr="0022772B">
        <w:rPr>
          <w:rFonts w:ascii="Times New Roman" w:eastAsia="楷体" w:hAnsi="Times New Roman" w:cs="Times New Roman"/>
          <w:color w:val="000000" w:themeColor="text1"/>
          <w:kern w:val="0"/>
          <w:szCs w:val="21"/>
          <w:vertAlign w:val="superscript"/>
        </w:rPr>
        <w:t xml:space="preserve">⁎ </w:t>
      </w:r>
      <w:r w:rsidRPr="0022772B">
        <w:rPr>
          <w:rFonts w:ascii="Times New Roman" w:eastAsia="楷体" w:hAnsi="Times New Roman" w:cs="Times New Roman"/>
          <w:color w:val="000000" w:themeColor="text1"/>
          <w:kern w:val="0"/>
          <w:szCs w:val="21"/>
        </w:rPr>
        <w:t xml:space="preserve">Corresponding author, Wei-Guo Zhang, </w:t>
      </w:r>
      <w:r w:rsidRPr="0022772B">
        <w:rPr>
          <w:rFonts w:ascii="Times New Roman" w:eastAsia="等线" w:hAnsi="Times New Roman" w:cs="Times New Roman"/>
          <w:noProof/>
          <w:kern w:val="0"/>
        </w:rPr>
        <w:t xml:space="preserve">Institute of Agricultural Resources and Environment, Jiangsu Academy of Agricultural Sciences, Nanjing 210014, China. </w:t>
      </w:r>
      <w:hyperlink r:id="rId6" w:history="1">
        <w:r w:rsidRPr="0022772B">
          <w:rPr>
            <w:rFonts w:ascii="Times New Roman" w:eastAsia="等线" w:hAnsi="Times New Roman" w:cs="Times New Roman"/>
            <w:noProof/>
            <w:kern w:val="0"/>
          </w:rPr>
          <w:t>weiguozhang@jaas.ac.cn</w:t>
        </w:r>
      </w:hyperlink>
      <w:r w:rsidRPr="0022772B">
        <w:rPr>
          <w:rFonts w:ascii="Times New Roman" w:eastAsia="等线" w:hAnsi="Times New Roman" w:cs="Times New Roman"/>
          <w:noProof/>
          <w:kern w:val="0"/>
        </w:rPr>
        <w:t xml:space="preserve">; </w:t>
      </w:r>
      <w:proofErr w:type="spellStart"/>
      <w:r w:rsidRPr="0022772B">
        <w:rPr>
          <w:rFonts w:ascii="Times New Roman" w:eastAsia="等线" w:hAnsi="Times New Roman" w:cs="Times New Roman"/>
          <w:kern w:val="0"/>
          <w:sz w:val="24"/>
          <w:szCs w:val="24"/>
        </w:rPr>
        <w:t>Ya</w:t>
      </w:r>
      <w:proofErr w:type="spellEnd"/>
      <w:r w:rsidRPr="0022772B">
        <w:rPr>
          <w:rFonts w:ascii="Times New Roman" w:eastAsia="等线" w:hAnsi="Times New Roman" w:cs="Times New Roman"/>
          <w:kern w:val="0"/>
          <w:sz w:val="24"/>
          <w:szCs w:val="24"/>
        </w:rPr>
        <w:t xml:space="preserve">-Jun Chang, </w:t>
      </w:r>
      <w:r w:rsidRPr="0022772B">
        <w:rPr>
          <w:rFonts w:ascii="Times New Roman" w:eastAsia="等线" w:hAnsi="Times New Roman" w:cs="Times New Roman"/>
          <w:noProof/>
          <w:kern w:val="0"/>
        </w:rPr>
        <w:t>Jiangsu Key Laboratory for the Research and Utilization of Plant Resources, Institute of Botany, Jiangsu Province and Chinese Academy of Sciences (Nanjing Botanical Garden Memorial Sun Yat-Sen), Nanjing 210014, China.</w:t>
      </w:r>
      <w:r w:rsidRPr="0022772B">
        <w:rPr>
          <w:rFonts w:ascii="等线" w:eastAsia="等线" w:hAnsi="等线" w:cs="Times New Roman" w:hint="eastAsia"/>
          <w:kern w:val="0"/>
        </w:rPr>
        <w:t xml:space="preserve"> </w:t>
      </w:r>
      <w:r w:rsidRPr="0022772B">
        <w:rPr>
          <w:rFonts w:ascii="Times New Roman" w:eastAsia="等线" w:hAnsi="Times New Roman" w:cs="Times New Roman"/>
          <w:noProof/>
          <w:kern w:val="0"/>
        </w:rPr>
        <w:t>changyj@cnbg.net.</w:t>
      </w:r>
    </w:p>
    <w:p w14:paraId="67835D41" w14:textId="202416E8" w:rsidR="00D85EC9" w:rsidRPr="00D00C06" w:rsidRDefault="00D85EC9" w:rsidP="00440DB3">
      <w:pPr>
        <w:widowControl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0CA374C" w14:textId="77777777" w:rsidR="00D85EC9" w:rsidRDefault="00D85EC9" w:rsidP="00D85EC9">
      <w:pPr>
        <w:widowControl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4123012" w14:textId="77777777" w:rsidR="00D85EC9" w:rsidRDefault="00D85EC9" w:rsidP="00D85EC9">
      <w:pPr>
        <w:widowControl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96A9DBE" w14:textId="77777777" w:rsidR="00D85EC9" w:rsidRDefault="00D85EC9" w:rsidP="00D85EC9">
      <w:pPr>
        <w:widowControl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6A1C0DD" w14:textId="77777777" w:rsidR="00D85EC9" w:rsidRDefault="00D85EC9" w:rsidP="00D85EC9">
      <w:pPr>
        <w:widowControl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601E65FB" w14:textId="77777777" w:rsidR="00D85EC9" w:rsidRDefault="00D85EC9" w:rsidP="00D85EC9">
      <w:pPr>
        <w:widowControl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FA0E9D2" w14:textId="77777777" w:rsidR="00D85EC9" w:rsidRDefault="00D85EC9" w:rsidP="00D85EC9">
      <w:pPr>
        <w:widowControl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4534417" w14:textId="77777777" w:rsidR="00D85EC9" w:rsidRDefault="00D85EC9" w:rsidP="00D85EC9">
      <w:pPr>
        <w:widowControl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A4CAC39" w14:textId="77777777" w:rsidR="00D85EC9" w:rsidRDefault="00D85EC9" w:rsidP="00D85EC9">
      <w:pPr>
        <w:widowControl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6A74A79" w14:textId="77777777" w:rsidR="00E56AE1" w:rsidRDefault="00E56AE1" w:rsidP="00E56AE1">
      <w:pPr>
        <w:jc w:val="center"/>
        <w:rPr>
          <w:noProof/>
        </w:rPr>
      </w:pPr>
      <w:bookmarkStart w:id="3" w:name="_Hlk121826169"/>
      <w:r w:rsidRPr="00456199">
        <w:rPr>
          <w:noProof/>
        </w:rPr>
        <w:lastRenderedPageBreak/>
        <w:drawing>
          <wp:inline distT="0" distB="0" distL="0" distR="0" wp14:anchorId="243476E2" wp14:editId="0BC18516">
            <wp:extent cx="1267931" cy="2419349"/>
            <wp:effectExtent l="0" t="0" r="8890" b="63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1748" cy="242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p w14:paraId="7AE0D3AD" w14:textId="77777777" w:rsidR="00E56AE1" w:rsidRDefault="00E56AE1" w:rsidP="00E56AE1">
      <w:pPr>
        <w:rPr>
          <w:noProof/>
        </w:rPr>
      </w:pPr>
    </w:p>
    <w:p w14:paraId="1E259E3E" w14:textId="367D2583" w:rsidR="00E56AE1" w:rsidRPr="00E56AE1" w:rsidRDefault="00E56AE1" w:rsidP="00E56AE1">
      <w:pPr>
        <w:spacing w:line="360" w:lineRule="auto"/>
        <w:rPr>
          <w:rFonts w:ascii="Times New Roman" w:hAnsi="Times New Roman"/>
          <w:sz w:val="24"/>
          <w:szCs w:val="24"/>
        </w:rPr>
      </w:pPr>
      <w:r w:rsidRPr="00E56AE1">
        <w:rPr>
          <w:rFonts w:ascii="Times New Roman" w:hAnsi="Times New Roman"/>
          <w:b/>
          <w:sz w:val="24"/>
          <w:szCs w:val="24"/>
        </w:rPr>
        <w:t>Fig. S1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</w:t>
      </w:r>
      <w:r w:rsidRPr="00E56AE1">
        <w:rPr>
          <w:rFonts w:ascii="Times New Roman" w:hAnsi="Times New Roman"/>
          <w:sz w:val="24"/>
          <w:szCs w:val="24"/>
        </w:rPr>
        <w:t>The experimental equipment used to conduct pot experiments. The bottom area and depth of this equipment were 483 cm</w:t>
      </w:r>
      <w:r w:rsidRPr="00440DB3">
        <w:rPr>
          <w:rFonts w:ascii="Times New Roman" w:hAnsi="Times New Roman"/>
          <w:sz w:val="24"/>
          <w:szCs w:val="24"/>
          <w:vertAlign w:val="superscript"/>
        </w:rPr>
        <w:t>2</w:t>
      </w:r>
      <w:r w:rsidRPr="00E56AE1">
        <w:rPr>
          <w:rFonts w:ascii="Times New Roman" w:hAnsi="Times New Roman"/>
          <w:sz w:val="24"/>
          <w:szCs w:val="24"/>
        </w:rPr>
        <w:t xml:space="preserve"> and 30 cm, respectively. </w:t>
      </w:r>
      <w:r w:rsidRPr="00E56AE1">
        <w:rPr>
          <w:rFonts w:ascii="Times New Roman" w:hAnsi="Times New Roman" w:hint="eastAsia"/>
          <w:sz w:val="24"/>
          <w:szCs w:val="24"/>
        </w:rPr>
        <w:t>a</w:t>
      </w:r>
      <w:r w:rsidRPr="00E56AE1">
        <w:rPr>
          <w:rFonts w:ascii="Times New Roman" w:hAnsi="Times New Roman"/>
          <w:sz w:val="24"/>
          <w:szCs w:val="24"/>
        </w:rPr>
        <w:t>, plastic tube made from methyl methacrylate; b, the tap used to collect field ponding water; c, the tap used to collect paddy soil. When sampling the field ponding water, the tap b was opened. When sampling the paddy soil, the tap c was opened and a spoon with a long handle was used to stick into and grab the paddy soil.</w:t>
      </w:r>
    </w:p>
    <w:p w14:paraId="1DB9F928" w14:textId="26F10C42" w:rsidR="00116FC2" w:rsidRDefault="00116FC2" w:rsidP="00871BC4">
      <w:pPr>
        <w:widowControl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6386BB0" w14:textId="3C5BEF4B" w:rsidR="008D55D3" w:rsidRDefault="008D55D3" w:rsidP="008D55D3">
      <w:pPr>
        <w:widowControl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F6EFC20" wp14:editId="4DDA27CF">
            <wp:extent cx="5274310" cy="282638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2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55D3">
        <w:rPr>
          <w:rFonts w:ascii="Times New Roman" w:hAnsi="Times New Roman"/>
          <w:b/>
          <w:sz w:val="24"/>
          <w:szCs w:val="24"/>
        </w:rPr>
        <w:t xml:space="preserve"> </w:t>
      </w:r>
      <w:r w:rsidRPr="00E56AE1">
        <w:rPr>
          <w:rFonts w:ascii="Times New Roman" w:hAnsi="Times New Roman"/>
          <w:b/>
          <w:sz w:val="24"/>
          <w:szCs w:val="24"/>
        </w:rPr>
        <w:t>Fig. S</w:t>
      </w: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</w:rPr>
        <w:t xml:space="preserve"> </w:t>
      </w:r>
      <w:r w:rsidR="003F5080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 w:hint="eastAsia"/>
          <w:sz w:val="24"/>
          <w:szCs w:val="24"/>
        </w:rPr>
        <w:t>lpha</w:t>
      </w:r>
      <w:r>
        <w:rPr>
          <w:rFonts w:ascii="Times New Roman" w:hAnsi="Times New Roman"/>
          <w:sz w:val="24"/>
          <w:szCs w:val="24"/>
        </w:rPr>
        <w:t xml:space="preserve"> diversity (ACE and Shannon) </w:t>
      </w:r>
      <w:r w:rsidR="003F5080">
        <w:rPr>
          <w:rFonts w:ascii="Times New Roman" w:hAnsi="Times New Roman"/>
          <w:sz w:val="24"/>
          <w:szCs w:val="24"/>
        </w:rPr>
        <w:t xml:space="preserve">of microbial community </w:t>
      </w:r>
      <w:r>
        <w:rPr>
          <w:rFonts w:ascii="Times New Roman" w:hAnsi="Times New Roman"/>
          <w:sz w:val="24"/>
          <w:szCs w:val="24"/>
        </w:rPr>
        <w:t>in paddy soil and field ponding water.</w:t>
      </w:r>
      <w:bookmarkStart w:id="4" w:name="_Hlk122878974"/>
      <w:r>
        <w:rPr>
          <w:rFonts w:ascii="Times New Roman" w:hAnsi="Times New Roman"/>
          <w:sz w:val="24"/>
          <w:szCs w:val="24"/>
        </w:rPr>
        <w:t xml:space="preserve"> FPW, field ponding water.</w:t>
      </w:r>
      <w:bookmarkEnd w:id="4"/>
    </w:p>
    <w:p w14:paraId="6AD93A96" w14:textId="2D88005A" w:rsidR="00706449" w:rsidRDefault="00706449" w:rsidP="00871BC4">
      <w:pPr>
        <w:widowControl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44CC82E4" w14:textId="154110DB" w:rsidR="00706449" w:rsidRDefault="00586A14" w:rsidP="00DB1C2F">
      <w:pPr>
        <w:widowControl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61A2E28" wp14:editId="51DE3F3B">
            <wp:extent cx="5274310" cy="217678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9A42D" w14:textId="79DEB722" w:rsidR="00DB1C2F" w:rsidRDefault="003E38C0" w:rsidP="00871BC4">
      <w:pPr>
        <w:widowControl/>
        <w:spacing w:line="360" w:lineRule="auto"/>
        <w:rPr>
          <w:rFonts w:ascii="Times New Roman" w:hAnsi="Times New Roman"/>
          <w:b/>
          <w:sz w:val="24"/>
          <w:szCs w:val="24"/>
        </w:rPr>
      </w:pPr>
      <w:r w:rsidRPr="00E56AE1">
        <w:rPr>
          <w:rFonts w:ascii="Times New Roman" w:hAnsi="Times New Roman"/>
          <w:b/>
          <w:sz w:val="24"/>
          <w:szCs w:val="24"/>
        </w:rPr>
        <w:t>Fig. S</w:t>
      </w:r>
      <w:r w:rsidR="00586A1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</w:rPr>
        <w:t xml:space="preserve"> </w:t>
      </w:r>
      <w:r w:rsidR="00877516">
        <w:rPr>
          <w:rFonts w:ascii="Times New Roman" w:hAnsi="Times New Roman"/>
          <w:sz w:val="24"/>
          <w:szCs w:val="24"/>
        </w:rPr>
        <w:t>T</w:t>
      </w:r>
      <w:r w:rsidR="00A252A4">
        <w:rPr>
          <w:rFonts w:ascii="Times New Roman" w:hAnsi="Times New Roman"/>
          <w:sz w:val="24"/>
          <w:szCs w:val="24"/>
        </w:rPr>
        <w:t xml:space="preserve">he </w:t>
      </w:r>
      <w:r w:rsidR="00142F7D">
        <w:rPr>
          <w:rFonts w:ascii="Times New Roman" w:hAnsi="Times New Roman" w:hint="eastAsia"/>
          <w:sz w:val="24"/>
          <w:szCs w:val="24"/>
        </w:rPr>
        <w:t>cluster</w:t>
      </w:r>
      <w:r w:rsidR="00142F7D">
        <w:rPr>
          <w:rFonts w:ascii="Times New Roman" w:hAnsi="Times New Roman"/>
          <w:sz w:val="24"/>
          <w:szCs w:val="24"/>
        </w:rPr>
        <w:t xml:space="preserve"> </w:t>
      </w:r>
      <w:r w:rsidR="00142F7D">
        <w:rPr>
          <w:rFonts w:ascii="Times New Roman" w:hAnsi="Times New Roman" w:hint="eastAsia"/>
          <w:sz w:val="24"/>
          <w:szCs w:val="24"/>
        </w:rPr>
        <w:t>analysis</w:t>
      </w:r>
      <w:r w:rsidR="00142F7D">
        <w:rPr>
          <w:rFonts w:ascii="Times New Roman" w:hAnsi="Times New Roman"/>
          <w:sz w:val="24"/>
          <w:szCs w:val="24"/>
        </w:rPr>
        <w:t xml:space="preserve"> </w:t>
      </w:r>
      <w:r w:rsidR="00E937BC">
        <w:rPr>
          <w:rFonts w:ascii="Times New Roman" w:hAnsi="Times New Roman" w:hint="eastAsia"/>
          <w:sz w:val="24"/>
          <w:szCs w:val="24"/>
        </w:rPr>
        <w:t>of</w:t>
      </w:r>
      <w:r w:rsidR="00E937BC">
        <w:rPr>
          <w:rFonts w:ascii="Times New Roman" w:hAnsi="Times New Roman"/>
          <w:sz w:val="24"/>
          <w:szCs w:val="24"/>
        </w:rPr>
        <w:t xml:space="preserve"> </w:t>
      </w:r>
      <w:r w:rsidR="00E937BC">
        <w:rPr>
          <w:rFonts w:ascii="Times New Roman" w:hAnsi="Times New Roman" w:hint="eastAsia"/>
          <w:sz w:val="24"/>
          <w:szCs w:val="24"/>
        </w:rPr>
        <w:t>micr</w:t>
      </w:r>
      <w:r w:rsidR="00E937BC">
        <w:rPr>
          <w:rFonts w:ascii="Times New Roman" w:hAnsi="Times New Roman"/>
          <w:sz w:val="24"/>
          <w:szCs w:val="24"/>
        </w:rPr>
        <w:t xml:space="preserve">obial community </w:t>
      </w:r>
      <w:r w:rsidR="00142F7D">
        <w:rPr>
          <w:rFonts w:ascii="Times New Roman" w:hAnsi="Times New Roman"/>
          <w:sz w:val="24"/>
          <w:szCs w:val="24"/>
        </w:rPr>
        <w:t>(</w:t>
      </w:r>
      <w:r w:rsidR="00037425">
        <w:rPr>
          <w:rFonts w:ascii="Times New Roman" w:hAnsi="Times New Roman"/>
          <w:sz w:val="24"/>
          <w:szCs w:val="24"/>
        </w:rPr>
        <w:t xml:space="preserve">PCA and </w:t>
      </w:r>
      <w:proofErr w:type="spellStart"/>
      <w:r w:rsidR="00037425">
        <w:rPr>
          <w:rFonts w:ascii="Times New Roman" w:hAnsi="Times New Roman"/>
          <w:sz w:val="24"/>
          <w:szCs w:val="24"/>
        </w:rPr>
        <w:t>PCoA</w:t>
      </w:r>
      <w:proofErr w:type="spellEnd"/>
      <w:r w:rsidR="00142F7D">
        <w:rPr>
          <w:rFonts w:ascii="Times New Roman" w:hAnsi="Times New Roman"/>
          <w:sz w:val="24"/>
          <w:szCs w:val="24"/>
        </w:rPr>
        <w:t>)</w:t>
      </w:r>
      <w:r w:rsidR="00037425">
        <w:rPr>
          <w:rFonts w:ascii="Times New Roman" w:hAnsi="Times New Roman"/>
          <w:sz w:val="24"/>
          <w:szCs w:val="24"/>
        </w:rPr>
        <w:t xml:space="preserve"> </w:t>
      </w:r>
      <w:r w:rsidR="00142F7D">
        <w:rPr>
          <w:rFonts w:ascii="Times New Roman" w:hAnsi="Times New Roman" w:hint="eastAsia"/>
          <w:sz w:val="24"/>
          <w:szCs w:val="24"/>
        </w:rPr>
        <w:t>basing</w:t>
      </w:r>
      <w:r w:rsidR="00142F7D">
        <w:rPr>
          <w:rFonts w:ascii="Times New Roman" w:hAnsi="Times New Roman"/>
          <w:sz w:val="24"/>
          <w:szCs w:val="24"/>
        </w:rPr>
        <w:t xml:space="preserve"> </w:t>
      </w:r>
      <w:r w:rsidR="00142F7D">
        <w:rPr>
          <w:rFonts w:ascii="Times New Roman" w:hAnsi="Times New Roman" w:hint="eastAsia"/>
          <w:sz w:val="24"/>
          <w:szCs w:val="24"/>
        </w:rPr>
        <w:t>on</w:t>
      </w:r>
      <w:r w:rsidR="00142F7D">
        <w:rPr>
          <w:rFonts w:ascii="Times New Roman" w:hAnsi="Times New Roman"/>
          <w:sz w:val="24"/>
          <w:szCs w:val="24"/>
        </w:rPr>
        <w:t xml:space="preserve"> </w:t>
      </w:r>
      <w:r w:rsidR="006D1083">
        <w:rPr>
          <w:rFonts w:ascii="Times New Roman" w:hAnsi="Times New Roman"/>
          <w:sz w:val="24"/>
          <w:szCs w:val="24"/>
        </w:rPr>
        <w:t xml:space="preserve">beta diversity </w:t>
      </w:r>
      <w:r w:rsidR="00877516">
        <w:rPr>
          <w:rFonts w:ascii="Times New Roman" w:hAnsi="Times New Roman"/>
          <w:sz w:val="24"/>
          <w:szCs w:val="24"/>
        </w:rPr>
        <w:t xml:space="preserve">indexes </w:t>
      </w:r>
      <w:r w:rsidR="006D1083">
        <w:rPr>
          <w:rFonts w:ascii="Times New Roman" w:hAnsi="Times New Roman"/>
          <w:sz w:val="24"/>
          <w:szCs w:val="24"/>
        </w:rPr>
        <w:t>in paddy soil and field ponding water</w:t>
      </w:r>
      <w:r w:rsidR="000647AE">
        <w:rPr>
          <w:rFonts w:ascii="Times New Roman" w:hAnsi="Times New Roman"/>
          <w:sz w:val="24"/>
          <w:szCs w:val="24"/>
        </w:rPr>
        <w:t xml:space="preserve">. </w:t>
      </w:r>
      <w:r w:rsidR="00877516">
        <w:rPr>
          <w:rFonts w:ascii="Times New Roman" w:hAnsi="Times New Roman"/>
          <w:sz w:val="24"/>
          <w:szCs w:val="24"/>
        </w:rPr>
        <w:t>FPW, field ponding water.</w:t>
      </w:r>
    </w:p>
    <w:p w14:paraId="2F5FA81E" w14:textId="6A816C3B" w:rsidR="003E38C0" w:rsidRDefault="003E38C0" w:rsidP="000A2551">
      <w:pPr>
        <w:widowControl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CEB215C" w14:textId="75281145" w:rsidR="003E38C0" w:rsidRDefault="00541AF1" w:rsidP="00871BC4">
      <w:pPr>
        <w:widowControl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 xml:space="preserve"> </w:t>
      </w:r>
    </w:p>
    <w:p w14:paraId="6029FBF4" w14:textId="2564F5BF" w:rsidR="003E38C0" w:rsidRDefault="003E38C0" w:rsidP="00871BC4">
      <w:pPr>
        <w:widowControl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191352D4" w14:textId="155D4E42" w:rsidR="003E38C0" w:rsidRDefault="003E38C0" w:rsidP="00871BC4">
      <w:pPr>
        <w:widowControl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78FF924" w14:textId="2955B8A4" w:rsidR="003E38C0" w:rsidRDefault="003E38C0" w:rsidP="00871BC4">
      <w:pPr>
        <w:widowControl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89927E5" w14:textId="069C5E80" w:rsidR="003E38C0" w:rsidRDefault="003E38C0" w:rsidP="00871BC4">
      <w:pPr>
        <w:widowControl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270E4EEE" w14:textId="77777777" w:rsidR="000D6E42" w:rsidRDefault="000D6E42" w:rsidP="00871BC4">
      <w:pPr>
        <w:widowControl/>
        <w:spacing w:line="360" w:lineRule="auto"/>
        <w:rPr>
          <w:rFonts w:ascii="Times New Roman" w:hAnsi="Times New Roman"/>
          <w:b/>
          <w:sz w:val="24"/>
          <w:szCs w:val="24"/>
        </w:rPr>
        <w:sectPr w:rsidR="000D6E42" w:rsidSect="003E38C0">
          <w:footerReference w:type="default" r:id="rId1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7E213F7" w14:textId="7724BECC" w:rsidR="003E38C0" w:rsidRDefault="003E38C0" w:rsidP="00871BC4">
      <w:pPr>
        <w:widowControl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57B890AB" w14:textId="77777777" w:rsidR="003E38C0" w:rsidRPr="00DB1C2F" w:rsidRDefault="003E38C0" w:rsidP="00871BC4">
      <w:pPr>
        <w:widowControl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C3CB468" w14:textId="60A6241D" w:rsidR="00827E69" w:rsidRPr="00871BC4" w:rsidRDefault="00871BC4" w:rsidP="00871BC4">
      <w:pPr>
        <w:widowControl/>
        <w:spacing w:line="360" w:lineRule="auto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5B1A5D">
        <w:rPr>
          <w:rFonts w:ascii="Times New Roman" w:hAnsi="Times New Roman"/>
          <w:b/>
          <w:sz w:val="24"/>
          <w:szCs w:val="24"/>
        </w:rPr>
        <w:t>Table S</w:t>
      </w:r>
      <w:r w:rsidR="00E56AE1">
        <w:rPr>
          <w:rFonts w:ascii="Times New Roman" w:hAnsi="Times New Roman"/>
          <w:b/>
          <w:sz w:val="24"/>
          <w:szCs w:val="24"/>
        </w:rPr>
        <w:t>1</w:t>
      </w:r>
      <w:r w:rsidRPr="005B1A5D">
        <w:rPr>
          <w:rFonts w:ascii="Times New Roman" w:hAnsi="Times New Roman"/>
          <w:b/>
          <w:sz w:val="24"/>
          <w:szCs w:val="24"/>
        </w:rPr>
        <w:t xml:space="preserve">. </w:t>
      </w:r>
      <w:r w:rsidRPr="005B1A5D">
        <w:rPr>
          <w:rFonts w:ascii="Times New Roman" w:hAnsi="Times New Roman"/>
          <w:sz w:val="24"/>
          <w:szCs w:val="24"/>
        </w:rPr>
        <w:t xml:space="preserve">Information </w:t>
      </w:r>
      <w:r w:rsidRPr="005B1A5D">
        <w:rPr>
          <w:rFonts w:ascii="Times New Roman" w:hAnsi="Times New Roman" w:hint="eastAsia"/>
          <w:sz w:val="24"/>
          <w:szCs w:val="24"/>
        </w:rPr>
        <w:t>of</w:t>
      </w:r>
      <w:r w:rsidRPr="005B1A5D">
        <w:rPr>
          <w:rFonts w:ascii="Times New Roman" w:hAnsi="Times New Roman"/>
          <w:sz w:val="24"/>
          <w:szCs w:val="24"/>
        </w:rPr>
        <w:t xml:space="preserve"> </w:t>
      </w:r>
      <w:r w:rsidR="00E56AE1">
        <w:rPr>
          <w:rFonts w:ascii="Times New Roman" w:hAnsi="Times New Roman"/>
          <w:sz w:val="24"/>
          <w:szCs w:val="24"/>
        </w:rPr>
        <w:t xml:space="preserve">the </w:t>
      </w:r>
      <w:r w:rsidR="001E650E" w:rsidRPr="001E650E">
        <w:rPr>
          <w:rFonts w:ascii="Times New Roman" w:hAnsi="Times New Roman"/>
          <w:sz w:val="24"/>
          <w:szCs w:val="24"/>
        </w:rPr>
        <w:t xml:space="preserve">ARGs detected in the </w:t>
      </w:r>
      <w:r w:rsidR="00B66670">
        <w:rPr>
          <w:rFonts w:ascii="Times New Roman" w:hAnsi="Times New Roman"/>
          <w:sz w:val="24"/>
          <w:szCs w:val="24"/>
        </w:rPr>
        <w:t xml:space="preserve">commercial </w:t>
      </w:r>
      <w:r w:rsidR="001E650E" w:rsidRPr="001E650E">
        <w:rPr>
          <w:rFonts w:ascii="Times New Roman" w:hAnsi="Times New Roman"/>
          <w:sz w:val="24"/>
          <w:szCs w:val="24"/>
        </w:rPr>
        <w:t>chicken manure</w:t>
      </w:r>
      <w:r w:rsidR="001E650E">
        <w:rPr>
          <w:rFonts w:ascii="Times New Roman" w:hAnsi="Times New Roman"/>
          <w:sz w:val="24"/>
          <w:szCs w:val="24"/>
        </w:rPr>
        <w:t xml:space="preserve"> and the corresponding </w:t>
      </w:r>
      <w:r w:rsidRPr="005B1A5D">
        <w:rPr>
          <w:rFonts w:ascii="Times New Roman" w:hAnsi="Times New Roman"/>
          <w:sz w:val="24"/>
          <w:szCs w:val="24"/>
        </w:rPr>
        <w:t>primers</w:t>
      </w:r>
      <w:r w:rsidR="001E650E">
        <w:rPr>
          <w:rFonts w:ascii="Times New Roman" w:hAnsi="Times New Roman"/>
          <w:sz w:val="24"/>
          <w:szCs w:val="24"/>
        </w:rPr>
        <w:t xml:space="preserve">. The primers of </w:t>
      </w:r>
      <w:r w:rsidR="001E650E" w:rsidRPr="001E650E">
        <w:rPr>
          <w:rFonts w:ascii="Times New Roman" w:hAnsi="Times New Roman"/>
          <w:sz w:val="24"/>
          <w:szCs w:val="24"/>
        </w:rPr>
        <w:t>16S rRNA</w:t>
      </w:r>
      <w:r w:rsidR="001E650E">
        <w:rPr>
          <w:rFonts w:ascii="Times New Roman" w:hAnsi="Times New Roman"/>
          <w:sz w:val="24"/>
          <w:szCs w:val="24"/>
        </w:rPr>
        <w:t xml:space="preserve"> was included in this table.</w:t>
      </w: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19"/>
        <w:gridCol w:w="1700"/>
        <w:gridCol w:w="4536"/>
        <w:gridCol w:w="4360"/>
        <w:gridCol w:w="1943"/>
      </w:tblGrid>
      <w:tr w:rsidR="000D750E" w:rsidRPr="000D750E" w14:paraId="5CEB8F12" w14:textId="77777777" w:rsidTr="007F12DE">
        <w:trPr>
          <w:trHeight w:val="293"/>
        </w:trPr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B1ABC6E" w14:textId="77777777" w:rsidR="00FE218C" w:rsidRPr="000D750E" w:rsidRDefault="00FE218C" w:rsidP="0054300B">
            <w:pPr>
              <w:widowControl/>
              <w:autoSpaceDE w:val="0"/>
              <w:autoSpaceDN w:val="0"/>
              <w:adjustRightInd w:val="0"/>
              <w:snapToGrid w:val="0"/>
              <w:spacing w:after="200" w:line="276" w:lineRule="auto"/>
              <w:ind w:firstLineChars="50" w:firstLine="90"/>
              <w:jc w:val="center"/>
              <w:rPr>
                <w:rFonts w:ascii="Times New Roman" w:eastAsia="等线" w:hAnsi="Times New Roman" w:cs="Times New Roman"/>
                <w:b/>
                <w:bCs/>
                <w:color w:val="0D0D0D" w:themeColor="text1" w:themeTint="F2"/>
                <w:kern w:val="0"/>
                <w:sz w:val="18"/>
                <w:szCs w:val="18"/>
              </w:rPr>
            </w:pPr>
            <w:bookmarkStart w:id="5" w:name="_Hlk114919788"/>
            <w:r w:rsidRPr="000D750E">
              <w:rPr>
                <w:rFonts w:ascii="Times New Roman" w:eastAsia="等线" w:hAnsi="Times New Roman" w:cs="Times New Roman"/>
                <w:b/>
                <w:bCs/>
                <w:color w:val="0D0D0D" w:themeColor="text1" w:themeTint="F2"/>
                <w:kern w:val="0"/>
                <w:sz w:val="18"/>
                <w:szCs w:val="18"/>
              </w:rPr>
              <w:t>Number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BBB80E8" w14:textId="77777777" w:rsidR="00FE218C" w:rsidRPr="000D750E" w:rsidRDefault="00FE218C" w:rsidP="00481B9A">
            <w:pPr>
              <w:widowControl/>
              <w:autoSpaceDE w:val="0"/>
              <w:autoSpaceDN w:val="0"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等线" w:hAnsi="Times New Roman" w:cs="Times New Roman"/>
                <w:b/>
                <w:bCs/>
                <w:color w:val="0D0D0D" w:themeColor="text1" w:themeTint="F2"/>
                <w:kern w:val="0"/>
                <w:sz w:val="18"/>
                <w:szCs w:val="18"/>
              </w:rPr>
              <w:t>Gene Name</w:t>
            </w:r>
          </w:p>
        </w:tc>
        <w:tc>
          <w:tcPr>
            <w:tcW w:w="1625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34D1FEC" w14:textId="77777777" w:rsidR="00FE218C" w:rsidRPr="000D750E" w:rsidRDefault="00FE218C" w:rsidP="00481B9A">
            <w:pPr>
              <w:widowControl/>
              <w:autoSpaceDE w:val="0"/>
              <w:autoSpaceDN w:val="0"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等线" w:hAnsi="Times New Roman" w:cs="Times New Roman"/>
                <w:b/>
                <w:bCs/>
                <w:color w:val="0D0D0D" w:themeColor="text1" w:themeTint="F2"/>
                <w:kern w:val="0"/>
                <w:sz w:val="18"/>
                <w:szCs w:val="18"/>
              </w:rPr>
              <w:t>Forward Primer</w:t>
            </w:r>
          </w:p>
        </w:tc>
        <w:tc>
          <w:tcPr>
            <w:tcW w:w="156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0CE59D4" w14:textId="77777777" w:rsidR="00FE218C" w:rsidRPr="000D750E" w:rsidRDefault="00FE218C" w:rsidP="00481B9A">
            <w:pPr>
              <w:widowControl/>
              <w:autoSpaceDE w:val="0"/>
              <w:autoSpaceDN w:val="0"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等线" w:hAnsi="Times New Roman" w:cs="Times New Roman"/>
                <w:b/>
                <w:bCs/>
                <w:color w:val="0D0D0D" w:themeColor="text1" w:themeTint="F2"/>
                <w:kern w:val="0"/>
                <w:sz w:val="18"/>
                <w:szCs w:val="18"/>
              </w:rPr>
              <w:t>Reverse Primer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7590396" w14:textId="77777777" w:rsidR="00FE218C" w:rsidRPr="000D750E" w:rsidRDefault="00FE218C" w:rsidP="00481B9A">
            <w:pPr>
              <w:widowControl/>
              <w:autoSpaceDE w:val="0"/>
              <w:autoSpaceDN w:val="0"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等线" w:hAnsi="Times New Roman" w:cs="Times New Roman"/>
                <w:b/>
                <w:bCs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等线" w:hAnsi="Times New Roman" w:cs="Times New Roman"/>
                <w:b/>
                <w:bCs/>
                <w:color w:val="0D0D0D" w:themeColor="text1" w:themeTint="F2"/>
                <w:kern w:val="0"/>
                <w:sz w:val="18"/>
                <w:szCs w:val="18"/>
              </w:rPr>
              <w:t>Classification</w:t>
            </w:r>
          </w:p>
        </w:tc>
      </w:tr>
      <w:tr w:rsidR="000D750E" w:rsidRPr="000D750E" w14:paraId="5AD89D39" w14:textId="77777777" w:rsidTr="007F12DE">
        <w:trPr>
          <w:trHeight w:val="265"/>
        </w:trPr>
        <w:tc>
          <w:tcPr>
            <w:tcW w:w="50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3DC8FDD" w14:textId="77777777" w:rsidR="00FE218C" w:rsidRPr="000D750E" w:rsidRDefault="00FE218C" w:rsidP="00481B9A">
            <w:pPr>
              <w:widowControl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Times New Roman" w:eastAsia="等线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等线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1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F87E175" w14:textId="77777777" w:rsidR="00FE218C" w:rsidRPr="000D750E" w:rsidRDefault="00FE218C" w:rsidP="00481B9A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i/>
                <w:iCs/>
                <w:color w:val="0D0D0D" w:themeColor="text1" w:themeTint="F2"/>
                <w:kern w:val="0"/>
                <w:sz w:val="18"/>
                <w:szCs w:val="18"/>
              </w:rPr>
            </w:pPr>
            <w:bookmarkStart w:id="6" w:name="OLE_LINK1"/>
            <w:r w:rsidRPr="000D750E">
              <w:rPr>
                <w:rFonts w:ascii="Times New Roman" w:eastAsia="微软雅黑" w:hAnsi="Times New Roman" w:cs="Times New Roman"/>
                <w:i/>
                <w:iCs/>
                <w:color w:val="0D0D0D" w:themeColor="text1" w:themeTint="F2"/>
                <w:kern w:val="0"/>
                <w:sz w:val="18"/>
                <w:szCs w:val="18"/>
              </w:rPr>
              <w:t>16S rRNA</w:t>
            </w:r>
            <w:bookmarkEnd w:id="6"/>
          </w:p>
        </w:tc>
        <w:tc>
          <w:tcPr>
            <w:tcW w:w="1625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AE12CFB" w14:textId="77777777" w:rsidR="00FE218C" w:rsidRPr="000D750E" w:rsidRDefault="00FE218C" w:rsidP="00481B9A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GGGTTGCGCTCGTTGC</w:t>
            </w:r>
          </w:p>
        </w:tc>
        <w:tc>
          <w:tcPr>
            <w:tcW w:w="156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B876D1B" w14:textId="77777777" w:rsidR="00FE218C" w:rsidRPr="000D750E" w:rsidRDefault="00FE218C" w:rsidP="00481B9A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ATGGYTGTCGTCAGCTCGTG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5716912" w14:textId="77777777" w:rsidR="00FE218C" w:rsidRPr="000D750E" w:rsidRDefault="00FE218C" w:rsidP="00481B9A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</w:p>
        </w:tc>
      </w:tr>
      <w:tr w:rsidR="000D750E" w:rsidRPr="000D750E" w14:paraId="3B6B7D6E" w14:textId="77777777" w:rsidTr="007F12DE">
        <w:trPr>
          <w:trHeight w:val="278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46AB3" w14:textId="77777777" w:rsidR="00FE218C" w:rsidRPr="000D750E" w:rsidRDefault="00FE218C" w:rsidP="00481B9A">
            <w:pPr>
              <w:widowControl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Times New Roman" w:eastAsia="等线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等线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E2A73" w14:textId="77777777" w:rsidR="00FE218C" w:rsidRPr="000D750E" w:rsidRDefault="00FE218C" w:rsidP="00481B9A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i/>
                <w:iCs/>
                <w:color w:val="0D0D0D" w:themeColor="text1" w:themeTint="F2"/>
                <w:kern w:val="0"/>
                <w:sz w:val="18"/>
                <w:szCs w:val="18"/>
              </w:rPr>
            </w:pPr>
            <w:proofErr w:type="spellStart"/>
            <w:r w:rsidRPr="000D750E">
              <w:rPr>
                <w:rFonts w:ascii="Times New Roman" w:eastAsia="微软雅黑" w:hAnsi="Times New Roman" w:cs="Times New Roman"/>
                <w:i/>
                <w:iCs/>
                <w:color w:val="0D0D0D" w:themeColor="text1" w:themeTint="F2"/>
                <w:kern w:val="0"/>
                <w:sz w:val="18"/>
                <w:szCs w:val="18"/>
              </w:rPr>
              <w:t>aac</w:t>
            </w:r>
            <w:proofErr w:type="spellEnd"/>
          </w:p>
        </w:tc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F33F4" w14:textId="77777777" w:rsidR="00FE218C" w:rsidRPr="000D750E" w:rsidRDefault="00FE218C" w:rsidP="00481B9A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CCCTGCGTTGTGGCTATGT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8D7A1" w14:textId="77777777" w:rsidR="00FE218C" w:rsidRPr="000D750E" w:rsidRDefault="00FE218C" w:rsidP="00481B9A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TTGGCCACGCCAATCC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5257A" w14:textId="77777777" w:rsidR="00FE218C" w:rsidRPr="000D750E" w:rsidRDefault="00FE218C" w:rsidP="00481B9A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Aminoglycoside</w:t>
            </w:r>
          </w:p>
        </w:tc>
      </w:tr>
      <w:tr w:rsidR="000D750E" w:rsidRPr="000D750E" w14:paraId="13B10A76" w14:textId="77777777" w:rsidTr="007F12DE">
        <w:trPr>
          <w:trHeight w:val="278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7C313" w14:textId="77777777" w:rsidR="00FE218C" w:rsidRPr="000D750E" w:rsidRDefault="00FE218C" w:rsidP="00481B9A">
            <w:pPr>
              <w:widowControl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Times New Roman" w:eastAsia="等线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等线" w:hAnsi="Times New Roman" w:cs="Times New Roman" w:hint="eastAsia"/>
                <w:color w:val="0D0D0D" w:themeColor="text1" w:themeTint="F2"/>
                <w:kern w:val="0"/>
                <w:sz w:val="18"/>
                <w:szCs w:val="18"/>
              </w:rPr>
              <w:t>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368C7" w14:textId="77777777" w:rsidR="00FE218C" w:rsidRPr="000D750E" w:rsidRDefault="00FE218C" w:rsidP="00481B9A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i/>
                <w:iCs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i/>
                <w:iCs/>
                <w:color w:val="0D0D0D" w:themeColor="text1" w:themeTint="F2"/>
                <w:kern w:val="0"/>
                <w:sz w:val="18"/>
                <w:szCs w:val="18"/>
              </w:rPr>
              <w:t>aadA1</w:t>
            </w:r>
          </w:p>
        </w:tc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7489A" w14:textId="77777777" w:rsidR="00FE218C" w:rsidRPr="000D750E" w:rsidRDefault="00FE218C" w:rsidP="00481B9A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AGCTAAGCGCGAACTGCAAT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8F92A" w14:textId="77777777" w:rsidR="00FE218C" w:rsidRPr="000D750E" w:rsidRDefault="00FE218C" w:rsidP="00481B9A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TGGCTCGAAGATACCTGCAA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8318" w14:textId="77777777" w:rsidR="00FE218C" w:rsidRPr="000D750E" w:rsidRDefault="00FE218C" w:rsidP="00481B9A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Aminoglycoside</w:t>
            </w:r>
          </w:p>
        </w:tc>
      </w:tr>
      <w:tr w:rsidR="000D750E" w:rsidRPr="000D750E" w14:paraId="20252911" w14:textId="77777777" w:rsidTr="007F12DE">
        <w:trPr>
          <w:trHeight w:val="278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B0313" w14:textId="77777777" w:rsidR="00FE218C" w:rsidRPr="000D750E" w:rsidRDefault="00FE218C" w:rsidP="00481B9A">
            <w:pPr>
              <w:widowControl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Times New Roman" w:eastAsia="等线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等线" w:hAnsi="Times New Roman" w:cs="Times New Roman" w:hint="eastAsia"/>
                <w:color w:val="0D0D0D" w:themeColor="text1" w:themeTint="F2"/>
                <w:kern w:val="0"/>
                <w:sz w:val="18"/>
                <w:szCs w:val="18"/>
              </w:rPr>
              <w:t>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197D8" w14:textId="77777777" w:rsidR="00FE218C" w:rsidRPr="000D750E" w:rsidRDefault="00FE218C" w:rsidP="00481B9A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i/>
                <w:iCs/>
                <w:color w:val="0D0D0D" w:themeColor="text1" w:themeTint="F2"/>
                <w:kern w:val="0"/>
                <w:sz w:val="18"/>
                <w:szCs w:val="18"/>
              </w:rPr>
            </w:pPr>
            <w:proofErr w:type="spellStart"/>
            <w:r w:rsidRPr="000D750E">
              <w:rPr>
                <w:rFonts w:ascii="Times New Roman" w:eastAsia="微软雅黑" w:hAnsi="Times New Roman" w:cs="Times New Roman"/>
                <w:i/>
                <w:iCs/>
                <w:color w:val="0D0D0D" w:themeColor="text1" w:themeTint="F2"/>
                <w:kern w:val="0"/>
                <w:sz w:val="18"/>
                <w:szCs w:val="18"/>
              </w:rPr>
              <w:t>aadE</w:t>
            </w:r>
            <w:proofErr w:type="spellEnd"/>
          </w:p>
        </w:tc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AE5D4" w14:textId="77777777" w:rsidR="00FE218C" w:rsidRPr="000D750E" w:rsidRDefault="00FE218C" w:rsidP="00481B9A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TACCTTATTGCCCTTGGAAGAGTTA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FBDE0" w14:textId="77777777" w:rsidR="00FE218C" w:rsidRPr="000D750E" w:rsidRDefault="00FE218C" w:rsidP="00481B9A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GGAACTATGTCCCTTTTAATTCTACAATCT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3F545" w14:textId="77777777" w:rsidR="00FE218C" w:rsidRPr="000D750E" w:rsidRDefault="00FE218C" w:rsidP="00481B9A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Aminoglycoside</w:t>
            </w:r>
          </w:p>
        </w:tc>
      </w:tr>
      <w:tr w:rsidR="000D750E" w:rsidRPr="000D750E" w14:paraId="7685C075" w14:textId="77777777" w:rsidTr="007F12DE">
        <w:trPr>
          <w:trHeight w:val="278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53237" w14:textId="77777777" w:rsidR="00FE218C" w:rsidRPr="000D750E" w:rsidRDefault="00FE218C" w:rsidP="00481B9A">
            <w:pPr>
              <w:widowControl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Times New Roman" w:eastAsia="等线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等线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434EE" w14:textId="77777777" w:rsidR="00FE218C" w:rsidRPr="000D750E" w:rsidRDefault="00FE218C" w:rsidP="00481B9A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i/>
                <w:iCs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i/>
                <w:iCs/>
                <w:color w:val="0D0D0D" w:themeColor="text1" w:themeTint="F2"/>
                <w:kern w:val="0"/>
                <w:sz w:val="18"/>
                <w:szCs w:val="18"/>
              </w:rPr>
              <w:t>bla1</w:t>
            </w:r>
          </w:p>
        </w:tc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F7D36" w14:textId="77777777" w:rsidR="00FE218C" w:rsidRPr="000D750E" w:rsidRDefault="00FE218C" w:rsidP="00481B9A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GCAAGTTGAAGCGAAAGAAAAGA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31FB7" w14:textId="77777777" w:rsidR="00FE218C" w:rsidRPr="000D750E" w:rsidRDefault="00FE218C" w:rsidP="00481B9A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TACCAGTATCAATCGCATATACACCTAA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47191" w14:textId="77777777" w:rsidR="00FE218C" w:rsidRPr="000D750E" w:rsidRDefault="00FE218C" w:rsidP="00481B9A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Beta-Lactamase</w:t>
            </w:r>
          </w:p>
        </w:tc>
      </w:tr>
      <w:tr w:rsidR="000D750E" w:rsidRPr="000D750E" w14:paraId="02C9E54D" w14:textId="77777777" w:rsidTr="007F12DE">
        <w:trPr>
          <w:trHeight w:val="278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54138" w14:textId="77777777" w:rsidR="00FE218C" w:rsidRPr="000D750E" w:rsidRDefault="00FE218C" w:rsidP="00481B9A">
            <w:pPr>
              <w:widowControl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Times New Roman" w:eastAsia="等线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等线" w:hAnsi="Times New Roman" w:cs="Times New Roman" w:hint="eastAsia"/>
                <w:color w:val="0D0D0D" w:themeColor="text1" w:themeTint="F2"/>
                <w:kern w:val="0"/>
                <w:sz w:val="18"/>
                <w:szCs w:val="18"/>
              </w:rPr>
              <w:t>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3A670" w14:textId="77777777" w:rsidR="00FE218C" w:rsidRPr="000D750E" w:rsidRDefault="00FE218C" w:rsidP="00481B9A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i/>
                <w:iCs/>
                <w:color w:val="0D0D0D" w:themeColor="text1" w:themeTint="F2"/>
                <w:kern w:val="0"/>
                <w:sz w:val="18"/>
                <w:szCs w:val="18"/>
              </w:rPr>
            </w:pPr>
            <w:proofErr w:type="spellStart"/>
            <w:r w:rsidRPr="000D750E">
              <w:rPr>
                <w:rFonts w:ascii="Times New Roman" w:eastAsia="微软雅黑" w:hAnsi="Times New Roman" w:cs="Times New Roman"/>
                <w:i/>
                <w:iCs/>
                <w:color w:val="0D0D0D" w:themeColor="text1" w:themeTint="F2"/>
                <w:kern w:val="0"/>
                <w:sz w:val="18"/>
                <w:szCs w:val="18"/>
              </w:rPr>
              <w:t>blaCMY</w:t>
            </w:r>
            <w:proofErr w:type="spellEnd"/>
          </w:p>
        </w:tc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4C6CB" w14:textId="77777777" w:rsidR="00FE218C" w:rsidRPr="000D750E" w:rsidRDefault="00FE218C" w:rsidP="00481B9A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CCGCGGCGAAATTAAGC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B24C1" w14:textId="77777777" w:rsidR="00FE218C" w:rsidRPr="000D750E" w:rsidRDefault="00FE218C" w:rsidP="00481B9A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GCCACTGTTTGCCTGTCAGTT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DACC5" w14:textId="77777777" w:rsidR="00FE218C" w:rsidRPr="000D750E" w:rsidRDefault="00FE218C" w:rsidP="00481B9A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Beta-Lactamase</w:t>
            </w:r>
          </w:p>
        </w:tc>
      </w:tr>
      <w:tr w:rsidR="000D750E" w:rsidRPr="000D750E" w14:paraId="3C0D43A7" w14:textId="77777777" w:rsidTr="007F12DE">
        <w:trPr>
          <w:trHeight w:val="278"/>
        </w:trPr>
        <w:tc>
          <w:tcPr>
            <w:tcW w:w="508" w:type="pct"/>
            <w:tcBorders>
              <w:top w:val="nil"/>
              <w:left w:val="nil"/>
              <w:right w:val="nil"/>
            </w:tcBorders>
            <w:vAlign w:val="center"/>
          </w:tcPr>
          <w:p w14:paraId="166E6563" w14:textId="77777777" w:rsidR="00FE218C" w:rsidRPr="000D750E" w:rsidRDefault="00FE218C" w:rsidP="00481B9A">
            <w:pPr>
              <w:widowControl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Times New Roman" w:eastAsia="等线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等线" w:hAnsi="Times New Roman" w:cs="Times New Roman" w:hint="eastAsia"/>
                <w:color w:val="0D0D0D" w:themeColor="text1" w:themeTint="F2"/>
                <w:kern w:val="0"/>
                <w:sz w:val="18"/>
                <w:szCs w:val="18"/>
              </w:rPr>
              <w:t>7</w:t>
            </w:r>
          </w:p>
        </w:tc>
        <w:tc>
          <w:tcPr>
            <w:tcW w:w="609" w:type="pct"/>
            <w:tcBorders>
              <w:top w:val="nil"/>
              <w:left w:val="nil"/>
              <w:right w:val="nil"/>
            </w:tcBorders>
            <w:vAlign w:val="center"/>
          </w:tcPr>
          <w:p w14:paraId="2434331A" w14:textId="77777777" w:rsidR="00FE218C" w:rsidRPr="000D750E" w:rsidRDefault="00FE218C" w:rsidP="00481B9A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i/>
                <w:iCs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i/>
                <w:iCs/>
                <w:color w:val="0D0D0D" w:themeColor="text1" w:themeTint="F2"/>
                <w:kern w:val="0"/>
                <w:sz w:val="18"/>
                <w:szCs w:val="18"/>
              </w:rPr>
              <w:t>catA1</w:t>
            </w:r>
          </w:p>
        </w:tc>
        <w:tc>
          <w:tcPr>
            <w:tcW w:w="1625" w:type="pct"/>
            <w:tcBorders>
              <w:top w:val="nil"/>
              <w:left w:val="nil"/>
              <w:right w:val="nil"/>
            </w:tcBorders>
            <w:vAlign w:val="center"/>
          </w:tcPr>
          <w:p w14:paraId="01993667" w14:textId="77777777" w:rsidR="00FE218C" w:rsidRPr="000D750E" w:rsidRDefault="00FE218C" w:rsidP="00481B9A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GGGTGAGTTTCACCAGTTTTGATT</w:t>
            </w:r>
          </w:p>
        </w:tc>
        <w:tc>
          <w:tcPr>
            <w:tcW w:w="1562" w:type="pct"/>
            <w:tcBorders>
              <w:top w:val="nil"/>
              <w:left w:val="nil"/>
              <w:right w:val="nil"/>
            </w:tcBorders>
            <w:vAlign w:val="center"/>
          </w:tcPr>
          <w:p w14:paraId="6DC8CB9B" w14:textId="77777777" w:rsidR="00FE218C" w:rsidRPr="000D750E" w:rsidRDefault="00FE218C" w:rsidP="00481B9A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CACCTTGTCGCCTTGCGTATA</w:t>
            </w:r>
          </w:p>
        </w:tc>
        <w:tc>
          <w:tcPr>
            <w:tcW w:w="696" w:type="pct"/>
            <w:tcBorders>
              <w:top w:val="nil"/>
              <w:left w:val="nil"/>
              <w:right w:val="nil"/>
            </w:tcBorders>
            <w:vAlign w:val="center"/>
          </w:tcPr>
          <w:p w14:paraId="4B37F05F" w14:textId="77777777" w:rsidR="00FE218C" w:rsidRPr="000D750E" w:rsidRDefault="00FE218C" w:rsidP="00481B9A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Chloramphenicol</w:t>
            </w:r>
          </w:p>
        </w:tc>
      </w:tr>
      <w:tr w:rsidR="000D750E" w:rsidRPr="000D750E" w14:paraId="481F01A0" w14:textId="77777777" w:rsidTr="007F12DE">
        <w:trPr>
          <w:trHeight w:val="230"/>
        </w:trPr>
        <w:tc>
          <w:tcPr>
            <w:tcW w:w="508" w:type="pct"/>
            <w:tcBorders>
              <w:top w:val="nil"/>
              <w:left w:val="nil"/>
              <w:right w:val="nil"/>
            </w:tcBorders>
            <w:vAlign w:val="center"/>
          </w:tcPr>
          <w:p w14:paraId="63E94105" w14:textId="77777777" w:rsidR="00FE218C" w:rsidRPr="000D750E" w:rsidRDefault="00FE218C" w:rsidP="00481B9A">
            <w:pPr>
              <w:widowControl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Times New Roman" w:eastAsia="等线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等线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8</w:t>
            </w:r>
          </w:p>
        </w:tc>
        <w:tc>
          <w:tcPr>
            <w:tcW w:w="609" w:type="pct"/>
            <w:tcBorders>
              <w:top w:val="nil"/>
              <w:left w:val="nil"/>
              <w:right w:val="nil"/>
            </w:tcBorders>
            <w:vAlign w:val="center"/>
          </w:tcPr>
          <w:p w14:paraId="0670577A" w14:textId="77777777" w:rsidR="00FE218C" w:rsidRPr="000D750E" w:rsidRDefault="00FE218C" w:rsidP="00481B9A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i/>
                <w:iCs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i/>
                <w:iCs/>
                <w:color w:val="0D0D0D" w:themeColor="text1" w:themeTint="F2"/>
                <w:kern w:val="0"/>
                <w:sz w:val="18"/>
                <w:szCs w:val="18"/>
              </w:rPr>
              <w:t>catB3</w:t>
            </w:r>
          </w:p>
        </w:tc>
        <w:tc>
          <w:tcPr>
            <w:tcW w:w="1625" w:type="pct"/>
            <w:tcBorders>
              <w:top w:val="nil"/>
              <w:left w:val="nil"/>
              <w:right w:val="nil"/>
            </w:tcBorders>
            <w:vAlign w:val="center"/>
          </w:tcPr>
          <w:p w14:paraId="1ED8A410" w14:textId="77777777" w:rsidR="00FE218C" w:rsidRPr="000D750E" w:rsidRDefault="00FE218C" w:rsidP="00481B9A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GCACTCGATGCCTTCCAAAA</w:t>
            </w:r>
          </w:p>
        </w:tc>
        <w:tc>
          <w:tcPr>
            <w:tcW w:w="1562" w:type="pct"/>
            <w:tcBorders>
              <w:top w:val="nil"/>
              <w:left w:val="nil"/>
              <w:right w:val="nil"/>
            </w:tcBorders>
            <w:vAlign w:val="center"/>
          </w:tcPr>
          <w:p w14:paraId="781AAAE3" w14:textId="77777777" w:rsidR="00FE218C" w:rsidRPr="000D750E" w:rsidRDefault="00FE218C" w:rsidP="00481B9A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AGAGCCGATCCAAACGTCAT</w:t>
            </w:r>
          </w:p>
        </w:tc>
        <w:tc>
          <w:tcPr>
            <w:tcW w:w="696" w:type="pct"/>
            <w:tcBorders>
              <w:top w:val="nil"/>
              <w:left w:val="nil"/>
              <w:right w:val="nil"/>
            </w:tcBorders>
            <w:vAlign w:val="center"/>
          </w:tcPr>
          <w:p w14:paraId="321AC5B2" w14:textId="77777777" w:rsidR="00FE218C" w:rsidRPr="000D750E" w:rsidRDefault="00FE218C" w:rsidP="00481B9A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Chloramphenicol</w:t>
            </w:r>
          </w:p>
        </w:tc>
      </w:tr>
      <w:tr w:rsidR="000D750E" w:rsidRPr="000D750E" w14:paraId="6FCE460A" w14:textId="77777777" w:rsidTr="007F12DE">
        <w:trPr>
          <w:trHeight w:val="190"/>
        </w:trPr>
        <w:tc>
          <w:tcPr>
            <w:tcW w:w="508" w:type="pct"/>
            <w:tcBorders>
              <w:left w:val="nil"/>
              <w:right w:val="nil"/>
            </w:tcBorders>
            <w:vAlign w:val="center"/>
          </w:tcPr>
          <w:p w14:paraId="0724FF40" w14:textId="504033A6" w:rsidR="00A90102" w:rsidRPr="000D750E" w:rsidRDefault="00A90102" w:rsidP="00A90102">
            <w:pPr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9</w:t>
            </w:r>
          </w:p>
        </w:tc>
        <w:tc>
          <w:tcPr>
            <w:tcW w:w="609" w:type="pct"/>
            <w:tcBorders>
              <w:left w:val="nil"/>
              <w:right w:val="nil"/>
            </w:tcBorders>
            <w:vAlign w:val="center"/>
          </w:tcPr>
          <w:p w14:paraId="3160EC3A" w14:textId="55AC4879" w:rsidR="00A90102" w:rsidRPr="000D750E" w:rsidRDefault="00A90102" w:rsidP="00A90102">
            <w:pPr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i/>
                <w:iCs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i/>
                <w:iCs/>
                <w:color w:val="0D0D0D" w:themeColor="text1" w:themeTint="F2"/>
                <w:kern w:val="0"/>
                <w:sz w:val="18"/>
                <w:szCs w:val="18"/>
              </w:rPr>
              <w:t>cmlA1-01</w:t>
            </w:r>
          </w:p>
        </w:tc>
        <w:tc>
          <w:tcPr>
            <w:tcW w:w="1625" w:type="pct"/>
            <w:tcBorders>
              <w:left w:val="nil"/>
              <w:right w:val="nil"/>
            </w:tcBorders>
            <w:vAlign w:val="center"/>
          </w:tcPr>
          <w:p w14:paraId="6E534CD3" w14:textId="4D652718" w:rsidR="00A90102" w:rsidRPr="000D750E" w:rsidRDefault="00A90102" w:rsidP="00A90102">
            <w:pPr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TAGGAAGCATCGGAACGTTGAT</w:t>
            </w:r>
          </w:p>
        </w:tc>
        <w:tc>
          <w:tcPr>
            <w:tcW w:w="1562" w:type="pct"/>
            <w:tcBorders>
              <w:left w:val="nil"/>
              <w:right w:val="nil"/>
            </w:tcBorders>
            <w:vAlign w:val="center"/>
          </w:tcPr>
          <w:p w14:paraId="0CB7401A" w14:textId="3C999517" w:rsidR="00A90102" w:rsidRPr="000D750E" w:rsidRDefault="00A90102" w:rsidP="00A90102">
            <w:pPr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CAGACCGAGCACGACTGTTG</w:t>
            </w:r>
          </w:p>
        </w:tc>
        <w:tc>
          <w:tcPr>
            <w:tcW w:w="696" w:type="pct"/>
            <w:tcBorders>
              <w:left w:val="nil"/>
              <w:right w:val="nil"/>
            </w:tcBorders>
            <w:vAlign w:val="center"/>
          </w:tcPr>
          <w:p w14:paraId="6D22EC40" w14:textId="6AF9773C" w:rsidR="00A90102" w:rsidRPr="000D750E" w:rsidRDefault="00A90102" w:rsidP="00A90102">
            <w:pPr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Chloramphenicol</w:t>
            </w:r>
          </w:p>
        </w:tc>
      </w:tr>
      <w:tr w:rsidR="000D750E" w:rsidRPr="000D750E" w14:paraId="184EF6BF" w14:textId="77777777" w:rsidTr="007F12DE">
        <w:trPr>
          <w:trHeight w:val="278"/>
        </w:trPr>
        <w:tc>
          <w:tcPr>
            <w:tcW w:w="508" w:type="pct"/>
            <w:tcBorders>
              <w:left w:val="nil"/>
              <w:bottom w:val="nil"/>
              <w:right w:val="nil"/>
            </w:tcBorders>
            <w:vAlign w:val="center"/>
          </w:tcPr>
          <w:p w14:paraId="688E274C" w14:textId="36732CB0" w:rsidR="00A90102" w:rsidRPr="000D750E" w:rsidRDefault="00A90102" w:rsidP="00A90102">
            <w:pPr>
              <w:widowControl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Times New Roman" w:eastAsia="等线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等线" w:hAnsi="Times New Roman" w:cs="Times New Roman" w:hint="eastAsia"/>
                <w:color w:val="0D0D0D" w:themeColor="text1" w:themeTint="F2"/>
                <w:kern w:val="0"/>
                <w:sz w:val="18"/>
                <w:szCs w:val="18"/>
              </w:rPr>
              <w:t>1</w:t>
            </w:r>
            <w:r w:rsidRPr="000D750E">
              <w:rPr>
                <w:rFonts w:ascii="Times New Roman" w:eastAsia="等线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0</w:t>
            </w:r>
          </w:p>
        </w:tc>
        <w:tc>
          <w:tcPr>
            <w:tcW w:w="609" w:type="pct"/>
            <w:tcBorders>
              <w:left w:val="nil"/>
              <w:bottom w:val="nil"/>
              <w:right w:val="nil"/>
            </w:tcBorders>
            <w:vAlign w:val="center"/>
          </w:tcPr>
          <w:p w14:paraId="30867616" w14:textId="77777777" w:rsidR="00A90102" w:rsidRPr="000D750E" w:rsidRDefault="00A90102" w:rsidP="00A90102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i/>
                <w:iCs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i/>
                <w:iCs/>
                <w:color w:val="0D0D0D" w:themeColor="text1" w:themeTint="F2"/>
                <w:kern w:val="0"/>
                <w:sz w:val="18"/>
                <w:szCs w:val="18"/>
              </w:rPr>
              <w:t>cmx(A)</w:t>
            </w:r>
          </w:p>
        </w:tc>
        <w:tc>
          <w:tcPr>
            <w:tcW w:w="1625" w:type="pct"/>
            <w:tcBorders>
              <w:left w:val="nil"/>
              <w:bottom w:val="nil"/>
              <w:right w:val="nil"/>
            </w:tcBorders>
            <w:vAlign w:val="center"/>
          </w:tcPr>
          <w:p w14:paraId="316CFDEA" w14:textId="77777777" w:rsidR="00A90102" w:rsidRPr="000D750E" w:rsidRDefault="00A90102" w:rsidP="00A90102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GCGATCGCCATCCTCTGT</w:t>
            </w:r>
          </w:p>
        </w:tc>
        <w:tc>
          <w:tcPr>
            <w:tcW w:w="1562" w:type="pct"/>
            <w:tcBorders>
              <w:left w:val="nil"/>
              <w:bottom w:val="nil"/>
              <w:right w:val="nil"/>
            </w:tcBorders>
            <w:vAlign w:val="center"/>
          </w:tcPr>
          <w:p w14:paraId="3D55BE45" w14:textId="77777777" w:rsidR="00A90102" w:rsidRPr="000D750E" w:rsidRDefault="00A90102" w:rsidP="00A90102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TCGACACGGAGCCTTGGT</w:t>
            </w:r>
          </w:p>
        </w:tc>
        <w:tc>
          <w:tcPr>
            <w:tcW w:w="696" w:type="pct"/>
            <w:tcBorders>
              <w:left w:val="nil"/>
              <w:bottom w:val="nil"/>
              <w:right w:val="nil"/>
            </w:tcBorders>
            <w:vAlign w:val="center"/>
          </w:tcPr>
          <w:p w14:paraId="1D7122C1" w14:textId="77777777" w:rsidR="00A90102" w:rsidRPr="000D750E" w:rsidRDefault="00A90102" w:rsidP="00A90102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Chloramphenicol</w:t>
            </w:r>
          </w:p>
        </w:tc>
      </w:tr>
      <w:tr w:rsidR="000D750E" w:rsidRPr="000D750E" w14:paraId="70B2921F" w14:textId="77777777" w:rsidTr="007F12DE">
        <w:trPr>
          <w:trHeight w:val="278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CAC72" w14:textId="6337CE17" w:rsidR="00A90102" w:rsidRPr="000D750E" w:rsidRDefault="00A90102" w:rsidP="00A90102">
            <w:pPr>
              <w:widowControl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Times New Roman" w:eastAsia="等线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等线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11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04797" w14:textId="77777777" w:rsidR="00A90102" w:rsidRPr="000D750E" w:rsidRDefault="00A90102" w:rsidP="00A90102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i/>
                <w:iCs/>
                <w:color w:val="0D0D0D" w:themeColor="text1" w:themeTint="F2"/>
                <w:kern w:val="0"/>
                <w:sz w:val="18"/>
                <w:szCs w:val="18"/>
              </w:rPr>
            </w:pPr>
            <w:proofErr w:type="spellStart"/>
            <w:r w:rsidRPr="000D750E">
              <w:rPr>
                <w:rFonts w:ascii="Times New Roman" w:eastAsia="微软雅黑" w:hAnsi="Times New Roman" w:cs="Times New Roman"/>
                <w:i/>
                <w:iCs/>
                <w:color w:val="0D0D0D" w:themeColor="text1" w:themeTint="F2"/>
                <w:kern w:val="0"/>
                <w:sz w:val="18"/>
                <w:szCs w:val="18"/>
              </w:rPr>
              <w:t>ermB</w:t>
            </w:r>
            <w:proofErr w:type="spellEnd"/>
          </w:p>
        </w:tc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72BD8" w14:textId="77777777" w:rsidR="00A90102" w:rsidRPr="000D750E" w:rsidRDefault="00A90102" w:rsidP="00A90102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TAAAGGGCATTTAACGACGAAACT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9DBF3" w14:textId="77777777" w:rsidR="00A90102" w:rsidRPr="000D750E" w:rsidRDefault="00A90102" w:rsidP="00A90102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TTTATACCTCTGTTTGTTAGGGAATTGAA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7FB5B" w14:textId="77777777" w:rsidR="00A90102" w:rsidRPr="000D750E" w:rsidRDefault="00A90102" w:rsidP="00A90102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MLSB</w:t>
            </w:r>
          </w:p>
        </w:tc>
      </w:tr>
      <w:tr w:rsidR="000D750E" w:rsidRPr="000D750E" w14:paraId="18CE2B50" w14:textId="77777777" w:rsidTr="007F12DE">
        <w:trPr>
          <w:trHeight w:val="278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C94B8" w14:textId="039F6087" w:rsidR="00A90102" w:rsidRPr="000D750E" w:rsidRDefault="00A90102" w:rsidP="00A90102">
            <w:pPr>
              <w:widowControl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Times New Roman" w:eastAsia="等线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等线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1</w:t>
            </w:r>
            <w:r w:rsidR="00335055" w:rsidRPr="000D750E">
              <w:rPr>
                <w:rFonts w:ascii="Times New Roman" w:eastAsia="等线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2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20839" w14:textId="77777777" w:rsidR="00A90102" w:rsidRPr="000D750E" w:rsidRDefault="00A90102" w:rsidP="00A90102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i/>
                <w:iCs/>
                <w:color w:val="0D0D0D" w:themeColor="text1" w:themeTint="F2"/>
                <w:kern w:val="0"/>
                <w:sz w:val="18"/>
                <w:szCs w:val="18"/>
              </w:rPr>
            </w:pPr>
            <w:proofErr w:type="spellStart"/>
            <w:r w:rsidRPr="000D750E">
              <w:rPr>
                <w:rFonts w:ascii="Times New Roman" w:eastAsia="微软雅黑" w:hAnsi="Times New Roman" w:cs="Times New Roman"/>
                <w:i/>
                <w:iCs/>
                <w:color w:val="0D0D0D" w:themeColor="text1" w:themeTint="F2"/>
                <w:kern w:val="0"/>
                <w:sz w:val="18"/>
                <w:szCs w:val="18"/>
              </w:rPr>
              <w:t>ermC</w:t>
            </w:r>
            <w:proofErr w:type="spellEnd"/>
          </w:p>
        </w:tc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24115" w14:textId="77777777" w:rsidR="00A90102" w:rsidRPr="000D750E" w:rsidRDefault="00A90102" w:rsidP="00A90102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TTTGAAATCGGCTCAGGAAAA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79C51" w14:textId="77777777" w:rsidR="00A90102" w:rsidRPr="000D750E" w:rsidRDefault="00A90102" w:rsidP="00A90102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ATGGTCTATTTCAATGGCAGTTACG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4B986" w14:textId="77777777" w:rsidR="00A90102" w:rsidRPr="000D750E" w:rsidRDefault="00A90102" w:rsidP="00A90102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MLSB</w:t>
            </w:r>
          </w:p>
        </w:tc>
      </w:tr>
      <w:tr w:rsidR="000D750E" w:rsidRPr="000D750E" w14:paraId="0557A04D" w14:textId="77777777" w:rsidTr="007F12DE">
        <w:trPr>
          <w:trHeight w:val="278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0698A" w14:textId="7DD4BA4F" w:rsidR="00A90102" w:rsidRPr="000D750E" w:rsidRDefault="00A90102" w:rsidP="00A90102">
            <w:pPr>
              <w:widowControl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Times New Roman" w:eastAsia="等线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等线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1</w:t>
            </w:r>
            <w:r w:rsidR="00335055" w:rsidRPr="000D750E">
              <w:rPr>
                <w:rFonts w:ascii="Times New Roman" w:eastAsia="等线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3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DA5ED" w14:textId="77777777" w:rsidR="00A90102" w:rsidRPr="000D750E" w:rsidRDefault="00A90102" w:rsidP="00A90102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i/>
                <w:iCs/>
                <w:color w:val="0D0D0D" w:themeColor="text1" w:themeTint="F2"/>
                <w:kern w:val="0"/>
                <w:sz w:val="18"/>
                <w:szCs w:val="18"/>
              </w:rPr>
            </w:pPr>
            <w:proofErr w:type="spellStart"/>
            <w:r w:rsidRPr="000D750E">
              <w:rPr>
                <w:rFonts w:ascii="Times New Roman" w:eastAsia="微软雅黑" w:hAnsi="Times New Roman" w:cs="Times New Roman"/>
                <w:i/>
                <w:iCs/>
                <w:color w:val="0D0D0D" w:themeColor="text1" w:themeTint="F2"/>
                <w:kern w:val="0"/>
                <w:sz w:val="18"/>
                <w:szCs w:val="18"/>
              </w:rPr>
              <w:t>ermF</w:t>
            </w:r>
            <w:proofErr w:type="spellEnd"/>
          </w:p>
        </w:tc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6A49" w14:textId="77777777" w:rsidR="00A90102" w:rsidRPr="000D750E" w:rsidRDefault="00A90102" w:rsidP="00A90102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CAGCTTTGGTTGAACATTTACGAA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614FA8" w14:textId="77777777" w:rsidR="00A90102" w:rsidRPr="000D750E" w:rsidRDefault="00A90102" w:rsidP="00A90102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AAATTCCTAAAATCACAACCGACAA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9B168" w14:textId="77777777" w:rsidR="00A90102" w:rsidRPr="000D750E" w:rsidRDefault="00A90102" w:rsidP="00A90102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MLSB</w:t>
            </w:r>
          </w:p>
        </w:tc>
      </w:tr>
      <w:tr w:rsidR="000D750E" w:rsidRPr="000D750E" w14:paraId="709CE963" w14:textId="77777777" w:rsidTr="007F12DE">
        <w:trPr>
          <w:trHeight w:val="278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D6252" w14:textId="425137AA" w:rsidR="00A90102" w:rsidRPr="000D750E" w:rsidRDefault="00A90102" w:rsidP="00A90102">
            <w:pPr>
              <w:widowControl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Times New Roman" w:eastAsia="等线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等线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lastRenderedPageBreak/>
              <w:t>1</w:t>
            </w:r>
            <w:r w:rsidR="00335055" w:rsidRPr="000D750E">
              <w:rPr>
                <w:rFonts w:ascii="Times New Roman" w:eastAsia="等线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4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1AE0B" w14:textId="77777777" w:rsidR="00A90102" w:rsidRPr="000D750E" w:rsidRDefault="00A90102" w:rsidP="00A90102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i/>
                <w:iCs/>
                <w:color w:val="0D0D0D" w:themeColor="text1" w:themeTint="F2"/>
                <w:kern w:val="0"/>
                <w:sz w:val="18"/>
                <w:szCs w:val="18"/>
              </w:rPr>
            </w:pPr>
            <w:proofErr w:type="spellStart"/>
            <w:r w:rsidRPr="000D750E">
              <w:rPr>
                <w:rFonts w:ascii="Times New Roman" w:eastAsia="微软雅黑" w:hAnsi="Times New Roman" w:cs="Times New Roman"/>
                <w:i/>
                <w:iCs/>
                <w:color w:val="0D0D0D" w:themeColor="text1" w:themeTint="F2"/>
                <w:kern w:val="0"/>
                <w:sz w:val="18"/>
                <w:szCs w:val="18"/>
              </w:rPr>
              <w:t>mepA</w:t>
            </w:r>
            <w:proofErr w:type="spellEnd"/>
          </w:p>
        </w:tc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EB610" w14:textId="77777777" w:rsidR="00A90102" w:rsidRPr="000D750E" w:rsidRDefault="00A90102" w:rsidP="00A90102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ATCGGTCGCTCTTCGTTCAC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B4407" w14:textId="77777777" w:rsidR="00A90102" w:rsidRPr="000D750E" w:rsidRDefault="00A90102" w:rsidP="00A90102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ATAAATAGGATCGAGCTGCTGGAT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D8D91" w14:textId="77777777" w:rsidR="00A90102" w:rsidRPr="000D750E" w:rsidRDefault="00A90102" w:rsidP="00A90102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Multidrug</w:t>
            </w:r>
          </w:p>
        </w:tc>
      </w:tr>
      <w:tr w:rsidR="000D750E" w:rsidRPr="000D750E" w14:paraId="6F1B4254" w14:textId="77777777" w:rsidTr="007F12DE">
        <w:trPr>
          <w:trHeight w:val="278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26284" w14:textId="39BB2A01" w:rsidR="00A90102" w:rsidRPr="000D750E" w:rsidRDefault="00A90102" w:rsidP="00A90102">
            <w:pPr>
              <w:widowControl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Times New Roman" w:eastAsia="等线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等线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1</w:t>
            </w:r>
            <w:r w:rsidR="00335055" w:rsidRPr="000D750E">
              <w:rPr>
                <w:rFonts w:ascii="Times New Roman" w:eastAsia="等线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5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A3CFE" w14:textId="77777777" w:rsidR="00A90102" w:rsidRPr="000D750E" w:rsidRDefault="00A90102" w:rsidP="00A90102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i/>
                <w:iCs/>
                <w:color w:val="0D0D0D" w:themeColor="text1" w:themeTint="F2"/>
                <w:kern w:val="0"/>
                <w:sz w:val="18"/>
                <w:szCs w:val="18"/>
              </w:rPr>
            </w:pPr>
            <w:proofErr w:type="spellStart"/>
            <w:r w:rsidRPr="000D750E">
              <w:rPr>
                <w:rFonts w:ascii="Times New Roman" w:eastAsia="微软雅黑" w:hAnsi="Times New Roman" w:cs="Times New Roman"/>
                <w:i/>
                <w:iCs/>
                <w:color w:val="0D0D0D" w:themeColor="text1" w:themeTint="F2"/>
                <w:kern w:val="0"/>
                <w:sz w:val="18"/>
                <w:szCs w:val="18"/>
              </w:rPr>
              <w:t>mexF</w:t>
            </w:r>
            <w:proofErr w:type="spellEnd"/>
          </w:p>
        </w:tc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2AA59" w14:textId="77777777" w:rsidR="00A90102" w:rsidRPr="000D750E" w:rsidRDefault="00A90102" w:rsidP="00A90102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CCGCGAGAAGGCCAAGA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DFC82" w14:textId="77777777" w:rsidR="00A90102" w:rsidRPr="000D750E" w:rsidRDefault="00A90102" w:rsidP="00A90102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TTGAGTTCGGCGGTGATGA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D01CF" w14:textId="77777777" w:rsidR="00A90102" w:rsidRPr="000D750E" w:rsidRDefault="00A90102" w:rsidP="00A90102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Multidrug</w:t>
            </w:r>
          </w:p>
        </w:tc>
      </w:tr>
      <w:tr w:rsidR="000D750E" w:rsidRPr="000D750E" w14:paraId="3F86C0EF" w14:textId="77777777" w:rsidTr="007F12DE">
        <w:trPr>
          <w:trHeight w:val="278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C9272" w14:textId="32B58E3B" w:rsidR="00A90102" w:rsidRPr="000D750E" w:rsidRDefault="00A90102" w:rsidP="00A90102">
            <w:pPr>
              <w:widowControl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Times New Roman" w:eastAsia="等线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等线" w:hAnsi="Times New Roman" w:cs="Times New Roman" w:hint="eastAsia"/>
                <w:color w:val="0D0D0D" w:themeColor="text1" w:themeTint="F2"/>
                <w:kern w:val="0"/>
                <w:sz w:val="18"/>
                <w:szCs w:val="18"/>
              </w:rPr>
              <w:t>1</w:t>
            </w:r>
            <w:r w:rsidR="00335055" w:rsidRPr="000D750E">
              <w:rPr>
                <w:rFonts w:ascii="Times New Roman" w:eastAsia="等线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6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AD1B1" w14:textId="77777777" w:rsidR="00A90102" w:rsidRPr="000D750E" w:rsidRDefault="00A90102" w:rsidP="00A90102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i/>
                <w:iCs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i/>
                <w:iCs/>
                <w:color w:val="0D0D0D" w:themeColor="text1" w:themeTint="F2"/>
                <w:kern w:val="0"/>
                <w:sz w:val="18"/>
                <w:szCs w:val="18"/>
              </w:rPr>
              <w:t>tetPB-01</w:t>
            </w:r>
          </w:p>
        </w:tc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B4892" w14:textId="77777777" w:rsidR="00A90102" w:rsidRPr="000D750E" w:rsidRDefault="00A90102" w:rsidP="00A90102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ACACCTGGACACGCTGATTTT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BD7A3" w14:textId="77777777" w:rsidR="00A90102" w:rsidRPr="000D750E" w:rsidRDefault="00A90102" w:rsidP="00A90102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ACCGTCTAGAACGCGGAATG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C76CF" w14:textId="77777777" w:rsidR="00A90102" w:rsidRPr="000D750E" w:rsidRDefault="00A90102" w:rsidP="00A90102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Tetracycline</w:t>
            </w:r>
          </w:p>
        </w:tc>
      </w:tr>
      <w:tr w:rsidR="000D750E" w:rsidRPr="000D750E" w14:paraId="07FCA642" w14:textId="77777777" w:rsidTr="007F12DE">
        <w:trPr>
          <w:trHeight w:val="278"/>
        </w:trPr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47395" w14:textId="7498D182" w:rsidR="00A90102" w:rsidRPr="000D750E" w:rsidRDefault="00A90102" w:rsidP="00A90102">
            <w:pPr>
              <w:widowControl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Times New Roman" w:eastAsia="等线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等线" w:hAnsi="Times New Roman" w:cs="Times New Roman" w:hint="eastAsia"/>
                <w:color w:val="0D0D0D" w:themeColor="text1" w:themeTint="F2"/>
                <w:kern w:val="0"/>
                <w:sz w:val="18"/>
                <w:szCs w:val="18"/>
              </w:rPr>
              <w:t>1</w:t>
            </w:r>
            <w:r w:rsidR="00335055" w:rsidRPr="000D750E">
              <w:rPr>
                <w:rFonts w:ascii="Times New Roman" w:eastAsia="等线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7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2DE0A" w14:textId="77777777" w:rsidR="00A90102" w:rsidRPr="000D750E" w:rsidRDefault="00A90102" w:rsidP="00A90102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i/>
                <w:iCs/>
                <w:color w:val="0D0D0D" w:themeColor="text1" w:themeTint="F2"/>
                <w:kern w:val="0"/>
                <w:sz w:val="18"/>
                <w:szCs w:val="18"/>
              </w:rPr>
            </w:pPr>
            <w:proofErr w:type="spellStart"/>
            <w:r w:rsidRPr="000D750E">
              <w:rPr>
                <w:rFonts w:ascii="Times New Roman" w:eastAsia="微软雅黑" w:hAnsi="Times New Roman" w:cs="Times New Roman"/>
                <w:i/>
                <w:iCs/>
                <w:color w:val="0D0D0D" w:themeColor="text1" w:themeTint="F2"/>
                <w:kern w:val="0"/>
                <w:sz w:val="18"/>
                <w:szCs w:val="18"/>
              </w:rPr>
              <w:t>tetT</w:t>
            </w:r>
            <w:proofErr w:type="spellEnd"/>
          </w:p>
        </w:tc>
        <w:tc>
          <w:tcPr>
            <w:tcW w:w="1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D0757" w14:textId="77777777" w:rsidR="00A90102" w:rsidRPr="000D750E" w:rsidRDefault="00A90102" w:rsidP="00A90102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CCATATAGAGGTTCCACCAAATCC</w:t>
            </w:r>
          </w:p>
        </w:tc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F690D" w14:textId="77777777" w:rsidR="00A90102" w:rsidRPr="000D750E" w:rsidRDefault="00A90102" w:rsidP="00A90102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TGACCCTATTGGTAGTGGTTCTATTG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DE665" w14:textId="77777777" w:rsidR="00A90102" w:rsidRPr="000D750E" w:rsidRDefault="00A90102" w:rsidP="00A90102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Tetracycline</w:t>
            </w:r>
          </w:p>
        </w:tc>
      </w:tr>
      <w:tr w:rsidR="000D750E" w:rsidRPr="000D750E" w14:paraId="0D682F01" w14:textId="77777777" w:rsidTr="007F12DE">
        <w:trPr>
          <w:trHeight w:val="278"/>
        </w:trPr>
        <w:tc>
          <w:tcPr>
            <w:tcW w:w="508" w:type="pct"/>
            <w:tcBorders>
              <w:top w:val="nil"/>
              <w:left w:val="nil"/>
              <w:right w:val="nil"/>
            </w:tcBorders>
            <w:vAlign w:val="center"/>
          </w:tcPr>
          <w:p w14:paraId="0282E53B" w14:textId="12337B37" w:rsidR="00A90102" w:rsidRPr="000D750E" w:rsidRDefault="00A90102" w:rsidP="00A90102">
            <w:pPr>
              <w:widowControl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Times New Roman" w:eastAsia="等线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等线" w:hAnsi="Times New Roman" w:cs="Times New Roman" w:hint="eastAsia"/>
                <w:color w:val="0D0D0D" w:themeColor="text1" w:themeTint="F2"/>
                <w:kern w:val="0"/>
                <w:sz w:val="18"/>
                <w:szCs w:val="18"/>
              </w:rPr>
              <w:t>1</w:t>
            </w:r>
            <w:r w:rsidR="00335055" w:rsidRPr="000D750E">
              <w:rPr>
                <w:rFonts w:ascii="Times New Roman" w:eastAsia="等线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8</w:t>
            </w:r>
          </w:p>
        </w:tc>
        <w:tc>
          <w:tcPr>
            <w:tcW w:w="609" w:type="pct"/>
            <w:tcBorders>
              <w:top w:val="nil"/>
              <w:left w:val="nil"/>
              <w:right w:val="nil"/>
            </w:tcBorders>
            <w:vAlign w:val="center"/>
          </w:tcPr>
          <w:p w14:paraId="72A0C533" w14:textId="77777777" w:rsidR="00A90102" w:rsidRPr="000D750E" w:rsidRDefault="00A90102" w:rsidP="00A90102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i/>
                <w:iCs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i/>
                <w:iCs/>
                <w:color w:val="0D0D0D" w:themeColor="text1" w:themeTint="F2"/>
                <w:kern w:val="0"/>
                <w:sz w:val="18"/>
                <w:szCs w:val="18"/>
              </w:rPr>
              <w:t>tnpA-01</w:t>
            </w:r>
          </w:p>
        </w:tc>
        <w:tc>
          <w:tcPr>
            <w:tcW w:w="1625" w:type="pct"/>
            <w:tcBorders>
              <w:top w:val="nil"/>
              <w:left w:val="nil"/>
              <w:right w:val="nil"/>
            </w:tcBorders>
            <w:vAlign w:val="center"/>
          </w:tcPr>
          <w:p w14:paraId="1CBA1B49" w14:textId="77777777" w:rsidR="00A90102" w:rsidRPr="000D750E" w:rsidRDefault="00A90102" w:rsidP="00A90102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CATCATCGGACGGACAGAATT</w:t>
            </w:r>
          </w:p>
        </w:tc>
        <w:tc>
          <w:tcPr>
            <w:tcW w:w="1562" w:type="pct"/>
            <w:tcBorders>
              <w:top w:val="nil"/>
              <w:left w:val="nil"/>
              <w:right w:val="nil"/>
            </w:tcBorders>
            <w:vAlign w:val="center"/>
          </w:tcPr>
          <w:p w14:paraId="2AB57D56" w14:textId="77777777" w:rsidR="00A90102" w:rsidRPr="000D750E" w:rsidRDefault="00A90102" w:rsidP="00A90102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GTCGGAGATGTGGGTGTAGAAAGT</w:t>
            </w:r>
          </w:p>
        </w:tc>
        <w:tc>
          <w:tcPr>
            <w:tcW w:w="696" w:type="pct"/>
            <w:tcBorders>
              <w:top w:val="nil"/>
              <w:left w:val="nil"/>
              <w:right w:val="nil"/>
            </w:tcBorders>
            <w:vAlign w:val="center"/>
          </w:tcPr>
          <w:p w14:paraId="0F962077" w14:textId="77777777" w:rsidR="00A90102" w:rsidRPr="000D750E" w:rsidRDefault="00A90102" w:rsidP="00A90102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Transposase</w:t>
            </w:r>
          </w:p>
        </w:tc>
      </w:tr>
      <w:tr w:rsidR="000D750E" w:rsidRPr="000D750E" w14:paraId="64366F19" w14:textId="77777777" w:rsidTr="007F12DE">
        <w:trPr>
          <w:trHeight w:val="260"/>
        </w:trPr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DFEE8F" w14:textId="2094C4D7" w:rsidR="00A90102" w:rsidRPr="000D750E" w:rsidRDefault="00A90102" w:rsidP="00A90102">
            <w:pPr>
              <w:widowControl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Times New Roman" w:eastAsia="等线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等线" w:hAnsi="Times New Roman" w:cs="Times New Roman" w:hint="eastAsia"/>
                <w:color w:val="0D0D0D" w:themeColor="text1" w:themeTint="F2"/>
                <w:kern w:val="0"/>
                <w:sz w:val="18"/>
                <w:szCs w:val="18"/>
              </w:rPr>
              <w:t>1</w:t>
            </w:r>
            <w:r w:rsidR="00335055" w:rsidRPr="000D750E">
              <w:rPr>
                <w:rFonts w:ascii="Times New Roman" w:eastAsia="等线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9CFE2CD" w14:textId="77777777" w:rsidR="00A90102" w:rsidRPr="000D750E" w:rsidRDefault="00A90102" w:rsidP="00A90102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i/>
                <w:iCs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i/>
                <w:iCs/>
                <w:color w:val="0D0D0D" w:themeColor="text1" w:themeTint="F2"/>
                <w:kern w:val="0"/>
                <w:sz w:val="18"/>
                <w:szCs w:val="18"/>
              </w:rPr>
              <w:t>tnpA-02</w:t>
            </w:r>
          </w:p>
        </w:tc>
        <w:tc>
          <w:tcPr>
            <w:tcW w:w="1625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73CC03F" w14:textId="77777777" w:rsidR="00A90102" w:rsidRPr="000D750E" w:rsidRDefault="00A90102" w:rsidP="00A90102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GGGCGGGTCGATTGAAA</w:t>
            </w:r>
          </w:p>
        </w:tc>
        <w:tc>
          <w:tcPr>
            <w:tcW w:w="156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0A7E856" w14:textId="77777777" w:rsidR="00A90102" w:rsidRPr="000D750E" w:rsidRDefault="00A90102" w:rsidP="00A90102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GTGGGCGGGATCTGCTT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1488EE9B" w14:textId="77777777" w:rsidR="00A90102" w:rsidRPr="000D750E" w:rsidRDefault="00A90102" w:rsidP="00A90102">
            <w:pPr>
              <w:widowControl/>
              <w:adjustRightInd w:val="0"/>
              <w:snapToGrid w:val="0"/>
              <w:spacing w:after="200" w:line="276" w:lineRule="auto"/>
              <w:jc w:val="left"/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</w:pPr>
            <w:r w:rsidRPr="000D750E">
              <w:rPr>
                <w:rFonts w:ascii="Times New Roman" w:eastAsia="微软雅黑" w:hAnsi="Times New Roman" w:cs="Times New Roman"/>
                <w:color w:val="0D0D0D" w:themeColor="text1" w:themeTint="F2"/>
                <w:kern w:val="0"/>
                <w:sz w:val="18"/>
                <w:szCs w:val="18"/>
              </w:rPr>
              <w:t>Transposase</w:t>
            </w:r>
          </w:p>
        </w:tc>
      </w:tr>
      <w:bookmarkEnd w:id="5"/>
    </w:tbl>
    <w:p w14:paraId="14BF8C86" w14:textId="77777777" w:rsidR="001C18F8" w:rsidRDefault="001C18F8">
      <w:pPr>
        <w:sectPr w:rsidR="001C18F8" w:rsidSect="000D6E42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31B94235" w14:textId="77777777" w:rsidR="00E157FA" w:rsidRDefault="00E157FA" w:rsidP="002D09DE">
      <w:pPr>
        <w:rPr>
          <w:noProof/>
        </w:rPr>
      </w:pPr>
    </w:p>
    <w:sectPr w:rsidR="00E157FA" w:rsidSect="001C1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423FB" w14:textId="77777777" w:rsidR="00631546" w:rsidRDefault="00631546" w:rsidP="00827E69">
      <w:r>
        <w:separator/>
      </w:r>
    </w:p>
  </w:endnote>
  <w:endnote w:type="continuationSeparator" w:id="0">
    <w:p w14:paraId="5C0B1074" w14:textId="77777777" w:rsidR="00631546" w:rsidRDefault="00631546" w:rsidP="0082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0059702"/>
      <w:docPartObj>
        <w:docPartGallery w:val="Page Numbers (Bottom of Page)"/>
        <w:docPartUnique/>
      </w:docPartObj>
    </w:sdtPr>
    <w:sdtContent>
      <w:p w14:paraId="4E3A0CDF" w14:textId="13D41940" w:rsidR="00384197" w:rsidRDefault="003841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61DB58C" w14:textId="77777777" w:rsidR="00384197" w:rsidRDefault="0038419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2C91B" w14:textId="77777777" w:rsidR="00631546" w:rsidRDefault="00631546" w:rsidP="00827E69">
      <w:r>
        <w:separator/>
      </w:r>
    </w:p>
  </w:footnote>
  <w:footnote w:type="continuationSeparator" w:id="0">
    <w:p w14:paraId="7110708E" w14:textId="77777777" w:rsidR="00631546" w:rsidRDefault="00631546" w:rsidP="00827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96"/>
    <w:rsid w:val="00037425"/>
    <w:rsid w:val="00052B27"/>
    <w:rsid w:val="00054971"/>
    <w:rsid w:val="0006024C"/>
    <w:rsid w:val="000647AE"/>
    <w:rsid w:val="000970D6"/>
    <w:rsid w:val="000A2551"/>
    <w:rsid w:val="000A3E34"/>
    <w:rsid w:val="000C0C0A"/>
    <w:rsid w:val="000D6E42"/>
    <w:rsid w:val="000D750E"/>
    <w:rsid w:val="000E027F"/>
    <w:rsid w:val="000F2C7D"/>
    <w:rsid w:val="001070E6"/>
    <w:rsid w:val="00116FC2"/>
    <w:rsid w:val="00121C43"/>
    <w:rsid w:val="00125FCC"/>
    <w:rsid w:val="00132BE2"/>
    <w:rsid w:val="00142F7D"/>
    <w:rsid w:val="00157701"/>
    <w:rsid w:val="00175609"/>
    <w:rsid w:val="00177440"/>
    <w:rsid w:val="001C18F8"/>
    <w:rsid w:val="001E0E55"/>
    <w:rsid w:val="001E650E"/>
    <w:rsid w:val="00211266"/>
    <w:rsid w:val="0021497A"/>
    <w:rsid w:val="00226574"/>
    <w:rsid w:val="0022772B"/>
    <w:rsid w:val="00232439"/>
    <w:rsid w:val="00284137"/>
    <w:rsid w:val="002B0961"/>
    <w:rsid w:val="002C0D72"/>
    <w:rsid w:val="002D09DE"/>
    <w:rsid w:val="00316171"/>
    <w:rsid w:val="00326E1C"/>
    <w:rsid w:val="00335055"/>
    <w:rsid w:val="0033641F"/>
    <w:rsid w:val="00384197"/>
    <w:rsid w:val="003D1286"/>
    <w:rsid w:val="003D75C4"/>
    <w:rsid w:val="003E38C0"/>
    <w:rsid w:val="003E4975"/>
    <w:rsid w:val="003E5118"/>
    <w:rsid w:val="003F5080"/>
    <w:rsid w:val="003F59D6"/>
    <w:rsid w:val="00434270"/>
    <w:rsid w:val="00440DB3"/>
    <w:rsid w:val="004421FF"/>
    <w:rsid w:val="004541C6"/>
    <w:rsid w:val="00456199"/>
    <w:rsid w:val="00463FF9"/>
    <w:rsid w:val="0046436B"/>
    <w:rsid w:val="004764B9"/>
    <w:rsid w:val="004825AE"/>
    <w:rsid w:val="00485BA2"/>
    <w:rsid w:val="00491B07"/>
    <w:rsid w:val="004C7E44"/>
    <w:rsid w:val="004D2439"/>
    <w:rsid w:val="00506AE4"/>
    <w:rsid w:val="00506CE9"/>
    <w:rsid w:val="0053193D"/>
    <w:rsid w:val="005400BA"/>
    <w:rsid w:val="00541AF1"/>
    <w:rsid w:val="0054300B"/>
    <w:rsid w:val="00564296"/>
    <w:rsid w:val="005802B6"/>
    <w:rsid w:val="005836D7"/>
    <w:rsid w:val="0058564A"/>
    <w:rsid w:val="00586A14"/>
    <w:rsid w:val="005A7648"/>
    <w:rsid w:val="005C3D63"/>
    <w:rsid w:val="00631546"/>
    <w:rsid w:val="00632100"/>
    <w:rsid w:val="00633EBD"/>
    <w:rsid w:val="00697C64"/>
    <w:rsid w:val="006C1C6B"/>
    <w:rsid w:val="006C24B5"/>
    <w:rsid w:val="006D1083"/>
    <w:rsid w:val="00706449"/>
    <w:rsid w:val="00720D5F"/>
    <w:rsid w:val="00736875"/>
    <w:rsid w:val="007613E5"/>
    <w:rsid w:val="007D0150"/>
    <w:rsid w:val="007D1D7C"/>
    <w:rsid w:val="007D2620"/>
    <w:rsid w:val="007F12DE"/>
    <w:rsid w:val="00802EFA"/>
    <w:rsid w:val="00827E69"/>
    <w:rsid w:val="00831AD1"/>
    <w:rsid w:val="00856E1D"/>
    <w:rsid w:val="00871BC4"/>
    <w:rsid w:val="00877516"/>
    <w:rsid w:val="008A0817"/>
    <w:rsid w:val="008B30F2"/>
    <w:rsid w:val="008D55D3"/>
    <w:rsid w:val="009231DD"/>
    <w:rsid w:val="0095350B"/>
    <w:rsid w:val="009A3DE3"/>
    <w:rsid w:val="009C4299"/>
    <w:rsid w:val="009D26F5"/>
    <w:rsid w:val="00A00056"/>
    <w:rsid w:val="00A05B59"/>
    <w:rsid w:val="00A20677"/>
    <w:rsid w:val="00A252A4"/>
    <w:rsid w:val="00A35A00"/>
    <w:rsid w:val="00A4325E"/>
    <w:rsid w:val="00A67CC3"/>
    <w:rsid w:val="00A71321"/>
    <w:rsid w:val="00A90102"/>
    <w:rsid w:val="00AE4520"/>
    <w:rsid w:val="00AE70A7"/>
    <w:rsid w:val="00AF0D67"/>
    <w:rsid w:val="00B5345C"/>
    <w:rsid w:val="00B64F53"/>
    <w:rsid w:val="00B66670"/>
    <w:rsid w:val="00B66763"/>
    <w:rsid w:val="00B70C9A"/>
    <w:rsid w:val="00B94770"/>
    <w:rsid w:val="00BA06FA"/>
    <w:rsid w:val="00BA1CCE"/>
    <w:rsid w:val="00BB1764"/>
    <w:rsid w:val="00BD796F"/>
    <w:rsid w:val="00C83170"/>
    <w:rsid w:val="00CB724C"/>
    <w:rsid w:val="00CC4FF6"/>
    <w:rsid w:val="00CD4EF8"/>
    <w:rsid w:val="00CE2859"/>
    <w:rsid w:val="00CE56B4"/>
    <w:rsid w:val="00D00C06"/>
    <w:rsid w:val="00D0145D"/>
    <w:rsid w:val="00D019EA"/>
    <w:rsid w:val="00D25FEC"/>
    <w:rsid w:val="00D627CA"/>
    <w:rsid w:val="00D85EC9"/>
    <w:rsid w:val="00DB1C2F"/>
    <w:rsid w:val="00DC3ED5"/>
    <w:rsid w:val="00DE7784"/>
    <w:rsid w:val="00E157FA"/>
    <w:rsid w:val="00E202ED"/>
    <w:rsid w:val="00E23EEE"/>
    <w:rsid w:val="00E56AE1"/>
    <w:rsid w:val="00E70116"/>
    <w:rsid w:val="00E81D3D"/>
    <w:rsid w:val="00E937BC"/>
    <w:rsid w:val="00E9393B"/>
    <w:rsid w:val="00E97492"/>
    <w:rsid w:val="00EA5FEE"/>
    <w:rsid w:val="00EC4852"/>
    <w:rsid w:val="00EC5139"/>
    <w:rsid w:val="00EE3C97"/>
    <w:rsid w:val="00EF76B5"/>
    <w:rsid w:val="00F54AD0"/>
    <w:rsid w:val="00F56695"/>
    <w:rsid w:val="00F82CB2"/>
    <w:rsid w:val="00F9389F"/>
    <w:rsid w:val="00FA00B3"/>
    <w:rsid w:val="00FA28CD"/>
    <w:rsid w:val="00FB0D54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2A409C"/>
  <w15:chartTrackingRefBased/>
  <w15:docId w15:val="{743EEA27-BD14-44D9-90FC-32439E5B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E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7E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7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7E69"/>
    <w:rPr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384197"/>
  </w:style>
  <w:style w:type="character" w:styleId="a8">
    <w:name w:val="Hyperlink"/>
    <w:basedOn w:val="a0"/>
    <w:uiPriority w:val="99"/>
    <w:unhideWhenUsed/>
    <w:rsid w:val="00440D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3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iguozhang@jaas.ac.c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3257</TotalTime>
  <Pages>6</Pages>
  <Words>599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维国</dc:creator>
  <cp:keywords/>
  <dc:description/>
  <cp:lastModifiedBy>张 维国</cp:lastModifiedBy>
  <cp:revision>12</cp:revision>
  <dcterms:created xsi:type="dcterms:W3CDTF">2022-12-20T06:30:00Z</dcterms:created>
  <dcterms:modified xsi:type="dcterms:W3CDTF">2023-02-14T05:36:00Z</dcterms:modified>
</cp:coreProperties>
</file>