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0316" w14:textId="77777777" w:rsidR="009772A8" w:rsidRPr="00A03A85" w:rsidRDefault="009772A8" w:rsidP="009772A8">
      <w:pPr>
        <w:spacing w:line="36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up</w:t>
      </w:r>
      <w:r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1</w:t>
      </w:r>
    </w:p>
    <w:p w14:paraId="063F4B52" w14:textId="61885E65" w:rsidR="00440366" w:rsidRDefault="009772A8">
      <w:r>
        <w:rPr>
          <w:rFonts w:ascii="Times New Roman" w:hAnsi="Times New Roman" w:cs="Times New Roman"/>
        </w:rPr>
        <w:t>Pathological ch</w:t>
      </w:r>
      <w:r w:rsidRPr="00CE73D5">
        <w:rPr>
          <w:rFonts w:ascii="Times New Roman" w:hAnsi="Times New Roman" w:cs="Times New Roman"/>
        </w:rPr>
        <w:t>aracteristics an</w:t>
      </w:r>
      <w:r>
        <w:rPr>
          <w:rFonts w:ascii="Times New Roman" w:hAnsi="Times New Roman" w:cs="Times New Roman"/>
        </w:rPr>
        <w:t>d IRS of 119</w:t>
      </w:r>
      <w:r w:rsidRPr="00CE73D5">
        <w:rPr>
          <w:rFonts w:ascii="Times New Roman" w:hAnsi="Times New Roman" w:cs="Times New Roman"/>
        </w:rPr>
        <w:t xml:space="preserve"> patients</w:t>
      </w:r>
      <w:r>
        <w:rPr>
          <w:rFonts w:ascii="Times New Roman" w:hAnsi="Times New Roman" w:cs="Times New Roman"/>
        </w:rPr>
        <w:t xml:space="preserve"> of</w:t>
      </w:r>
      <w:r w:rsidRPr="009772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glioma</w:t>
      </w:r>
      <w:r w:rsidRPr="00CE73D5">
        <w:rPr>
          <w:rFonts w:ascii="Times New Roman" w:hAnsi="Times New Roman" w:cs="Times New Roman"/>
        </w:rPr>
        <w:t xml:space="preserve"> tissue microarray</w:t>
      </w:r>
    </w:p>
    <w:tbl>
      <w:tblPr>
        <w:tblpPr w:leftFromText="180" w:rightFromText="180" w:vertAnchor="text" w:horzAnchor="margin" w:tblpY="26"/>
        <w:tblW w:w="8354" w:type="dxa"/>
        <w:tblLook w:val="04A0" w:firstRow="1" w:lastRow="0" w:firstColumn="1" w:lastColumn="0" w:noHBand="0" w:noVBand="1"/>
      </w:tblPr>
      <w:tblGrid>
        <w:gridCol w:w="2214"/>
        <w:gridCol w:w="1251"/>
        <w:gridCol w:w="1535"/>
        <w:gridCol w:w="1819"/>
        <w:gridCol w:w="1535"/>
      </w:tblGrid>
      <w:tr w:rsidR="009772A8" w:rsidRPr="00440366" w14:paraId="27C445D1" w14:textId="77777777" w:rsidTr="009772A8">
        <w:trPr>
          <w:trHeight w:val="515"/>
        </w:trPr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704E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Tumor Grade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3C80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440366">
              <w:rPr>
                <w:rFonts w:ascii="Times New Roman" w:hAnsi="Times New Roman" w:cs="Times New Roman"/>
              </w:rPr>
              <w:t xml:space="preserve">mmunoreactivity </w:t>
            </w:r>
            <w:r>
              <w:rPr>
                <w:rFonts w:ascii="Times New Roman" w:hAnsi="Times New Roman" w:cs="Times New Roman"/>
              </w:rPr>
              <w:t>S</w:t>
            </w:r>
            <w:r w:rsidRPr="00440366">
              <w:rPr>
                <w:rFonts w:ascii="Times New Roman" w:hAnsi="Times New Roman" w:cs="Times New Roman"/>
              </w:rPr>
              <w:t>cores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BE0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</w:p>
        </w:tc>
      </w:tr>
      <w:tr w:rsidR="009772A8" w:rsidRPr="00440366" w14:paraId="2BD72676" w14:textId="77777777" w:rsidTr="009772A8">
        <w:trPr>
          <w:trHeight w:val="51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73CC4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2FCE1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+(2-3)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BF6C4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++(4-5)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68B6E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+++(6-7)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FC6B7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772A8" w:rsidRPr="00440366" w14:paraId="62F4E7AD" w14:textId="77777777" w:rsidTr="009772A8">
        <w:trPr>
          <w:trHeight w:val="51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376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A57D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5BB0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606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433B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772A8" w:rsidRPr="00440366" w14:paraId="5C9533F7" w14:textId="77777777" w:rsidTr="009772A8">
        <w:trPr>
          <w:trHeight w:val="51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CF5B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7CB66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CCC4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4454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558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</w:tr>
      <w:tr w:rsidR="009772A8" w:rsidRPr="00440366" w14:paraId="1EE31B95" w14:textId="77777777" w:rsidTr="009772A8">
        <w:trPr>
          <w:trHeight w:val="51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7F78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III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F848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CC41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BB3E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2D5D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</w:tr>
      <w:tr w:rsidR="009772A8" w:rsidRPr="00440366" w14:paraId="07A4DB5B" w14:textId="77777777" w:rsidTr="009772A8">
        <w:trPr>
          <w:trHeight w:val="515"/>
        </w:trPr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5F1F5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IV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FAC7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75AA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DEA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3F1EC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53</w:t>
            </w:r>
          </w:p>
        </w:tc>
      </w:tr>
      <w:tr w:rsidR="009772A8" w:rsidRPr="00440366" w14:paraId="37A4D98F" w14:textId="77777777" w:rsidTr="009772A8">
        <w:trPr>
          <w:trHeight w:val="534"/>
        </w:trPr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E5C2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E2A0D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0281E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FAFE3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8A7" w14:textId="77777777" w:rsidR="009772A8" w:rsidRPr="00440366" w:rsidRDefault="009772A8" w:rsidP="009772A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4036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</w:t>
            </w:r>
          </w:p>
        </w:tc>
      </w:tr>
    </w:tbl>
    <w:p w14:paraId="5D1995D6" w14:textId="77777777" w:rsidR="009772A8" w:rsidRDefault="009772A8">
      <w:pPr>
        <w:rPr>
          <w:rFonts w:hint="eastAsia"/>
        </w:rPr>
      </w:pPr>
    </w:p>
    <w:sectPr w:rsidR="00977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F374" w14:textId="77777777" w:rsidR="0090682B" w:rsidRDefault="0090682B" w:rsidP="00C12C60">
      <w:r>
        <w:separator/>
      </w:r>
    </w:p>
  </w:endnote>
  <w:endnote w:type="continuationSeparator" w:id="0">
    <w:p w14:paraId="3EA2B420" w14:textId="77777777" w:rsidR="0090682B" w:rsidRDefault="0090682B" w:rsidP="00C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877D" w14:textId="77777777" w:rsidR="0090682B" w:rsidRDefault="0090682B" w:rsidP="00C12C60">
      <w:r>
        <w:separator/>
      </w:r>
    </w:p>
  </w:footnote>
  <w:footnote w:type="continuationSeparator" w:id="0">
    <w:p w14:paraId="52BDF7BD" w14:textId="77777777" w:rsidR="0090682B" w:rsidRDefault="0090682B" w:rsidP="00C12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13"/>
    <w:rsid w:val="0028634E"/>
    <w:rsid w:val="002E31EB"/>
    <w:rsid w:val="00440366"/>
    <w:rsid w:val="00842613"/>
    <w:rsid w:val="0090682B"/>
    <w:rsid w:val="009772A8"/>
    <w:rsid w:val="00AA6D3F"/>
    <w:rsid w:val="00C12C60"/>
    <w:rsid w:val="00D2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55EDE"/>
  <w15:chartTrackingRefBased/>
  <w15:docId w15:val="{1DC79E3A-76A3-419B-9D45-9884307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2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2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2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Jack</dc:creator>
  <cp:keywords/>
  <dc:description/>
  <cp:lastModifiedBy>Yuan Jack</cp:lastModifiedBy>
  <cp:revision>4</cp:revision>
  <dcterms:created xsi:type="dcterms:W3CDTF">2021-09-02T08:39:00Z</dcterms:created>
  <dcterms:modified xsi:type="dcterms:W3CDTF">2021-09-26T13:30:00Z</dcterms:modified>
</cp:coreProperties>
</file>