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BBD3" w14:textId="77777777" w:rsidR="007F4F68" w:rsidRPr="00306ED8" w:rsidRDefault="007F4F68" w:rsidP="007F4F68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D8"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 w:rsidRPr="00306ED8">
        <w:rPr>
          <w:rFonts w:ascii="Times New Roman" w:hAnsi="Times New Roman" w:cs="Times New Roman"/>
          <w:b/>
          <w:sz w:val="24"/>
          <w:szCs w:val="24"/>
        </w:rPr>
        <w:t xml:space="preserve">. RNA-seq mapping results (against </w:t>
      </w:r>
      <w:r w:rsidRPr="00306ED8">
        <w:rPr>
          <w:rFonts w:ascii="Times New Roman" w:hAnsi="Times New Roman" w:cs="Times New Roman"/>
          <w:b/>
          <w:i/>
          <w:iCs/>
          <w:sz w:val="24"/>
          <w:szCs w:val="24"/>
        </w:rPr>
        <w:t>M. bovis</w:t>
      </w:r>
      <w:r w:rsidRPr="00306ED8">
        <w:rPr>
          <w:rFonts w:ascii="Times New Roman" w:hAnsi="Times New Roman" w:cs="Times New Roman"/>
          <w:b/>
          <w:sz w:val="24"/>
          <w:szCs w:val="24"/>
        </w:rPr>
        <w:t xml:space="preserve"> PG45 reference genome)</w:t>
      </w:r>
    </w:p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1323"/>
        <w:gridCol w:w="1738"/>
        <w:gridCol w:w="1738"/>
        <w:gridCol w:w="1789"/>
        <w:gridCol w:w="1587"/>
        <w:gridCol w:w="1406"/>
      </w:tblGrid>
      <w:tr w:rsidR="007F4F68" w:rsidRPr="001D4998" w14:paraId="48E0863B" w14:textId="77777777" w:rsidTr="00574447">
        <w:trPr>
          <w:trHeight w:val="877"/>
        </w:trPr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6D49C0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Samples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B2F1CA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reads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F29E36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uniquely mapped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AC5091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multiple mapped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9B8114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unmapped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38ACB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alignment (%)</w:t>
            </w:r>
          </w:p>
        </w:tc>
      </w:tr>
      <w:tr w:rsidR="007F4F68" w:rsidRPr="001D4998" w14:paraId="515B3C42" w14:textId="77777777" w:rsidTr="00574447">
        <w:trPr>
          <w:trHeight w:val="280"/>
        </w:trPr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88A6245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Control1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FE8CCEE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4,603,374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10A9476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4,343,844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DEE5014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227,150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82E79B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32,380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AFC0512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99.30</w:t>
            </w:r>
          </w:p>
        </w:tc>
      </w:tr>
      <w:tr w:rsidR="007F4F68" w:rsidRPr="001D4998" w14:paraId="58AF355A" w14:textId="77777777" w:rsidTr="00574447">
        <w:trPr>
          <w:trHeight w:val="292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239D13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Control2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4DA75C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5,082,262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1A5CE0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4,745,370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69B8CB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306,435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E31F28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30,458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2F3273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99.40</w:t>
            </w:r>
          </w:p>
        </w:tc>
      </w:tr>
      <w:tr w:rsidR="007F4F68" w:rsidRPr="001D4998" w14:paraId="268E9CE7" w14:textId="77777777" w:rsidTr="00574447">
        <w:trPr>
          <w:trHeight w:val="292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9E93C9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Control3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987AE8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4,918,636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AFFDE9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4,596,806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AC8F24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291,334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C1418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30,497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9BC984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99.38</w:t>
            </w:r>
          </w:p>
        </w:tc>
      </w:tr>
      <w:tr w:rsidR="007F4F68" w:rsidRPr="001D4998" w14:paraId="3D875736" w14:textId="77777777" w:rsidTr="00574447">
        <w:trPr>
          <w:trHeight w:val="292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261C7D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TC1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1FC7B1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3,120,084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3CBACD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2,440,553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D71AB8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596,949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8F349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82,582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0A2DAE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97.35</w:t>
            </w:r>
          </w:p>
        </w:tc>
      </w:tr>
      <w:tr w:rsidR="007F4F68" w:rsidRPr="001D4998" w14:paraId="652C9EDC" w14:textId="77777777" w:rsidTr="00574447">
        <w:trPr>
          <w:trHeight w:val="292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2974C8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TC2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71DF0B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4,863,594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86804B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4,487,182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F461D0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339,557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9349D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36,855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4452E2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99.24</w:t>
            </w:r>
          </w:p>
        </w:tc>
      </w:tr>
      <w:tr w:rsidR="007F4F68" w:rsidRPr="001D4998" w14:paraId="1CEA9185" w14:textId="77777777" w:rsidTr="00574447">
        <w:trPr>
          <w:trHeight w:val="292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D75A60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TC3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B309C4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4,496,607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8A6577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4,126,377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636816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331,104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CF65F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39,126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A48762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99.13</w:t>
            </w:r>
          </w:p>
        </w:tc>
      </w:tr>
      <w:tr w:rsidR="007F4F68" w:rsidRPr="001D4998" w14:paraId="0C5E7049" w14:textId="77777777" w:rsidTr="00574447">
        <w:trPr>
          <w:trHeight w:val="292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DD69C4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CAR1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2F64DC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4,641,334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3D320C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4,342,501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B5E64D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263,703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1000C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35,130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7BB1BE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99.24</w:t>
            </w:r>
          </w:p>
        </w:tc>
      </w:tr>
      <w:tr w:rsidR="007F4F68" w:rsidRPr="001D4998" w14:paraId="263C2968" w14:textId="77777777" w:rsidTr="00574447">
        <w:trPr>
          <w:trHeight w:val="292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066515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CAR2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6091D2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4,289,930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C71228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3,938,804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1085E2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320,265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ED2AF4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30,862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95DC96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99.28</w:t>
            </w:r>
          </w:p>
        </w:tc>
      </w:tr>
      <w:tr w:rsidR="007F4F68" w:rsidRPr="001D4998" w14:paraId="2A1FD448" w14:textId="77777777" w:rsidTr="00574447">
        <w:trPr>
          <w:trHeight w:val="292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0D361F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CAR3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E23E12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4,182,130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74074A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3,850,509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48780D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301,382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26038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30,240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A2017C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99.28</w:t>
            </w:r>
          </w:p>
        </w:tc>
      </w:tr>
      <w:tr w:rsidR="007F4F68" w:rsidRPr="001D4998" w14:paraId="41D85B28" w14:textId="77777777" w:rsidTr="00574447">
        <w:trPr>
          <w:trHeight w:val="292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1F86A8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EU1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7D8CDC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3,795,917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91A5BF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3,464,441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905159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285,877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DAFAE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45,600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9972DD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98.80</w:t>
            </w:r>
          </w:p>
        </w:tc>
      </w:tr>
      <w:tr w:rsidR="007F4F68" w:rsidRPr="001D4998" w14:paraId="7246482E" w14:textId="77777777" w:rsidTr="00574447">
        <w:trPr>
          <w:trHeight w:val="292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2DE353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EU2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76C02C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5,187,812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B7035E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4,887,469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90D81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261,606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7FE55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38,738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C4CF02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99.25</w:t>
            </w:r>
          </w:p>
        </w:tc>
      </w:tr>
      <w:tr w:rsidR="007F4F68" w:rsidRPr="001D4998" w14:paraId="7B711506" w14:textId="77777777" w:rsidTr="00574447">
        <w:trPr>
          <w:trHeight w:val="292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4BFF5B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EU3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FF63D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4,273,251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E65422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4,009,494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366B41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233,925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D5A5A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29,833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402250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99.30</w:t>
            </w:r>
          </w:p>
        </w:tc>
      </w:tr>
      <w:tr w:rsidR="007F4F68" w:rsidRPr="001D4998" w14:paraId="58D5B7D9" w14:textId="77777777" w:rsidTr="00574447">
        <w:trPr>
          <w:trHeight w:val="292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408FB3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EU+CAR1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D59E12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4,733,964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1DDC6E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4,265,595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9E0ACD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422,343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14611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46,027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B9F415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99.03</w:t>
            </w:r>
          </w:p>
        </w:tc>
      </w:tr>
      <w:tr w:rsidR="007F4F68" w:rsidRPr="001D4998" w14:paraId="45905969" w14:textId="77777777" w:rsidTr="00574447">
        <w:trPr>
          <w:trHeight w:val="292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FAE117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EU+CAR2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9A005A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4,691,394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0C6418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4,283,698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68E009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372,547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781A6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35,150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E5A8FA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99.25</w:t>
            </w:r>
          </w:p>
        </w:tc>
      </w:tr>
      <w:tr w:rsidR="007F4F68" w:rsidRPr="001D4998" w14:paraId="6E407280" w14:textId="77777777" w:rsidTr="00574447">
        <w:trPr>
          <w:trHeight w:val="292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C2DBC6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EU+CAR3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761179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4,909,653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8920EE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4,448,396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C1195D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426,312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F6C287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34,946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91824C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99.29</w:t>
            </w:r>
          </w:p>
        </w:tc>
      </w:tr>
      <w:tr w:rsidR="007F4F68" w:rsidRPr="001D4998" w14:paraId="1B248266" w14:textId="77777777" w:rsidTr="00574447">
        <w:trPr>
          <w:trHeight w:val="292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7590FC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TC+CAR1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47F061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4,596,979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DDBB76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4,215,291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6D9261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344,909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957E62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36,780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1E6C11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99.20</w:t>
            </w:r>
          </w:p>
        </w:tc>
      </w:tr>
      <w:tr w:rsidR="007F4F68" w:rsidRPr="001D4998" w14:paraId="4C19A62F" w14:textId="77777777" w:rsidTr="00574447">
        <w:trPr>
          <w:trHeight w:val="292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B3BB3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TC+CAR2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1E2827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5,060,841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F7501C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4,659,745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C92A3F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365,466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69831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35,631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E95975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99.30</w:t>
            </w:r>
          </w:p>
        </w:tc>
      </w:tr>
      <w:tr w:rsidR="007F4F68" w:rsidRPr="001D4998" w14:paraId="29E71771" w14:textId="77777777" w:rsidTr="00574447">
        <w:trPr>
          <w:trHeight w:val="292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093A42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TC+CAR3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0CC001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212,580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2ED1E3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199,032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36BE1F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12,181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857C4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1,368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BBF65D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99.36</w:t>
            </w:r>
          </w:p>
        </w:tc>
      </w:tr>
      <w:tr w:rsidR="007F4F68" w:rsidRPr="001D4998" w14:paraId="39E6FD25" w14:textId="77777777" w:rsidTr="00574447">
        <w:trPr>
          <w:trHeight w:val="292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B12BC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TC+EU1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8A711F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5,296,589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2255EE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4,917,033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4750A0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342,810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ECB056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36,747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35C582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99.31</w:t>
            </w:r>
          </w:p>
        </w:tc>
      </w:tr>
      <w:tr w:rsidR="007F4F68" w:rsidRPr="001D4998" w14:paraId="75297FAF" w14:textId="77777777" w:rsidTr="00574447">
        <w:trPr>
          <w:trHeight w:val="292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8A4403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TC+EU2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60238B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4,978,341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408076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4,616,307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8CF72D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325,422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337B0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36,613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AC3993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99.26</w:t>
            </w:r>
          </w:p>
        </w:tc>
      </w:tr>
      <w:tr w:rsidR="007F4F68" w:rsidRPr="001D4998" w14:paraId="4DF4FD6F" w14:textId="77777777" w:rsidTr="00574447">
        <w:trPr>
          <w:trHeight w:val="292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14611F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TC+EU3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DEC88A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5,432,698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C02DA5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4,967,832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A41923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427,602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6539D8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37,264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68DD0D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99.31</w:t>
            </w:r>
          </w:p>
        </w:tc>
      </w:tr>
      <w:tr w:rsidR="007F4F68" w:rsidRPr="001D4998" w14:paraId="4EFAE0FA" w14:textId="77777777" w:rsidTr="00574447">
        <w:trPr>
          <w:trHeight w:val="292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AB70A0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Triple1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0C9A25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5,612,515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82461F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5,274,220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8F473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302,014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68372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36,281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FD7194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99.35</w:t>
            </w:r>
          </w:p>
        </w:tc>
      </w:tr>
      <w:tr w:rsidR="007F4F68" w:rsidRPr="001D4998" w14:paraId="6B344B1A" w14:textId="77777777" w:rsidTr="00574447">
        <w:trPr>
          <w:trHeight w:val="292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95C917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Triple2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502AE8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4,966,889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8ADEEB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4,615,713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96D901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316,705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FC9F6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34,472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C3D0F6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99.31</w:t>
            </w:r>
          </w:p>
        </w:tc>
      </w:tr>
      <w:tr w:rsidR="007F4F68" w:rsidRPr="001D4998" w14:paraId="2EAF0592" w14:textId="77777777" w:rsidTr="00574447">
        <w:trPr>
          <w:trHeight w:val="292"/>
        </w:trPr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320733" w14:textId="77777777" w:rsidR="007F4F68" w:rsidRPr="00306ED8" w:rsidRDefault="007F4F68" w:rsidP="005744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Triple3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4B18F4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5,182,280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0911EC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4,841,685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0156EF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306,226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71049D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34,370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5CAC330" w14:textId="77777777" w:rsidR="007F4F68" w:rsidRPr="00306ED8" w:rsidRDefault="007F4F68" w:rsidP="00574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99.34</w:t>
            </w:r>
          </w:p>
        </w:tc>
      </w:tr>
    </w:tbl>
    <w:p w14:paraId="0B75728E" w14:textId="48EB21A4" w:rsidR="007F4F68" w:rsidRPr="00306ED8" w:rsidRDefault="007F4F68" w:rsidP="007F4F6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4F68" w:rsidRPr="0030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68"/>
    <w:rsid w:val="00775211"/>
    <w:rsid w:val="007F4F68"/>
    <w:rsid w:val="008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CF03"/>
  <w15:chartTrackingRefBased/>
  <w15:docId w15:val="{E600D188-A73E-41ED-A3CD-5739099F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Saurav Ranjit</dc:creator>
  <cp:keywords/>
  <dc:description/>
  <cp:lastModifiedBy>Saurav Ranjit</cp:lastModifiedBy>
  <cp:revision>2</cp:revision>
  <dcterms:created xsi:type="dcterms:W3CDTF">2022-03-01T21:08:00Z</dcterms:created>
  <dcterms:modified xsi:type="dcterms:W3CDTF">2022-04-21T14:15:00Z</dcterms:modified>
</cp:coreProperties>
</file>