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4E0A8A" w:rsidRDefault="00654E8F" w:rsidP="0001436A">
      <w:pPr>
        <w:pStyle w:val="SupplementaryMaterial"/>
        <w:rPr>
          <w:b w:val="0"/>
        </w:rPr>
      </w:pPr>
      <w:r w:rsidRPr="004E0A8A">
        <w:t>Supplementary Material</w:t>
      </w:r>
    </w:p>
    <w:p w14:paraId="7B65BC41" w14:textId="30D49DFF" w:rsidR="00DE23E8" w:rsidRPr="004E0A8A" w:rsidRDefault="00DE23E8" w:rsidP="00AD1471">
      <w:pPr>
        <w:pStyle w:val="Heading1"/>
        <w:numPr>
          <w:ilvl w:val="0"/>
          <w:numId w:val="0"/>
        </w:numPr>
        <w:ind w:left="567" w:hanging="567"/>
      </w:pPr>
    </w:p>
    <w:p w14:paraId="38EE6E78" w14:textId="4FA23F7D" w:rsidR="00AD1471" w:rsidRPr="004E0A8A" w:rsidRDefault="00AD1471" w:rsidP="0004047B">
      <w:pPr>
        <w:rPr>
          <w:rFonts w:cs="Times New Roman"/>
          <w:b/>
          <w:bCs/>
          <w:szCs w:val="24"/>
        </w:rPr>
      </w:pPr>
      <w:r w:rsidRPr="004E0A8A">
        <w:rPr>
          <w:rFonts w:cs="Times New Roman"/>
          <w:b/>
          <w:bCs/>
          <w:szCs w:val="24"/>
        </w:rPr>
        <w:t>Supplementary Table S1. Standardized prevalence of obesity and overweight of different regions</w:t>
      </w:r>
    </w:p>
    <w:tbl>
      <w:tblPr>
        <w:tblStyle w:val="TableGrid"/>
        <w:tblpPr w:leftFromText="180" w:rightFromText="180" w:vertAnchor="page" w:horzAnchor="margin" w:tblpY="40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66"/>
        <w:gridCol w:w="3954"/>
        <w:gridCol w:w="4284"/>
      </w:tblGrid>
      <w:tr w:rsidR="00AD1471" w:rsidRPr="004E0A8A" w14:paraId="579C858C" w14:textId="77777777" w:rsidTr="00AD1471">
        <w:tc>
          <w:tcPr>
            <w:tcW w:w="7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C1277" w14:textId="77777777" w:rsidR="00AD1471" w:rsidRPr="004E0A8A" w:rsidRDefault="00AD1471" w:rsidP="0004047B">
            <w:pPr>
              <w:rPr>
                <w:rFonts w:cs="Times New Roman"/>
                <w:b/>
                <w:bCs/>
                <w:szCs w:val="24"/>
              </w:rPr>
            </w:pPr>
            <w:r w:rsidRPr="004E0A8A">
              <w:rPr>
                <w:rFonts w:cs="Times New Roman"/>
                <w:b/>
                <w:bCs/>
                <w:szCs w:val="24"/>
              </w:rPr>
              <w:t>Region</w:t>
            </w:r>
          </w:p>
        </w:tc>
        <w:tc>
          <w:tcPr>
            <w:tcW w:w="2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1301" w14:textId="77777777" w:rsidR="00AD1471" w:rsidRPr="004E0A8A" w:rsidRDefault="00AD1471" w:rsidP="0004047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E0A8A">
              <w:rPr>
                <w:rFonts w:cs="Times New Roman"/>
                <w:b/>
                <w:bCs/>
                <w:szCs w:val="24"/>
              </w:rPr>
              <w:t>Prevalence of obesity*</w:t>
            </w:r>
          </w:p>
        </w:tc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EFAE8" w14:textId="77777777" w:rsidR="00AD1471" w:rsidRPr="004E0A8A" w:rsidRDefault="00AD1471" w:rsidP="0004047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E0A8A">
              <w:rPr>
                <w:rFonts w:cs="Times New Roman"/>
                <w:b/>
                <w:bCs/>
                <w:szCs w:val="24"/>
              </w:rPr>
              <w:t>Prevalence of overweight*</w:t>
            </w:r>
          </w:p>
        </w:tc>
      </w:tr>
      <w:tr w:rsidR="00AD1471" w:rsidRPr="004E0A8A" w14:paraId="7B38EC89" w14:textId="77777777" w:rsidTr="00AD1471">
        <w:tc>
          <w:tcPr>
            <w:tcW w:w="787" w:type="pct"/>
            <w:gridSpan w:val="2"/>
            <w:tcBorders>
              <w:top w:val="single" w:sz="4" w:space="0" w:color="auto"/>
            </w:tcBorders>
            <w:vAlign w:val="center"/>
          </w:tcPr>
          <w:p w14:paraId="2ABC41F3" w14:textId="77777777" w:rsidR="00AD1471" w:rsidRPr="004E0A8A" w:rsidRDefault="00AD1471" w:rsidP="0004047B">
            <w:pPr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kern w:val="24"/>
                <w:szCs w:val="24"/>
              </w:rPr>
              <w:t>Central</w:t>
            </w:r>
          </w:p>
        </w:tc>
        <w:tc>
          <w:tcPr>
            <w:tcW w:w="2022" w:type="pct"/>
            <w:tcBorders>
              <w:top w:val="single" w:sz="4" w:space="0" w:color="auto"/>
            </w:tcBorders>
            <w:vAlign w:val="center"/>
          </w:tcPr>
          <w:p w14:paraId="133AC4F2" w14:textId="7ADD2C66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szCs w:val="24"/>
              </w:rPr>
              <w:t>8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17 (7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71–8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68)</w:t>
            </w:r>
          </w:p>
        </w:tc>
        <w:tc>
          <w:tcPr>
            <w:tcW w:w="2191" w:type="pct"/>
            <w:tcBorders>
              <w:top w:val="single" w:sz="4" w:space="0" w:color="auto"/>
            </w:tcBorders>
            <w:vAlign w:val="center"/>
          </w:tcPr>
          <w:p w14:paraId="50A23E32" w14:textId="7A8F9D89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cs="Times New Roman"/>
                <w:szCs w:val="24"/>
              </w:rPr>
              <w:t>11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04 (10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50–11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63)</w:t>
            </w:r>
          </w:p>
        </w:tc>
      </w:tr>
      <w:tr w:rsidR="00AD1471" w:rsidRPr="004E0A8A" w14:paraId="79972A19" w14:textId="77777777" w:rsidTr="00AD1471">
        <w:tc>
          <w:tcPr>
            <w:tcW w:w="787" w:type="pct"/>
            <w:gridSpan w:val="2"/>
          </w:tcPr>
          <w:p w14:paraId="51D744F2" w14:textId="77777777" w:rsidR="00AD1471" w:rsidRPr="004E0A8A" w:rsidRDefault="00AD1471" w:rsidP="0004047B">
            <w:pPr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kern w:val="24"/>
                <w:szCs w:val="24"/>
              </w:rPr>
              <w:t>East</w:t>
            </w:r>
          </w:p>
        </w:tc>
        <w:tc>
          <w:tcPr>
            <w:tcW w:w="2022" w:type="pct"/>
            <w:vAlign w:val="center"/>
          </w:tcPr>
          <w:p w14:paraId="4A7CD773" w14:textId="4D327E81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szCs w:val="24"/>
              </w:rPr>
              <w:t>8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36 (8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00–8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75)</w:t>
            </w:r>
          </w:p>
        </w:tc>
        <w:tc>
          <w:tcPr>
            <w:tcW w:w="2191" w:type="pct"/>
            <w:vAlign w:val="center"/>
          </w:tcPr>
          <w:p w14:paraId="326220F5" w14:textId="01ED2424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cs="Times New Roman"/>
                <w:szCs w:val="24"/>
              </w:rPr>
              <w:t>11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29 (10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87–11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72)</w:t>
            </w:r>
          </w:p>
        </w:tc>
      </w:tr>
      <w:tr w:rsidR="00AD1471" w:rsidRPr="004E0A8A" w14:paraId="2BDE5FD5" w14:textId="77777777" w:rsidTr="00AD1471">
        <w:tc>
          <w:tcPr>
            <w:tcW w:w="702" w:type="pct"/>
          </w:tcPr>
          <w:p w14:paraId="3736EBC8" w14:textId="77777777" w:rsidR="00AD1471" w:rsidRPr="004E0A8A" w:rsidRDefault="00AD1471" w:rsidP="0004047B">
            <w:pPr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kern w:val="24"/>
                <w:szCs w:val="24"/>
              </w:rPr>
              <w:t>North</w:t>
            </w:r>
          </w:p>
        </w:tc>
        <w:tc>
          <w:tcPr>
            <w:tcW w:w="2107" w:type="pct"/>
            <w:gridSpan w:val="2"/>
            <w:vAlign w:val="center"/>
          </w:tcPr>
          <w:p w14:paraId="5100244F" w14:textId="4A4C17BE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szCs w:val="24"/>
              </w:rPr>
              <w:t>10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85 (9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37–12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73)</w:t>
            </w:r>
          </w:p>
        </w:tc>
        <w:tc>
          <w:tcPr>
            <w:tcW w:w="2191" w:type="pct"/>
            <w:vAlign w:val="center"/>
          </w:tcPr>
          <w:p w14:paraId="0D7DBD93" w14:textId="6888CAA7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cs="Times New Roman"/>
                <w:szCs w:val="24"/>
              </w:rPr>
              <w:t>11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75 (10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10–12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80)</w:t>
            </w:r>
          </w:p>
        </w:tc>
      </w:tr>
      <w:tr w:rsidR="00AD1471" w:rsidRPr="004E0A8A" w14:paraId="09C5F278" w14:textId="77777777" w:rsidTr="00AD1471">
        <w:tc>
          <w:tcPr>
            <w:tcW w:w="787" w:type="pct"/>
            <w:gridSpan w:val="2"/>
          </w:tcPr>
          <w:p w14:paraId="0D0F4766" w14:textId="77777777" w:rsidR="00AD1471" w:rsidRPr="004E0A8A" w:rsidRDefault="00AD1471" w:rsidP="0004047B">
            <w:pPr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kern w:val="24"/>
                <w:szCs w:val="24"/>
              </w:rPr>
              <w:t>Northeast</w:t>
            </w:r>
          </w:p>
        </w:tc>
        <w:tc>
          <w:tcPr>
            <w:tcW w:w="2022" w:type="pct"/>
            <w:vAlign w:val="center"/>
          </w:tcPr>
          <w:p w14:paraId="1E32BF71" w14:textId="057DF56B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szCs w:val="24"/>
              </w:rPr>
              <w:t>9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48 (8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98–10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04)</w:t>
            </w:r>
          </w:p>
        </w:tc>
        <w:tc>
          <w:tcPr>
            <w:tcW w:w="2191" w:type="pct"/>
            <w:vAlign w:val="center"/>
          </w:tcPr>
          <w:p w14:paraId="1BE70C0C" w14:textId="15D8C5AD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cs="Times New Roman"/>
                <w:szCs w:val="24"/>
              </w:rPr>
              <w:t>12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27 (11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68–12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90)</w:t>
            </w:r>
          </w:p>
        </w:tc>
      </w:tr>
      <w:tr w:rsidR="00AD1471" w:rsidRPr="004E0A8A" w14:paraId="7DCDF3D8" w14:textId="77777777" w:rsidTr="00AD1471">
        <w:tc>
          <w:tcPr>
            <w:tcW w:w="787" w:type="pct"/>
            <w:gridSpan w:val="2"/>
          </w:tcPr>
          <w:p w14:paraId="09F38B5C" w14:textId="77777777" w:rsidR="00AD1471" w:rsidRPr="004E0A8A" w:rsidRDefault="00AD1471" w:rsidP="0004047B">
            <w:pPr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kern w:val="24"/>
                <w:szCs w:val="24"/>
              </w:rPr>
              <w:t>Northwest</w:t>
            </w:r>
          </w:p>
        </w:tc>
        <w:tc>
          <w:tcPr>
            <w:tcW w:w="2022" w:type="pct"/>
            <w:vAlign w:val="center"/>
          </w:tcPr>
          <w:p w14:paraId="5F3610E0" w14:textId="1E114CDC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szCs w:val="24"/>
              </w:rPr>
              <w:t>8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18 (6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27–10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83)</w:t>
            </w:r>
          </w:p>
        </w:tc>
        <w:tc>
          <w:tcPr>
            <w:tcW w:w="2191" w:type="pct"/>
            <w:vAlign w:val="center"/>
          </w:tcPr>
          <w:p w14:paraId="38325404" w14:textId="1E6441A8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cs="Times New Roman"/>
                <w:szCs w:val="24"/>
              </w:rPr>
              <w:t>12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76 (10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26–15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98)</w:t>
            </w:r>
          </w:p>
        </w:tc>
      </w:tr>
      <w:tr w:rsidR="00AD1471" w:rsidRPr="004E0A8A" w14:paraId="19F3ACF5" w14:textId="77777777" w:rsidTr="00AD1471">
        <w:tc>
          <w:tcPr>
            <w:tcW w:w="787" w:type="pct"/>
            <w:gridSpan w:val="2"/>
          </w:tcPr>
          <w:p w14:paraId="61108FDD" w14:textId="77777777" w:rsidR="00AD1471" w:rsidRPr="004E0A8A" w:rsidRDefault="00AD1471" w:rsidP="0004047B">
            <w:pPr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kern w:val="24"/>
                <w:szCs w:val="24"/>
              </w:rPr>
              <w:t>South</w:t>
            </w:r>
          </w:p>
        </w:tc>
        <w:tc>
          <w:tcPr>
            <w:tcW w:w="2022" w:type="pct"/>
            <w:vAlign w:val="center"/>
          </w:tcPr>
          <w:p w14:paraId="536C0ECA" w14:textId="55C3711C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szCs w:val="24"/>
              </w:rPr>
              <w:t>6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16 (5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75–6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61)</w:t>
            </w:r>
          </w:p>
        </w:tc>
        <w:tc>
          <w:tcPr>
            <w:tcW w:w="2191" w:type="pct"/>
            <w:vAlign w:val="center"/>
          </w:tcPr>
          <w:p w14:paraId="73803EBC" w14:textId="7CBABE4F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cs="Times New Roman"/>
                <w:szCs w:val="24"/>
              </w:rPr>
              <w:t>9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45 (8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92–10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02)</w:t>
            </w:r>
          </w:p>
        </w:tc>
      </w:tr>
      <w:tr w:rsidR="00AD1471" w:rsidRPr="004E0A8A" w14:paraId="05E8982C" w14:textId="77777777" w:rsidTr="00AD1471">
        <w:tc>
          <w:tcPr>
            <w:tcW w:w="787" w:type="pct"/>
            <w:gridSpan w:val="2"/>
            <w:tcBorders>
              <w:bottom w:val="single" w:sz="4" w:space="0" w:color="auto"/>
            </w:tcBorders>
          </w:tcPr>
          <w:p w14:paraId="343EF3D1" w14:textId="77777777" w:rsidR="00AD1471" w:rsidRPr="004E0A8A" w:rsidRDefault="00AD1471" w:rsidP="0004047B">
            <w:pPr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kern w:val="24"/>
                <w:szCs w:val="24"/>
              </w:rPr>
              <w:t>Southwest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vAlign w:val="center"/>
          </w:tcPr>
          <w:p w14:paraId="6E1C7755" w14:textId="6D79C5D3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eastAsia="DengXian" w:cs="Times New Roman"/>
                <w:szCs w:val="24"/>
              </w:rPr>
              <w:t>6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68 (6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41–7</w:t>
            </w:r>
            <w:r w:rsidR="00A30D02" w:rsidRPr="004E0A8A">
              <w:rPr>
                <w:rFonts w:eastAsia="DengXian" w:cs="Times New Roman"/>
                <w:szCs w:val="24"/>
              </w:rPr>
              <w:t>.</w:t>
            </w:r>
            <w:r w:rsidRPr="004E0A8A">
              <w:rPr>
                <w:rFonts w:eastAsia="DengXian" w:cs="Times New Roman"/>
                <w:szCs w:val="24"/>
              </w:rPr>
              <w:t>31)</w:t>
            </w:r>
          </w:p>
        </w:tc>
        <w:tc>
          <w:tcPr>
            <w:tcW w:w="2191" w:type="pct"/>
            <w:tcBorders>
              <w:bottom w:val="single" w:sz="4" w:space="0" w:color="auto"/>
            </w:tcBorders>
            <w:vAlign w:val="center"/>
          </w:tcPr>
          <w:p w14:paraId="551AF2FC" w14:textId="5E7973A4" w:rsidR="00AD1471" w:rsidRPr="004E0A8A" w:rsidRDefault="00AD1471" w:rsidP="0004047B">
            <w:pPr>
              <w:jc w:val="center"/>
              <w:rPr>
                <w:rFonts w:cs="Times New Roman"/>
                <w:szCs w:val="24"/>
              </w:rPr>
            </w:pPr>
            <w:r w:rsidRPr="004E0A8A">
              <w:rPr>
                <w:rFonts w:cs="Times New Roman"/>
                <w:szCs w:val="24"/>
              </w:rPr>
              <w:t>10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79 (10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17–11</w:t>
            </w:r>
            <w:r w:rsidR="00A30D02" w:rsidRPr="004E0A8A">
              <w:rPr>
                <w:rFonts w:cs="Times New Roman"/>
                <w:szCs w:val="24"/>
              </w:rPr>
              <w:t>.</w:t>
            </w:r>
            <w:r w:rsidRPr="004E0A8A">
              <w:rPr>
                <w:rFonts w:cs="Times New Roman"/>
                <w:szCs w:val="24"/>
              </w:rPr>
              <w:t>46)</w:t>
            </w:r>
          </w:p>
        </w:tc>
      </w:tr>
    </w:tbl>
    <w:p w14:paraId="527942FD" w14:textId="77777777" w:rsidR="0004047B" w:rsidRPr="004E0A8A" w:rsidRDefault="0004047B" w:rsidP="0004047B">
      <w:pPr>
        <w:rPr>
          <w:rFonts w:cs="Times New Roman"/>
          <w:szCs w:val="24"/>
        </w:rPr>
      </w:pPr>
      <w:r w:rsidRPr="004E0A8A">
        <w:rPr>
          <w:rFonts w:cs="Times New Roman"/>
          <w:szCs w:val="24"/>
        </w:rPr>
        <w:t>Prevalence was shown as % (95% CI).</w:t>
      </w:r>
    </w:p>
    <w:p w14:paraId="110BBA9B" w14:textId="77777777" w:rsidR="0004047B" w:rsidRPr="004E0A8A" w:rsidRDefault="0004047B" w:rsidP="0004047B">
      <w:pPr>
        <w:rPr>
          <w:rFonts w:cs="Times New Roman"/>
          <w:szCs w:val="24"/>
        </w:rPr>
      </w:pPr>
      <w:r w:rsidRPr="004E0A8A">
        <w:rPr>
          <w:rFonts w:cs="Times New Roman" w:hint="eastAsia"/>
          <w:szCs w:val="24"/>
        </w:rPr>
        <w:t>*</w:t>
      </w:r>
      <w:r w:rsidRPr="004E0A8A">
        <w:rPr>
          <w:rFonts w:cs="Times New Roman"/>
          <w:szCs w:val="24"/>
        </w:rPr>
        <w:t xml:space="preserve"> Adjusted by sex and age according to the 2010 China census population data.</w:t>
      </w:r>
    </w:p>
    <w:p w14:paraId="67BDFBF4" w14:textId="4EB46F75" w:rsidR="0004047B" w:rsidRPr="004E0A8A" w:rsidRDefault="0004047B" w:rsidP="0004047B">
      <w:pPr>
        <w:spacing w:before="0" w:after="200"/>
      </w:pPr>
      <w:r w:rsidRPr="004E0A8A">
        <w:br w:type="page"/>
      </w:r>
    </w:p>
    <w:p w14:paraId="5F9E982D" w14:textId="0A86EC23" w:rsidR="0004047B" w:rsidRPr="004E0A8A" w:rsidRDefault="0004047B" w:rsidP="0004047B">
      <w:pPr>
        <w:spacing w:before="0" w:after="0"/>
        <w:rPr>
          <w:rFonts w:eastAsia="DengXian" w:cs="Times New Roman"/>
          <w:b/>
          <w:bCs/>
          <w:kern w:val="2"/>
          <w:szCs w:val="24"/>
          <w:lang w:eastAsia="zh-CN"/>
        </w:rPr>
      </w:pPr>
      <w:r w:rsidRPr="004E0A8A">
        <w:rPr>
          <w:rFonts w:eastAsia="DengXian" w:cs="Times New Roman"/>
          <w:b/>
          <w:bCs/>
          <w:kern w:val="2"/>
          <w:szCs w:val="24"/>
          <w:lang w:eastAsia="zh-CN"/>
        </w:rPr>
        <w:lastRenderedPageBreak/>
        <w:t xml:space="preserve">Supplementary Table S2: BMI z-score </w:t>
      </w:r>
      <w:r w:rsidR="00A977BA" w:rsidRPr="004E0A8A">
        <w:rPr>
          <w:rFonts w:eastAsia="DengXian" w:cs="Times New Roman"/>
          <w:b/>
          <w:bCs/>
          <w:kern w:val="2"/>
          <w:szCs w:val="24"/>
          <w:lang w:eastAsia="zh-CN"/>
        </w:rPr>
        <w:t>changes by sex</w:t>
      </w:r>
      <w:r w:rsidR="002F42CB" w:rsidRPr="004E0A8A">
        <w:rPr>
          <w:rFonts w:eastAsia="DengXian" w:cs="Times New Roman"/>
          <w:b/>
          <w:bCs/>
          <w:kern w:val="2"/>
          <w:szCs w:val="24"/>
          <w:lang w:eastAsia="zh-CN"/>
        </w:rPr>
        <w:t xml:space="preserve"> and age</w:t>
      </w:r>
    </w:p>
    <w:p w14:paraId="6240E324" w14:textId="77777777" w:rsidR="0004047B" w:rsidRPr="004E0A8A" w:rsidRDefault="0004047B" w:rsidP="0004047B">
      <w:pPr>
        <w:spacing w:before="0" w:after="0"/>
        <w:rPr>
          <w:rFonts w:eastAsia="DengXian" w:cs="Times New Roman"/>
          <w:kern w:val="2"/>
          <w:szCs w:val="24"/>
          <w:lang w:eastAsia="zh-CN"/>
        </w:rPr>
      </w:pPr>
    </w:p>
    <w:tbl>
      <w:tblPr>
        <w:tblStyle w:val="1"/>
        <w:tblW w:w="514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503"/>
        <w:gridCol w:w="1670"/>
        <w:gridCol w:w="1338"/>
        <w:gridCol w:w="1336"/>
        <w:gridCol w:w="1336"/>
        <w:gridCol w:w="1600"/>
      </w:tblGrid>
      <w:tr w:rsidR="0004047B" w:rsidRPr="004E0A8A" w14:paraId="15FC2DFC" w14:textId="77777777" w:rsidTr="001614D2">
        <w:trPr>
          <w:trHeight w:val="737"/>
        </w:trPr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6E56D263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szCs w:val="24"/>
              </w:rPr>
            </w:pPr>
          </w:p>
        </w:tc>
        <w:tc>
          <w:tcPr>
            <w:tcW w:w="2242" w:type="pct"/>
            <w:gridSpan w:val="3"/>
            <w:tcBorders>
              <w:top w:val="single" w:sz="4" w:space="0" w:color="auto"/>
            </w:tcBorders>
            <w:vAlign w:val="center"/>
          </w:tcPr>
          <w:p w14:paraId="13D218E7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b/>
                <w:bCs/>
                <w:szCs w:val="24"/>
              </w:rPr>
            </w:pPr>
            <w:r w:rsidRPr="004E0A8A">
              <w:rPr>
                <w:rFonts w:eastAsia="DengXian" w:cs="Times New Roman"/>
                <w:b/>
                <w:bCs/>
                <w:szCs w:val="24"/>
              </w:rPr>
              <w:t>Preschool</w:t>
            </w:r>
          </w:p>
        </w:tc>
        <w:tc>
          <w:tcPr>
            <w:tcW w:w="2123" w:type="pct"/>
            <w:gridSpan w:val="3"/>
            <w:tcBorders>
              <w:top w:val="single" w:sz="4" w:space="0" w:color="auto"/>
            </w:tcBorders>
            <w:vAlign w:val="center"/>
          </w:tcPr>
          <w:p w14:paraId="7E120FFC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b/>
                <w:bCs/>
                <w:szCs w:val="24"/>
              </w:rPr>
            </w:pPr>
            <w:r w:rsidRPr="004E0A8A">
              <w:rPr>
                <w:rFonts w:eastAsia="DengXian" w:cs="Times New Roman"/>
                <w:b/>
                <w:bCs/>
                <w:szCs w:val="24"/>
              </w:rPr>
              <w:t>School-aged</w:t>
            </w:r>
          </w:p>
        </w:tc>
      </w:tr>
      <w:tr w:rsidR="0004047B" w:rsidRPr="004E0A8A" w14:paraId="4581AD9C" w14:textId="77777777" w:rsidTr="001614D2">
        <w:trPr>
          <w:trHeight w:val="737"/>
        </w:trPr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067CE4B5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4E0A8A">
              <w:rPr>
                <w:rFonts w:eastAsia="DengXian" w:cs="Times New Roman"/>
                <w:szCs w:val="24"/>
              </w:rPr>
              <w:t>Year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005EA429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Total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14:paraId="49CC7968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Female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445A73AF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Male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5D14CDD3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Total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0228FBE9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Female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7954CE77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Male</w:t>
            </w:r>
          </w:p>
        </w:tc>
      </w:tr>
      <w:tr w:rsidR="0004047B" w:rsidRPr="004E0A8A" w14:paraId="53CE4E4F" w14:textId="77777777" w:rsidTr="00AB6243">
        <w:trPr>
          <w:trHeight w:val="737"/>
        </w:trPr>
        <w:tc>
          <w:tcPr>
            <w:tcW w:w="635" w:type="pct"/>
            <w:vAlign w:val="center"/>
          </w:tcPr>
          <w:p w14:paraId="23E89565" w14:textId="6A505917" w:rsidR="0004047B" w:rsidRPr="004E0A8A" w:rsidRDefault="001614D2" w:rsidP="0004047B">
            <w:pPr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4E0A8A">
              <w:rPr>
                <w:rFonts w:eastAsia="DengXian" w:cs="Times New Roman"/>
                <w:szCs w:val="24"/>
              </w:rPr>
              <w:t>2017-</w:t>
            </w:r>
            <w:r w:rsidR="0004047B" w:rsidRPr="004E0A8A">
              <w:rPr>
                <w:rFonts w:eastAsia="DengXian" w:cs="Times New Roman"/>
                <w:szCs w:val="24"/>
              </w:rPr>
              <w:t>2018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B80FF8" w14:textId="1E1F00B1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0.0</w:t>
            </w:r>
            <w:r w:rsidR="00AB6243" w:rsidRPr="004E0A8A">
              <w:rPr>
                <w:rFonts w:eastAsia="DengXian" w:cs="Times New Roman"/>
                <w:color w:val="000000"/>
                <w:szCs w:val="24"/>
              </w:rPr>
              <w:t>6</w:t>
            </w:r>
            <w:r w:rsidRPr="004E0A8A">
              <w:rPr>
                <w:rFonts w:eastAsia="DengXian" w:cs="Times New Roman"/>
                <w:color w:val="000000"/>
                <w:szCs w:val="24"/>
              </w:rPr>
              <w:t xml:space="preserve"> (1.20)</w:t>
            </w:r>
          </w:p>
        </w:tc>
        <w:tc>
          <w:tcPr>
            <w:tcW w:w="830" w:type="pct"/>
            <w:vAlign w:val="center"/>
          </w:tcPr>
          <w:p w14:paraId="2C49737D" w14:textId="1C454659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0.0</w:t>
            </w:r>
            <w:r w:rsidR="002B2F44" w:rsidRPr="004E0A8A">
              <w:rPr>
                <w:rFonts w:eastAsia="DengXian" w:cs="Times New Roman"/>
                <w:color w:val="000000"/>
                <w:szCs w:val="24"/>
              </w:rPr>
              <w:t>2</w:t>
            </w:r>
            <w:r w:rsidRPr="004E0A8A">
              <w:rPr>
                <w:rFonts w:eastAsia="DengXian" w:cs="Times New Roman"/>
                <w:color w:val="000000"/>
                <w:szCs w:val="24"/>
              </w:rPr>
              <w:t xml:space="preserve"> (1.19)</w:t>
            </w:r>
          </w:p>
        </w:tc>
        <w:tc>
          <w:tcPr>
            <w:tcW w:w="664" w:type="pct"/>
            <w:vAlign w:val="center"/>
          </w:tcPr>
          <w:p w14:paraId="18E04673" w14:textId="779A6D92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0.0</w:t>
            </w:r>
            <w:r w:rsidR="002B2F44" w:rsidRPr="004E0A8A">
              <w:rPr>
                <w:rFonts w:eastAsia="DengXian" w:cs="Times New Roman"/>
                <w:color w:val="000000"/>
                <w:szCs w:val="24"/>
              </w:rPr>
              <w:t>9</w:t>
            </w:r>
            <w:r w:rsidRPr="004E0A8A">
              <w:rPr>
                <w:rFonts w:eastAsia="DengXian" w:cs="Times New Roman"/>
                <w:color w:val="000000"/>
                <w:szCs w:val="24"/>
              </w:rPr>
              <w:t xml:space="preserve"> (1.2</w:t>
            </w:r>
            <w:r w:rsidR="002B2F44" w:rsidRPr="004E0A8A">
              <w:rPr>
                <w:rFonts w:eastAsia="DengXian" w:cs="Times New Roman"/>
                <w:color w:val="000000"/>
                <w:szCs w:val="24"/>
              </w:rPr>
              <w:t>0</w:t>
            </w:r>
            <w:r w:rsidRPr="004E0A8A">
              <w:rPr>
                <w:rFonts w:eastAsia="DengXian" w:cs="Times New Roman"/>
                <w:color w:val="000000"/>
                <w:szCs w:val="24"/>
              </w:rPr>
              <w:t>)</w:t>
            </w:r>
          </w:p>
        </w:tc>
        <w:tc>
          <w:tcPr>
            <w:tcW w:w="664" w:type="pct"/>
            <w:vAlign w:val="center"/>
          </w:tcPr>
          <w:p w14:paraId="6EFB5A8E" w14:textId="1DC8CC7D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0.2</w:t>
            </w:r>
            <w:r w:rsidR="00AB6243" w:rsidRPr="004E0A8A">
              <w:rPr>
                <w:rFonts w:eastAsia="DengXian" w:cs="Times New Roman"/>
                <w:color w:val="000000"/>
                <w:szCs w:val="24"/>
              </w:rPr>
              <w:t>1</w:t>
            </w:r>
            <w:r w:rsidRPr="004E0A8A">
              <w:rPr>
                <w:rFonts w:eastAsia="DengXian" w:cs="Times New Roman"/>
                <w:color w:val="000000"/>
                <w:szCs w:val="24"/>
              </w:rPr>
              <w:t xml:space="preserve"> (1.2</w:t>
            </w:r>
            <w:r w:rsidR="00AB6243" w:rsidRPr="004E0A8A">
              <w:rPr>
                <w:rFonts w:eastAsia="DengXian" w:cs="Times New Roman"/>
                <w:color w:val="000000"/>
                <w:szCs w:val="24"/>
              </w:rPr>
              <w:t>9</w:t>
            </w:r>
            <w:r w:rsidRPr="004E0A8A">
              <w:rPr>
                <w:rFonts w:eastAsia="DengXian" w:cs="Times New Roman"/>
                <w:color w:val="000000"/>
                <w:szCs w:val="24"/>
              </w:rPr>
              <w:t>)</w:t>
            </w:r>
          </w:p>
        </w:tc>
        <w:tc>
          <w:tcPr>
            <w:tcW w:w="664" w:type="pct"/>
            <w:vAlign w:val="center"/>
          </w:tcPr>
          <w:p w14:paraId="3BCDDCF1" w14:textId="6C9C0145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0.2</w:t>
            </w:r>
            <w:r w:rsidR="002B2F44" w:rsidRPr="004E0A8A">
              <w:rPr>
                <w:rFonts w:eastAsia="DengXian" w:cs="Times New Roman"/>
                <w:color w:val="000000"/>
                <w:szCs w:val="24"/>
              </w:rPr>
              <w:t>9</w:t>
            </w:r>
            <w:r w:rsidRPr="004E0A8A">
              <w:rPr>
                <w:rFonts w:eastAsia="DengXian" w:cs="Times New Roman"/>
                <w:color w:val="000000"/>
                <w:szCs w:val="24"/>
              </w:rPr>
              <w:t xml:space="preserve"> (1.25)</w:t>
            </w:r>
          </w:p>
        </w:tc>
        <w:tc>
          <w:tcPr>
            <w:tcW w:w="795" w:type="pct"/>
            <w:vAlign w:val="center"/>
          </w:tcPr>
          <w:p w14:paraId="63A1DDFE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0.13 (1.31)</w:t>
            </w:r>
          </w:p>
        </w:tc>
      </w:tr>
      <w:tr w:rsidR="0004047B" w:rsidRPr="004E0A8A" w14:paraId="784911A5" w14:textId="77777777" w:rsidTr="001614D2">
        <w:trPr>
          <w:trHeight w:val="737"/>
        </w:trPr>
        <w:tc>
          <w:tcPr>
            <w:tcW w:w="635" w:type="pct"/>
            <w:vAlign w:val="center"/>
          </w:tcPr>
          <w:p w14:paraId="2C9F2243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4E0A8A">
              <w:rPr>
                <w:rFonts w:eastAsia="DengXian" w:cs="Times New Roman"/>
                <w:szCs w:val="24"/>
              </w:rPr>
              <w:t>2019</w:t>
            </w:r>
          </w:p>
        </w:tc>
        <w:tc>
          <w:tcPr>
            <w:tcW w:w="747" w:type="pct"/>
            <w:vAlign w:val="center"/>
          </w:tcPr>
          <w:p w14:paraId="6FF23DF4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0.03 (1.36)</w:t>
            </w:r>
          </w:p>
        </w:tc>
        <w:tc>
          <w:tcPr>
            <w:tcW w:w="830" w:type="pct"/>
            <w:vAlign w:val="center"/>
          </w:tcPr>
          <w:p w14:paraId="3B3F9CC5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-0.03 (1.34)</w:t>
            </w:r>
          </w:p>
        </w:tc>
        <w:tc>
          <w:tcPr>
            <w:tcW w:w="664" w:type="pct"/>
            <w:vAlign w:val="center"/>
          </w:tcPr>
          <w:p w14:paraId="126E1766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0.08 (1.37)</w:t>
            </w:r>
          </w:p>
        </w:tc>
        <w:tc>
          <w:tcPr>
            <w:tcW w:w="664" w:type="pct"/>
            <w:vAlign w:val="center"/>
          </w:tcPr>
          <w:p w14:paraId="248451C3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0.21 (1.33)</w:t>
            </w:r>
          </w:p>
        </w:tc>
        <w:tc>
          <w:tcPr>
            <w:tcW w:w="664" w:type="pct"/>
            <w:vAlign w:val="center"/>
          </w:tcPr>
          <w:p w14:paraId="0341780A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0.29 (1.31)</w:t>
            </w:r>
          </w:p>
        </w:tc>
        <w:tc>
          <w:tcPr>
            <w:tcW w:w="795" w:type="pct"/>
            <w:vAlign w:val="center"/>
          </w:tcPr>
          <w:p w14:paraId="01A6D514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0.13 (1.35)</w:t>
            </w:r>
          </w:p>
        </w:tc>
      </w:tr>
      <w:tr w:rsidR="0004047B" w:rsidRPr="004E0A8A" w14:paraId="322E0581" w14:textId="77777777" w:rsidTr="001614D2">
        <w:trPr>
          <w:trHeight w:val="737"/>
        </w:trPr>
        <w:tc>
          <w:tcPr>
            <w:tcW w:w="635" w:type="pct"/>
            <w:vAlign w:val="center"/>
          </w:tcPr>
          <w:p w14:paraId="2636CC51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4E0A8A">
              <w:rPr>
                <w:rFonts w:eastAsia="DengXian" w:cs="Times New Roman"/>
                <w:szCs w:val="24"/>
              </w:rPr>
              <w:t>2020</w:t>
            </w:r>
          </w:p>
        </w:tc>
        <w:tc>
          <w:tcPr>
            <w:tcW w:w="747" w:type="pct"/>
            <w:vAlign w:val="center"/>
          </w:tcPr>
          <w:p w14:paraId="1F48FCF2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0.06 (1.31)</w:t>
            </w:r>
          </w:p>
        </w:tc>
        <w:tc>
          <w:tcPr>
            <w:tcW w:w="830" w:type="pct"/>
            <w:vAlign w:val="center"/>
          </w:tcPr>
          <w:p w14:paraId="4E1C8842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0.03 (1.30)</w:t>
            </w:r>
          </w:p>
        </w:tc>
        <w:tc>
          <w:tcPr>
            <w:tcW w:w="664" w:type="pct"/>
            <w:vAlign w:val="center"/>
          </w:tcPr>
          <w:p w14:paraId="37A43C98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0.08 (1.31)</w:t>
            </w:r>
          </w:p>
        </w:tc>
        <w:tc>
          <w:tcPr>
            <w:tcW w:w="664" w:type="pct"/>
            <w:vAlign w:val="center"/>
          </w:tcPr>
          <w:p w14:paraId="32B56D49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0.41 (1.34)</w:t>
            </w:r>
          </w:p>
        </w:tc>
        <w:tc>
          <w:tcPr>
            <w:tcW w:w="664" w:type="pct"/>
            <w:vAlign w:val="center"/>
          </w:tcPr>
          <w:p w14:paraId="752E49BB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0.48 (1.29)</w:t>
            </w:r>
          </w:p>
        </w:tc>
        <w:tc>
          <w:tcPr>
            <w:tcW w:w="795" w:type="pct"/>
            <w:vAlign w:val="center"/>
          </w:tcPr>
          <w:p w14:paraId="0BCF7E54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0.32 (1.40)</w:t>
            </w:r>
          </w:p>
        </w:tc>
      </w:tr>
      <w:tr w:rsidR="0004047B" w:rsidRPr="004E0A8A" w14:paraId="59017778" w14:textId="77777777" w:rsidTr="001614D2">
        <w:trPr>
          <w:trHeight w:val="737"/>
        </w:trPr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2A95E70D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4E0A8A">
              <w:rPr>
                <w:rFonts w:eastAsia="DengXian" w:cs="Times New Roman"/>
                <w:szCs w:val="24"/>
              </w:rPr>
              <w:t>2021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53CDB89C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0.15 (1.24)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14:paraId="16301F2D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0.12 (1.23)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4F28C768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0.18 (1.24)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6A76B440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0.37 (1.22)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66EDE26D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0.46 (1.19)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4F144E02" w14:textId="77777777" w:rsidR="0004047B" w:rsidRPr="004E0A8A" w:rsidRDefault="0004047B" w:rsidP="0004047B">
            <w:pPr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4E0A8A">
              <w:rPr>
                <w:rFonts w:eastAsia="DengXian" w:cs="Times New Roman"/>
                <w:color w:val="000000"/>
                <w:szCs w:val="24"/>
              </w:rPr>
              <w:t>0.26 (1.24)</w:t>
            </w:r>
          </w:p>
        </w:tc>
      </w:tr>
    </w:tbl>
    <w:p w14:paraId="23FFF7E8" w14:textId="45818D94" w:rsidR="0004047B" w:rsidRPr="004E0A8A" w:rsidRDefault="0004047B" w:rsidP="0004047B">
      <w:pPr>
        <w:widowControl w:val="0"/>
        <w:spacing w:before="0" w:after="0"/>
        <w:jc w:val="both"/>
        <w:rPr>
          <w:rFonts w:eastAsia="DengXian" w:cs="Times New Roman"/>
          <w:kern w:val="2"/>
          <w:szCs w:val="24"/>
          <w:lang w:eastAsia="zh-CN"/>
        </w:rPr>
      </w:pPr>
      <w:r w:rsidRPr="004E0A8A">
        <w:rPr>
          <w:rFonts w:eastAsia="DengXian" w:cs="Times New Roman"/>
          <w:kern w:val="2"/>
          <w:szCs w:val="24"/>
          <w:lang w:eastAsia="zh-CN"/>
        </w:rPr>
        <w:t>Data were mean (SD).</w:t>
      </w:r>
    </w:p>
    <w:p w14:paraId="16213D50" w14:textId="1439D1AC" w:rsidR="00247EAE" w:rsidRPr="004E0A8A" w:rsidRDefault="00247EAE" w:rsidP="0004047B">
      <w:pPr>
        <w:widowControl w:val="0"/>
        <w:spacing w:before="0" w:after="0"/>
        <w:jc w:val="both"/>
        <w:rPr>
          <w:rFonts w:eastAsia="DengXian" w:cs="Times New Roman"/>
          <w:kern w:val="2"/>
          <w:szCs w:val="24"/>
          <w:lang w:eastAsia="zh-CN"/>
        </w:rPr>
      </w:pPr>
    </w:p>
    <w:p w14:paraId="092D8263" w14:textId="31EFCDB5" w:rsidR="00247EAE" w:rsidRPr="004E0A8A" w:rsidRDefault="00247EAE" w:rsidP="0004047B">
      <w:pPr>
        <w:widowControl w:val="0"/>
        <w:spacing w:before="0" w:after="0"/>
        <w:jc w:val="both"/>
        <w:rPr>
          <w:rFonts w:eastAsia="DengXian" w:cs="Times New Roman"/>
          <w:kern w:val="2"/>
          <w:szCs w:val="24"/>
          <w:lang w:eastAsia="zh-CN"/>
        </w:rPr>
      </w:pPr>
    </w:p>
    <w:p w14:paraId="57B36601" w14:textId="77777777" w:rsidR="00247EAE" w:rsidRPr="004E0A8A" w:rsidRDefault="00247EAE" w:rsidP="0004047B">
      <w:pPr>
        <w:widowControl w:val="0"/>
        <w:spacing w:before="0" w:after="0"/>
        <w:jc w:val="both"/>
        <w:rPr>
          <w:rFonts w:eastAsia="DengXian" w:cs="Times New Roman"/>
          <w:kern w:val="2"/>
          <w:szCs w:val="24"/>
          <w:lang w:eastAsia="zh-CN"/>
        </w:rPr>
      </w:pPr>
    </w:p>
    <w:p w14:paraId="777E99C8" w14:textId="61EC5899" w:rsidR="007C6A3A" w:rsidRPr="004E0A8A" w:rsidRDefault="0004047B" w:rsidP="00306C0C">
      <w:pPr>
        <w:spacing w:before="0" w:after="0"/>
      </w:pPr>
      <w:r w:rsidRPr="004E0A8A">
        <w:rPr>
          <w:rFonts w:eastAsia="DengXian" w:cs="Times New Roman"/>
          <w:kern w:val="2"/>
          <w:szCs w:val="24"/>
          <w:lang w:eastAsia="zh-CN"/>
        </w:rPr>
        <w:br w:type="page"/>
      </w:r>
    </w:p>
    <w:p w14:paraId="66ACFBFB" w14:textId="77777777" w:rsidR="007C6A3A" w:rsidRPr="004E0A8A" w:rsidRDefault="007C6A3A" w:rsidP="00C566D0">
      <w:pPr>
        <w:spacing w:before="0" w:after="200" w:line="276" w:lineRule="auto"/>
        <w:sectPr w:rsidR="007C6A3A" w:rsidRPr="004E0A8A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2794943A" w14:textId="7CE1825B" w:rsidR="00975E03" w:rsidRPr="004E0A8A" w:rsidRDefault="00975E03" w:rsidP="00975E03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  <w:r w:rsidRPr="004E0A8A">
        <w:rPr>
          <w:rFonts w:eastAsia="DengXian" w:cs="Times New Roman"/>
          <w:b/>
          <w:bCs/>
          <w:kern w:val="2"/>
          <w:szCs w:val="24"/>
          <w:lang w:eastAsia="zh-CN"/>
        </w:rPr>
        <w:lastRenderedPageBreak/>
        <w:t>Supplementary Table S</w:t>
      </w:r>
      <w:r w:rsidR="00306C0C" w:rsidRPr="004E0A8A">
        <w:rPr>
          <w:rFonts w:eastAsia="DengXian" w:cs="Times New Roman"/>
          <w:b/>
          <w:bCs/>
          <w:kern w:val="2"/>
          <w:szCs w:val="24"/>
          <w:lang w:eastAsia="zh-CN"/>
        </w:rPr>
        <w:t>3</w:t>
      </w:r>
      <w:r w:rsidRPr="004E0A8A">
        <w:rPr>
          <w:rFonts w:eastAsia="DengXian" w:cs="Times New Roman"/>
          <w:b/>
          <w:bCs/>
          <w:kern w:val="2"/>
          <w:szCs w:val="24"/>
          <w:lang w:eastAsia="zh-CN"/>
        </w:rPr>
        <w:t xml:space="preserve">: BMI z-score </w:t>
      </w:r>
      <w:r w:rsidR="00B05598" w:rsidRPr="004E0A8A">
        <w:rPr>
          <w:rFonts w:eastAsia="DengXian" w:cs="Times New Roman"/>
          <w:b/>
          <w:bCs/>
          <w:kern w:val="2"/>
          <w:szCs w:val="24"/>
          <w:lang w:eastAsia="zh-CN"/>
        </w:rPr>
        <w:t>changes</w:t>
      </w:r>
      <w:r w:rsidRPr="004E0A8A">
        <w:rPr>
          <w:rFonts w:eastAsia="DengXian" w:cs="Times New Roman"/>
          <w:b/>
          <w:bCs/>
          <w:kern w:val="2"/>
          <w:szCs w:val="24"/>
          <w:lang w:eastAsia="zh-CN"/>
        </w:rPr>
        <w:t xml:space="preserve"> by regions</w:t>
      </w:r>
    </w:p>
    <w:p w14:paraId="1D884EAE" w14:textId="154BCBF0" w:rsidR="00AD1471" w:rsidRPr="004E0A8A" w:rsidRDefault="00AD1471" w:rsidP="00C566D0">
      <w:pPr>
        <w:spacing w:before="0" w:after="200" w:line="276" w:lineRule="auto"/>
      </w:pPr>
    </w:p>
    <w:tbl>
      <w:tblPr>
        <w:tblW w:w="5178" w:type="pct"/>
        <w:tblInd w:w="-48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23"/>
        <w:gridCol w:w="976"/>
        <w:gridCol w:w="923"/>
        <w:gridCol w:w="923"/>
        <w:gridCol w:w="976"/>
        <w:gridCol w:w="976"/>
        <w:gridCol w:w="976"/>
        <w:gridCol w:w="923"/>
        <w:gridCol w:w="923"/>
        <w:gridCol w:w="923"/>
        <w:gridCol w:w="923"/>
        <w:gridCol w:w="923"/>
        <w:gridCol w:w="923"/>
        <w:gridCol w:w="923"/>
      </w:tblGrid>
      <w:tr w:rsidR="007C6A3A" w:rsidRPr="004E0A8A" w14:paraId="332AFF39" w14:textId="77777777" w:rsidTr="007C6A3A">
        <w:trPr>
          <w:trHeight w:val="280"/>
        </w:trPr>
        <w:tc>
          <w:tcPr>
            <w:tcW w:w="32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FC2E4F" w14:textId="77777777" w:rsidR="007C6A3A" w:rsidRPr="004E0A8A" w:rsidRDefault="007C6A3A" w:rsidP="007C6A3A">
            <w:pPr>
              <w:spacing w:before="0" w:after="0"/>
              <w:rPr>
                <w:rFonts w:ascii="SimSun" w:eastAsia="SimSun" w:hAnsi="SimSun" w:cs="SimSun"/>
                <w:sz w:val="16"/>
                <w:szCs w:val="16"/>
                <w:lang w:eastAsia="zh-CN"/>
              </w:rPr>
            </w:pPr>
          </w:p>
        </w:tc>
        <w:tc>
          <w:tcPr>
            <w:tcW w:w="2376" w:type="pct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895CF2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b/>
                <w:bCs/>
                <w:color w:val="000000"/>
                <w:sz w:val="16"/>
                <w:szCs w:val="16"/>
                <w:lang w:eastAsia="zh-CN"/>
              </w:rPr>
              <w:t>Preschool</w:t>
            </w:r>
          </w:p>
        </w:tc>
        <w:tc>
          <w:tcPr>
            <w:tcW w:w="2300" w:type="pct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BF9E5B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b/>
                <w:bCs/>
                <w:color w:val="000000"/>
                <w:sz w:val="16"/>
                <w:szCs w:val="16"/>
                <w:lang w:eastAsia="zh-CN"/>
              </w:rPr>
              <w:t>School-aged</w:t>
            </w:r>
          </w:p>
        </w:tc>
      </w:tr>
      <w:tr w:rsidR="007C6A3A" w:rsidRPr="004E0A8A" w14:paraId="489774D2" w14:textId="77777777" w:rsidTr="007C6A3A">
        <w:trPr>
          <w:trHeight w:val="280"/>
        </w:trPr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F258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DC21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Central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6BE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East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17F3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North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B692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Northeast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D68E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Northwest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56B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South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1FEC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Southwest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89B6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Central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0F4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East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DF35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North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16E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Northeast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63F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Northwest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2E45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South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FAC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Southwest</w:t>
            </w:r>
          </w:p>
        </w:tc>
      </w:tr>
      <w:tr w:rsidR="007C6A3A" w:rsidRPr="004E0A8A" w14:paraId="57ECE3FC" w14:textId="77777777" w:rsidTr="007C6A3A">
        <w:trPr>
          <w:trHeight w:val="280"/>
        </w:trPr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863C" w14:textId="77777777" w:rsidR="007C6A3A" w:rsidRPr="004E0A8A" w:rsidRDefault="007C6A3A" w:rsidP="007C6A3A">
            <w:pPr>
              <w:spacing w:before="0" w:after="0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2017-2018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5DA" w14:textId="08C394FA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0.04 (1.30)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985A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-0.01 (1.21)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8DC9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0.18 (1.16)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30BC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0.16 (1.27)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7888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0.06 (1.24)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EA3F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-0.11 (1.27)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6202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-0.03 (1.13)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A884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0.26 (1.37)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5DC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0.23 (1.26)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04D2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0.28 (1.31)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B558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0.31 (1.36)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CEA1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0.07 (1.27)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D246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0.05 (1.31)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B4D4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0.24 (1.2)</w:t>
            </w:r>
          </w:p>
        </w:tc>
      </w:tr>
      <w:tr w:rsidR="007C6A3A" w:rsidRPr="004E0A8A" w14:paraId="0742EC61" w14:textId="77777777" w:rsidTr="007C6A3A">
        <w:trPr>
          <w:trHeight w:val="280"/>
        </w:trPr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35F31283" w14:textId="77777777" w:rsidR="007C6A3A" w:rsidRPr="004E0A8A" w:rsidRDefault="007C6A3A" w:rsidP="007C6A3A">
            <w:pPr>
              <w:spacing w:before="0" w:after="0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91A0EDF" w14:textId="52370154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0.04 (1.30)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7B94E57" w14:textId="7C231E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0.10 (1.34)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AFF2476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0.13 (1.32)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926C04C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0.09 (1.39)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EAC0025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-0.02 (1.19)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78E71CB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-0.13 (1.39)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EB0573B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-0.15 (1.29)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E0F4E26" w14:textId="50E0B4E6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0.21 (1.30)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C35C7DF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0.23 (1.26)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641751A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0.33 (1.39)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8363E0A" w14:textId="66C6B08A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0.27 (1.40)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3F6C612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0.21 (1.25)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D198278" w14:textId="343EC2DF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0.01 (1.30)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6AF1EF2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0.18 (1.25)</w:t>
            </w:r>
          </w:p>
        </w:tc>
      </w:tr>
      <w:tr w:rsidR="007C6A3A" w:rsidRPr="004E0A8A" w14:paraId="114D624D" w14:textId="77777777" w:rsidTr="007C6A3A">
        <w:trPr>
          <w:trHeight w:val="280"/>
        </w:trPr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2D72FD23" w14:textId="77777777" w:rsidR="007C6A3A" w:rsidRPr="004E0A8A" w:rsidRDefault="007C6A3A" w:rsidP="007C6A3A">
            <w:pPr>
              <w:spacing w:before="0" w:after="0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F65EE86" w14:textId="233ACA6F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0.14 (1.30)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47C571B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0.12 (1.33)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1268B23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0.13 (1.26)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EB49FF3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0.11 (1.25)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268E5C7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0.06 (1.29)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D43B51E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-0.09 (1.32)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9883816" w14:textId="41AC0E70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0.00 (1.23)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9DC64F4" w14:textId="5788C01B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0.38 (1.30)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719D0FD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0.44 (1.32)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473466A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0.55 (1.36)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5611570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0.56 (1.41)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8806E16" w14:textId="6F6F7B91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0.49 (1.30)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20C1A55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0.23 (1.29)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55B0EA4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0.38 (1.28)</w:t>
            </w:r>
          </w:p>
        </w:tc>
      </w:tr>
      <w:tr w:rsidR="007C6A3A" w:rsidRPr="004E0A8A" w14:paraId="3CCEEBBD" w14:textId="77777777" w:rsidTr="007C6A3A">
        <w:trPr>
          <w:trHeight w:val="280"/>
        </w:trPr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60C0EAB4" w14:textId="77777777" w:rsidR="007C6A3A" w:rsidRPr="004E0A8A" w:rsidRDefault="007C6A3A" w:rsidP="007C6A3A">
            <w:pPr>
              <w:spacing w:before="0" w:after="0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3F8E736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0.13 (1.14)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ECAEB11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0.27 (1.23)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9A8CCF5" w14:textId="6A54C399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0.43 (1.20)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BCBAE6B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0.16 (1.28)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FEF096C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0.32 (1.24)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0496A2B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-0.08 (1.28)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B7AF014" w14:textId="7484E6A0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0.00 (1.13)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658FDDE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0.37 (1.17)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F0FF5E1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0.38 (1.17)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258967A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0.57 (1.25)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B9182B7" w14:textId="2CE76F48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0.40 (1.29)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8506965" w14:textId="22E456EC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0.47 (1.30)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FE81A09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0.19 (1.22)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63BBD04" w14:textId="77777777" w:rsidR="007C6A3A" w:rsidRPr="004E0A8A" w:rsidRDefault="007C6A3A" w:rsidP="007C6A3A">
            <w:pPr>
              <w:spacing w:before="0" w:after="0"/>
              <w:jc w:val="center"/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</w:pPr>
            <w:r w:rsidRPr="004E0A8A">
              <w:rPr>
                <w:rFonts w:eastAsia="DengXian" w:cs="Times New Roman"/>
                <w:color w:val="000000"/>
                <w:sz w:val="16"/>
                <w:szCs w:val="16"/>
                <w:lang w:eastAsia="zh-CN"/>
              </w:rPr>
              <w:t>0.32 (1.16)</w:t>
            </w:r>
          </w:p>
        </w:tc>
      </w:tr>
    </w:tbl>
    <w:p w14:paraId="30DC24CE" w14:textId="77777777" w:rsidR="00FF7720" w:rsidRPr="004E0A8A" w:rsidRDefault="00FF7720" w:rsidP="00FF7720">
      <w:pPr>
        <w:widowControl w:val="0"/>
        <w:spacing w:before="0" w:after="0"/>
        <w:jc w:val="both"/>
        <w:rPr>
          <w:rFonts w:eastAsia="DengXian" w:cs="Times New Roman"/>
          <w:kern w:val="2"/>
          <w:szCs w:val="24"/>
          <w:lang w:eastAsia="zh-CN"/>
        </w:rPr>
      </w:pPr>
      <w:r w:rsidRPr="004E0A8A">
        <w:rPr>
          <w:rFonts w:eastAsia="DengXian" w:cs="Times New Roman"/>
          <w:kern w:val="2"/>
          <w:szCs w:val="24"/>
          <w:lang w:eastAsia="zh-CN"/>
        </w:rPr>
        <w:t>Data were mean (SD).</w:t>
      </w:r>
    </w:p>
    <w:p w14:paraId="17DB846A" w14:textId="38E044CF" w:rsidR="007C6A3A" w:rsidRPr="004E0A8A" w:rsidRDefault="007C6A3A" w:rsidP="00C566D0">
      <w:pPr>
        <w:spacing w:before="0" w:after="200" w:line="276" w:lineRule="auto"/>
      </w:pPr>
    </w:p>
    <w:p w14:paraId="0EBC89E6" w14:textId="6DE51279" w:rsidR="00306C0C" w:rsidRPr="004E0A8A" w:rsidRDefault="00306C0C">
      <w:pPr>
        <w:spacing w:before="0" w:after="200" w:line="276" w:lineRule="auto"/>
      </w:pPr>
      <w:r w:rsidRPr="004E0A8A">
        <w:br w:type="page"/>
      </w:r>
    </w:p>
    <w:p w14:paraId="67CD4713" w14:textId="77777777" w:rsidR="00306C0C" w:rsidRPr="004E0A8A" w:rsidRDefault="00306C0C" w:rsidP="00C566D0">
      <w:pPr>
        <w:spacing w:before="0" w:after="200" w:line="276" w:lineRule="auto"/>
        <w:sectPr w:rsidR="00306C0C" w:rsidRPr="004E0A8A" w:rsidSect="007C6A3A">
          <w:pgSz w:w="15840" w:h="12240" w:orient="landscape"/>
          <w:pgMar w:top="1281" w:right="1140" w:bottom="1179" w:left="1140" w:header="720" w:footer="720" w:gutter="0"/>
          <w:cols w:space="720"/>
          <w:titlePg/>
          <w:docGrid w:linePitch="360"/>
        </w:sectPr>
      </w:pPr>
    </w:p>
    <w:p w14:paraId="161277A2" w14:textId="283823FC" w:rsidR="00306C0C" w:rsidRPr="004E0A8A" w:rsidRDefault="00306C0C" w:rsidP="00306C0C">
      <w:pPr>
        <w:widowControl w:val="0"/>
        <w:spacing w:before="0" w:after="0"/>
        <w:jc w:val="both"/>
        <w:rPr>
          <w:rFonts w:ascii="DengXian" w:eastAsia="DengXian" w:hAnsi="DengXian" w:cs="Times New Roman"/>
          <w:b/>
          <w:bCs/>
          <w:kern w:val="2"/>
          <w:szCs w:val="24"/>
          <w:lang w:eastAsia="zh-CN"/>
        </w:rPr>
      </w:pPr>
      <w:r w:rsidRPr="004E0A8A">
        <w:rPr>
          <w:rFonts w:eastAsia="DengXian" w:cs="Times New Roman"/>
          <w:b/>
          <w:bCs/>
          <w:kern w:val="2"/>
          <w:szCs w:val="24"/>
          <w:lang w:eastAsia="zh-CN"/>
        </w:rPr>
        <w:lastRenderedPageBreak/>
        <w:t xml:space="preserve">Supplementary Table S4. General characteristics different </w:t>
      </w:r>
      <w:r w:rsidR="00883FAD" w:rsidRPr="004E0A8A">
        <w:rPr>
          <w:rFonts w:eastAsia="DengXian" w:cs="Times New Roman"/>
          <w:b/>
          <w:bCs/>
          <w:kern w:val="2"/>
          <w:szCs w:val="24"/>
          <w:lang w:eastAsia="zh-CN"/>
        </w:rPr>
        <w:t xml:space="preserve">data </w:t>
      </w:r>
      <w:r w:rsidRPr="004E0A8A">
        <w:rPr>
          <w:rFonts w:eastAsia="DengXian" w:cs="Times New Roman"/>
          <w:b/>
          <w:bCs/>
          <w:kern w:val="2"/>
          <w:szCs w:val="24"/>
          <w:lang w:eastAsia="zh-CN"/>
        </w:rPr>
        <w:t>resource</w:t>
      </w:r>
    </w:p>
    <w:p w14:paraId="5D843567" w14:textId="77777777" w:rsidR="00306C0C" w:rsidRPr="004E0A8A" w:rsidRDefault="00306C0C" w:rsidP="00306C0C">
      <w:pPr>
        <w:widowControl w:val="0"/>
        <w:spacing w:before="0" w:after="0"/>
        <w:jc w:val="both"/>
        <w:rPr>
          <w:rFonts w:ascii="DengXian" w:eastAsia="DengXian" w:hAnsi="DengXian" w:cs="Times New Roman"/>
          <w:kern w:val="2"/>
          <w:szCs w:val="24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55"/>
        <w:gridCol w:w="2803"/>
        <w:gridCol w:w="2329"/>
        <w:gridCol w:w="2293"/>
      </w:tblGrid>
      <w:tr w:rsidR="00306C0C" w:rsidRPr="004E0A8A" w14:paraId="3B4D2638" w14:textId="77777777" w:rsidTr="000D655C">
        <w:trPr>
          <w:trHeight w:val="890"/>
        </w:trPr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1890F" w14:textId="77777777" w:rsidR="00306C0C" w:rsidRPr="004E0A8A" w:rsidRDefault="00306C0C" w:rsidP="000D655C">
            <w:pPr>
              <w:spacing w:before="0" w:after="0"/>
              <w:jc w:val="both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3D9B8" w14:textId="77777777" w:rsidR="00306C0C" w:rsidRPr="004E0A8A" w:rsidRDefault="00306C0C" w:rsidP="000D655C">
            <w:pPr>
              <w:spacing w:before="0" w:after="0"/>
              <w:jc w:val="center"/>
              <w:rPr>
                <w:rFonts w:eastAsia="SimSun" w:cs="Times New Roman"/>
                <w:b/>
                <w:bCs/>
                <w:szCs w:val="24"/>
                <w:lang w:eastAsia="zh-CN"/>
              </w:rPr>
            </w:pPr>
            <w:r w:rsidRPr="004E0A8A">
              <w:rPr>
                <w:rFonts w:eastAsia="SimSun" w:cs="Times New Roman"/>
                <w:b/>
                <w:bCs/>
                <w:szCs w:val="24"/>
                <w:lang w:eastAsia="zh-CN"/>
              </w:rPr>
              <w:t>Hospital</w:t>
            </w:r>
          </w:p>
          <w:p w14:paraId="5AF43671" w14:textId="77777777" w:rsidR="00306C0C" w:rsidRPr="004E0A8A" w:rsidRDefault="00306C0C" w:rsidP="000D655C">
            <w:pPr>
              <w:spacing w:before="0" w:after="0"/>
              <w:jc w:val="center"/>
              <w:rPr>
                <w:rFonts w:eastAsia="SimSun" w:cs="Times New Roman"/>
                <w:b/>
                <w:bCs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b/>
                <w:bCs/>
                <w:kern w:val="24"/>
                <w:szCs w:val="24"/>
                <w:lang w:eastAsia="zh-CN"/>
              </w:rPr>
              <w:t>(n = 447481)</w:t>
            </w:r>
          </w:p>
        </w:tc>
        <w:tc>
          <w:tcPr>
            <w:tcW w:w="124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D97BA5" w14:textId="77777777" w:rsidR="00306C0C" w:rsidRPr="004E0A8A" w:rsidRDefault="00306C0C" w:rsidP="000D655C">
            <w:pPr>
              <w:spacing w:before="0" w:after="0"/>
              <w:jc w:val="center"/>
              <w:rPr>
                <w:rFonts w:eastAsia="SimSun" w:cs="Times New Roman"/>
                <w:b/>
                <w:bCs/>
                <w:szCs w:val="24"/>
                <w:lang w:eastAsia="zh-CN"/>
              </w:rPr>
            </w:pPr>
            <w:r w:rsidRPr="004E0A8A">
              <w:rPr>
                <w:rFonts w:eastAsia="SimSun" w:cs="Times New Roman"/>
                <w:b/>
                <w:bCs/>
                <w:szCs w:val="24"/>
                <w:lang w:eastAsia="zh-CN"/>
              </w:rPr>
              <w:t>Mobile terminal</w:t>
            </w:r>
          </w:p>
          <w:p w14:paraId="636946AD" w14:textId="77777777" w:rsidR="00306C0C" w:rsidRPr="004E0A8A" w:rsidRDefault="00306C0C" w:rsidP="000D655C">
            <w:pPr>
              <w:spacing w:before="0" w:after="0"/>
              <w:jc w:val="center"/>
              <w:rPr>
                <w:rFonts w:eastAsia="SimSun" w:cs="Times New Roman"/>
                <w:b/>
                <w:bCs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b/>
                <w:bCs/>
                <w:kern w:val="24"/>
                <w:szCs w:val="24"/>
                <w:lang w:eastAsia="zh-CN"/>
              </w:rPr>
              <w:t>(n = 208915)</w:t>
            </w:r>
          </w:p>
        </w:tc>
        <w:tc>
          <w:tcPr>
            <w:tcW w:w="12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93D9A" w14:textId="77777777" w:rsidR="00306C0C" w:rsidRPr="004E0A8A" w:rsidRDefault="00306C0C" w:rsidP="000D655C">
            <w:pPr>
              <w:spacing w:before="0" w:after="0"/>
              <w:jc w:val="center"/>
              <w:rPr>
                <w:rFonts w:eastAsia="SimSun" w:cs="Times New Roman"/>
                <w:b/>
                <w:bCs/>
                <w:i/>
                <w:iCs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b/>
                <w:bCs/>
                <w:i/>
                <w:iCs/>
                <w:kern w:val="24"/>
                <w:szCs w:val="24"/>
                <w:lang w:eastAsia="zh-CN"/>
              </w:rPr>
              <w:t>P</w:t>
            </w:r>
            <w:r w:rsidRPr="004E0A8A">
              <w:rPr>
                <w:rFonts w:eastAsia="DengXian" w:cs="Times New Roman"/>
                <w:b/>
                <w:bCs/>
                <w:i/>
                <w:iCs/>
                <w:kern w:val="24"/>
                <w:szCs w:val="24"/>
                <w:vertAlign w:val="superscript"/>
                <w:lang w:eastAsia="zh-CN"/>
              </w:rPr>
              <w:t>#</w:t>
            </w:r>
          </w:p>
        </w:tc>
      </w:tr>
      <w:tr w:rsidR="00306C0C" w:rsidRPr="004E0A8A" w14:paraId="28633F8E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0140E" w14:textId="77777777" w:rsidR="00306C0C" w:rsidRPr="004E0A8A" w:rsidRDefault="00306C0C" w:rsidP="000D655C">
            <w:pPr>
              <w:spacing w:before="0" w:after="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Female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CE0B2A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228585 (51.1%)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8F3F4D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93388 (44.7%)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C15F5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&lt; 0.0001</w:t>
            </w:r>
          </w:p>
        </w:tc>
      </w:tr>
      <w:tr w:rsidR="00306C0C" w:rsidRPr="004E0A8A" w14:paraId="246958E8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8A05A1" w14:textId="77777777" w:rsidR="00306C0C" w:rsidRPr="004E0A8A" w:rsidRDefault="00306C0C" w:rsidP="000D655C">
            <w:pPr>
              <w:spacing w:before="0" w:after="0"/>
              <w:jc w:val="both"/>
              <w:rPr>
                <w:rFonts w:eastAsia="SimSun" w:cs="Times New Roman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Age (years)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69934" w14:textId="77777777" w:rsidR="00306C0C" w:rsidRPr="004E0A8A" w:rsidRDefault="00306C0C" w:rsidP="000D655C">
            <w:pPr>
              <w:spacing w:before="0" w:after="0"/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7.67 (3.20)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01DB6" w14:textId="77777777" w:rsidR="00306C0C" w:rsidRPr="004E0A8A" w:rsidRDefault="00306C0C" w:rsidP="000D655C">
            <w:pPr>
              <w:spacing w:before="0" w:after="0"/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6.26 (2.91)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F093F8" w14:textId="77777777" w:rsidR="00306C0C" w:rsidRPr="004E0A8A" w:rsidRDefault="00306C0C" w:rsidP="000D655C">
            <w:pPr>
              <w:spacing w:before="0" w:after="0"/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&lt; 0.0001</w:t>
            </w:r>
          </w:p>
        </w:tc>
      </w:tr>
      <w:tr w:rsidR="00306C0C" w:rsidRPr="004E0A8A" w14:paraId="7CE959B6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4779F" w14:textId="77777777" w:rsidR="00306C0C" w:rsidRPr="004E0A8A" w:rsidRDefault="00306C0C" w:rsidP="000D655C">
            <w:pPr>
              <w:spacing w:before="0" w:after="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Age groups (years)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E0993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F1F4CA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8BF8D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&lt; 0.0001</w:t>
            </w:r>
          </w:p>
        </w:tc>
      </w:tr>
      <w:tr w:rsidR="00306C0C" w:rsidRPr="004E0A8A" w14:paraId="7A30A13E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23A4FD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3</w:t>
            </w: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–</w:t>
            </w: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6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D39C7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209033 (46.7%)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1E6628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154433 (73.9%)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41BE5C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</w:tr>
      <w:tr w:rsidR="00306C0C" w:rsidRPr="004E0A8A" w14:paraId="07CE3540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6AEDA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7</w:t>
            </w: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–</w:t>
            </w: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11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8EA741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189736 (42.4%)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B33C16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40676 (19.5%)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14D8CE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</w:tr>
      <w:tr w:rsidR="00306C0C" w:rsidRPr="004E0A8A" w14:paraId="38D448BD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D9DA3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12</w:t>
            </w: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–</w:t>
            </w: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14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F53156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42390 (9.5%)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726FC8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10938 (5.2%)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726B2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</w:tr>
      <w:tr w:rsidR="00306C0C" w:rsidRPr="004E0A8A" w14:paraId="31F3E41F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F75ED7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15</w:t>
            </w: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–</w:t>
            </w: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19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E3254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6322 (1.4%)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DD7A4A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2868 (1.3%)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A91E15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</w:tr>
      <w:tr w:rsidR="00306C0C" w:rsidRPr="004E0A8A" w14:paraId="072E681D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834C0E" w14:textId="77777777" w:rsidR="00306C0C" w:rsidRPr="004E0A8A" w:rsidRDefault="00306C0C" w:rsidP="000D655C">
            <w:pPr>
              <w:spacing w:before="0" w:after="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Region</w:t>
            </w:r>
            <w:r w:rsidRPr="004E0A8A">
              <w:rPr>
                <w:rFonts w:eastAsia="DengXian" w:cs="Times New Roman"/>
                <w:kern w:val="24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09AA45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61C91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12B820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&lt; 0.0001</w:t>
            </w:r>
          </w:p>
        </w:tc>
      </w:tr>
      <w:tr w:rsidR="00306C0C" w:rsidRPr="004E0A8A" w14:paraId="0B95E3B6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5CD4C3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Central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5B0777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47121 (10.5%)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3A5D23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13925 (6.7%)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13D9C2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</w:tr>
      <w:tr w:rsidR="00306C0C" w:rsidRPr="004E0A8A" w14:paraId="565F5F0C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D76BE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East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0FE4A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130928 (29.3%)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B81741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40013 (19.2%)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0DF33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</w:tr>
      <w:tr w:rsidR="00306C0C" w:rsidRPr="004E0A8A" w14:paraId="3BB80DE1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CE400E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North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7C13C1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125233 (28.0%)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0EB592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35807 (17.1%)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586F70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</w:tr>
      <w:tr w:rsidR="00306C0C" w:rsidRPr="004E0A8A" w14:paraId="518E5794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F943B0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Northeast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A66D56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6449 (1.4%)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BD5123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7753 (3.7%)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E7DD5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</w:tr>
      <w:tr w:rsidR="00306C0C" w:rsidRPr="004E0A8A" w14:paraId="0D1EFA93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C2A4B4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Northwest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35625C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5288 (1.2%)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0B3C83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1521 (0.7%)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1D464E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</w:tr>
      <w:tr w:rsidR="00306C0C" w:rsidRPr="004E0A8A" w14:paraId="57ED898F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7FA3E1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South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BEDDB5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75733 (16.9%)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4C430B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64309 (30.8%)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B4D21D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</w:tr>
      <w:tr w:rsidR="00306C0C" w:rsidRPr="004E0A8A" w14:paraId="61BD70C8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C329DC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Southwest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9C0E1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56729 (12.7%)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D9370D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"/>
                <w:szCs w:val="24"/>
                <w:lang w:eastAsia="zh-CN"/>
              </w:rPr>
              <w:t>8922 (4.3%)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21DA38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</w:tr>
      <w:tr w:rsidR="00306C0C" w:rsidRPr="004E0A8A" w14:paraId="6A436BC4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C8BB6" w14:textId="77777777" w:rsidR="00306C0C" w:rsidRPr="004E0A8A" w:rsidRDefault="00306C0C" w:rsidP="000D655C">
            <w:pPr>
              <w:spacing w:before="0" w:after="0"/>
              <w:jc w:val="both"/>
              <w:rPr>
                <w:rFonts w:eastAsia="SimSun" w:cs="Times New Roman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BMI z-score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8A3E6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0.18 (1.24)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A4A625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0.16 (1.47)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68905" w14:textId="77777777" w:rsidR="00306C0C" w:rsidRPr="004E0A8A" w:rsidRDefault="00306C0C" w:rsidP="000D655C">
            <w:pPr>
              <w:spacing w:before="0" w:after="0"/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&lt; 0.0001</w:t>
            </w:r>
          </w:p>
        </w:tc>
      </w:tr>
      <w:tr w:rsidR="00306C0C" w:rsidRPr="004E0A8A" w14:paraId="3355B32A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A2E12" w14:textId="77777777" w:rsidR="00306C0C" w:rsidRPr="004E0A8A" w:rsidRDefault="00306C0C" w:rsidP="000D655C">
            <w:pPr>
              <w:spacing w:before="0" w:after="0"/>
              <w:jc w:val="both"/>
              <w:rPr>
                <w:rFonts w:eastAsia="SimSun" w:cs="Times New Roman"/>
                <w:szCs w:val="24"/>
                <w:lang w:eastAsia="zh-CN"/>
              </w:rPr>
            </w:pPr>
            <w:r w:rsidRPr="004E0A8A">
              <w:rPr>
                <w:rFonts w:eastAsia="SimSun" w:cs="Times New Roman"/>
                <w:szCs w:val="24"/>
                <w:lang w:eastAsia="zh-CN"/>
              </w:rPr>
              <w:t>Obesity status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1649A5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4285E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D676D" w14:textId="77777777" w:rsidR="00306C0C" w:rsidRPr="004E0A8A" w:rsidRDefault="00306C0C" w:rsidP="000D655C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&lt; 0.0001</w:t>
            </w:r>
          </w:p>
        </w:tc>
      </w:tr>
      <w:tr w:rsidR="00306C0C" w:rsidRPr="004E0A8A" w14:paraId="03994557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721C1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SimSun" w:cs="Times New Roman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Obesity</w:t>
            </w:r>
          </w:p>
        </w:tc>
        <w:tc>
          <w:tcPr>
            <w:tcW w:w="148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66DE99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33578 (7.5%)</w:t>
            </w:r>
          </w:p>
        </w:tc>
        <w:tc>
          <w:tcPr>
            <w:tcW w:w="124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768C97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16956 (8.1%)</w:t>
            </w:r>
          </w:p>
        </w:tc>
        <w:tc>
          <w:tcPr>
            <w:tcW w:w="122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C641C" w14:textId="77777777" w:rsidR="00306C0C" w:rsidRPr="004E0A8A" w:rsidRDefault="00306C0C" w:rsidP="000D655C">
            <w:pPr>
              <w:spacing w:before="0" w:after="0"/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</w:tc>
      </w:tr>
      <w:tr w:rsidR="00306C0C" w:rsidRPr="004E0A8A" w14:paraId="2BB1012A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5D2CE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SimSun" w:cs="Times New Roman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Overweight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4E527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48025 (10.7%)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7EB79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17725 (8.5%)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166C9" w14:textId="77777777" w:rsidR="00306C0C" w:rsidRPr="004E0A8A" w:rsidRDefault="00306C0C" w:rsidP="000D655C">
            <w:pPr>
              <w:spacing w:before="0" w:after="0"/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</w:tc>
      </w:tr>
      <w:tr w:rsidR="00306C0C" w:rsidRPr="004E0A8A" w14:paraId="587518CA" w14:textId="77777777" w:rsidTr="000D655C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86816C" w14:textId="77777777" w:rsidR="00306C0C" w:rsidRPr="004E0A8A" w:rsidRDefault="00306C0C" w:rsidP="000D655C">
            <w:pPr>
              <w:spacing w:before="0" w:after="0"/>
              <w:ind w:firstLineChars="50" w:firstLine="120"/>
              <w:jc w:val="both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 w:hint="eastAsia"/>
                <w:kern w:val="24"/>
                <w:szCs w:val="24"/>
                <w:lang w:eastAsia="zh-CN"/>
              </w:rPr>
              <w:t>O</w:t>
            </w: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besity</w:t>
            </w:r>
            <w:r w:rsidRPr="004E0A8A">
              <w:rPr>
                <w:rFonts w:eastAsia="DengXian" w:cs="Times New Roman" w:hint="eastAsia"/>
                <w:kern w:val="24"/>
                <w:szCs w:val="24"/>
                <w:lang w:eastAsia="zh-CN"/>
              </w:rPr>
              <w:t>/</w:t>
            </w: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Overweight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1FEBEC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 w:hint="eastAsia"/>
                <w:kern w:val="24"/>
                <w:szCs w:val="24"/>
                <w:lang w:eastAsia="zh-CN"/>
              </w:rPr>
              <w:t>8</w:t>
            </w: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1603 (18.2%)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A6E7C" w14:textId="77777777" w:rsidR="00306C0C" w:rsidRPr="004E0A8A" w:rsidRDefault="00306C0C" w:rsidP="000D655C">
            <w:pPr>
              <w:spacing w:before="0" w:after="0"/>
              <w:jc w:val="center"/>
              <w:rPr>
                <w:rFonts w:eastAsia="DengXian" w:cs="Times New Roman"/>
                <w:kern w:val="24"/>
                <w:szCs w:val="24"/>
                <w:lang w:eastAsia="zh-CN"/>
              </w:rPr>
            </w:pPr>
            <w:r w:rsidRPr="004E0A8A">
              <w:rPr>
                <w:rFonts w:eastAsia="DengXian" w:cs="Times New Roman" w:hint="eastAsia"/>
                <w:kern w:val="24"/>
                <w:szCs w:val="24"/>
                <w:lang w:eastAsia="zh-CN"/>
              </w:rPr>
              <w:t>3</w:t>
            </w:r>
            <w:r w:rsidRPr="004E0A8A">
              <w:rPr>
                <w:rFonts w:eastAsia="DengXian" w:cs="Times New Roman"/>
                <w:kern w:val="24"/>
                <w:szCs w:val="24"/>
                <w:lang w:eastAsia="zh-CN"/>
              </w:rPr>
              <w:t>4681 (16.6%)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5D7C43" w14:textId="77777777" w:rsidR="00306C0C" w:rsidRPr="004E0A8A" w:rsidRDefault="00306C0C" w:rsidP="000D655C">
            <w:pPr>
              <w:spacing w:before="0" w:after="0"/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</w:tc>
      </w:tr>
    </w:tbl>
    <w:p w14:paraId="1F44E05E" w14:textId="77777777" w:rsidR="00306C0C" w:rsidRPr="004E0A8A" w:rsidRDefault="00306C0C" w:rsidP="00306C0C">
      <w:pPr>
        <w:widowControl w:val="0"/>
        <w:spacing w:before="0" w:after="0"/>
        <w:jc w:val="both"/>
        <w:rPr>
          <w:rFonts w:eastAsia="DengXian" w:cs="Times New Roman"/>
          <w:kern w:val="2"/>
          <w:szCs w:val="24"/>
          <w:lang w:eastAsia="zh-CN"/>
        </w:rPr>
      </w:pPr>
      <w:r w:rsidRPr="004E0A8A">
        <w:rPr>
          <w:rFonts w:eastAsia="DengXian" w:cs="Times New Roman"/>
          <w:kern w:val="2"/>
          <w:szCs w:val="24"/>
          <w:lang w:eastAsia="zh-CN"/>
        </w:rPr>
        <w:t>Data were n (%) or mean (SD). BMI=body-mass index.</w:t>
      </w:r>
    </w:p>
    <w:p w14:paraId="3060279A" w14:textId="77777777" w:rsidR="00306C0C" w:rsidRPr="004E0A8A" w:rsidRDefault="00306C0C" w:rsidP="00306C0C">
      <w:pPr>
        <w:widowControl w:val="0"/>
        <w:spacing w:before="0" w:after="0"/>
        <w:jc w:val="both"/>
        <w:rPr>
          <w:rFonts w:eastAsia="DengXian" w:cs="Times New Roman"/>
          <w:kern w:val="2"/>
          <w:szCs w:val="24"/>
          <w:lang w:eastAsia="zh-CN"/>
        </w:rPr>
      </w:pPr>
      <w:r w:rsidRPr="004E0A8A">
        <w:rPr>
          <w:rFonts w:eastAsia="DengXian" w:cs="Times New Roman"/>
          <w:kern w:val="2"/>
          <w:szCs w:val="24"/>
          <w:vertAlign w:val="superscript"/>
          <w:lang w:eastAsia="zh-CN"/>
        </w:rPr>
        <w:t xml:space="preserve">* </w:t>
      </w:r>
      <w:r w:rsidRPr="004E0A8A">
        <w:rPr>
          <w:rFonts w:eastAsia="DengXian" w:cs="Times New Roman"/>
          <w:kern w:val="2"/>
          <w:szCs w:val="24"/>
          <w:lang w:eastAsia="zh-CN"/>
        </w:rPr>
        <w:t>36665 cases from mobile terminal didn’t have exact province.</w:t>
      </w:r>
      <w:r w:rsidRPr="004E0A8A">
        <w:rPr>
          <w:rFonts w:eastAsia="DengXian" w:cs="Times New Roman"/>
          <w:kern w:val="2"/>
          <w:szCs w:val="24"/>
          <w:vertAlign w:val="superscript"/>
          <w:lang w:eastAsia="zh-CN"/>
        </w:rPr>
        <w:t xml:space="preserve"> # </w:t>
      </w:r>
      <w:r w:rsidRPr="004E0A8A">
        <w:rPr>
          <w:rFonts w:eastAsia="DengXian" w:cs="Times New Roman"/>
          <w:i/>
          <w:iCs/>
          <w:kern w:val="2"/>
          <w:szCs w:val="24"/>
          <w:lang w:eastAsia="zh-CN"/>
        </w:rPr>
        <w:t>p</w:t>
      </w:r>
      <w:r w:rsidRPr="004E0A8A">
        <w:rPr>
          <w:rFonts w:eastAsia="DengXian" w:cs="Times New Roman"/>
          <w:kern w:val="2"/>
          <w:szCs w:val="24"/>
          <w:lang w:eastAsia="zh-CN"/>
        </w:rPr>
        <w:t xml:space="preserve"> value for difference in different sexes.</w:t>
      </w:r>
    </w:p>
    <w:p w14:paraId="73DC1449" w14:textId="77777777" w:rsidR="00306C0C" w:rsidRPr="004E0A8A" w:rsidRDefault="00306C0C" w:rsidP="00306C0C">
      <w:pPr>
        <w:widowControl w:val="0"/>
        <w:spacing w:before="0" w:after="0"/>
        <w:jc w:val="both"/>
        <w:rPr>
          <w:rFonts w:ascii="DengXian" w:eastAsia="DengXian" w:hAnsi="DengXian" w:cs="Times New Roman"/>
          <w:kern w:val="2"/>
          <w:szCs w:val="24"/>
          <w:lang w:eastAsia="zh-CN"/>
        </w:rPr>
      </w:pPr>
    </w:p>
    <w:p w14:paraId="5D033073" w14:textId="77777777" w:rsidR="00306C0C" w:rsidRPr="004E0A8A" w:rsidRDefault="00306C0C" w:rsidP="00306C0C">
      <w:pPr>
        <w:spacing w:before="0" w:after="0"/>
        <w:rPr>
          <w:rFonts w:ascii="DengXian" w:eastAsia="DengXian" w:hAnsi="DengXian" w:cs="Times New Roman"/>
          <w:kern w:val="2"/>
          <w:szCs w:val="24"/>
          <w:lang w:eastAsia="zh-CN"/>
        </w:rPr>
      </w:pPr>
      <w:r w:rsidRPr="004E0A8A">
        <w:rPr>
          <w:rFonts w:ascii="DengXian" w:eastAsia="DengXian" w:hAnsi="DengXian" w:cs="Times New Roman"/>
          <w:kern w:val="2"/>
          <w:szCs w:val="24"/>
          <w:lang w:eastAsia="zh-CN"/>
        </w:rPr>
        <w:br w:type="page"/>
      </w:r>
    </w:p>
    <w:p w14:paraId="5E669666" w14:textId="44C7CE4C" w:rsidR="00306C0C" w:rsidRPr="004E0A8A" w:rsidRDefault="00306C0C" w:rsidP="00306C0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  <w:r w:rsidRPr="004E0A8A">
        <w:rPr>
          <w:rFonts w:eastAsia="DengXian" w:cs="Times New Roman"/>
          <w:b/>
          <w:bCs/>
          <w:kern w:val="2"/>
          <w:szCs w:val="24"/>
          <w:lang w:eastAsia="zh-CN"/>
        </w:rPr>
        <w:lastRenderedPageBreak/>
        <w:t xml:space="preserve">Supplementary Table S5: BMI z-score </w:t>
      </w:r>
      <w:r w:rsidR="00883FAD" w:rsidRPr="004E0A8A">
        <w:rPr>
          <w:rFonts w:eastAsia="DengXian" w:cs="Times New Roman"/>
          <w:b/>
          <w:bCs/>
          <w:kern w:val="2"/>
          <w:szCs w:val="24"/>
          <w:lang w:eastAsia="zh-CN"/>
        </w:rPr>
        <w:t xml:space="preserve">changes </w:t>
      </w:r>
      <w:r w:rsidRPr="004E0A8A">
        <w:rPr>
          <w:rFonts w:eastAsia="DengXian" w:cs="Times New Roman"/>
          <w:b/>
          <w:bCs/>
          <w:kern w:val="2"/>
          <w:szCs w:val="24"/>
          <w:lang w:eastAsia="zh-CN"/>
        </w:rPr>
        <w:t>during COVID-19 lockdown by different data resources</w:t>
      </w:r>
    </w:p>
    <w:p w14:paraId="20A4B31B" w14:textId="77777777" w:rsidR="00306C0C" w:rsidRPr="004E0A8A" w:rsidRDefault="00306C0C" w:rsidP="00306C0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1367"/>
        <w:gridCol w:w="1369"/>
        <w:gridCol w:w="1367"/>
        <w:gridCol w:w="1369"/>
        <w:gridCol w:w="1367"/>
        <w:gridCol w:w="1367"/>
      </w:tblGrid>
      <w:tr w:rsidR="00306C0C" w:rsidRPr="004E0A8A" w14:paraId="35A49746" w14:textId="77777777" w:rsidTr="00FF7720">
        <w:trPr>
          <w:trHeight w:val="737"/>
        </w:trPr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14:paraId="6977C36F" w14:textId="77777777" w:rsidR="00306C0C" w:rsidRPr="004E0A8A" w:rsidRDefault="00306C0C" w:rsidP="000D655C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</w:tcBorders>
            <w:vAlign w:val="center"/>
          </w:tcPr>
          <w:p w14:paraId="3291751B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b/>
                <w:bCs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b/>
                <w:bCs/>
                <w:sz w:val="21"/>
                <w:szCs w:val="21"/>
              </w:rPr>
              <w:t>T</w:t>
            </w:r>
            <w:r w:rsidRPr="004E0A8A">
              <w:rPr>
                <w:rFonts w:eastAsia="DengXian" w:cs="Times New Roman"/>
                <w:b/>
                <w:bCs/>
                <w:sz w:val="21"/>
                <w:szCs w:val="21"/>
              </w:rPr>
              <w:t>otal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</w:tcBorders>
            <w:vAlign w:val="center"/>
          </w:tcPr>
          <w:p w14:paraId="11466959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b/>
                <w:bCs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b/>
                <w:bCs/>
                <w:sz w:val="21"/>
                <w:szCs w:val="21"/>
              </w:rPr>
              <w:t>H</w:t>
            </w:r>
            <w:r w:rsidRPr="004E0A8A">
              <w:rPr>
                <w:rFonts w:eastAsia="DengXian" w:cs="Times New Roman"/>
                <w:b/>
                <w:bCs/>
                <w:sz w:val="21"/>
                <w:szCs w:val="21"/>
              </w:rPr>
              <w:t>ospital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</w:tcBorders>
            <w:vAlign w:val="center"/>
          </w:tcPr>
          <w:p w14:paraId="55443B52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b/>
                <w:bCs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b/>
                <w:bCs/>
                <w:sz w:val="21"/>
                <w:szCs w:val="21"/>
              </w:rPr>
              <w:t>M</w:t>
            </w:r>
            <w:r w:rsidRPr="004E0A8A">
              <w:rPr>
                <w:rFonts w:eastAsia="DengXian" w:cs="Times New Roman"/>
                <w:b/>
                <w:bCs/>
                <w:sz w:val="21"/>
                <w:szCs w:val="21"/>
              </w:rPr>
              <w:t>obile Terminal</w:t>
            </w:r>
          </w:p>
        </w:tc>
      </w:tr>
      <w:tr w:rsidR="00306C0C" w:rsidRPr="004E0A8A" w14:paraId="65BE5B03" w14:textId="77777777" w:rsidTr="00FF7720">
        <w:trPr>
          <w:trHeight w:val="737"/>
        </w:trPr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14:paraId="064C3425" w14:textId="77777777" w:rsidR="00306C0C" w:rsidRPr="004E0A8A" w:rsidRDefault="00306C0C" w:rsidP="000D655C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sz w:val="21"/>
                <w:szCs w:val="21"/>
              </w:rPr>
              <w:t>Y</w:t>
            </w:r>
            <w:r w:rsidRPr="004E0A8A">
              <w:rPr>
                <w:rFonts w:eastAsia="DengXian" w:cs="Times New Roman"/>
                <w:sz w:val="21"/>
                <w:szCs w:val="21"/>
              </w:rPr>
              <w:t>ear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14:paraId="34792F82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sz w:val="21"/>
                <w:szCs w:val="21"/>
              </w:rPr>
              <w:t>P</w:t>
            </w:r>
            <w:r w:rsidRPr="004E0A8A">
              <w:rPr>
                <w:rFonts w:eastAsia="DengXian" w:cs="Times New Roman"/>
                <w:sz w:val="21"/>
                <w:szCs w:val="21"/>
              </w:rPr>
              <w:t>reschool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14:paraId="28204D51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sz w:val="21"/>
                <w:szCs w:val="21"/>
              </w:rPr>
              <w:t>S</w:t>
            </w:r>
            <w:r w:rsidRPr="004E0A8A">
              <w:rPr>
                <w:rFonts w:eastAsia="DengXian" w:cs="Times New Roman"/>
                <w:sz w:val="21"/>
                <w:szCs w:val="21"/>
              </w:rPr>
              <w:t>chool-aged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14:paraId="7A42F404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sz w:val="21"/>
                <w:szCs w:val="21"/>
              </w:rPr>
              <w:t>P</w:t>
            </w:r>
            <w:r w:rsidRPr="004E0A8A">
              <w:rPr>
                <w:rFonts w:eastAsia="DengXian" w:cs="Times New Roman"/>
                <w:sz w:val="21"/>
                <w:szCs w:val="21"/>
              </w:rPr>
              <w:t>reschool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14:paraId="75982440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sz w:val="21"/>
                <w:szCs w:val="21"/>
              </w:rPr>
              <w:t>S</w:t>
            </w:r>
            <w:r w:rsidRPr="004E0A8A">
              <w:rPr>
                <w:rFonts w:eastAsia="DengXian" w:cs="Times New Roman"/>
                <w:sz w:val="21"/>
                <w:szCs w:val="21"/>
              </w:rPr>
              <w:t>chool-aged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14:paraId="68B3B38B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sz w:val="21"/>
                <w:szCs w:val="21"/>
              </w:rPr>
              <w:t>P</w:t>
            </w:r>
            <w:r w:rsidRPr="004E0A8A">
              <w:rPr>
                <w:rFonts w:eastAsia="DengXian" w:cs="Times New Roman"/>
                <w:sz w:val="21"/>
                <w:szCs w:val="21"/>
              </w:rPr>
              <w:t>reschool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14:paraId="50FBC4EB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sz w:val="21"/>
                <w:szCs w:val="21"/>
              </w:rPr>
              <w:t>S</w:t>
            </w:r>
            <w:r w:rsidRPr="004E0A8A">
              <w:rPr>
                <w:rFonts w:eastAsia="DengXian" w:cs="Times New Roman"/>
                <w:sz w:val="21"/>
                <w:szCs w:val="21"/>
              </w:rPr>
              <w:t>chool-aged</w:t>
            </w:r>
          </w:p>
        </w:tc>
      </w:tr>
      <w:tr w:rsidR="00306C0C" w:rsidRPr="004E0A8A" w14:paraId="4079128E" w14:textId="77777777" w:rsidTr="00FF7720">
        <w:trPr>
          <w:trHeight w:val="737"/>
        </w:trPr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14:paraId="52B674A8" w14:textId="77777777" w:rsidR="00306C0C" w:rsidRPr="004E0A8A" w:rsidRDefault="00306C0C" w:rsidP="000D655C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sz w:val="21"/>
                <w:szCs w:val="21"/>
              </w:rPr>
              <w:t>2</w:t>
            </w:r>
            <w:r w:rsidRPr="004E0A8A">
              <w:rPr>
                <w:rFonts w:eastAsia="DengXian" w:cs="Times New Roman"/>
                <w:sz w:val="21"/>
                <w:szCs w:val="21"/>
              </w:rPr>
              <w:t>017–2018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3CA62075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0.06 (1.20)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14:paraId="4C37F0A9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0.21 (1.29)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19185A2A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0.06 (1.16)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14:paraId="5647BDC5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0.19 (1.23)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19481778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0.06 (1.33)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14:paraId="7DB91575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0.34 (1.52)</w:t>
            </w:r>
          </w:p>
        </w:tc>
      </w:tr>
      <w:tr w:rsidR="00306C0C" w:rsidRPr="004E0A8A" w14:paraId="69135EF5" w14:textId="77777777" w:rsidTr="00FF7720">
        <w:trPr>
          <w:trHeight w:val="737"/>
        </w:trPr>
        <w:tc>
          <w:tcPr>
            <w:tcW w:w="804" w:type="pct"/>
            <w:vAlign w:val="center"/>
          </w:tcPr>
          <w:p w14:paraId="7FC99E89" w14:textId="77777777" w:rsidR="00306C0C" w:rsidRPr="004E0A8A" w:rsidRDefault="00306C0C" w:rsidP="000D655C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sz w:val="21"/>
                <w:szCs w:val="21"/>
              </w:rPr>
              <w:t>2</w:t>
            </w:r>
            <w:r w:rsidRPr="004E0A8A">
              <w:rPr>
                <w:rFonts w:eastAsia="DengXian" w:cs="Times New Roman"/>
                <w:sz w:val="21"/>
                <w:szCs w:val="21"/>
              </w:rPr>
              <w:t>019</w:t>
            </w:r>
          </w:p>
        </w:tc>
        <w:tc>
          <w:tcPr>
            <w:tcW w:w="699" w:type="pct"/>
            <w:vAlign w:val="center"/>
          </w:tcPr>
          <w:p w14:paraId="74D3DC83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0.03 (1.36)</w:t>
            </w:r>
          </w:p>
        </w:tc>
        <w:tc>
          <w:tcPr>
            <w:tcW w:w="700" w:type="pct"/>
            <w:vAlign w:val="center"/>
          </w:tcPr>
          <w:p w14:paraId="7EBF7968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0.21 (1.33)</w:t>
            </w:r>
          </w:p>
        </w:tc>
        <w:tc>
          <w:tcPr>
            <w:tcW w:w="699" w:type="pct"/>
            <w:vAlign w:val="center"/>
          </w:tcPr>
          <w:p w14:paraId="12A199AC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-0.02 (1.21)</w:t>
            </w:r>
          </w:p>
        </w:tc>
        <w:tc>
          <w:tcPr>
            <w:tcW w:w="700" w:type="pct"/>
            <w:vAlign w:val="center"/>
          </w:tcPr>
          <w:p w14:paraId="5C911DF2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0.15 (1.23)</w:t>
            </w:r>
          </w:p>
        </w:tc>
        <w:tc>
          <w:tcPr>
            <w:tcW w:w="699" w:type="pct"/>
            <w:vAlign w:val="center"/>
          </w:tcPr>
          <w:p w14:paraId="4636AB2C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0.06 (1.45)</w:t>
            </w:r>
          </w:p>
        </w:tc>
        <w:tc>
          <w:tcPr>
            <w:tcW w:w="700" w:type="pct"/>
            <w:vAlign w:val="center"/>
          </w:tcPr>
          <w:p w14:paraId="3A51A428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0.41 (1.64)</w:t>
            </w:r>
          </w:p>
        </w:tc>
      </w:tr>
      <w:tr w:rsidR="00306C0C" w:rsidRPr="004E0A8A" w14:paraId="0BC4665D" w14:textId="77777777" w:rsidTr="00FF7720">
        <w:trPr>
          <w:trHeight w:val="737"/>
        </w:trPr>
        <w:tc>
          <w:tcPr>
            <w:tcW w:w="804" w:type="pct"/>
            <w:vAlign w:val="center"/>
          </w:tcPr>
          <w:p w14:paraId="272EC156" w14:textId="77777777" w:rsidR="00306C0C" w:rsidRPr="004E0A8A" w:rsidRDefault="00306C0C" w:rsidP="000D655C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sz w:val="21"/>
                <w:szCs w:val="21"/>
              </w:rPr>
              <w:t>J</w:t>
            </w:r>
            <w:r w:rsidRPr="004E0A8A">
              <w:rPr>
                <w:rFonts w:eastAsia="DengXian" w:cs="Times New Roman"/>
                <w:sz w:val="21"/>
                <w:szCs w:val="21"/>
              </w:rPr>
              <w:t>an. – Jun. 2020</w:t>
            </w:r>
          </w:p>
        </w:tc>
        <w:tc>
          <w:tcPr>
            <w:tcW w:w="699" w:type="pct"/>
            <w:vAlign w:val="center"/>
          </w:tcPr>
          <w:p w14:paraId="47BBBC09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0.12 (1.33)</w:t>
            </w:r>
          </w:p>
        </w:tc>
        <w:tc>
          <w:tcPr>
            <w:tcW w:w="700" w:type="pct"/>
            <w:vAlign w:val="center"/>
          </w:tcPr>
          <w:p w14:paraId="08297D2A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0.45 (1.32)</w:t>
            </w:r>
          </w:p>
        </w:tc>
        <w:tc>
          <w:tcPr>
            <w:tcW w:w="699" w:type="pct"/>
            <w:vAlign w:val="center"/>
          </w:tcPr>
          <w:p w14:paraId="3AB36A35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0.14 (1.24)</w:t>
            </w:r>
          </w:p>
        </w:tc>
        <w:tc>
          <w:tcPr>
            <w:tcW w:w="700" w:type="pct"/>
            <w:vAlign w:val="center"/>
          </w:tcPr>
          <w:p w14:paraId="0FFE44B4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0.42 (1.23)</w:t>
            </w:r>
          </w:p>
        </w:tc>
        <w:tc>
          <w:tcPr>
            <w:tcW w:w="699" w:type="pct"/>
            <w:vAlign w:val="center"/>
          </w:tcPr>
          <w:p w14:paraId="289E71E0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0.12 (1.39)</w:t>
            </w:r>
          </w:p>
        </w:tc>
        <w:tc>
          <w:tcPr>
            <w:tcW w:w="700" w:type="pct"/>
            <w:vAlign w:val="center"/>
          </w:tcPr>
          <w:p w14:paraId="618378F6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0.51 (1.54)</w:t>
            </w:r>
          </w:p>
        </w:tc>
      </w:tr>
      <w:tr w:rsidR="00306C0C" w:rsidRPr="004E0A8A" w14:paraId="53E3AC49" w14:textId="77777777" w:rsidTr="00FF7720">
        <w:trPr>
          <w:trHeight w:val="737"/>
        </w:trPr>
        <w:tc>
          <w:tcPr>
            <w:tcW w:w="804" w:type="pct"/>
            <w:vAlign w:val="center"/>
          </w:tcPr>
          <w:p w14:paraId="0897ADF8" w14:textId="77777777" w:rsidR="00306C0C" w:rsidRPr="004E0A8A" w:rsidRDefault="00306C0C" w:rsidP="000D655C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sz w:val="21"/>
                <w:szCs w:val="21"/>
              </w:rPr>
              <w:t>J</w:t>
            </w:r>
            <w:r w:rsidRPr="004E0A8A">
              <w:rPr>
                <w:rFonts w:eastAsia="DengXian" w:cs="Times New Roman"/>
                <w:sz w:val="21"/>
                <w:szCs w:val="21"/>
              </w:rPr>
              <w:t>ul. – Dec. 2020</w:t>
            </w:r>
          </w:p>
        </w:tc>
        <w:tc>
          <w:tcPr>
            <w:tcW w:w="699" w:type="pct"/>
            <w:vAlign w:val="center"/>
          </w:tcPr>
          <w:p w14:paraId="3DF9AEB4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0.01 (1.29)</w:t>
            </w:r>
          </w:p>
        </w:tc>
        <w:tc>
          <w:tcPr>
            <w:tcW w:w="700" w:type="pct"/>
            <w:vAlign w:val="center"/>
          </w:tcPr>
          <w:p w14:paraId="2EAFFE4B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0.38 (1.36)</w:t>
            </w:r>
          </w:p>
        </w:tc>
        <w:tc>
          <w:tcPr>
            <w:tcW w:w="699" w:type="pct"/>
            <w:vAlign w:val="center"/>
          </w:tcPr>
          <w:p w14:paraId="30BB40FD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0.03 (1.25)</w:t>
            </w:r>
          </w:p>
        </w:tc>
        <w:tc>
          <w:tcPr>
            <w:tcW w:w="700" w:type="pct"/>
            <w:vAlign w:val="center"/>
          </w:tcPr>
          <w:p w14:paraId="1AB8F72A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0.37 (1.30)</w:t>
            </w:r>
          </w:p>
        </w:tc>
        <w:tc>
          <w:tcPr>
            <w:tcW w:w="699" w:type="pct"/>
            <w:vAlign w:val="center"/>
          </w:tcPr>
          <w:p w14:paraId="44EEC426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-0.06 (1.38)</w:t>
            </w:r>
          </w:p>
        </w:tc>
        <w:tc>
          <w:tcPr>
            <w:tcW w:w="700" w:type="pct"/>
            <w:vAlign w:val="center"/>
          </w:tcPr>
          <w:p w14:paraId="16E7C0FF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0.42 (1.60)</w:t>
            </w:r>
          </w:p>
        </w:tc>
      </w:tr>
      <w:tr w:rsidR="00306C0C" w:rsidRPr="004E0A8A" w14:paraId="33140D04" w14:textId="77777777" w:rsidTr="00FF7720">
        <w:trPr>
          <w:trHeight w:val="737"/>
        </w:trPr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14:paraId="60554874" w14:textId="77777777" w:rsidR="00306C0C" w:rsidRPr="004E0A8A" w:rsidRDefault="00306C0C" w:rsidP="000D655C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 w:hint="eastAsia"/>
                <w:sz w:val="21"/>
                <w:szCs w:val="21"/>
              </w:rPr>
              <w:t>J</w:t>
            </w:r>
            <w:r w:rsidRPr="004E0A8A">
              <w:rPr>
                <w:rFonts w:eastAsia="DengXian" w:cs="Times New Roman"/>
                <w:sz w:val="21"/>
                <w:szCs w:val="21"/>
              </w:rPr>
              <w:t>an. – Apr. 2021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14:paraId="42C98579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0.15 (1.24)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14:paraId="48124C0C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0.37 (1.22)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14:paraId="00FC4114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0.15 (1.18)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14:paraId="68595223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0.36 (1.18)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14:paraId="45B0F98F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0.16 (1.36)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14:paraId="3162B705" w14:textId="77777777" w:rsidR="00306C0C" w:rsidRPr="004E0A8A" w:rsidRDefault="00306C0C" w:rsidP="000D655C">
            <w:pPr>
              <w:widowControl w:val="0"/>
              <w:spacing w:before="0" w:after="0"/>
              <w:jc w:val="center"/>
              <w:rPr>
                <w:rFonts w:eastAsia="DengXian" w:cs="Times New Roman"/>
                <w:sz w:val="21"/>
                <w:szCs w:val="21"/>
              </w:rPr>
            </w:pPr>
            <w:r w:rsidRPr="004E0A8A">
              <w:rPr>
                <w:rFonts w:eastAsia="DengXian" w:cs="Times New Roman"/>
                <w:color w:val="000000"/>
                <w:kern w:val="24"/>
                <w:sz w:val="21"/>
                <w:szCs w:val="21"/>
              </w:rPr>
              <w:t>0.41 (1.46)</w:t>
            </w:r>
          </w:p>
        </w:tc>
      </w:tr>
    </w:tbl>
    <w:p w14:paraId="087CB23B" w14:textId="77777777" w:rsidR="00FF7720" w:rsidRPr="004E0A8A" w:rsidRDefault="00FF7720" w:rsidP="00FF7720">
      <w:pPr>
        <w:widowControl w:val="0"/>
        <w:spacing w:before="0" w:after="0"/>
        <w:jc w:val="both"/>
        <w:rPr>
          <w:rFonts w:eastAsia="DengXian" w:cs="Times New Roman"/>
          <w:kern w:val="2"/>
          <w:szCs w:val="24"/>
          <w:lang w:eastAsia="zh-CN"/>
        </w:rPr>
      </w:pPr>
      <w:r w:rsidRPr="004E0A8A">
        <w:rPr>
          <w:rFonts w:eastAsia="DengXian" w:cs="Times New Roman"/>
          <w:kern w:val="2"/>
          <w:szCs w:val="24"/>
          <w:lang w:eastAsia="zh-CN"/>
        </w:rPr>
        <w:t>Data were mean (SD).</w:t>
      </w:r>
    </w:p>
    <w:p w14:paraId="23440FE5" w14:textId="32CE282C" w:rsidR="00FF7720" w:rsidRPr="004E0A8A" w:rsidRDefault="00FF7720">
      <w:pPr>
        <w:spacing w:before="0" w:after="200" w:line="276" w:lineRule="auto"/>
      </w:pPr>
      <w:r w:rsidRPr="004E0A8A">
        <w:br w:type="page"/>
      </w:r>
    </w:p>
    <w:p w14:paraId="29E7F64E" w14:textId="1A38E8BF" w:rsidR="00306C0C" w:rsidRPr="004E0A8A" w:rsidRDefault="00FF7720" w:rsidP="002865BA">
      <w:pPr>
        <w:jc w:val="center"/>
      </w:pPr>
      <w:r w:rsidRPr="004E0A8A">
        <w:rPr>
          <w:noProof/>
        </w:rPr>
        <w:lastRenderedPageBreak/>
        <w:drawing>
          <wp:inline distT="0" distB="0" distL="0" distR="0" wp14:anchorId="14459698" wp14:editId="7322347B">
            <wp:extent cx="2381250" cy="288098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944" cy="288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577EE" w14:textId="77777777" w:rsidR="00FF7720" w:rsidRPr="004E0A8A" w:rsidRDefault="00FF7720" w:rsidP="00FF7720">
      <w:pPr>
        <w:spacing w:before="0" w:after="200" w:line="276" w:lineRule="auto"/>
      </w:pPr>
    </w:p>
    <w:p w14:paraId="3B46AA8C" w14:textId="62FC677D" w:rsidR="00FF7720" w:rsidRPr="004E0A8A" w:rsidRDefault="00FF7720" w:rsidP="00FF7720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  <w:r w:rsidRPr="004E0A8A">
        <w:rPr>
          <w:rFonts w:eastAsia="DengXian" w:cs="Times New Roman"/>
          <w:b/>
          <w:bCs/>
          <w:kern w:val="2"/>
          <w:szCs w:val="24"/>
          <w:lang w:eastAsia="zh-CN"/>
        </w:rPr>
        <w:t>Supplementary Figure S1: BMI z-score changes from 2017 to 2021.</w:t>
      </w:r>
    </w:p>
    <w:p w14:paraId="081B06C6" w14:textId="1550947E" w:rsidR="00FF7720" w:rsidRPr="004E0A8A" w:rsidRDefault="00FF7720" w:rsidP="00FF7720">
      <w:pPr>
        <w:widowControl w:val="0"/>
        <w:spacing w:before="0" w:after="0"/>
        <w:jc w:val="both"/>
        <w:rPr>
          <w:rFonts w:eastAsia="DengXian" w:cs="Times New Roman"/>
          <w:kern w:val="2"/>
          <w:szCs w:val="24"/>
          <w:lang w:eastAsia="zh-CN"/>
        </w:rPr>
      </w:pPr>
      <w:r w:rsidRPr="004E0A8A">
        <w:rPr>
          <w:rFonts w:eastAsia="DengXian" w:cs="Times New Roman" w:hint="eastAsia"/>
          <w:kern w:val="2"/>
          <w:szCs w:val="24"/>
          <w:lang w:eastAsia="zh-CN"/>
        </w:rPr>
        <w:t>*</w:t>
      </w:r>
      <w:r w:rsidRPr="004E0A8A">
        <w:rPr>
          <w:rFonts w:eastAsia="DengXian" w:cs="Times New Roman"/>
          <w:kern w:val="2"/>
          <w:szCs w:val="24"/>
          <w:lang w:eastAsia="zh-CN"/>
        </w:rPr>
        <w:t xml:space="preserve">** </w:t>
      </w:r>
      <w:r w:rsidRPr="004E0A8A">
        <w:rPr>
          <w:rFonts w:eastAsia="DengXian" w:cs="Times New Roman"/>
          <w:i/>
          <w:iCs/>
          <w:kern w:val="2"/>
          <w:szCs w:val="24"/>
          <w:lang w:eastAsia="zh-CN"/>
        </w:rPr>
        <w:t>p</w:t>
      </w:r>
      <w:r w:rsidRPr="004E0A8A">
        <w:rPr>
          <w:rFonts w:eastAsia="DengXian" w:cs="Times New Roman"/>
          <w:kern w:val="2"/>
          <w:szCs w:val="24"/>
          <w:lang w:eastAsia="zh-CN"/>
        </w:rPr>
        <w:t xml:space="preserve"> &lt; 0.001</w:t>
      </w:r>
    </w:p>
    <w:p w14:paraId="0802A053" w14:textId="77777777" w:rsidR="00D977F2" w:rsidRPr="004E0A8A" w:rsidRDefault="00D977F2" w:rsidP="00C566D0">
      <w:pPr>
        <w:spacing w:before="0" w:after="200" w:line="276" w:lineRule="auto"/>
      </w:pPr>
    </w:p>
    <w:p w14:paraId="7959EB10" w14:textId="099BB223" w:rsidR="00D977F2" w:rsidRPr="004E0A8A" w:rsidRDefault="00D977F2">
      <w:pPr>
        <w:spacing w:before="0" w:after="200" w:line="276" w:lineRule="auto"/>
      </w:pPr>
      <w:r w:rsidRPr="004E0A8A">
        <w:br w:type="page"/>
      </w:r>
    </w:p>
    <w:p w14:paraId="09DDE935" w14:textId="77777777" w:rsidR="00D977F2" w:rsidRPr="004E0A8A" w:rsidRDefault="00D977F2" w:rsidP="00C566D0">
      <w:pPr>
        <w:spacing w:before="0" w:after="200" w:line="276" w:lineRule="auto"/>
        <w:sectPr w:rsidR="00D977F2" w:rsidRPr="004E0A8A" w:rsidSect="00306C0C">
          <w:pgSz w:w="12240" w:h="15840"/>
          <w:pgMar w:top="1140" w:right="1179" w:bottom="1140" w:left="1281" w:header="720" w:footer="720" w:gutter="0"/>
          <w:cols w:space="720"/>
          <w:titlePg/>
          <w:docGrid w:linePitch="360"/>
        </w:sectPr>
      </w:pPr>
    </w:p>
    <w:p w14:paraId="350D9CCA" w14:textId="30D13957" w:rsidR="00D977F2" w:rsidRPr="004E0A8A" w:rsidRDefault="00D977F2" w:rsidP="00C566D0">
      <w:pPr>
        <w:spacing w:before="0" w:after="200" w:line="276" w:lineRule="auto"/>
      </w:pPr>
      <w:r w:rsidRPr="004E0A8A">
        <w:rPr>
          <w:noProof/>
        </w:rPr>
        <w:lastRenderedPageBreak/>
        <w:drawing>
          <wp:inline distT="0" distB="0" distL="0" distR="0" wp14:anchorId="1B04C458" wp14:editId="0F82937C">
            <wp:extent cx="6210300" cy="39192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184E3" w14:textId="1AA3E0D8" w:rsidR="00D977F2" w:rsidRPr="004E0A8A" w:rsidRDefault="00D977F2" w:rsidP="00C566D0">
      <w:pPr>
        <w:spacing w:before="0" w:after="200" w:line="276" w:lineRule="auto"/>
      </w:pPr>
    </w:p>
    <w:p w14:paraId="1E278AF7" w14:textId="120741F9" w:rsidR="00D977F2" w:rsidRPr="0004047B" w:rsidRDefault="00D977F2" w:rsidP="00D977F2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  <w:r w:rsidRPr="004E0A8A">
        <w:rPr>
          <w:rFonts w:eastAsia="DengXian" w:cs="Times New Roman"/>
          <w:b/>
          <w:bCs/>
          <w:kern w:val="2"/>
          <w:szCs w:val="24"/>
          <w:lang w:eastAsia="zh-CN"/>
        </w:rPr>
        <w:t>Supplementary Figure S</w:t>
      </w:r>
      <w:r w:rsidR="00FF7720" w:rsidRPr="004E0A8A">
        <w:rPr>
          <w:rFonts w:eastAsia="DengXian" w:cs="Times New Roman"/>
          <w:b/>
          <w:bCs/>
          <w:kern w:val="2"/>
          <w:szCs w:val="24"/>
          <w:lang w:eastAsia="zh-CN"/>
        </w:rPr>
        <w:t>2</w:t>
      </w:r>
      <w:r w:rsidRPr="004E0A8A">
        <w:rPr>
          <w:rFonts w:eastAsia="DengXian" w:cs="Times New Roman"/>
          <w:b/>
          <w:bCs/>
          <w:kern w:val="2"/>
          <w:szCs w:val="24"/>
          <w:lang w:eastAsia="zh-CN"/>
        </w:rPr>
        <w:t xml:space="preserve">: Bland-Altman analysis of </w:t>
      </w:r>
      <w:r w:rsidR="00424C83" w:rsidRPr="004E0A8A">
        <w:rPr>
          <w:rFonts w:eastAsia="DengXian" w:cs="Times New Roman"/>
          <w:b/>
          <w:bCs/>
          <w:kern w:val="2"/>
          <w:szCs w:val="24"/>
          <w:lang w:eastAsia="zh-CN"/>
        </w:rPr>
        <w:t>duplicated data</w:t>
      </w:r>
    </w:p>
    <w:p w14:paraId="1BF572EC" w14:textId="6E0ADC20" w:rsidR="00D977F2" w:rsidRPr="00D977F2" w:rsidRDefault="00D977F2" w:rsidP="00C566D0">
      <w:pPr>
        <w:spacing w:before="0" w:after="200" w:line="276" w:lineRule="auto"/>
        <w:rPr>
          <w:lang w:eastAsia="zh-CN"/>
        </w:rPr>
      </w:pPr>
    </w:p>
    <w:sectPr w:rsidR="00D977F2" w:rsidRPr="00D977F2" w:rsidSect="00306C0C">
      <w:pgSz w:w="12240" w:h="15840"/>
      <w:pgMar w:top="1140" w:right="1179" w:bottom="114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8420" w14:textId="77777777" w:rsidR="00662A13" w:rsidRDefault="00662A13" w:rsidP="00117666">
      <w:pPr>
        <w:spacing w:after="0"/>
      </w:pPr>
      <w:r>
        <w:separator/>
      </w:r>
    </w:p>
  </w:endnote>
  <w:endnote w:type="continuationSeparator" w:id="0">
    <w:p w14:paraId="0CDCFECF" w14:textId="77777777" w:rsidR="00662A13" w:rsidRDefault="00662A1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5EE1" w14:textId="77777777" w:rsidR="00662A13" w:rsidRDefault="00662A13" w:rsidP="00117666">
      <w:pPr>
        <w:spacing w:after="0"/>
      </w:pPr>
      <w:r>
        <w:separator/>
      </w:r>
    </w:p>
  </w:footnote>
  <w:footnote w:type="continuationSeparator" w:id="0">
    <w:p w14:paraId="2F61D8C2" w14:textId="77777777" w:rsidR="00662A13" w:rsidRDefault="00662A1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962997200">
    <w:abstractNumId w:val="0"/>
  </w:num>
  <w:num w:numId="2" w16cid:durableId="321979702">
    <w:abstractNumId w:val="4"/>
  </w:num>
  <w:num w:numId="3" w16cid:durableId="1048920469">
    <w:abstractNumId w:val="1"/>
  </w:num>
  <w:num w:numId="4" w16cid:durableId="1357779124">
    <w:abstractNumId w:val="5"/>
  </w:num>
  <w:num w:numId="5" w16cid:durableId="284312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8075907">
    <w:abstractNumId w:val="3"/>
  </w:num>
  <w:num w:numId="7" w16cid:durableId="1046173510">
    <w:abstractNumId w:val="6"/>
  </w:num>
  <w:num w:numId="8" w16cid:durableId="1594783547">
    <w:abstractNumId w:val="6"/>
  </w:num>
  <w:num w:numId="9" w16cid:durableId="1951937651">
    <w:abstractNumId w:val="6"/>
  </w:num>
  <w:num w:numId="10" w16cid:durableId="506557342">
    <w:abstractNumId w:val="6"/>
  </w:num>
  <w:num w:numId="11" w16cid:durableId="1622687960">
    <w:abstractNumId w:val="6"/>
  </w:num>
  <w:num w:numId="12" w16cid:durableId="1309087425">
    <w:abstractNumId w:val="6"/>
  </w:num>
  <w:num w:numId="13" w16cid:durableId="2044211168">
    <w:abstractNumId w:val="3"/>
  </w:num>
  <w:num w:numId="14" w16cid:durableId="1764298614">
    <w:abstractNumId w:val="2"/>
  </w:num>
  <w:num w:numId="15" w16cid:durableId="751242380">
    <w:abstractNumId w:val="2"/>
  </w:num>
  <w:num w:numId="16" w16cid:durableId="1073046480">
    <w:abstractNumId w:val="2"/>
  </w:num>
  <w:num w:numId="17" w16cid:durableId="372728455">
    <w:abstractNumId w:val="2"/>
  </w:num>
  <w:num w:numId="18" w16cid:durableId="1712875668">
    <w:abstractNumId w:val="2"/>
  </w:num>
  <w:num w:numId="19" w16cid:durableId="90537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4047B"/>
    <w:rsid w:val="00052A14"/>
    <w:rsid w:val="00077D53"/>
    <w:rsid w:val="00105FD9"/>
    <w:rsid w:val="00117666"/>
    <w:rsid w:val="00130DBA"/>
    <w:rsid w:val="001549D3"/>
    <w:rsid w:val="00160065"/>
    <w:rsid w:val="001614D2"/>
    <w:rsid w:val="00177D84"/>
    <w:rsid w:val="001D59A4"/>
    <w:rsid w:val="00247EAE"/>
    <w:rsid w:val="00267D18"/>
    <w:rsid w:val="00274347"/>
    <w:rsid w:val="002865BA"/>
    <w:rsid w:val="002868E2"/>
    <w:rsid w:val="002869C3"/>
    <w:rsid w:val="002936E4"/>
    <w:rsid w:val="002B2F44"/>
    <w:rsid w:val="002B4A57"/>
    <w:rsid w:val="002C74CA"/>
    <w:rsid w:val="002F42CB"/>
    <w:rsid w:val="00306C0C"/>
    <w:rsid w:val="003123F4"/>
    <w:rsid w:val="003544FB"/>
    <w:rsid w:val="003D01D1"/>
    <w:rsid w:val="003D2F2D"/>
    <w:rsid w:val="00401590"/>
    <w:rsid w:val="00424C83"/>
    <w:rsid w:val="00447801"/>
    <w:rsid w:val="00452E9C"/>
    <w:rsid w:val="004735C8"/>
    <w:rsid w:val="004947A6"/>
    <w:rsid w:val="004961FF"/>
    <w:rsid w:val="004C150E"/>
    <w:rsid w:val="004E0A8A"/>
    <w:rsid w:val="00517A89"/>
    <w:rsid w:val="005250F2"/>
    <w:rsid w:val="00593EEA"/>
    <w:rsid w:val="005A5EEE"/>
    <w:rsid w:val="006375C7"/>
    <w:rsid w:val="00654E8F"/>
    <w:rsid w:val="00660D05"/>
    <w:rsid w:val="00662A13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C6A3A"/>
    <w:rsid w:val="00817DD6"/>
    <w:rsid w:val="00832E83"/>
    <w:rsid w:val="0083759F"/>
    <w:rsid w:val="00883FAD"/>
    <w:rsid w:val="00885156"/>
    <w:rsid w:val="00906AA8"/>
    <w:rsid w:val="009151AA"/>
    <w:rsid w:val="0093429D"/>
    <w:rsid w:val="00943573"/>
    <w:rsid w:val="00964134"/>
    <w:rsid w:val="00970F7D"/>
    <w:rsid w:val="00975E03"/>
    <w:rsid w:val="00994A3D"/>
    <w:rsid w:val="009C2B12"/>
    <w:rsid w:val="00A174D9"/>
    <w:rsid w:val="00A30D02"/>
    <w:rsid w:val="00A6226A"/>
    <w:rsid w:val="00A977BA"/>
    <w:rsid w:val="00AA4D24"/>
    <w:rsid w:val="00AB6243"/>
    <w:rsid w:val="00AB6715"/>
    <w:rsid w:val="00AD1471"/>
    <w:rsid w:val="00B05598"/>
    <w:rsid w:val="00B1671E"/>
    <w:rsid w:val="00B25EB8"/>
    <w:rsid w:val="00B37F4D"/>
    <w:rsid w:val="00C52A7B"/>
    <w:rsid w:val="00C566D0"/>
    <w:rsid w:val="00C56BAF"/>
    <w:rsid w:val="00C679AA"/>
    <w:rsid w:val="00C75972"/>
    <w:rsid w:val="00CD066B"/>
    <w:rsid w:val="00CE4FEE"/>
    <w:rsid w:val="00D060CF"/>
    <w:rsid w:val="00D32F66"/>
    <w:rsid w:val="00D977F2"/>
    <w:rsid w:val="00DB59C3"/>
    <w:rsid w:val="00DC259A"/>
    <w:rsid w:val="00DE23E8"/>
    <w:rsid w:val="00E041DF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9609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1">
    <w:name w:val="网格型1"/>
    <w:basedOn w:val="TableNormal"/>
    <w:next w:val="TableGrid"/>
    <w:uiPriority w:val="39"/>
    <w:rsid w:val="0004047B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7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Michael Cunningham</cp:lastModifiedBy>
  <cp:revision>32</cp:revision>
  <cp:lastPrinted>2013-10-03T12:51:00Z</cp:lastPrinted>
  <dcterms:created xsi:type="dcterms:W3CDTF">2018-11-23T08:58:00Z</dcterms:created>
  <dcterms:modified xsi:type="dcterms:W3CDTF">2022-04-21T10:49:00Z</dcterms:modified>
</cp:coreProperties>
</file>