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021A" w14:textId="2CF10E71" w:rsidR="004700DF" w:rsidRPr="0005560D" w:rsidRDefault="004700DF" w:rsidP="00F0185A">
      <w:pPr>
        <w:rPr>
          <w:b/>
          <w:bCs/>
          <w:sz w:val="48"/>
          <w:szCs w:val="48"/>
          <w:lang w:val="en-US"/>
        </w:rPr>
      </w:pPr>
      <w:r w:rsidRPr="0005560D">
        <w:rPr>
          <w:b/>
          <w:bCs/>
          <w:sz w:val="48"/>
          <w:szCs w:val="48"/>
          <w:lang w:val="en-US"/>
        </w:rPr>
        <w:t>Instabilities in a spherical liquid drop</w:t>
      </w:r>
    </w:p>
    <w:p w14:paraId="36C3C39E" w14:textId="7CE8C3EA" w:rsidR="004700DF" w:rsidRDefault="004700DF" w:rsidP="00F0185A">
      <w:pPr>
        <w:rPr>
          <w:i/>
          <w:iCs/>
          <w:sz w:val="28"/>
          <w:szCs w:val="28"/>
          <w:lang w:val="en-US"/>
        </w:rPr>
      </w:pPr>
      <w:r w:rsidRPr="004700DF">
        <w:rPr>
          <w:i/>
          <w:iCs/>
          <w:sz w:val="28"/>
          <w:szCs w:val="28"/>
          <w:lang w:val="en-US"/>
        </w:rPr>
        <w:t>Roger Prud</w:t>
      </w:r>
      <w:r w:rsidR="003F357F">
        <w:rPr>
          <w:i/>
          <w:iCs/>
          <w:sz w:val="28"/>
          <w:szCs w:val="28"/>
          <w:lang w:val="en-US"/>
        </w:rPr>
        <w:t>'</w:t>
      </w:r>
      <w:r w:rsidRPr="004700DF">
        <w:rPr>
          <w:i/>
          <w:iCs/>
          <w:sz w:val="28"/>
          <w:szCs w:val="28"/>
          <w:lang w:val="en-US"/>
        </w:rPr>
        <w:t>homme</w:t>
      </w:r>
    </w:p>
    <w:p w14:paraId="33117EDD" w14:textId="2B6ED324" w:rsidR="00DB7D5C" w:rsidRPr="003F357F" w:rsidRDefault="003F357F" w:rsidP="00F0185A">
      <w:pPr>
        <w:rPr>
          <w:i/>
          <w:iCs/>
          <w:sz w:val="18"/>
          <w:szCs w:val="18"/>
          <w:lang w:val="en-US"/>
        </w:rPr>
      </w:pPr>
      <w:r w:rsidRPr="003F357F">
        <w:rPr>
          <w:i/>
          <w:iCs/>
          <w:sz w:val="18"/>
          <w:szCs w:val="18"/>
          <w:lang w:val="en-US"/>
        </w:rPr>
        <w:t xml:space="preserve">Emeritus Research Director, UMR </w:t>
      </w:r>
      <w:r w:rsidR="00DB7D5C" w:rsidRPr="003F357F">
        <w:rPr>
          <w:i/>
          <w:iCs/>
          <w:sz w:val="18"/>
          <w:szCs w:val="18"/>
          <w:lang w:val="en-US"/>
        </w:rPr>
        <w:t xml:space="preserve"> 7190 – Sorbonne-University, National Center for Scientific Research, Paris, France</w:t>
      </w:r>
    </w:p>
    <w:p w14:paraId="0D219C73" w14:textId="32D90693" w:rsidR="00F0185A" w:rsidRPr="00DB7D5C" w:rsidRDefault="00F0185A" w:rsidP="00F0185A">
      <w:pPr>
        <w:rPr>
          <w:b/>
          <w:bCs/>
          <w:sz w:val="40"/>
          <w:szCs w:val="40"/>
          <w:lang w:val="en-US"/>
        </w:rPr>
      </w:pPr>
      <w:r w:rsidRPr="00DB7D5C">
        <w:rPr>
          <w:b/>
          <w:bCs/>
          <w:sz w:val="40"/>
          <w:szCs w:val="40"/>
          <w:lang w:val="en-US"/>
        </w:rPr>
        <w:t>Appendix</w:t>
      </w:r>
    </w:p>
    <w:p w14:paraId="5D7BAFEF" w14:textId="77777777" w:rsidR="00F0185A" w:rsidRDefault="00F0185A" w:rsidP="00F0185A">
      <w:pPr>
        <w:rPr>
          <w:b/>
          <w:bCs/>
          <w:sz w:val="28"/>
          <w:szCs w:val="28"/>
          <w:lang w:val="en-US"/>
        </w:rPr>
      </w:pPr>
    </w:p>
    <w:p w14:paraId="6D193A97" w14:textId="3D124460" w:rsidR="00F0185A" w:rsidRPr="00DB7D5C" w:rsidRDefault="00F0185A" w:rsidP="00F0185A">
      <w:pPr>
        <w:rPr>
          <w:rStyle w:val="jlqj4b"/>
          <w:b/>
          <w:bCs/>
          <w:sz w:val="32"/>
          <w:szCs w:val="32"/>
          <w:lang w:val="en-US"/>
        </w:rPr>
      </w:pPr>
      <w:r w:rsidRPr="00DB7D5C">
        <w:rPr>
          <w:b/>
          <w:bCs/>
          <w:sz w:val="32"/>
          <w:szCs w:val="32"/>
          <w:lang w:val="en-US"/>
        </w:rPr>
        <w:t xml:space="preserve">A1. </w:t>
      </w:r>
      <w:r w:rsidRPr="00DB7D5C">
        <w:rPr>
          <w:rStyle w:val="jlqj4b"/>
          <w:b/>
          <w:bCs/>
          <w:sz w:val="32"/>
          <w:szCs w:val="32"/>
          <w:lang w:val="en-US"/>
        </w:rPr>
        <w:t xml:space="preserve">Possible motions into a liquid drop </w:t>
      </w:r>
    </w:p>
    <w:p w14:paraId="7BE999BB" w14:textId="77777777" w:rsidR="00F0185A" w:rsidRPr="00FD309A" w:rsidRDefault="00F0185A" w:rsidP="00F0185A">
      <w:pPr>
        <w:spacing w:after="0" w:line="240" w:lineRule="atLeast"/>
        <w:ind w:firstLine="284"/>
        <w:jc w:val="both"/>
        <w:rPr>
          <w:rStyle w:val="jlqj4b"/>
          <w:lang w:val="en-US"/>
        </w:rPr>
      </w:pPr>
      <w:r w:rsidRPr="00FD309A">
        <w:rPr>
          <w:rStyle w:val="jlqj4b"/>
          <w:b/>
          <w:bCs/>
          <w:i/>
          <w:iCs/>
          <w:lang w:val="en-US"/>
        </w:rPr>
        <w:t>In the absence of external flow</w:t>
      </w:r>
      <w:r w:rsidRPr="00FD309A">
        <w:rPr>
          <w:rStyle w:val="jlqj4b"/>
          <w:lang w:val="en-US"/>
        </w:rPr>
        <w:t xml:space="preserve">, an internal thermal gradient in the liquid can cause internal motions for two reasons. At first, because the resulting density gradients lead to natural convection in the presence of gravity. Secondly, even without gravity, because the surface tension gradients caused by the surface thermal gradients are at the origin of the Marangoni effect which does not depend on gravity. </w:t>
      </w:r>
    </w:p>
    <w:p w14:paraId="4BBB83E8" w14:textId="77777777" w:rsidR="00F0185A" w:rsidRPr="00FD309A" w:rsidRDefault="00F0185A" w:rsidP="00F0185A">
      <w:pPr>
        <w:spacing w:after="0" w:line="240" w:lineRule="atLeast"/>
        <w:ind w:firstLine="284"/>
        <w:jc w:val="both"/>
        <w:rPr>
          <w:rStyle w:val="jlqj4b"/>
          <w:lang w:val="en-US"/>
        </w:rPr>
      </w:pPr>
      <w:r w:rsidRPr="00FD309A">
        <w:rPr>
          <w:rStyle w:val="jlqj4b"/>
          <w:lang w:val="en-US"/>
        </w:rPr>
        <w:t>We know that these phenomena can come into play even in configurations having in principle solutions at rest, beyond instability thresholds. This is the case of the following two instabilities appearing classically in a flat horizontal layer configuration:</w:t>
      </w:r>
    </w:p>
    <w:p w14:paraId="73C0478D" w14:textId="77777777" w:rsidR="00F0185A" w:rsidRPr="00FD309A" w:rsidRDefault="00F0185A" w:rsidP="00F0185A">
      <w:pPr>
        <w:pStyle w:val="ListParagraph"/>
        <w:numPr>
          <w:ilvl w:val="0"/>
          <w:numId w:val="1"/>
        </w:numPr>
        <w:spacing w:line="240" w:lineRule="atLeast"/>
        <w:ind w:left="0" w:firstLine="284"/>
        <w:jc w:val="both"/>
        <w:rPr>
          <w:rStyle w:val="jlqj4b"/>
          <w:lang w:val="en-US"/>
        </w:rPr>
      </w:pPr>
      <w:r w:rsidRPr="00FD309A">
        <w:rPr>
          <w:rStyle w:val="jlqj4b"/>
          <w:i/>
          <w:iCs/>
          <w:lang w:val="en-US"/>
        </w:rPr>
        <w:t>The Rayleigh-Bénard instability</w:t>
      </w:r>
      <w:r w:rsidRPr="00FD309A">
        <w:rPr>
          <w:rStyle w:val="jlqj4b"/>
          <w:lang w:val="en-US"/>
        </w:rPr>
        <w:t xml:space="preserve"> which appears in a liquid layer of thickness </w:t>
      </w:r>
      <w:r w:rsidRPr="00FD309A">
        <w:rPr>
          <w:rStyle w:val="jlqj4b"/>
          <w:i/>
          <w:iCs/>
          <w:lang w:val="en-US"/>
        </w:rPr>
        <w:t>h</w:t>
      </w:r>
      <w:r w:rsidRPr="00FD309A">
        <w:rPr>
          <w:rStyle w:val="jlqj4b"/>
          <w:lang w:val="en-US"/>
        </w:rPr>
        <w:t xml:space="preserve"> heated </w:t>
      </w:r>
    </w:p>
    <w:p w14:paraId="3285D81F" w14:textId="75111E92" w:rsidR="00F0185A" w:rsidRPr="00FD309A" w:rsidRDefault="00F0185A" w:rsidP="00F0185A">
      <w:pPr>
        <w:spacing w:after="0" w:line="240" w:lineRule="atLeast"/>
        <w:ind w:firstLine="284"/>
        <w:jc w:val="both"/>
        <w:rPr>
          <w:rStyle w:val="jlqj4b"/>
          <w:lang w:val="en-US"/>
        </w:rPr>
      </w:pPr>
      <w:r w:rsidRPr="00FD309A">
        <w:rPr>
          <w:rStyle w:val="jlqj4b"/>
          <w:lang w:val="en-US"/>
        </w:rPr>
        <w:t>from below in the presence of gravity</w:t>
      </w:r>
      <w:r>
        <w:rPr>
          <w:rStyle w:val="EndnoteReference"/>
          <w:lang w:val="en-US"/>
        </w:rPr>
        <w:endnoteReference w:id="1"/>
      </w:r>
      <w:r>
        <w:rPr>
          <w:lang w:val="en-US"/>
        </w:rPr>
        <w:t xml:space="preserve">, above a critical value of </w:t>
      </w:r>
      <w:r w:rsidRPr="00FD309A">
        <w:rPr>
          <w:rStyle w:val="jlqj4b"/>
          <w:lang w:val="en-US"/>
        </w:rPr>
        <w:t xml:space="preserve"> the Rayleigh number. Recall that the Rayleigh number is  defined by </w:t>
      </w:r>
      <m:oMath>
        <m:r>
          <w:rPr>
            <w:rFonts w:ascii="Cambria Math" w:eastAsia="SimSun" w:hAnsi="Cambria Math" w:cs="Times New Roman"/>
            <w:sz w:val="24"/>
            <w:szCs w:val="24"/>
            <w:lang w:eastAsia="zh-CN"/>
          </w:rPr>
          <m:t>Ra</m:t>
        </m:r>
        <m:r>
          <w:rPr>
            <w:rFonts w:ascii="Cambria Math" w:eastAsia="SimSun" w:hAnsi="Cambria Math" w:cs="Times New Roman"/>
            <w:sz w:val="24"/>
            <w:szCs w:val="24"/>
            <w:lang w:val="en-US" w:eastAsia="zh-CN"/>
          </w:rPr>
          <m:t>=</m:t>
        </m:r>
        <m:r>
          <w:rPr>
            <w:rFonts w:ascii="Cambria Math" w:eastAsia="SimSun" w:hAnsi="Cambria Math" w:cs="Times New Roman"/>
            <w:sz w:val="24"/>
            <w:szCs w:val="24"/>
            <w:lang w:eastAsia="zh-CN"/>
          </w:rPr>
          <m:t>G</m:t>
        </m:r>
        <m:sSub>
          <m:sSubPr>
            <m:ctrlPr>
              <w:rPr>
                <w:rFonts w:ascii="Cambria Math" w:eastAsia="SimSun" w:hAnsi="Cambria Math" w:cs="Times New Roman"/>
                <w:i/>
                <w:iCs/>
                <w:sz w:val="24"/>
                <w:szCs w:val="24"/>
                <w:lang w:eastAsia="zh-CN"/>
              </w:rPr>
            </m:ctrlPr>
          </m:sSubPr>
          <m:e>
            <m:r>
              <w:rPr>
                <w:rFonts w:ascii="Cambria Math" w:eastAsia="SimSun" w:hAnsi="Cambria Math" w:cs="Times New Roman"/>
                <w:sz w:val="24"/>
                <w:szCs w:val="24"/>
                <w:lang w:eastAsia="zh-CN"/>
              </w:rPr>
              <m:t>r</m:t>
            </m:r>
          </m:e>
          <m:sub>
            <m:r>
              <w:rPr>
                <w:rFonts w:ascii="Cambria Math" w:eastAsia="SimSun" w:hAnsi="Cambria Math" w:cs="Times New Roman"/>
                <w:sz w:val="24"/>
                <w:szCs w:val="24"/>
                <w:lang w:eastAsia="zh-CN"/>
              </w:rPr>
              <m:t>T</m:t>
            </m:r>
            <m:r>
              <w:rPr>
                <w:rFonts w:ascii="Cambria Math" w:eastAsia="SimSun" w:hAnsi="Cambria Math" w:cs="Times New Roman"/>
                <w:sz w:val="24"/>
                <w:szCs w:val="24"/>
                <w:lang w:val="en-US" w:eastAsia="zh-CN"/>
              </w:rPr>
              <m:t>h</m:t>
            </m:r>
          </m:sub>
        </m:sSub>
        <m:r>
          <w:rPr>
            <w:rFonts w:ascii="Cambria Math" w:eastAsia="SimSun" w:hAnsi="Cambria Math" w:cs="Times New Roman"/>
            <w:sz w:val="24"/>
            <w:szCs w:val="24"/>
            <w:lang w:eastAsia="zh-CN"/>
          </w:rPr>
          <m:t>Pr</m:t>
        </m:r>
      </m:oMath>
      <w:r>
        <w:rPr>
          <w:i/>
          <w:iCs/>
          <w:lang w:val="en-US"/>
        </w:rPr>
        <w:t xml:space="preserve"> </w:t>
      </w:r>
      <w:r w:rsidRPr="00FD309A">
        <w:rPr>
          <w:rStyle w:val="jlqj4b"/>
          <w:lang w:val="en-US"/>
        </w:rPr>
        <w:t xml:space="preserve">where we find the thermal Grashov number  </w:t>
      </w:r>
      <m:oMath>
        <m:r>
          <w:rPr>
            <w:rFonts w:ascii="Cambria Math" w:eastAsia="SimSun" w:hAnsi="Cambria Math" w:cs="Times New Roman"/>
            <w:sz w:val="24"/>
            <w:szCs w:val="24"/>
            <w:lang w:eastAsia="zh-CN"/>
          </w:rPr>
          <m:t>G</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r</m:t>
            </m:r>
          </m:e>
          <m:sub>
            <m:r>
              <w:rPr>
                <w:rFonts w:ascii="Cambria Math" w:eastAsia="SimSun" w:hAnsi="Cambria Math" w:cs="Times New Roman"/>
                <w:sz w:val="24"/>
                <w:szCs w:val="24"/>
                <w:lang w:eastAsia="zh-CN"/>
              </w:rPr>
              <m:t>T</m:t>
            </m:r>
            <m:r>
              <w:rPr>
                <w:rFonts w:ascii="Cambria Math" w:eastAsia="SimSun" w:hAnsi="Cambria Math" w:cs="Times New Roman"/>
                <w:sz w:val="24"/>
                <w:szCs w:val="24"/>
                <w:lang w:val="en-US" w:eastAsia="zh-CN"/>
              </w:rPr>
              <m:t>h</m:t>
            </m:r>
          </m:sub>
        </m:sSub>
        <m:r>
          <w:rPr>
            <w:rFonts w:ascii="Cambria Math" w:eastAsia="SimSun" w:hAnsi="Cambria Math" w:cs="Times New Roman"/>
            <w:sz w:val="24"/>
            <w:szCs w:val="24"/>
            <w:lang w:val="en-US" w:eastAsia="zh-CN"/>
          </w:rPr>
          <m:t>=</m:t>
        </m:r>
        <m:r>
          <w:rPr>
            <w:rFonts w:ascii="Cambria Math" w:eastAsia="SimSun" w:hAnsi="Cambria Math" w:cs="Times New Roman"/>
            <w:sz w:val="24"/>
            <w:szCs w:val="24"/>
            <w:lang w:eastAsia="zh-CN"/>
          </w:rPr>
          <m:t>Δρ</m:t>
        </m:r>
        <m:f>
          <m:fPr>
            <m:type m:val="lin"/>
            <m:ctrlPr>
              <w:rPr>
                <w:rFonts w:ascii="Cambria Math" w:eastAsia="SimSun" w:hAnsi="Cambria Math" w:cs="Times New Roman"/>
                <w:i/>
                <w:sz w:val="24"/>
                <w:szCs w:val="24"/>
                <w:lang w:eastAsia="zh-CN"/>
              </w:rPr>
            </m:ctrlPr>
          </m:fPr>
          <m:num>
            <m:r>
              <w:rPr>
                <w:rFonts w:ascii="Cambria Math" w:eastAsia="SimSun" w:hAnsi="Cambria Math" w:cs="Times New Roman"/>
                <w:sz w:val="24"/>
                <w:szCs w:val="24"/>
                <w:lang w:eastAsia="zh-CN"/>
              </w:rPr>
              <m:t>g</m:t>
            </m:r>
            <m:sSup>
              <m:sSupPr>
                <m:ctrlPr>
                  <w:rPr>
                    <w:rFonts w:ascii="Cambria Math" w:eastAsia="SimSun" w:hAnsi="Cambria Math" w:cs="Times New Roman"/>
                    <w:i/>
                    <w:sz w:val="24"/>
                    <w:szCs w:val="24"/>
                    <w:lang w:eastAsia="zh-CN"/>
                  </w:rPr>
                </m:ctrlPr>
              </m:sSupPr>
              <m:e>
                <m:r>
                  <w:rPr>
                    <w:rFonts w:ascii="Cambria Math" w:eastAsia="SimSun" w:hAnsi="Cambria Math" w:cs="Times New Roman"/>
                    <w:sz w:val="24"/>
                    <w:szCs w:val="24"/>
                    <w:lang w:eastAsia="zh-CN"/>
                  </w:rPr>
                  <m:t>L</m:t>
                </m:r>
              </m:e>
              <m:sup>
                <m:r>
                  <w:rPr>
                    <w:rFonts w:ascii="Cambria Math" w:eastAsia="SimSun" w:hAnsi="Cambria Math" w:cs="Times New Roman"/>
                    <w:sz w:val="24"/>
                    <w:szCs w:val="24"/>
                    <w:lang w:val="en-US" w:eastAsia="zh-CN"/>
                  </w:rPr>
                  <m:t>3</m:t>
                </m:r>
              </m:sup>
            </m:sSup>
          </m:num>
          <m:den>
            <m:r>
              <w:rPr>
                <w:rFonts w:ascii="Cambria Math" w:eastAsia="SimSun" w:hAnsi="Cambria Math" w:cs="Times New Roman"/>
                <w:sz w:val="24"/>
                <w:szCs w:val="24"/>
                <w:lang w:eastAsia="zh-CN"/>
              </w:rPr>
              <m:t>ρ</m:t>
            </m:r>
            <m:sSup>
              <m:sSupPr>
                <m:ctrlPr>
                  <w:rPr>
                    <w:rFonts w:ascii="Cambria Math" w:eastAsia="SimSun" w:hAnsi="Cambria Math" w:cs="Times New Roman"/>
                    <w:i/>
                    <w:sz w:val="24"/>
                    <w:szCs w:val="24"/>
                    <w:lang w:eastAsia="zh-CN"/>
                  </w:rPr>
                </m:ctrlPr>
              </m:sSupPr>
              <m:e>
                <m:r>
                  <w:rPr>
                    <w:rFonts w:ascii="Cambria Math" w:eastAsia="SimSun" w:hAnsi="Cambria Math" w:cs="Times New Roman"/>
                    <w:sz w:val="24"/>
                    <w:szCs w:val="24"/>
                    <w:lang w:eastAsia="zh-CN"/>
                  </w:rPr>
                  <m:t>ν</m:t>
                </m:r>
              </m:e>
              <m:sup>
                <m:r>
                  <w:rPr>
                    <w:rFonts w:ascii="Cambria Math" w:eastAsia="SimSun" w:hAnsi="Cambria Math" w:cs="Times New Roman"/>
                    <w:sz w:val="24"/>
                    <w:szCs w:val="24"/>
                    <w:lang w:val="en-US" w:eastAsia="zh-CN"/>
                  </w:rPr>
                  <m:t>2</m:t>
                </m:r>
              </m:sup>
            </m:sSup>
          </m:den>
        </m:f>
      </m:oMath>
      <w:r w:rsidRPr="00FD309A">
        <w:rPr>
          <w:rStyle w:val="jlqj4b"/>
          <w:lang w:val="en-US"/>
        </w:rPr>
        <w:t>and the Prandtl number</w:t>
      </w:r>
      <m:oMath>
        <m:func>
          <m:funcPr>
            <m:ctrlPr>
              <w:rPr>
                <w:rFonts w:ascii="Cambria Math" w:eastAsia="SimSun" w:hAnsi="Cambria Math" w:cs="Times New Roman"/>
                <w:i/>
                <w:sz w:val="24"/>
                <w:szCs w:val="24"/>
                <w:lang w:eastAsia="zh-CN"/>
              </w:rPr>
            </m:ctrlPr>
          </m:funcPr>
          <m:fName>
            <m:r>
              <w:rPr>
                <w:rFonts w:ascii="Cambria Math" w:eastAsia="SimSun" w:hAnsi="Cambria Math" w:cs="Times New Roman"/>
                <w:sz w:val="24"/>
                <w:szCs w:val="24"/>
                <w:lang w:eastAsia="zh-CN"/>
              </w:rPr>
              <m:t>Pr</m:t>
            </m:r>
          </m:fName>
          <m:e>
            <m:r>
              <w:rPr>
                <w:rFonts w:ascii="Cambria Math" w:eastAsia="SimSun" w:hAnsi="Cambria Math" w:cs="Times New Roman"/>
                <w:sz w:val="24"/>
                <w:szCs w:val="24"/>
                <w:lang w:val="en-US" w:eastAsia="zh-CN"/>
              </w:rPr>
              <m:t>=</m:t>
            </m:r>
          </m:e>
        </m:func>
        <m:f>
          <m:fPr>
            <m:type m:val="lin"/>
            <m:ctrlPr>
              <w:rPr>
                <w:rFonts w:ascii="Cambria Math" w:eastAsia="SimSun" w:hAnsi="Cambria Math" w:cs="Times New Roman"/>
                <w:i/>
                <w:sz w:val="24"/>
                <w:szCs w:val="24"/>
                <w:lang w:eastAsia="zh-CN"/>
              </w:rPr>
            </m:ctrlPr>
          </m:fPr>
          <m:num>
            <m:r>
              <w:rPr>
                <w:rFonts w:ascii="Cambria Math" w:eastAsia="SimSun" w:hAnsi="Cambria Math" w:cs="Times New Roman"/>
                <w:sz w:val="24"/>
                <w:szCs w:val="24"/>
                <w:lang w:eastAsia="zh-CN"/>
              </w:rPr>
              <m:t>ν</m:t>
            </m:r>
          </m:num>
          <m:den>
            <m:r>
              <w:rPr>
                <w:rFonts w:ascii="Cambria Math" w:eastAsia="SimSun" w:hAnsi="Cambria Math" w:cs="Times New Roman"/>
                <w:sz w:val="24"/>
                <w:szCs w:val="24"/>
                <w:lang w:eastAsia="zh-CN"/>
              </w:rPr>
              <m:t>κ</m:t>
            </m:r>
          </m:den>
        </m:f>
      </m:oMath>
      <w:r w:rsidRPr="00FD309A">
        <w:rPr>
          <w:rStyle w:val="jlqj4b"/>
          <w:lang w:val="en-US"/>
        </w:rPr>
        <w:t xml:space="preserve">. Finally, </w:t>
      </w:r>
      <m:oMath>
        <m:r>
          <w:rPr>
            <w:rFonts w:ascii="Cambria Math" w:eastAsia="SimSun" w:hAnsi="Cambria Math" w:cs="Times New Roman"/>
            <w:sz w:val="24"/>
            <w:szCs w:val="24"/>
            <w:lang w:eastAsia="zh-CN"/>
          </w:rPr>
          <m:t>Ra</m:t>
        </m:r>
        <m:r>
          <w:rPr>
            <w:rFonts w:ascii="Cambria Math" w:eastAsia="SimSun" w:hAnsi="Cambria Math" w:cs="Times New Roman"/>
            <w:sz w:val="24"/>
            <w:szCs w:val="24"/>
            <w:lang w:val="en-US" w:eastAsia="zh-CN"/>
          </w:rPr>
          <m:t>=</m:t>
        </m:r>
        <m:f>
          <m:fPr>
            <m:type m:val="lin"/>
            <m:ctrlPr>
              <w:rPr>
                <w:rFonts w:ascii="Cambria Math" w:eastAsia="SimSun" w:hAnsi="Cambria Math" w:cs="Times New Roman"/>
                <w:i/>
                <w:sz w:val="24"/>
                <w:szCs w:val="24"/>
                <w:lang w:eastAsia="zh-CN"/>
              </w:rPr>
            </m:ctrlPr>
          </m:fPr>
          <m:num>
            <m:r>
              <w:rPr>
                <w:rFonts w:ascii="Cambria Math" w:eastAsia="SimSun" w:hAnsi="Cambria Math" w:cs="Times New Roman"/>
                <w:sz w:val="24"/>
                <w:szCs w:val="24"/>
                <w:lang w:eastAsia="zh-CN"/>
              </w:rPr>
              <m:t>αGg</m:t>
            </m:r>
            <m:sSup>
              <m:sSupPr>
                <m:ctrlPr>
                  <w:rPr>
                    <w:rFonts w:ascii="Cambria Math" w:eastAsia="SimSun" w:hAnsi="Cambria Math" w:cs="Times New Roman"/>
                    <w:i/>
                    <w:sz w:val="24"/>
                    <w:szCs w:val="24"/>
                    <w:lang w:eastAsia="zh-CN"/>
                  </w:rPr>
                </m:ctrlPr>
              </m:sSupPr>
              <m:e>
                <m:r>
                  <w:rPr>
                    <w:rFonts w:ascii="Cambria Math" w:eastAsia="SimSun" w:hAnsi="Cambria Math" w:cs="Times New Roman"/>
                    <w:sz w:val="24"/>
                    <w:szCs w:val="24"/>
                    <w:lang w:val="en-US" w:eastAsia="zh-CN"/>
                  </w:rPr>
                  <m:t>h</m:t>
                </m:r>
              </m:e>
              <m:sup>
                <m:r>
                  <w:rPr>
                    <w:rFonts w:ascii="Cambria Math" w:eastAsia="SimSun" w:hAnsi="Cambria Math" w:cs="Times New Roman"/>
                    <w:sz w:val="24"/>
                    <w:szCs w:val="24"/>
                    <w:lang w:val="en-US" w:eastAsia="zh-CN"/>
                  </w:rPr>
                  <m:t>4</m:t>
                </m:r>
              </m:sup>
            </m:sSup>
          </m:num>
          <m:den>
            <m:r>
              <w:rPr>
                <w:rFonts w:ascii="Cambria Math" w:eastAsia="SimSun" w:hAnsi="Cambria Math" w:cs="Times New Roman"/>
                <w:sz w:val="24"/>
                <w:szCs w:val="24"/>
                <w:lang w:eastAsia="zh-CN"/>
              </w:rPr>
              <m:t>κν</m:t>
            </m:r>
          </m:den>
        </m:f>
      </m:oMath>
      <w:r w:rsidRPr="00FD309A">
        <w:rPr>
          <w:rStyle w:val="jlqj4b"/>
          <w:lang w:val="en-US"/>
        </w:rPr>
        <w:t xml:space="preserve">: with </w:t>
      </w:r>
      <w:r w:rsidRPr="00FD309A">
        <w:rPr>
          <w:rStyle w:val="jlqj4b"/>
          <w:i/>
          <w:iCs/>
          <w:lang w:val="en-US"/>
        </w:rPr>
        <w:t>G</w:t>
      </w:r>
      <w:r w:rsidRPr="00FD309A">
        <w:rPr>
          <w:rStyle w:val="jlqj4b"/>
          <w:lang w:val="en-US"/>
        </w:rPr>
        <w:t xml:space="preserve"> thermal gradient of reference, </w:t>
      </w:r>
      <m:oMath>
        <m:r>
          <w:rPr>
            <w:rStyle w:val="jlqj4b"/>
            <w:rFonts w:ascii="Cambria Math"/>
            <w:lang w:val="en-US"/>
          </w:rPr>
          <m:t>α</m:t>
        </m:r>
      </m:oMath>
      <w:r w:rsidR="00BB7771">
        <w:rPr>
          <w:rStyle w:val="jlqj4b"/>
          <w:rFonts w:eastAsiaTheme="minorEastAsia"/>
          <w:lang w:val="en-US"/>
        </w:rPr>
        <w:t xml:space="preserve"> </w:t>
      </w:r>
      <w:r w:rsidRPr="00FD309A">
        <w:rPr>
          <w:rStyle w:val="jlqj4b"/>
          <w:lang w:val="en-US"/>
        </w:rPr>
        <w:t xml:space="preserve">coefficient of dilation . For a layer with two free boundaries, the critical Rayleigh number for which instabilities appear is equal to 657.511 for a reduced wavenumber of 2.2214. </w:t>
      </w:r>
      <w:r>
        <w:rPr>
          <w:rStyle w:val="FootnoteReference"/>
        </w:rPr>
        <w:footnoteReference w:id="1"/>
      </w:r>
    </w:p>
    <w:p w14:paraId="53C0E651" w14:textId="77777777" w:rsidR="00F0185A" w:rsidRPr="00FD309A" w:rsidRDefault="00F0185A" w:rsidP="00F0185A">
      <w:pPr>
        <w:pStyle w:val="ListParagraph"/>
        <w:numPr>
          <w:ilvl w:val="0"/>
          <w:numId w:val="1"/>
        </w:numPr>
        <w:spacing w:line="240" w:lineRule="atLeast"/>
        <w:ind w:left="0" w:firstLine="284"/>
        <w:jc w:val="both"/>
        <w:rPr>
          <w:rStyle w:val="jlqj4b"/>
          <w:lang w:val="en-US"/>
        </w:rPr>
      </w:pPr>
      <w:r w:rsidRPr="00FD309A">
        <w:rPr>
          <w:rStyle w:val="jlqj4b"/>
          <w:i/>
          <w:iCs/>
          <w:lang w:val="en-US"/>
        </w:rPr>
        <w:t>The Bénard-Marangoni instability</w:t>
      </w:r>
      <w:r w:rsidRPr="00FD309A">
        <w:rPr>
          <w:rStyle w:val="jlqj4b"/>
          <w:lang w:val="en-US"/>
        </w:rPr>
        <w:t xml:space="preserve"> also appears in a liquid layer with transverse </w:t>
      </w:r>
    </w:p>
    <w:p w14:paraId="2A508F16" w14:textId="77777777" w:rsidR="00F0185A" w:rsidRPr="00FD309A" w:rsidRDefault="00F0185A" w:rsidP="00F0185A">
      <w:pPr>
        <w:spacing w:after="0" w:line="240" w:lineRule="atLeast"/>
        <w:ind w:firstLine="284"/>
        <w:jc w:val="both"/>
        <w:rPr>
          <w:rStyle w:val="jlqj4b"/>
          <w:lang w:val="en-US"/>
        </w:rPr>
      </w:pPr>
      <w:r w:rsidRPr="00FD309A">
        <w:rPr>
          <w:rStyle w:val="jlqj4b"/>
          <w:lang w:val="en-US"/>
        </w:rPr>
        <w:t>thermal gradient presenting capillary surfaces. It is due to the sensitivity of surface tension to temperature</w:t>
      </w:r>
      <w:r w:rsidRPr="00E752C5">
        <w:rPr>
          <w:lang w:val="en-US"/>
        </w:rPr>
        <w:t xml:space="preserve"> </w:t>
      </w:r>
      <w:r>
        <w:rPr>
          <w:rStyle w:val="EndnoteReference"/>
          <w:lang w:val="en-US"/>
        </w:rPr>
        <w:endnoteReference w:id="2"/>
      </w:r>
      <w:r>
        <w:rPr>
          <w:vertAlign w:val="superscript"/>
          <w:lang w:val="en-US"/>
        </w:rPr>
        <w:t xml:space="preserve">, </w:t>
      </w:r>
      <w:r>
        <w:rPr>
          <w:rStyle w:val="EndnoteReference"/>
          <w:lang w:val="en-US"/>
        </w:rPr>
        <w:endnoteReference w:id="3"/>
      </w:r>
      <w:r w:rsidRPr="00FD309A">
        <w:rPr>
          <w:rStyle w:val="jlqj4b"/>
          <w:lang w:val="en-US"/>
        </w:rPr>
        <w:t xml:space="preserve">. </w:t>
      </w:r>
    </w:p>
    <w:p w14:paraId="6F8E1AC7" w14:textId="77777777" w:rsidR="00F0185A" w:rsidRPr="00FD309A" w:rsidRDefault="00F0185A" w:rsidP="00F0185A">
      <w:pPr>
        <w:spacing w:after="0" w:line="240" w:lineRule="atLeast"/>
        <w:ind w:firstLine="284"/>
        <w:jc w:val="both"/>
        <w:rPr>
          <w:rStyle w:val="jlqj4b"/>
          <w:lang w:val="en-US"/>
        </w:rPr>
      </w:pPr>
      <w:r w:rsidRPr="00FD309A">
        <w:rPr>
          <w:rStyle w:val="jlqj4b"/>
          <w:lang w:val="en-US"/>
        </w:rPr>
        <w:t xml:space="preserve">In the case of the drop, the curved configuration certainly involves both natural convection and the thermocapillary effect, which  importance should be evaluated by using specific numbers of Rayleigh and Marangoni. </w:t>
      </w:r>
    </w:p>
    <w:p w14:paraId="39A631B0" w14:textId="77777777" w:rsidR="00F0185A" w:rsidRPr="00FD309A" w:rsidRDefault="00F0185A" w:rsidP="00F0185A">
      <w:pPr>
        <w:spacing w:after="0" w:line="240" w:lineRule="atLeast"/>
        <w:ind w:firstLine="284"/>
        <w:jc w:val="both"/>
        <w:rPr>
          <w:rStyle w:val="jlqj4b"/>
          <w:lang w:val="en-US"/>
        </w:rPr>
      </w:pPr>
    </w:p>
    <w:p w14:paraId="37CD0E45" w14:textId="77777777" w:rsidR="00F0185A" w:rsidRPr="00FD309A" w:rsidRDefault="00F0185A" w:rsidP="00F0185A">
      <w:pPr>
        <w:spacing w:after="0" w:line="240" w:lineRule="atLeast"/>
        <w:ind w:firstLine="284"/>
        <w:jc w:val="both"/>
        <w:rPr>
          <w:rStyle w:val="jlqj4b"/>
          <w:lang w:val="en-US"/>
        </w:rPr>
      </w:pPr>
      <w:r w:rsidRPr="00FD309A">
        <w:rPr>
          <w:rStyle w:val="jlqj4b"/>
          <w:b/>
          <w:bCs/>
          <w:i/>
          <w:iCs/>
          <w:lang w:val="en-US"/>
        </w:rPr>
        <w:t>The presence of an external flow</w:t>
      </w:r>
      <w:r w:rsidRPr="00FD309A">
        <w:rPr>
          <w:rStyle w:val="jlqj4b"/>
          <w:lang w:val="en-US"/>
        </w:rPr>
        <w:t xml:space="preserve"> in the reference configuration of the drop causes internal motions. Outflow may be due to natural convection in the gas phase (we can think of acoustic agitation), but the external flow can also be caused by the difference between internal speeds of the spray  for the drop and for the gas phase. </w:t>
      </w:r>
    </w:p>
    <w:p w14:paraId="50A94508" w14:textId="77777777" w:rsidR="00F0185A" w:rsidRPr="00FD309A" w:rsidRDefault="00F0185A" w:rsidP="00F0185A">
      <w:pPr>
        <w:spacing w:after="0" w:line="240" w:lineRule="atLeast"/>
        <w:ind w:firstLine="284"/>
        <w:jc w:val="both"/>
        <w:rPr>
          <w:rStyle w:val="jlqj4b"/>
          <w:lang w:val="en-US"/>
        </w:rPr>
      </w:pPr>
      <w:r w:rsidRPr="00FD309A">
        <w:rPr>
          <w:rStyle w:val="jlqj4b"/>
          <w:lang w:val="en-US"/>
        </w:rPr>
        <w:t>The flow in a spherical liquid drop in the presence of relative flow can be modeled by a Hill vortex</w:t>
      </w:r>
      <w:r>
        <w:rPr>
          <w:rStyle w:val="jlqj4b"/>
          <w:lang w:val="en-US"/>
        </w:rPr>
        <w:t xml:space="preserve"> </w:t>
      </w:r>
      <w:r>
        <w:rPr>
          <w:rStyle w:val="EndnoteReference"/>
          <w:lang w:val="en-US"/>
        </w:rPr>
        <w:endnoteReference w:id="4"/>
      </w:r>
      <w:r>
        <w:rPr>
          <w:rStyle w:val="jlqj4b"/>
          <w:lang w:val="en-US"/>
        </w:rPr>
        <w:t xml:space="preserve">, </w:t>
      </w:r>
      <w:r>
        <w:rPr>
          <w:rStyle w:val="EndnoteReference"/>
          <w:lang w:val="en-US"/>
        </w:rPr>
        <w:endnoteReference w:id="5"/>
      </w:r>
      <w:r w:rsidRPr="00FD309A">
        <w:rPr>
          <w:rStyle w:val="jlqj4b"/>
          <w:lang w:val="en-US"/>
        </w:rPr>
        <w:t>. It is a three-dimensional flow of revolution the stream functions are well defined in spherical coordinates by the relations given in section 2.</w:t>
      </w:r>
    </w:p>
    <w:p w14:paraId="08CA2731" w14:textId="77777777" w:rsidR="00F0185A" w:rsidRDefault="00F0185A" w:rsidP="00F0185A">
      <w:pPr>
        <w:ind w:firstLine="708"/>
        <w:rPr>
          <w:lang w:val="en-US"/>
        </w:rPr>
      </w:pPr>
      <w:r>
        <w:rPr>
          <w:lang w:val="en-US"/>
        </w:rPr>
        <w:t xml:space="preserve"> </w:t>
      </w:r>
    </w:p>
    <w:p w14:paraId="4E4E29C3" w14:textId="77777777" w:rsidR="00F0185A" w:rsidRPr="000A1EE1" w:rsidRDefault="00F0185A" w:rsidP="00F0185A">
      <w:pPr>
        <w:ind w:firstLine="708"/>
        <w:rPr>
          <w:rStyle w:val="jlqj4b"/>
          <w:lang w:val="en-US"/>
        </w:rPr>
      </w:pPr>
      <w:r w:rsidRPr="000A1EE1">
        <w:rPr>
          <w:rStyle w:val="jlqj4b"/>
          <w:lang w:val="en-US"/>
        </w:rPr>
        <w:t>The following dimensionless numbers are used to evaluate and compare fluxes:</w:t>
      </w:r>
    </w:p>
    <w:p w14:paraId="27A50910" w14:textId="4098113F" w:rsidR="00F0185A" w:rsidRDefault="00F0185A" w:rsidP="00F0185A">
      <w:pPr>
        <w:pStyle w:val="Header"/>
        <w:spacing w:line="240" w:lineRule="atLeast"/>
        <w:ind w:firstLine="284"/>
        <w:jc w:val="both"/>
        <w:rPr>
          <w:rStyle w:val="jlqj4b"/>
          <w:rFonts w:ascii="Calibri" w:hAnsi="Calibri" w:cs="Calibri"/>
          <w:sz w:val="22"/>
          <w:szCs w:val="22"/>
          <w:lang w:val="en-US"/>
        </w:rPr>
      </w:pPr>
      <w:r w:rsidRPr="000A1EE1">
        <w:rPr>
          <w:rStyle w:val="jlqj4b"/>
          <w:rFonts w:ascii="Calibri" w:hAnsi="Calibri" w:cs="Calibri"/>
          <w:sz w:val="22"/>
          <w:szCs w:val="22"/>
          <w:lang w:val="en-US"/>
        </w:rPr>
        <w:lastRenderedPageBreak/>
        <w:t xml:space="preserve"> </w:t>
      </w:r>
      <w:r w:rsidRPr="000A1EE1">
        <w:rPr>
          <w:rStyle w:val="jlqj4b"/>
          <w:rFonts w:ascii="Calibri" w:hAnsi="Calibri" w:cs="Calibri"/>
          <w:sz w:val="22"/>
          <w:szCs w:val="22"/>
          <w:lang w:val="en-US"/>
        </w:rPr>
        <w:tab/>
        <w:t xml:space="preserve">- </w:t>
      </w:r>
      <w:r w:rsidRPr="000A1EE1">
        <w:rPr>
          <w:rStyle w:val="jlqj4b"/>
          <w:rFonts w:ascii="Calibri" w:hAnsi="Calibri" w:cs="Calibri"/>
          <w:i/>
          <w:iCs/>
          <w:sz w:val="22"/>
          <w:szCs w:val="22"/>
          <w:lang w:val="en-US"/>
        </w:rPr>
        <w:t xml:space="preserve">the Peclet number of the liquid, </w:t>
      </w:r>
      <w:r w:rsidRPr="000A1EE1">
        <w:rPr>
          <w:rStyle w:val="jlqj4b"/>
          <w:rFonts w:ascii="Calibri" w:hAnsi="Calibri" w:cs="Calibri"/>
          <w:sz w:val="22"/>
          <w:szCs w:val="22"/>
          <w:lang w:val="en-US"/>
        </w:rPr>
        <w:t>which compares convection and heat conduction,</w:t>
      </w:r>
      <w:r w:rsidR="00255BDA" w:rsidRPr="000A1EE1">
        <w:rPr>
          <w:rStyle w:val="jlqj4b"/>
          <w:rFonts w:ascii="Calibri" w:hAnsi="Calibri" w:cs="Calibri"/>
          <w:sz w:val="22"/>
          <w:szCs w:val="22"/>
          <w:lang w:val="en-US"/>
        </w:rPr>
        <w:t xml:space="preserve"> </w:t>
      </w:r>
      <w:r w:rsidR="00255BDA" w:rsidRPr="000A1EE1">
        <w:rPr>
          <w:rStyle w:val="jlqj4b"/>
          <w:i/>
          <w:iCs/>
          <w:sz w:val="22"/>
          <w:szCs w:val="22"/>
          <w:lang w:val="en-US"/>
        </w:rPr>
        <w:t>Pe</w:t>
      </w:r>
      <w:r w:rsidR="00255BDA" w:rsidRPr="000A1EE1">
        <w:rPr>
          <w:rStyle w:val="jlqj4b"/>
          <w:i/>
          <w:iCs/>
          <w:sz w:val="22"/>
          <w:szCs w:val="22"/>
          <w:vertAlign w:val="subscript"/>
          <w:lang w:val="en-US"/>
        </w:rPr>
        <w:t>L</w:t>
      </w:r>
      <w:r w:rsidR="00255BDA" w:rsidRPr="000A1EE1">
        <w:rPr>
          <w:rStyle w:val="jlqj4b"/>
          <w:i/>
          <w:iCs/>
          <w:sz w:val="22"/>
          <w:szCs w:val="22"/>
          <w:lang w:val="en-US"/>
        </w:rPr>
        <w:t>=Re</w:t>
      </w:r>
      <w:r w:rsidR="00255BDA" w:rsidRPr="000A1EE1">
        <w:rPr>
          <w:rStyle w:val="jlqj4b"/>
          <w:i/>
          <w:iCs/>
          <w:sz w:val="22"/>
          <w:szCs w:val="22"/>
          <w:vertAlign w:val="subscript"/>
          <w:lang w:val="en-US"/>
        </w:rPr>
        <w:t>L</w:t>
      </w:r>
      <w:r w:rsidR="00255BDA" w:rsidRPr="000A1EE1">
        <w:rPr>
          <w:i/>
          <w:iCs/>
          <w:sz w:val="22"/>
          <w:szCs w:val="22"/>
          <w:lang w:val="en-US"/>
        </w:rPr>
        <w:t xml:space="preserve"> </w:t>
      </w:r>
      <w:r w:rsidR="00CC6BD6" w:rsidRPr="000A1EE1">
        <w:rPr>
          <w:i/>
          <w:iCs/>
          <w:sz w:val="22"/>
          <w:szCs w:val="22"/>
          <w:lang w:val="en-US"/>
        </w:rPr>
        <w:t>Pr</w:t>
      </w:r>
      <w:r w:rsidR="00255BDA" w:rsidRPr="000A1EE1">
        <w:rPr>
          <w:i/>
          <w:iCs/>
          <w:sz w:val="22"/>
          <w:szCs w:val="22"/>
          <w:vertAlign w:val="subscript"/>
          <w:lang w:val="en-US"/>
        </w:rPr>
        <w:t>L</w:t>
      </w:r>
      <w:r w:rsidR="00CC6BD6" w:rsidRPr="000A1EE1">
        <w:rPr>
          <w:i/>
          <w:iCs/>
          <w:sz w:val="22"/>
          <w:szCs w:val="22"/>
          <w:vertAlign w:val="subscript"/>
          <w:lang w:val="en-US"/>
        </w:rPr>
        <w:t xml:space="preserve">  </w:t>
      </w:r>
      <w:r w:rsidRPr="000A1EE1">
        <w:rPr>
          <w:rStyle w:val="jlqj4b"/>
          <w:rFonts w:ascii="Calibri" w:hAnsi="Calibri" w:cs="Calibri"/>
          <w:sz w:val="22"/>
          <w:szCs w:val="22"/>
          <w:lang w:val="en-US"/>
        </w:rPr>
        <w:t xml:space="preserve"> </w:t>
      </w:r>
      <w:r w:rsidRPr="000A1EE1">
        <w:rPr>
          <w:rFonts w:ascii="Calibri" w:hAnsi="Calibri" w:cs="Calibri"/>
          <w:sz w:val="22"/>
          <w:szCs w:val="22"/>
          <w:lang w:val="en-GB"/>
        </w:rPr>
        <w:t xml:space="preserve">is the </w:t>
      </w:r>
      <w:r w:rsidRPr="000A1EE1">
        <w:rPr>
          <w:rStyle w:val="jlqj4b"/>
          <w:rFonts w:ascii="Calibri" w:hAnsi="Calibri" w:cs="Calibri"/>
          <w:sz w:val="22"/>
          <w:szCs w:val="22"/>
          <w:lang w:val="en-US"/>
        </w:rPr>
        <w:t>product of the Reynolds number and the Prandtl number. Therefore, it can be written:</w:t>
      </w:r>
      <w:r w:rsidR="00CC6BD6" w:rsidRPr="000A1EE1">
        <w:rPr>
          <w:rStyle w:val="jlqj4b"/>
          <w:rFonts w:ascii="Calibri" w:hAnsi="Calibri" w:cs="Calibri"/>
          <w:sz w:val="22"/>
          <w:szCs w:val="22"/>
          <w:lang w:val="en-US"/>
        </w:rPr>
        <w:t xml:space="preserve">  </w:t>
      </w:r>
      <w:r w:rsidR="00CC6BD6" w:rsidRPr="000A1EE1">
        <w:rPr>
          <w:rStyle w:val="jlqj4b"/>
          <w:i/>
          <w:iCs/>
          <w:sz w:val="22"/>
          <w:szCs w:val="22"/>
          <w:lang w:val="en-US"/>
        </w:rPr>
        <w:t>Pe</w:t>
      </w:r>
      <w:r w:rsidR="00CC6BD6" w:rsidRPr="000A1EE1">
        <w:rPr>
          <w:rStyle w:val="jlqj4b"/>
          <w:i/>
          <w:iCs/>
          <w:sz w:val="22"/>
          <w:szCs w:val="22"/>
          <w:vertAlign w:val="subscript"/>
          <w:lang w:val="en-US"/>
        </w:rPr>
        <w:t>L</w:t>
      </w:r>
      <w:r w:rsidR="00CC6BD6" w:rsidRPr="000A1EE1">
        <w:rPr>
          <w:rStyle w:val="jlqj4b"/>
          <w:i/>
          <w:iCs/>
          <w:sz w:val="22"/>
          <w:szCs w:val="22"/>
          <w:lang w:val="en-US"/>
        </w:rPr>
        <w:t>=2r</w:t>
      </w:r>
      <w:r w:rsidR="00CC6BD6" w:rsidRPr="000A1EE1">
        <w:rPr>
          <w:rStyle w:val="jlqj4b"/>
          <w:i/>
          <w:iCs/>
          <w:sz w:val="22"/>
          <w:szCs w:val="22"/>
          <w:vertAlign w:val="subscript"/>
          <w:lang w:val="en-US"/>
        </w:rPr>
        <w:t>L</w:t>
      </w:r>
      <w:r w:rsidR="00CC6BD6" w:rsidRPr="000A1EE1">
        <w:rPr>
          <w:rStyle w:val="jlqj4b"/>
          <w:i/>
          <w:iCs/>
          <w:sz w:val="22"/>
          <w:szCs w:val="22"/>
          <w:lang w:val="en-US"/>
        </w:rPr>
        <w:t xml:space="preserve"> U</w:t>
      </w:r>
      <w:r w:rsidR="00CC6BD6" w:rsidRPr="000A1EE1">
        <w:rPr>
          <w:rStyle w:val="jlqj4b"/>
          <w:i/>
          <w:iCs/>
          <w:sz w:val="22"/>
          <w:szCs w:val="22"/>
          <w:vertAlign w:val="subscript"/>
          <w:lang w:val="en-US"/>
        </w:rPr>
        <w:t>S</w:t>
      </w:r>
      <w:r w:rsidR="00CC6BD6" w:rsidRPr="000A1EE1">
        <w:rPr>
          <w:rStyle w:val="jlqj4b"/>
          <w:i/>
          <w:iCs/>
          <w:sz w:val="22"/>
          <w:szCs w:val="22"/>
          <w:lang w:val="en-US"/>
        </w:rPr>
        <w:t xml:space="preserve"> R/</w:t>
      </w:r>
      <w:r w:rsidR="00CC6BD6" w:rsidRPr="000A1EE1">
        <w:rPr>
          <w:rStyle w:val="jlqj4b"/>
          <w:rFonts w:ascii="Symbol" w:hAnsi="Symbol"/>
          <w:i/>
          <w:iCs/>
          <w:sz w:val="22"/>
          <w:szCs w:val="22"/>
          <w:lang w:val="en-US"/>
        </w:rPr>
        <w:t>k</w:t>
      </w:r>
      <w:r w:rsidR="00CC6BD6" w:rsidRPr="000A1EE1">
        <w:rPr>
          <w:rStyle w:val="jlqj4b"/>
          <w:i/>
          <w:iCs/>
          <w:sz w:val="22"/>
          <w:szCs w:val="22"/>
          <w:vertAlign w:val="subscript"/>
          <w:lang w:val="en-US"/>
        </w:rPr>
        <w:t>L</w:t>
      </w:r>
      <w:r w:rsidR="00CC6BD6" w:rsidRPr="000A1EE1">
        <w:rPr>
          <w:rStyle w:val="jlqj4b"/>
          <w:rFonts w:ascii="Calibri" w:hAnsi="Calibri" w:cs="Calibri"/>
          <w:sz w:val="22"/>
          <w:szCs w:val="22"/>
          <w:lang w:val="en-US"/>
        </w:rPr>
        <w:t xml:space="preserve"> </w:t>
      </w:r>
      <w:r w:rsidRPr="000A1EE1">
        <w:rPr>
          <w:rFonts w:ascii="Calibri" w:hAnsi="Calibri" w:cs="Calibri"/>
          <w:sz w:val="22"/>
          <w:szCs w:val="22"/>
          <w:lang w:val="en-US"/>
        </w:rPr>
        <w:t xml:space="preserve"> </w:t>
      </w:r>
      <w:r w:rsidRPr="000A1EE1">
        <w:rPr>
          <w:rStyle w:val="jlqj4b"/>
          <w:rFonts w:ascii="Calibri" w:hAnsi="Calibri" w:cs="Calibri"/>
          <w:sz w:val="22"/>
          <w:szCs w:val="22"/>
          <w:lang w:val="en-US"/>
        </w:rPr>
        <w:t xml:space="preserve"> ,</w:t>
      </w:r>
      <w:r w:rsidRPr="000A1EE1">
        <w:rPr>
          <w:rFonts w:ascii="Calibri" w:hAnsi="Calibri" w:cs="Calibri"/>
          <w:sz w:val="22"/>
          <w:szCs w:val="22"/>
          <w:lang w:val="en-US"/>
        </w:rPr>
        <w:t xml:space="preserve"> with </w:t>
      </w:r>
      <m:oMath>
        <m:sSub>
          <m:sSubPr>
            <m:ctrlPr>
              <w:rPr>
                <w:rFonts w:ascii="Cambria Math" w:hAnsi="Calibri" w:cs="Calibri"/>
                <w:i/>
                <w:sz w:val="22"/>
                <w:szCs w:val="22"/>
                <w:lang w:val="en-GB"/>
              </w:rPr>
            </m:ctrlPr>
          </m:sSubPr>
          <m:e>
            <m:r>
              <w:rPr>
                <w:rFonts w:ascii="Cambria Math" w:hAnsi="Calibri" w:cs="Calibri"/>
                <w:sz w:val="22"/>
                <w:szCs w:val="22"/>
                <w:lang w:val="en-GB"/>
              </w:rPr>
              <m:t>κ</m:t>
            </m:r>
          </m:e>
          <m:sub>
            <m:r>
              <w:rPr>
                <w:rFonts w:ascii="Cambria Math" w:hAnsi="Calibri" w:cs="Calibri"/>
                <w:sz w:val="22"/>
                <w:szCs w:val="22"/>
                <w:lang w:val="en-GB"/>
              </w:rPr>
              <m:t>L</m:t>
            </m:r>
          </m:sub>
        </m:sSub>
        <m:r>
          <w:rPr>
            <w:rFonts w:ascii="Cambria Math" w:hAnsi="Calibri" w:cs="Calibri"/>
            <w:sz w:val="22"/>
            <w:szCs w:val="22"/>
            <w:lang w:val="en-GB"/>
          </w:rPr>
          <m:t>=</m:t>
        </m:r>
        <m:f>
          <m:fPr>
            <m:type m:val="lin"/>
            <m:ctrlPr>
              <w:rPr>
                <w:rFonts w:ascii="Cambria Math" w:hAnsi="Calibri" w:cs="Calibri"/>
                <w:i/>
                <w:sz w:val="22"/>
                <w:szCs w:val="22"/>
                <w:lang w:val="en-GB"/>
              </w:rPr>
            </m:ctrlPr>
          </m:fPr>
          <m:num>
            <m:sSub>
              <m:sSubPr>
                <m:ctrlPr>
                  <w:rPr>
                    <w:rFonts w:ascii="Cambria Math" w:hAnsi="Calibri" w:cs="Calibri"/>
                    <w:i/>
                    <w:sz w:val="22"/>
                    <w:szCs w:val="22"/>
                    <w:lang w:val="en-GB"/>
                  </w:rPr>
                </m:ctrlPr>
              </m:sSubPr>
              <m:e>
                <m:r>
                  <w:rPr>
                    <w:rFonts w:ascii="Cambria Math" w:hAnsi="Calibri" w:cs="Calibri"/>
                    <w:sz w:val="22"/>
                    <w:szCs w:val="22"/>
                    <w:lang w:val="en-GB"/>
                  </w:rPr>
                  <m:t>k</m:t>
                </m:r>
              </m:e>
              <m:sub>
                <m:r>
                  <w:rPr>
                    <w:rFonts w:ascii="Cambria Math" w:hAnsi="Calibri" w:cs="Calibri"/>
                    <w:sz w:val="22"/>
                    <w:szCs w:val="22"/>
                    <w:lang w:val="en-GB"/>
                  </w:rPr>
                  <m:t>L</m:t>
                </m:r>
              </m:sub>
            </m:sSub>
          </m:num>
          <m:den>
            <m:sSub>
              <m:sSubPr>
                <m:ctrlPr>
                  <w:rPr>
                    <w:rFonts w:ascii="Cambria Math" w:hAnsi="Calibri" w:cs="Calibri"/>
                    <w:i/>
                    <w:sz w:val="22"/>
                    <w:szCs w:val="22"/>
                    <w:lang w:val="en-GB"/>
                  </w:rPr>
                </m:ctrlPr>
              </m:sSubPr>
              <m:e>
                <m:r>
                  <w:rPr>
                    <w:rFonts w:ascii="Cambria Math" w:hAnsi="Calibri" w:cs="Calibri"/>
                    <w:sz w:val="22"/>
                    <w:szCs w:val="22"/>
                    <w:lang w:val="en-GB"/>
                  </w:rPr>
                  <m:t>ρ</m:t>
                </m:r>
              </m:e>
              <m:sub>
                <m:r>
                  <w:rPr>
                    <w:rFonts w:ascii="Cambria Math" w:hAnsi="Calibri" w:cs="Calibri"/>
                    <w:sz w:val="22"/>
                    <w:szCs w:val="22"/>
                    <w:lang w:val="en-GB"/>
                  </w:rPr>
                  <m:t>L</m:t>
                </m:r>
              </m:sub>
            </m:sSub>
            <m:sSub>
              <m:sSubPr>
                <m:ctrlPr>
                  <w:rPr>
                    <w:rFonts w:ascii="Cambria Math" w:hAnsi="Calibri" w:cs="Calibri"/>
                    <w:i/>
                    <w:sz w:val="22"/>
                    <w:szCs w:val="22"/>
                    <w:lang w:val="en-GB"/>
                  </w:rPr>
                </m:ctrlPr>
              </m:sSubPr>
              <m:e>
                <m:r>
                  <w:rPr>
                    <w:rFonts w:ascii="Cambria Math" w:hAnsi="Calibri" w:cs="Calibri"/>
                    <w:sz w:val="22"/>
                    <w:szCs w:val="22"/>
                    <w:lang w:val="en-GB"/>
                  </w:rPr>
                  <m:t>c</m:t>
                </m:r>
              </m:e>
              <m:sub>
                <m:r>
                  <w:rPr>
                    <w:rFonts w:ascii="Cambria Math" w:hAnsi="Calibri" w:cs="Calibri"/>
                    <w:sz w:val="22"/>
                    <w:szCs w:val="22"/>
                    <w:lang w:val="en-GB"/>
                  </w:rPr>
                  <m:t>L</m:t>
                </m:r>
              </m:sub>
            </m:sSub>
            <m:ctrlPr>
              <w:rPr>
                <w:rFonts w:ascii="Cambria Math" w:hAnsi="Cambria Math" w:cs="Calibri"/>
                <w:i/>
                <w:sz w:val="22"/>
                <w:szCs w:val="22"/>
                <w:lang w:val="en-GB"/>
              </w:rPr>
            </m:ctrlPr>
          </m:den>
        </m:f>
      </m:oMath>
      <w:r w:rsidRPr="000A1EE1">
        <w:rPr>
          <w:rStyle w:val="jlqj4b"/>
          <w:rFonts w:ascii="Calibri" w:hAnsi="Calibri" w:cs="Calibri"/>
          <w:sz w:val="22"/>
          <w:szCs w:val="22"/>
          <w:lang w:val="en-US"/>
        </w:rPr>
        <w:t xml:space="preserve"> thermal diffusivity.</w:t>
      </w:r>
    </w:p>
    <w:p w14:paraId="24DA648C" w14:textId="77777777" w:rsidR="000A1EE1" w:rsidRPr="000A1EE1" w:rsidRDefault="000A1EE1" w:rsidP="00F0185A">
      <w:pPr>
        <w:pStyle w:val="Header"/>
        <w:spacing w:line="240" w:lineRule="atLeast"/>
        <w:ind w:firstLine="284"/>
        <w:jc w:val="both"/>
        <w:rPr>
          <w:rStyle w:val="jlqj4b"/>
          <w:rFonts w:ascii="Calibri" w:hAnsi="Calibri" w:cs="Calibri"/>
          <w:sz w:val="22"/>
          <w:szCs w:val="22"/>
          <w:lang w:val="en-US"/>
        </w:rPr>
      </w:pPr>
    </w:p>
    <w:p w14:paraId="015981E2" w14:textId="2C921882" w:rsidR="00F0185A" w:rsidRPr="000A1EE1" w:rsidRDefault="00F0185A" w:rsidP="00F0185A">
      <w:pPr>
        <w:pStyle w:val="Header"/>
        <w:spacing w:line="240" w:lineRule="atLeast"/>
        <w:ind w:firstLine="284"/>
        <w:jc w:val="both"/>
        <w:rPr>
          <w:rFonts w:ascii="Calibri" w:hAnsi="Calibri" w:cs="Calibri"/>
          <w:sz w:val="22"/>
          <w:szCs w:val="22"/>
          <w:lang w:val="en-US"/>
        </w:rPr>
      </w:pPr>
      <w:r w:rsidRPr="000A1EE1">
        <w:rPr>
          <w:rStyle w:val="jlqj4b"/>
          <w:rFonts w:ascii="Calibri" w:hAnsi="Calibri" w:cs="Calibri"/>
          <w:sz w:val="22"/>
          <w:szCs w:val="22"/>
          <w:lang w:val="en-US"/>
        </w:rPr>
        <w:t xml:space="preserve">- </w:t>
      </w:r>
      <w:r w:rsidRPr="000A1EE1">
        <w:rPr>
          <w:rStyle w:val="jlqj4b"/>
          <w:rFonts w:ascii="Calibri" w:hAnsi="Calibri" w:cs="Calibri"/>
          <w:i/>
          <w:iCs/>
          <w:sz w:val="22"/>
          <w:szCs w:val="22"/>
          <w:lang w:val="en-US"/>
        </w:rPr>
        <w:t>the Nusselt number of the liquid</w:t>
      </w:r>
      <w:r w:rsidRPr="000A1EE1">
        <w:rPr>
          <w:rStyle w:val="jlqj4b"/>
          <w:rFonts w:ascii="Calibri" w:hAnsi="Calibri" w:cs="Calibri"/>
          <w:sz w:val="22"/>
          <w:szCs w:val="22"/>
          <w:lang w:val="en-US"/>
        </w:rPr>
        <w:t xml:space="preserve"> which involves the convection coefficient</w:t>
      </w:r>
      <m:oMath>
        <m:r>
          <w:rPr>
            <w:rFonts w:ascii="Cambria Math" w:hAnsi="Cambria Math" w:cs="Calibri"/>
            <w:sz w:val="22"/>
            <w:szCs w:val="22"/>
            <w:lang w:val="en-GB"/>
          </w:rPr>
          <m:t>α</m:t>
        </m:r>
      </m:oMath>
      <w:r w:rsidRPr="000A1EE1">
        <w:rPr>
          <w:rStyle w:val="jlqj4b"/>
          <w:rFonts w:ascii="Calibri" w:hAnsi="Calibri" w:cs="Calibri"/>
          <w:sz w:val="22"/>
          <w:szCs w:val="22"/>
          <w:lang w:val="en-US"/>
        </w:rPr>
        <w:t xml:space="preserve"> and the thermal conductivity:</w:t>
      </w:r>
      <w:r w:rsidRPr="000A1EE1">
        <w:rPr>
          <w:rFonts w:ascii="Calibri" w:hAnsi="Calibri" w:cs="Calibri"/>
          <w:i/>
          <w:iCs/>
          <w:sz w:val="22"/>
          <w:szCs w:val="22"/>
          <w:lang w:val="en-US"/>
        </w:rPr>
        <w:t xml:space="preserve"> </w:t>
      </w:r>
      <m:oMath>
        <m:r>
          <w:rPr>
            <w:rFonts w:ascii="Cambria Math" w:hAnsi="Cambria Math" w:cs="Calibri"/>
            <w:sz w:val="22"/>
            <w:szCs w:val="22"/>
            <w:lang w:val="en-GB"/>
          </w:rPr>
          <m:t>Nu=</m:t>
        </m:r>
        <m:f>
          <m:fPr>
            <m:type m:val="lin"/>
            <m:ctrlPr>
              <w:rPr>
                <w:rFonts w:ascii="Cambria Math" w:hAnsi="Cambria Math" w:cs="Calibri"/>
                <w:i/>
                <w:iCs/>
                <w:sz w:val="22"/>
                <w:szCs w:val="22"/>
                <w:lang w:val="en-GB"/>
              </w:rPr>
            </m:ctrlPr>
          </m:fPr>
          <m:num>
            <m:r>
              <w:rPr>
                <w:rFonts w:ascii="Cambria Math" w:hAnsi="Cambria Math" w:cs="Calibri"/>
                <w:sz w:val="22"/>
                <w:szCs w:val="22"/>
                <w:lang w:val="en-GB"/>
              </w:rPr>
              <m:t>αL</m:t>
            </m:r>
          </m:num>
          <m:den>
            <m:r>
              <w:rPr>
                <w:rFonts w:ascii="Cambria Math" w:hAnsi="Cambria Math" w:cs="Calibri"/>
                <w:sz w:val="22"/>
                <w:szCs w:val="22"/>
                <w:lang w:val="en-GB"/>
              </w:rPr>
              <m:t>κ</m:t>
            </m:r>
          </m:den>
        </m:f>
      </m:oMath>
      <w:r w:rsidRPr="000A1EE1">
        <w:rPr>
          <w:rStyle w:val="jlqj4b"/>
          <w:rFonts w:ascii="Calibri" w:hAnsi="Calibri" w:cs="Calibri"/>
          <w:sz w:val="22"/>
          <w:szCs w:val="22"/>
          <w:lang w:val="en-US"/>
        </w:rPr>
        <w:t xml:space="preserve"> .</w:t>
      </w:r>
      <w:r w:rsidRPr="000A1EE1">
        <w:rPr>
          <w:rStyle w:val="viiyi"/>
          <w:rFonts w:ascii="Calibri" w:hAnsi="Calibri" w:cs="Calibri"/>
          <w:sz w:val="22"/>
          <w:szCs w:val="22"/>
          <w:lang w:val="en-US"/>
        </w:rPr>
        <w:t xml:space="preserve"> </w:t>
      </w:r>
      <w:r w:rsidRPr="000A1EE1">
        <w:rPr>
          <w:rStyle w:val="jlqj4b"/>
          <w:rFonts w:ascii="Calibri" w:hAnsi="Calibri" w:cs="Calibri"/>
          <w:sz w:val="22"/>
          <w:szCs w:val="22"/>
          <w:lang w:val="en-US"/>
        </w:rPr>
        <w:t xml:space="preserve">We then have </w:t>
      </w:r>
      <m:oMath>
        <m:r>
          <w:rPr>
            <w:rFonts w:ascii="Cambria Math" w:hAnsi="Cambria Math" w:cs="Calibri"/>
            <w:sz w:val="22"/>
            <w:szCs w:val="22"/>
            <w:lang w:val="en-GB"/>
          </w:rPr>
          <m:t>N</m:t>
        </m:r>
        <m:sSub>
          <m:sSubPr>
            <m:ctrlPr>
              <w:rPr>
                <w:rFonts w:ascii="Cambria Math" w:hAnsi="Cambria Math" w:cs="Calibri"/>
                <w:i/>
                <w:sz w:val="22"/>
                <w:szCs w:val="22"/>
                <w:lang w:val="en-GB"/>
              </w:rPr>
            </m:ctrlPr>
          </m:sSubPr>
          <m:e>
            <m:r>
              <w:rPr>
                <w:rFonts w:ascii="Cambria Math" w:hAnsi="Cambria Math" w:cs="Calibri"/>
                <w:sz w:val="22"/>
                <w:szCs w:val="22"/>
                <w:lang w:val="en-GB"/>
              </w:rPr>
              <m:t>u</m:t>
            </m:r>
          </m:e>
          <m:sub>
            <m:r>
              <w:rPr>
                <w:rFonts w:ascii="Cambria Math" w:hAnsi="Cambria Math" w:cs="Calibri"/>
                <w:sz w:val="22"/>
                <w:szCs w:val="22"/>
                <w:lang w:val="en-GB"/>
              </w:rPr>
              <m:t>L</m:t>
            </m:r>
          </m:sub>
        </m:sSub>
        <m:r>
          <w:rPr>
            <w:rFonts w:ascii="Cambria Math" w:hAnsi="Cambria Math" w:cs="Calibri"/>
            <w:sz w:val="22"/>
            <w:szCs w:val="22"/>
            <w:lang w:val="en-GB"/>
          </w:rPr>
          <m:t>=χN</m:t>
        </m:r>
        <m:sSub>
          <m:sSubPr>
            <m:ctrlPr>
              <w:rPr>
                <w:rFonts w:ascii="Cambria Math" w:hAnsi="Cambria Math" w:cs="Calibri"/>
                <w:i/>
                <w:sz w:val="22"/>
                <w:szCs w:val="22"/>
                <w:lang w:val="en-GB"/>
              </w:rPr>
            </m:ctrlPr>
          </m:sSubPr>
          <m:e>
            <m:r>
              <w:rPr>
                <w:rFonts w:ascii="Cambria Math" w:hAnsi="Cambria Math" w:cs="Calibri"/>
                <w:sz w:val="22"/>
                <w:szCs w:val="22"/>
                <w:lang w:val="en-GB"/>
              </w:rPr>
              <m:t>u</m:t>
            </m:r>
          </m:e>
          <m:sub>
            <m:r>
              <w:rPr>
                <w:rFonts w:ascii="Cambria Math" w:hAnsi="Cambria Math" w:cs="Calibri"/>
                <w:sz w:val="22"/>
                <w:szCs w:val="22"/>
                <w:lang w:val="en-GB"/>
              </w:rPr>
              <m:t>L</m:t>
            </m:r>
          </m:sub>
        </m:sSub>
        <m:d>
          <m:dPr>
            <m:ctrlPr>
              <w:rPr>
                <w:rFonts w:ascii="Cambria Math" w:hAnsi="Cambria Math" w:cs="Calibri"/>
                <w:i/>
                <w:sz w:val="22"/>
                <w:szCs w:val="22"/>
                <w:lang w:val="en-GB"/>
              </w:rPr>
            </m:ctrlPr>
          </m:dPr>
          <m:e>
            <m:r>
              <w:rPr>
                <w:rFonts w:ascii="Cambria Math" w:hAnsi="Cambria Math" w:cs="Calibri"/>
                <w:sz w:val="22"/>
                <w:szCs w:val="22"/>
                <w:lang w:val="en-GB"/>
              </w:rPr>
              <m:t>0</m:t>
            </m:r>
          </m:e>
        </m:d>
      </m:oMath>
      <w:r w:rsidRPr="000A1EE1">
        <w:rPr>
          <w:rStyle w:val="jlqj4b"/>
          <w:rFonts w:ascii="Calibri" w:hAnsi="Calibri" w:cs="Calibri"/>
          <w:sz w:val="22"/>
          <w:szCs w:val="22"/>
          <w:lang w:val="en-US"/>
        </w:rPr>
        <w:t xml:space="preserve">, where </w:t>
      </w:r>
      <m:oMath>
        <m:r>
          <w:rPr>
            <w:rFonts w:ascii="Cambria Math" w:hAnsi="Cambria Math" w:cs="Calibri"/>
            <w:sz w:val="22"/>
            <w:szCs w:val="22"/>
            <w:lang w:val="en-GB"/>
          </w:rPr>
          <m:t>N</m:t>
        </m:r>
        <m:sSub>
          <m:sSubPr>
            <m:ctrlPr>
              <w:rPr>
                <w:rFonts w:ascii="Cambria Math" w:hAnsi="Cambria Math" w:cs="Calibri"/>
                <w:i/>
                <w:sz w:val="22"/>
                <w:szCs w:val="22"/>
                <w:lang w:val="en-GB"/>
              </w:rPr>
            </m:ctrlPr>
          </m:sSubPr>
          <m:e>
            <m:r>
              <w:rPr>
                <w:rFonts w:ascii="Cambria Math" w:hAnsi="Cambria Math" w:cs="Calibri"/>
                <w:sz w:val="22"/>
                <w:szCs w:val="22"/>
                <w:lang w:val="en-GB"/>
              </w:rPr>
              <m:t>u</m:t>
            </m:r>
          </m:e>
          <m:sub>
            <m:r>
              <w:rPr>
                <w:rFonts w:ascii="Cambria Math" w:hAnsi="Cambria Math" w:cs="Calibri"/>
                <w:sz w:val="22"/>
                <w:szCs w:val="22"/>
                <w:lang w:val="en-GB"/>
              </w:rPr>
              <m:t>L</m:t>
            </m:r>
          </m:sub>
        </m:sSub>
        <m:d>
          <m:dPr>
            <m:ctrlPr>
              <w:rPr>
                <w:rFonts w:ascii="Cambria Math" w:hAnsi="Cambria Math" w:cs="Calibri"/>
                <w:i/>
                <w:sz w:val="22"/>
                <w:szCs w:val="22"/>
                <w:lang w:val="en-GB"/>
              </w:rPr>
            </m:ctrlPr>
          </m:dPr>
          <m:e>
            <m:r>
              <w:rPr>
                <w:rFonts w:ascii="Cambria Math" w:hAnsi="Cambria Math" w:cs="Calibri"/>
                <w:sz w:val="22"/>
                <w:szCs w:val="22"/>
                <w:lang w:val="en-GB"/>
              </w:rPr>
              <m:t>0</m:t>
            </m:r>
          </m:e>
        </m:d>
        <m:r>
          <w:rPr>
            <w:rFonts w:ascii="Cambria Math" w:hAnsi="Cambria Math" w:cs="Calibri"/>
            <w:sz w:val="22"/>
            <w:szCs w:val="22"/>
            <w:lang w:val="en-GB"/>
          </w:rPr>
          <m:t>=6.58</m:t>
        </m:r>
      </m:oMath>
      <w:r w:rsidRPr="000A1EE1">
        <w:rPr>
          <w:rStyle w:val="jlqj4b"/>
          <w:rFonts w:ascii="Calibri" w:hAnsi="Calibri" w:cs="Calibri"/>
          <w:sz w:val="22"/>
          <w:szCs w:val="22"/>
          <w:lang w:val="en-US"/>
        </w:rPr>
        <w:t>corresponds to the solid sphere.</w:t>
      </w:r>
      <w:r w:rsidRPr="000A1EE1">
        <w:rPr>
          <w:rStyle w:val="viiyi"/>
          <w:rFonts w:ascii="Calibri" w:hAnsi="Calibri" w:cs="Calibri"/>
          <w:sz w:val="22"/>
          <w:szCs w:val="22"/>
          <w:lang w:val="en-US"/>
        </w:rPr>
        <w:t xml:space="preserve"> </w:t>
      </w:r>
      <w:r w:rsidRPr="000A1EE1">
        <w:rPr>
          <w:rStyle w:val="jlqj4b"/>
          <w:rFonts w:ascii="Calibri" w:hAnsi="Calibri" w:cs="Calibri"/>
          <w:sz w:val="22"/>
          <w:szCs w:val="22"/>
          <w:lang w:val="en-US"/>
        </w:rPr>
        <w:t xml:space="preserve">The heat conduction factor </w:t>
      </w:r>
      <m:oMath>
        <m:r>
          <w:rPr>
            <w:rFonts w:ascii="Cambria Math" w:hAnsi="Cambria Math" w:cs="Calibri"/>
            <w:sz w:val="22"/>
            <w:szCs w:val="22"/>
            <w:lang w:val="en-GB"/>
          </w:rPr>
          <m:t>χ</m:t>
        </m:r>
      </m:oMath>
      <w:r w:rsidR="004700DF" w:rsidRPr="000A1EE1">
        <w:rPr>
          <w:rFonts w:ascii="Calibri" w:hAnsi="Calibri" w:cs="Calibri"/>
          <w:sz w:val="22"/>
          <w:szCs w:val="22"/>
          <w:lang w:val="en-GB"/>
        </w:rPr>
        <w:t xml:space="preserve"> </w:t>
      </w:r>
      <w:r w:rsidRPr="000A1EE1">
        <w:rPr>
          <w:rStyle w:val="jlqj4b"/>
          <w:rFonts w:ascii="Calibri" w:hAnsi="Calibri" w:cs="Calibri"/>
          <w:sz w:val="22"/>
          <w:szCs w:val="22"/>
          <w:lang w:val="en-US"/>
        </w:rPr>
        <w:t>is a Peclet function:</w:t>
      </w:r>
      <w:r w:rsidRPr="000A1EE1">
        <w:rPr>
          <w:rFonts w:ascii="Calibri" w:hAnsi="Calibri" w:cs="Calibri"/>
          <w:sz w:val="22"/>
          <w:szCs w:val="22"/>
          <w:lang w:val="en-US"/>
        </w:rPr>
        <w:t xml:space="preserve"> </w:t>
      </w:r>
      <m:oMath>
        <m:r>
          <w:rPr>
            <w:rFonts w:ascii="Cambria Math" w:hAnsi="Cambria Math" w:cs="Calibri"/>
            <w:sz w:val="22"/>
            <w:szCs w:val="22"/>
            <w:lang w:val="en-GB"/>
          </w:rPr>
          <m:t>χ=1.86+0.86th</m:t>
        </m:r>
        <m:d>
          <m:dPr>
            <m:begChr m:val="["/>
            <m:endChr m:val="]"/>
            <m:ctrlPr>
              <w:rPr>
                <w:rFonts w:ascii="Cambria Math" w:hAnsi="Cambria Math" w:cs="Calibri"/>
                <w:i/>
                <w:sz w:val="22"/>
                <w:szCs w:val="22"/>
                <w:lang w:val="en-GB"/>
              </w:rPr>
            </m:ctrlPr>
          </m:dPr>
          <m:e>
            <m:r>
              <w:rPr>
                <w:rFonts w:ascii="Cambria Math" w:hAnsi="Cambria Math" w:cs="Calibri"/>
                <w:sz w:val="22"/>
                <w:szCs w:val="22"/>
                <w:lang w:val="en-GB"/>
              </w:rPr>
              <m:t>2.245</m:t>
            </m:r>
            <m:func>
              <m:funcPr>
                <m:ctrlPr>
                  <w:rPr>
                    <w:rFonts w:ascii="Cambria Math" w:hAnsi="Cambria Math" w:cs="Calibri"/>
                    <w:i/>
                    <w:sz w:val="22"/>
                    <w:szCs w:val="22"/>
                    <w:lang w:val="en-GB"/>
                  </w:rPr>
                </m:ctrlPr>
              </m:funcPr>
              <m:fName>
                <m:sSub>
                  <m:sSubPr>
                    <m:ctrlPr>
                      <w:rPr>
                        <w:rFonts w:ascii="Cambria Math" w:hAnsi="Cambria Math" w:cs="Calibri"/>
                        <w:i/>
                        <w:sz w:val="22"/>
                        <w:szCs w:val="22"/>
                        <w:lang w:val="en-GB"/>
                      </w:rPr>
                    </m:ctrlPr>
                  </m:sSubPr>
                  <m:e>
                    <m:r>
                      <w:rPr>
                        <w:rFonts w:ascii="Cambria Math" w:hAnsi="Cambria Math" w:cs="Calibri"/>
                        <w:sz w:val="22"/>
                        <w:szCs w:val="22"/>
                        <w:lang w:val="en-GB"/>
                      </w:rPr>
                      <m:t>log</m:t>
                    </m:r>
                  </m:e>
                  <m:sub>
                    <m:r>
                      <w:rPr>
                        <w:rFonts w:ascii="Cambria Math" w:hAnsi="Cambria Math" w:cs="Calibri"/>
                        <w:sz w:val="22"/>
                        <w:szCs w:val="22"/>
                        <w:lang w:val="en-GB"/>
                      </w:rPr>
                      <m:t>10</m:t>
                    </m:r>
                  </m:sub>
                </m:sSub>
              </m:fName>
              <m:e/>
            </m:func>
            <m:d>
              <m:dPr>
                <m:ctrlPr>
                  <w:rPr>
                    <w:rFonts w:ascii="Cambria Math" w:hAnsi="Cambria Math" w:cs="Calibri"/>
                    <w:i/>
                    <w:sz w:val="22"/>
                    <w:szCs w:val="22"/>
                    <w:lang w:val="en-GB"/>
                  </w:rPr>
                </m:ctrlPr>
              </m:dPr>
              <m:e>
                <m:f>
                  <m:fPr>
                    <m:type m:val="lin"/>
                    <m:ctrlPr>
                      <w:rPr>
                        <w:rFonts w:ascii="Cambria Math" w:hAnsi="Cambria Math" w:cs="Calibri"/>
                        <w:i/>
                        <w:sz w:val="22"/>
                        <w:szCs w:val="22"/>
                        <w:lang w:val="en-GB"/>
                      </w:rPr>
                    </m:ctrlPr>
                  </m:fPr>
                  <m:num>
                    <m:r>
                      <w:rPr>
                        <w:rFonts w:ascii="Cambria Math" w:hAnsi="Cambria Math" w:cs="Calibri"/>
                        <w:sz w:val="22"/>
                        <w:szCs w:val="22"/>
                        <w:lang w:val="en-GB"/>
                      </w:rPr>
                      <m:t>P</m:t>
                    </m:r>
                    <m:sSub>
                      <m:sSubPr>
                        <m:ctrlPr>
                          <w:rPr>
                            <w:rFonts w:ascii="Cambria Math" w:hAnsi="Cambria Math" w:cs="Calibri"/>
                            <w:i/>
                            <w:sz w:val="22"/>
                            <w:szCs w:val="22"/>
                            <w:lang w:val="en-GB"/>
                          </w:rPr>
                        </m:ctrlPr>
                      </m:sSubPr>
                      <m:e>
                        <m:r>
                          <w:rPr>
                            <w:rFonts w:ascii="Cambria Math" w:hAnsi="Cambria Math" w:cs="Calibri"/>
                            <w:sz w:val="22"/>
                            <w:szCs w:val="22"/>
                            <w:lang w:val="en-GB"/>
                          </w:rPr>
                          <m:t>e</m:t>
                        </m:r>
                      </m:e>
                      <m:sub>
                        <m:r>
                          <w:rPr>
                            <w:rFonts w:ascii="Cambria Math" w:hAnsi="Cambria Math" w:cs="Calibri"/>
                            <w:sz w:val="22"/>
                            <w:szCs w:val="22"/>
                            <w:lang w:val="en-GB"/>
                          </w:rPr>
                          <m:t>L</m:t>
                        </m:r>
                      </m:sub>
                    </m:sSub>
                  </m:num>
                  <m:den>
                    <m:r>
                      <w:rPr>
                        <w:rFonts w:ascii="Cambria Math" w:hAnsi="Cambria Math" w:cs="Calibri"/>
                        <w:sz w:val="22"/>
                        <w:szCs w:val="22"/>
                        <w:lang w:val="en-GB"/>
                      </w:rPr>
                      <m:t>30</m:t>
                    </m:r>
                  </m:den>
                </m:f>
              </m:e>
            </m:d>
          </m:e>
        </m:d>
      </m:oMath>
      <w:r w:rsidRPr="000A1EE1">
        <w:rPr>
          <w:rStyle w:val="jlqj4b"/>
          <w:rFonts w:ascii="Calibri" w:hAnsi="Calibri" w:cs="Calibri"/>
          <w:sz w:val="22"/>
          <w:szCs w:val="22"/>
          <w:lang w:val="en-US"/>
        </w:rPr>
        <w:t xml:space="preserve"> .</w:t>
      </w:r>
      <w:r w:rsidRPr="000A1EE1">
        <w:rPr>
          <w:rStyle w:val="viiyi"/>
          <w:rFonts w:ascii="Calibri" w:hAnsi="Calibri" w:cs="Calibri"/>
          <w:sz w:val="22"/>
          <w:szCs w:val="22"/>
          <w:lang w:val="en-US"/>
        </w:rPr>
        <w:t xml:space="preserve"> </w:t>
      </w:r>
      <w:r w:rsidRPr="000A1EE1">
        <w:rPr>
          <w:rStyle w:val="jlqj4b"/>
          <w:rFonts w:ascii="Calibri" w:hAnsi="Calibri" w:cs="Calibri"/>
          <w:sz w:val="22"/>
          <w:szCs w:val="22"/>
          <w:lang w:val="en-US"/>
        </w:rPr>
        <w:t>The figure A1 gives the curve</w:t>
      </w:r>
      <w:r w:rsidR="005C5F63" w:rsidRPr="000A1EE1">
        <w:rPr>
          <w:rStyle w:val="jlqj4b"/>
          <w:rFonts w:ascii="Calibri" w:hAnsi="Calibri" w:cs="Calibri"/>
          <w:sz w:val="22"/>
          <w:szCs w:val="22"/>
          <w:lang w:val="en-US"/>
        </w:rPr>
        <w:t xml:space="preserve"> </w:t>
      </w:r>
      <m:oMath>
        <m:r>
          <w:rPr>
            <w:rFonts w:ascii="Cambria Math" w:hAnsi="Calibri" w:cs="Calibri"/>
            <w:sz w:val="22"/>
            <w:szCs w:val="22"/>
          </w:rPr>
          <m:t>χ</m:t>
        </m:r>
        <m:d>
          <m:dPr>
            <m:ctrlPr>
              <w:rPr>
                <w:rFonts w:ascii="Cambria Math" w:hAnsi="Calibri" w:cs="Calibri"/>
                <w:i/>
                <w:sz w:val="22"/>
                <w:szCs w:val="22"/>
              </w:rPr>
            </m:ctrlPr>
          </m:dPr>
          <m:e>
            <m:r>
              <w:rPr>
                <w:rFonts w:ascii="Cambria Math" w:hAnsi="Calibri" w:cs="Calibri"/>
                <w:sz w:val="22"/>
                <w:szCs w:val="22"/>
              </w:rPr>
              <m:t>P</m:t>
            </m:r>
            <m:sSub>
              <m:sSubPr>
                <m:ctrlPr>
                  <w:rPr>
                    <w:rFonts w:ascii="Cambria Math" w:hAnsi="Calibri" w:cs="Calibri"/>
                    <w:i/>
                    <w:sz w:val="22"/>
                    <w:szCs w:val="22"/>
                  </w:rPr>
                </m:ctrlPr>
              </m:sSubPr>
              <m:e>
                <m:r>
                  <w:rPr>
                    <w:rFonts w:ascii="Cambria Math" w:hAnsi="Calibri" w:cs="Calibri"/>
                    <w:sz w:val="22"/>
                    <w:szCs w:val="22"/>
                  </w:rPr>
                  <m:t>e</m:t>
                </m:r>
              </m:e>
              <m:sub>
                <m:r>
                  <w:rPr>
                    <w:rFonts w:ascii="Cambria Math" w:hAnsi="Calibri" w:cs="Calibri"/>
                    <w:sz w:val="22"/>
                    <w:szCs w:val="22"/>
                  </w:rPr>
                  <m:t>L</m:t>
                </m:r>
              </m:sub>
            </m:sSub>
            <m:ctrlPr>
              <w:rPr>
                <w:rFonts w:ascii="Cambria Math" w:hAnsi="Cambria Math" w:cs="Calibri"/>
                <w:i/>
                <w:sz w:val="22"/>
                <w:szCs w:val="22"/>
              </w:rPr>
            </m:ctrlPr>
          </m:e>
        </m:d>
      </m:oMath>
      <w:r w:rsidRPr="000A1EE1">
        <w:rPr>
          <w:rStyle w:val="jlqj4b"/>
          <w:rFonts w:ascii="Calibri" w:hAnsi="Calibri" w:cs="Calibri"/>
          <w:sz w:val="22"/>
          <w:szCs w:val="22"/>
          <w:lang w:val="en-US"/>
        </w:rPr>
        <w:t>.</w:t>
      </w:r>
    </w:p>
    <w:p w14:paraId="61D87120" w14:textId="77777777" w:rsidR="00F0185A" w:rsidRPr="005C5F63" w:rsidRDefault="00F0185A" w:rsidP="00F0185A">
      <w:pPr>
        <w:pStyle w:val="Header"/>
        <w:rPr>
          <w:caps/>
          <w:sz w:val="22"/>
          <w:szCs w:val="22"/>
          <w:lang w:val="en-US"/>
        </w:rPr>
      </w:pPr>
    </w:p>
    <w:p w14:paraId="7ACA399A" w14:textId="77777777" w:rsidR="00F0185A" w:rsidRDefault="00F0185A" w:rsidP="00F0185A">
      <w:pPr>
        <w:jc w:val="center"/>
      </w:pPr>
      <w:r>
        <w:rPr>
          <w:noProof/>
        </w:rPr>
        <w:drawing>
          <wp:inline distT="0" distB="0" distL="0" distR="0" wp14:anchorId="2D6091B1" wp14:editId="6CC20053">
            <wp:extent cx="4264925" cy="3190875"/>
            <wp:effectExtent l="0" t="0" r="0" b="0"/>
            <wp:docPr id="403"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4660" cy="3190875"/>
                    </a:xfrm>
                    <a:prstGeom prst="rect">
                      <a:avLst/>
                    </a:prstGeom>
                  </pic:spPr>
                </pic:pic>
              </a:graphicData>
            </a:graphic>
          </wp:inline>
        </w:drawing>
      </w:r>
    </w:p>
    <w:p w14:paraId="3B10BD03" w14:textId="77777777" w:rsidR="00F0185A" w:rsidRDefault="00F0185A" w:rsidP="00F0185A">
      <w:pPr>
        <w:jc w:val="center"/>
        <w:rPr>
          <w:lang w:val="en-US"/>
        </w:rPr>
      </w:pPr>
      <w:r>
        <w:rPr>
          <w:b/>
          <w:bCs/>
          <w:lang w:val="en-US"/>
        </w:rPr>
        <w:t>Figure A1.</w:t>
      </w:r>
      <w:r>
        <w:rPr>
          <w:lang w:val="en-US"/>
        </w:rPr>
        <w:t xml:space="preserve"> </w:t>
      </w:r>
      <w:r w:rsidRPr="00440D80">
        <w:rPr>
          <w:rStyle w:val="jlqj4b"/>
          <w:i/>
          <w:iCs/>
          <w:lang w:val="en-US"/>
        </w:rPr>
        <w:t>Effective heat conduction factor depending on the Peclet number of the liquid</w:t>
      </w:r>
      <w:r>
        <w:rPr>
          <w:lang w:val="en-US"/>
        </w:rPr>
        <w:t xml:space="preserve"> </w:t>
      </w:r>
      <w:r>
        <w:rPr>
          <w:rStyle w:val="EndnoteReference"/>
          <w:lang w:val="en-US"/>
        </w:rPr>
        <w:endnoteReference w:id="6"/>
      </w:r>
    </w:p>
    <w:p w14:paraId="0C2FDD81" w14:textId="637D1F1D" w:rsidR="00F0185A" w:rsidRDefault="00F0185A" w:rsidP="00F0185A">
      <w:pPr>
        <w:spacing w:after="0" w:line="240" w:lineRule="atLeast"/>
        <w:ind w:firstLine="284"/>
        <w:jc w:val="both"/>
        <w:rPr>
          <w:rStyle w:val="jlqj4b"/>
          <w:lang w:val="en-US"/>
        </w:rPr>
      </w:pPr>
      <w:r w:rsidRPr="000A1EE1">
        <w:rPr>
          <w:rStyle w:val="jlqj4b"/>
          <w:lang w:val="en-US"/>
        </w:rPr>
        <w:t xml:space="preserve">- On the side of the </w:t>
      </w:r>
      <w:r w:rsidRPr="000A1EE1">
        <w:rPr>
          <w:rStyle w:val="jlqj4b"/>
          <w:i/>
          <w:iCs/>
          <w:lang w:val="en-US"/>
        </w:rPr>
        <w:t>gaseous phase</w:t>
      </w:r>
      <w:r w:rsidRPr="000A1EE1">
        <w:rPr>
          <w:rStyle w:val="jlqj4b"/>
          <w:lang w:val="en-US"/>
        </w:rPr>
        <w:t xml:space="preserve">, the </w:t>
      </w:r>
      <w:r w:rsidRPr="000A1EE1">
        <w:rPr>
          <w:rStyle w:val="jlqj4b"/>
          <w:i/>
          <w:iCs/>
          <w:lang w:val="en-US"/>
        </w:rPr>
        <w:t>modified Nusselt</w:t>
      </w:r>
      <m:oMath>
        <m:r>
          <w:rPr>
            <w:rFonts w:ascii="Cambria Math" w:eastAsia="SimSun" w:hAnsi="Cambria Math"/>
            <w:snapToGrid w:val="0"/>
            <w:lang w:eastAsia="zh-CN"/>
          </w:rPr>
          <m:t>Nu</m:t>
        </m:r>
        <m:r>
          <w:rPr>
            <w:rFonts w:ascii="Cambria Math" w:eastAsia="SimSun" w:hAnsi="Cambria Math"/>
            <w:snapToGrid w:val="0"/>
            <w:lang w:val="en-US" w:eastAsia="zh-CN"/>
          </w:rPr>
          <m:t>*</m:t>
        </m:r>
      </m:oMath>
      <w:r w:rsidRPr="000A1EE1">
        <w:rPr>
          <w:rStyle w:val="jlqj4b"/>
          <w:i/>
          <w:iCs/>
          <w:lang w:val="en-US"/>
        </w:rPr>
        <w:t xml:space="preserve"> and Sherwood </w:t>
      </w:r>
      <m:oMath>
        <m:r>
          <w:rPr>
            <w:rFonts w:ascii="Cambria Math" w:eastAsia="SimSun"/>
            <w:snapToGrid w:val="0"/>
            <w:lang w:eastAsia="zh-CN"/>
          </w:rPr>
          <m:t>S</m:t>
        </m:r>
        <m:r>
          <w:rPr>
            <w:rFonts w:ascii="Cambria Math" w:eastAsia="SimSun" w:hAnsi="Cambria Math" w:cs="Cambria Math"/>
            <w:snapToGrid w:val="0"/>
            <w:lang w:val="en-US" w:eastAsia="zh-CN"/>
          </w:rPr>
          <m:t>h</m:t>
        </m:r>
        <m:r>
          <w:rPr>
            <w:rFonts w:ascii="Cambria Math" w:eastAsia="SimSun"/>
            <w:snapToGrid w:val="0"/>
            <w:lang w:val="en-US" w:eastAsia="zh-CN"/>
          </w:rPr>
          <m:t>*</m:t>
        </m:r>
      </m:oMath>
      <w:r w:rsidRPr="000A1EE1">
        <w:rPr>
          <w:rStyle w:val="jlqj4b"/>
          <w:i/>
          <w:iCs/>
          <w:lang w:val="en-US"/>
        </w:rPr>
        <w:t>numbers</w:t>
      </w:r>
      <w:r w:rsidRPr="000A1EE1">
        <w:rPr>
          <w:rStyle w:val="jlqj4b"/>
          <w:lang w:val="en-US"/>
        </w:rPr>
        <w:t xml:space="preserve"> are used to characterize the transfers towards the drop. We thus have then for the mass flow rate of vaporization of the droplets of radius </w:t>
      </w:r>
      <w:r w:rsidRPr="000A1EE1">
        <w:rPr>
          <w:rStyle w:val="jlqj4b"/>
          <w:i/>
          <w:iCs/>
          <w:lang w:val="en-US"/>
        </w:rPr>
        <w:t>r</w:t>
      </w:r>
      <w:r w:rsidRPr="000A1EE1">
        <w:rPr>
          <w:rStyle w:val="jlqj4b"/>
          <w:i/>
          <w:iCs/>
          <w:vertAlign w:val="subscript"/>
          <w:lang w:val="en-US"/>
        </w:rPr>
        <w:t>S</w:t>
      </w:r>
      <w:r w:rsidRPr="000A1EE1">
        <w:rPr>
          <w:rStyle w:val="jlqj4b"/>
          <w:lang w:val="en-US"/>
        </w:rPr>
        <w:t>:</w:t>
      </w:r>
    </w:p>
    <w:p w14:paraId="521F778C" w14:textId="77777777" w:rsidR="000A1EE1" w:rsidRPr="000A1EE1" w:rsidRDefault="000A1EE1" w:rsidP="00F0185A">
      <w:pPr>
        <w:spacing w:after="0" w:line="240" w:lineRule="atLeast"/>
        <w:ind w:firstLine="284"/>
        <w:jc w:val="both"/>
        <w:rPr>
          <w:lang w:val="en-US"/>
        </w:rPr>
      </w:pPr>
    </w:p>
    <w:p w14:paraId="2351674C" w14:textId="77777777" w:rsidR="00F0185A" w:rsidRPr="000A1EE1" w:rsidRDefault="003F229E" w:rsidP="00F0185A">
      <w:pPr>
        <w:pStyle w:val="BodyTextIndent"/>
        <w:tabs>
          <w:tab w:val="center" w:pos="4678"/>
          <w:tab w:val="right" w:pos="9356"/>
        </w:tabs>
        <w:spacing w:after="0" w:line="240" w:lineRule="atLeast"/>
        <w:ind w:left="0" w:firstLine="284"/>
        <w:rPr>
          <w:snapToGrid w:val="0"/>
          <w:sz w:val="22"/>
          <w:szCs w:val="22"/>
          <w:lang w:val="en-US"/>
        </w:rPr>
      </w:pPr>
      <m:oMath>
        <m:acc>
          <m:accPr>
            <m:chr m:val="̇"/>
            <m:ctrlPr>
              <w:rPr>
                <w:rFonts w:ascii="Cambria Math" w:hAnsi="Cambria Math"/>
                <w:i/>
                <w:sz w:val="22"/>
                <w:szCs w:val="22"/>
                <w:lang w:val="en-GB"/>
              </w:rPr>
            </m:ctrlPr>
          </m:accPr>
          <m:e>
            <m:r>
              <w:rPr>
                <w:rFonts w:ascii="Cambria Math" w:hAnsi="Cambria Math"/>
                <w:sz w:val="22"/>
                <w:szCs w:val="22"/>
                <w:lang w:val="en-GB"/>
              </w:rPr>
              <m:t>M</m:t>
            </m:r>
          </m:e>
        </m:acc>
        <m:r>
          <w:rPr>
            <w:rFonts w:ascii="Cambria Math" w:hAnsi="Cambria Math"/>
            <w:sz w:val="22"/>
            <w:szCs w:val="22"/>
            <w:lang w:val="en-GB"/>
          </w:rPr>
          <m:t>=4π</m:t>
        </m:r>
        <m:f>
          <m:fPr>
            <m:ctrlPr>
              <w:rPr>
                <w:rFonts w:ascii="Cambria Math" w:hAnsi="Cambria Math"/>
                <w:i/>
                <w:sz w:val="22"/>
                <w:szCs w:val="22"/>
                <w:lang w:val="en-GB"/>
              </w:rPr>
            </m:ctrlPr>
          </m:fPr>
          <m:num>
            <m:r>
              <w:rPr>
                <w:rFonts w:ascii="Cambria Math" w:hAnsi="Cambria Math"/>
                <w:sz w:val="22"/>
                <w:szCs w:val="22"/>
                <w:lang w:val="en-GB"/>
              </w:rPr>
              <m:t>k</m:t>
            </m:r>
          </m:num>
          <m:den>
            <m:sSub>
              <m:sSubPr>
                <m:ctrlPr>
                  <w:rPr>
                    <w:rFonts w:ascii="Cambria Math" w:hAnsi="Cambria Math"/>
                    <w:i/>
                    <w:sz w:val="22"/>
                    <w:szCs w:val="22"/>
                    <w:lang w:val="en-GB"/>
                  </w:rPr>
                </m:ctrlPr>
              </m:sSubPr>
              <m:e>
                <m:r>
                  <w:rPr>
                    <w:rFonts w:ascii="Cambria Math" w:hAnsi="Cambria Math"/>
                    <w:sz w:val="22"/>
                    <w:szCs w:val="22"/>
                    <w:lang w:val="en-GB"/>
                  </w:rPr>
                  <m:t>c</m:t>
                </m:r>
              </m:e>
              <m:sub>
                <m:r>
                  <w:rPr>
                    <w:rFonts w:ascii="Cambria Math" w:hAnsi="Cambria Math"/>
                    <w:sz w:val="22"/>
                    <w:szCs w:val="22"/>
                    <w:lang w:val="en-GB"/>
                  </w:rPr>
                  <m:t>p</m:t>
                </m:r>
              </m:sub>
            </m:sSub>
          </m:den>
        </m:f>
        <m:sSub>
          <m:sSubPr>
            <m:ctrlPr>
              <w:rPr>
                <w:rFonts w:ascii="Cambria Math" w:hAnsi="Cambria Math"/>
                <w:i/>
                <w:sz w:val="22"/>
                <w:szCs w:val="22"/>
                <w:lang w:val="en-GB"/>
              </w:rPr>
            </m:ctrlPr>
          </m:sSubPr>
          <m:e>
            <m:r>
              <w:rPr>
                <w:rFonts w:ascii="Cambria Math" w:hAnsi="Cambria Math"/>
                <w:sz w:val="22"/>
                <w:szCs w:val="22"/>
                <w:lang w:val="en-GB"/>
              </w:rPr>
              <m:t>r</m:t>
            </m:r>
          </m:e>
          <m:sub>
            <m:r>
              <w:rPr>
                <w:rFonts w:ascii="Cambria Math" w:hAnsi="Cambria Math"/>
                <w:sz w:val="22"/>
                <w:szCs w:val="22"/>
                <w:lang w:val="en-GB"/>
              </w:rPr>
              <m:t>S</m:t>
            </m:r>
          </m:sub>
        </m:sSub>
        <m:r>
          <w:rPr>
            <w:rFonts w:ascii="Cambria Math" w:hAnsi="Cambria Math"/>
            <w:sz w:val="22"/>
            <w:szCs w:val="22"/>
            <w:lang w:val="en-GB"/>
          </w:rPr>
          <m:t>Nu*</m:t>
        </m:r>
        <m:func>
          <m:funcPr>
            <m:ctrlPr>
              <w:rPr>
                <w:rFonts w:ascii="Cambria Math" w:hAnsi="Cambria Math"/>
                <w:i/>
                <w:sz w:val="22"/>
                <w:szCs w:val="22"/>
                <w:lang w:val="en-GB"/>
              </w:rPr>
            </m:ctrlPr>
          </m:funcPr>
          <m:fName>
            <m:r>
              <w:rPr>
                <w:rFonts w:ascii="Cambria Math" w:hAnsi="Cambria Math"/>
                <w:sz w:val="22"/>
                <w:szCs w:val="22"/>
                <w:lang w:val="en-GB"/>
              </w:rPr>
              <m:t>ln</m:t>
            </m:r>
          </m:fName>
          <m:e>
            <m:d>
              <m:dPr>
                <m:ctrlPr>
                  <w:rPr>
                    <w:rFonts w:ascii="Cambria Math" w:hAnsi="Cambria Math"/>
                    <w:i/>
                    <w:sz w:val="22"/>
                    <w:szCs w:val="22"/>
                    <w:lang w:val="en-GB"/>
                  </w:rPr>
                </m:ctrlPr>
              </m:dPr>
              <m:e>
                <m:r>
                  <w:rPr>
                    <w:rFonts w:ascii="Cambria Math" w:hAnsi="Cambria Math"/>
                    <w:sz w:val="22"/>
                    <w:szCs w:val="22"/>
                    <w:lang w:val="en-GB"/>
                  </w:rPr>
                  <m:t>1+</m:t>
                </m:r>
                <m:sSub>
                  <m:sSubPr>
                    <m:ctrlPr>
                      <w:rPr>
                        <w:rFonts w:ascii="Cambria Math" w:hAnsi="Cambria Math"/>
                        <w:i/>
                        <w:sz w:val="22"/>
                        <w:szCs w:val="22"/>
                        <w:lang w:val="en-GB"/>
                      </w:rPr>
                    </m:ctrlPr>
                  </m:sSubPr>
                  <m:e>
                    <m:r>
                      <w:rPr>
                        <w:rFonts w:ascii="Cambria Math" w:hAnsi="Cambria Math"/>
                        <w:sz w:val="22"/>
                        <w:szCs w:val="22"/>
                        <w:lang w:val="en-GB"/>
                      </w:rPr>
                      <m:t>B</m:t>
                    </m:r>
                  </m:e>
                  <m:sub>
                    <m:r>
                      <w:rPr>
                        <w:rFonts w:ascii="Cambria Math" w:hAnsi="Cambria Math"/>
                        <w:sz w:val="22"/>
                        <w:szCs w:val="22"/>
                        <w:lang w:val="en-GB"/>
                      </w:rPr>
                      <m:t>T</m:t>
                    </m:r>
                  </m:sub>
                </m:sSub>
              </m:e>
            </m:d>
          </m:e>
        </m:func>
      </m:oMath>
      <w:r w:rsidR="00F0185A" w:rsidRPr="000A1EE1">
        <w:rPr>
          <w:sz w:val="22"/>
          <w:szCs w:val="22"/>
          <w:lang w:val="en-US"/>
        </w:rPr>
        <w:t xml:space="preserve">, with </w:t>
      </w:r>
      <m:oMath>
        <m:sSub>
          <m:sSubPr>
            <m:ctrlPr>
              <w:rPr>
                <w:rFonts w:ascii="Cambria Math" w:hAnsi="Cambria Math"/>
                <w:i/>
                <w:sz w:val="22"/>
                <w:szCs w:val="22"/>
                <w:lang w:val="en-GB"/>
              </w:rPr>
            </m:ctrlPr>
          </m:sSubPr>
          <m:e>
            <m:r>
              <w:rPr>
                <w:rFonts w:ascii="Cambria Math" w:hAnsi="Cambria Math"/>
                <w:sz w:val="22"/>
                <w:szCs w:val="22"/>
                <w:lang w:val="en-GB"/>
              </w:rPr>
              <m:t>B</m:t>
            </m:r>
          </m:e>
          <m:sub>
            <m:r>
              <w:rPr>
                <w:rFonts w:ascii="Cambria Math" w:hAnsi="Cambria Math"/>
                <w:sz w:val="22"/>
                <w:szCs w:val="22"/>
                <w:lang w:val="en-GB"/>
              </w:rPr>
              <m:t>T</m:t>
            </m:r>
          </m:sub>
        </m:sSub>
        <m:r>
          <w:rPr>
            <w:rFonts w:ascii="Cambria Math"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c</m:t>
            </m:r>
          </m:e>
          <m:sub>
            <m:r>
              <w:rPr>
                <w:rFonts w:ascii="Cambria Math" w:hAnsi="Cambria Math"/>
                <w:sz w:val="22"/>
                <w:szCs w:val="22"/>
                <w:lang w:val="en-GB"/>
              </w:rPr>
              <m:t>p</m:t>
            </m:r>
          </m:sub>
        </m:sSub>
        <m:d>
          <m:dPr>
            <m:ctrlPr>
              <w:rPr>
                <w:rFonts w:ascii="Cambria Math" w:hAnsi="Cambria Math"/>
                <w:i/>
                <w:sz w:val="22"/>
                <w:szCs w:val="22"/>
                <w:lang w:val="en-GB"/>
              </w:rPr>
            </m:ctrlPr>
          </m:dPr>
          <m:e>
            <m:sSub>
              <m:sSubPr>
                <m:ctrlPr>
                  <w:rPr>
                    <w:rFonts w:ascii="Cambria Math" w:hAnsi="Cambria Math"/>
                    <w:i/>
                    <w:sz w:val="22"/>
                    <w:szCs w:val="22"/>
                    <w:lang w:val="en-GB"/>
                  </w:rPr>
                </m:ctrlPr>
              </m:sSubPr>
              <m:e>
                <m:r>
                  <w:rPr>
                    <w:rFonts w:ascii="Cambria Math" w:hAnsi="Cambria Math"/>
                    <w:sz w:val="22"/>
                    <w:szCs w:val="22"/>
                    <w:lang w:val="en-GB"/>
                  </w:rPr>
                  <m:t>T</m:t>
                </m:r>
              </m:e>
              <m:sub>
                <m:r>
                  <w:rPr>
                    <w:rFonts w:ascii="Cambria Math" w:hAnsi="Cambria Math"/>
                    <w:sz w:val="22"/>
                    <w:szCs w:val="22"/>
                    <w:lang w:val="en-GB"/>
                  </w:rPr>
                  <m:t>C</m:t>
                </m:r>
              </m:sub>
            </m:sSub>
            <m:r>
              <w:rPr>
                <w:rFonts w:ascii="Cambria Math"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T</m:t>
                </m:r>
              </m:e>
              <m:sub>
                <m:r>
                  <w:rPr>
                    <w:rFonts w:ascii="Cambria Math" w:hAnsi="Cambria Math"/>
                    <w:sz w:val="22"/>
                    <w:szCs w:val="22"/>
                    <w:lang w:val="en-GB"/>
                  </w:rPr>
                  <m:t>S</m:t>
                </m:r>
              </m:sub>
            </m:sSub>
          </m:e>
        </m:d>
        <m:r>
          <m:rPr>
            <m:scr m:val="script"/>
          </m:rPr>
          <w:rPr>
            <w:rFonts w:ascii="Cambria Math" w:hAnsi="Cambria Math"/>
            <w:sz w:val="22"/>
            <w:szCs w:val="22"/>
            <w:lang w:val="en-GB"/>
          </w:rPr>
          <m:t>/(l+</m:t>
        </m:r>
        <m:f>
          <m:fPr>
            <m:type m:val="lin"/>
            <m:ctrlPr>
              <w:rPr>
                <w:rFonts w:ascii="Cambria Math" w:hAnsi="Cambria Math"/>
                <w:i/>
                <w:sz w:val="22"/>
                <w:szCs w:val="22"/>
                <w:lang w:val="en-GB"/>
              </w:rPr>
            </m:ctrlPr>
          </m:fPr>
          <m:num>
            <m:sSub>
              <m:sSubPr>
                <m:ctrlPr>
                  <w:rPr>
                    <w:rFonts w:ascii="Cambria Math" w:hAnsi="Cambria Math"/>
                    <w:i/>
                    <w:sz w:val="22"/>
                    <w:szCs w:val="22"/>
                    <w:lang w:val="en-GB"/>
                  </w:rPr>
                </m:ctrlPr>
              </m:sSubPr>
              <m:e>
                <m:r>
                  <w:rPr>
                    <w:rFonts w:ascii="Cambria Math" w:hAnsi="Cambria Math"/>
                    <w:sz w:val="22"/>
                    <w:szCs w:val="22"/>
                    <w:lang w:val="en-GB"/>
                  </w:rPr>
                  <m:t>Q</m:t>
                </m:r>
              </m:e>
              <m:sub>
                <m:r>
                  <w:rPr>
                    <w:rFonts w:ascii="Cambria Math" w:hAnsi="Cambria Math"/>
                    <w:sz w:val="22"/>
                    <w:szCs w:val="22"/>
                    <w:lang w:val="en-GB"/>
                  </w:rPr>
                  <m:t>L</m:t>
                </m:r>
              </m:sub>
            </m:sSub>
          </m:num>
          <m:den>
            <m:acc>
              <m:accPr>
                <m:chr m:val="̇"/>
                <m:ctrlPr>
                  <w:rPr>
                    <w:rFonts w:ascii="Cambria Math" w:hAnsi="Cambria Math"/>
                    <w:i/>
                    <w:sz w:val="22"/>
                    <w:szCs w:val="22"/>
                    <w:lang w:val="en-GB"/>
                  </w:rPr>
                </m:ctrlPr>
              </m:accPr>
              <m:e>
                <m:r>
                  <w:rPr>
                    <w:rFonts w:ascii="Cambria Math" w:hAnsi="Cambria Math"/>
                    <w:sz w:val="22"/>
                    <w:szCs w:val="22"/>
                    <w:lang w:val="en-GB"/>
                  </w:rPr>
                  <m:t>M</m:t>
                </m:r>
              </m:e>
            </m:acc>
          </m:den>
        </m:f>
        <m:r>
          <w:rPr>
            <w:rFonts w:ascii="Cambria Math" w:hAnsi="Cambria Math"/>
            <w:sz w:val="22"/>
            <w:szCs w:val="22"/>
            <w:lang w:val="en-GB"/>
          </w:rPr>
          <m:t>)</m:t>
        </m:r>
      </m:oMath>
      <w:r w:rsidR="00F0185A" w:rsidRPr="000A1EE1">
        <w:rPr>
          <w:snapToGrid w:val="0"/>
          <w:sz w:val="22"/>
          <w:szCs w:val="22"/>
          <w:lang w:val="en-US"/>
        </w:rPr>
        <w:t>, the Spalding thermal coefficient,</w:t>
      </w:r>
      <w:r w:rsidR="00F0185A" w:rsidRPr="000A1EE1">
        <w:rPr>
          <w:sz w:val="22"/>
          <w:szCs w:val="22"/>
          <w:lang w:val="en-US"/>
        </w:rPr>
        <w:t xml:space="preserve"> </w:t>
      </w:r>
      <w:r w:rsidR="00F0185A" w:rsidRPr="000A1EE1">
        <w:rPr>
          <w:snapToGrid w:val="0"/>
          <w:sz w:val="22"/>
          <w:szCs w:val="22"/>
          <w:lang w:val="en-US"/>
        </w:rPr>
        <w:t xml:space="preserve">and </w:t>
      </w:r>
      <m:oMath>
        <m:acc>
          <m:accPr>
            <m:chr m:val="̇"/>
            <m:ctrlPr>
              <w:rPr>
                <w:rFonts w:ascii="Cambria Math" w:hAnsi="Cambria Math"/>
                <w:i/>
                <w:sz w:val="22"/>
                <w:szCs w:val="22"/>
                <w:lang w:val="en-GB"/>
              </w:rPr>
            </m:ctrlPr>
          </m:accPr>
          <m:e>
            <m:r>
              <w:rPr>
                <w:rFonts w:ascii="Cambria Math" w:hAnsi="Cambria Math"/>
                <w:sz w:val="22"/>
                <w:szCs w:val="22"/>
                <w:lang w:val="en-GB"/>
              </w:rPr>
              <m:t>M</m:t>
            </m:r>
          </m:e>
        </m:acc>
        <m:r>
          <w:rPr>
            <w:rFonts w:ascii="Cambria Math" w:hAnsi="Cambria Math"/>
            <w:sz w:val="22"/>
            <w:szCs w:val="22"/>
            <w:lang w:val="en-GB"/>
          </w:rPr>
          <m:t>=2πρD</m:t>
        </m:r>
        <m:sSub>
          <m:sSubPr>
            <m:ctrlPr>
              <w:rPr>
                <w:rFonts w:ascii="Cambria Math" w:hAnsi="Cambria Math"/>
                <w:i/>
                <w:sz w:val="22"/>
                <w:szCs w:val="22"/>
                <w:lang w:val="en-GB"/>
              </w:rPr>
            </m:ctrlPr>
          </m:sSubPr>
          <m:e>
            <m:r>
              <w:rPr>
                <w:rFonts w:ascii="Cambria Math" w:hAnsi="Cambria Math"/>
                <w:sz w:val="22"/>
                <w:szCs w:val="22"/>
                <w:lang w:val="en-GB"/>
              </w:rPr>
              <m:t>r</m:t>
            </m:r>
          </m:e>
          <m:sub>
            <m:r>
              <w:rPr>
                <w:rFonts w:ascii="Cambria Math" w:hAnsi="Cambria Math"/>
                <w:sz w:val="22"/>
                <w:szCs w:val="22"/>
                <w:lang w:val="en-GB"/>
              </w:rPr>
              <m:t>S</m:t>
            </m:r>
          </m:sub>
        </m:sSub>
        <m:r>
          <w:rPr>
            <w:rFonts w:ascii="Cambria Math" w:hAnsi="Cambria Math"/>
            <w:sz w:val="22"/>
            <w:szCs w:val="22"/>
            <w:lang w:val="en-GB"/>
          </w:rPr>
          <m:t>Sh*</m:t>
        </m:r>
        <m:func>
          <m:funcPr>
            <m:ctrlPr>
              <w:rPr>
                <w:rFonts w:ascii="Cambria Math" w:hAnsi="Cambria Math"/>
                <w:i/>
                <w:sz w:val="22"/>
                <w:szCs w:val="22"/>
                <w:lang w:val="en-GB"/>
              </w:rPr>
            </m:ctrlPr>
          </m:funcPr>
          <m:fName>
            <m:r>
              <w:rPr>
                <w:rFonts w:ascii="Cambria Math" w:hAnsi="Cambria Math"/>
                <w:sz w:val="22"/>
                <w:szCs w:val="22"/>
                <w:lang w:val="en-GB"/>
              </w:rPr>
              <m:t>ln</m:t>
            </m:r>
          </m:fName>
          <m:e>
            <m:d>
              <m:dPr>
                <m:ctrlPr>
                  <w:rPr>
                    <w:rFonts w:ascii="Cambria Math" w:hAnsi="Cambria Math"/>
                    <w:i/>
                    <w:sz w:val="22"/>
                    <w:szCs w:val="22"/>
                    <w:lang w:val="en-GB"/>
                  </w:rPr>
                </m:ctrlPr>
              </m:dPr>
              <m:e>
                <m:r>
                  <w:rPr>
                    <w:rFonts w:ascii="Cambria Math" w:hAnsi="Cambria Math"/>
                    <w:sz w:val="22"/>
                    <w:szCs w:val="22"/>
                    <w:lang w:val="en-GB"/>
                  </w:rPr>
                  <m:t>1+</m:t>
                </m:r>
                <m:sSub>
                  <m:sSubPr>
                    <m:ctrlPr>
                      <w:rPr>
                        <w:rFonts w:ascii="Cambria Math" w:hAnsi="Cambria Math"/>
                        <w:i/>
                        <w:sz w:val="22"/>
                        <w:szCs w:val="22"/>
                        <w:lang w:val="en-GB"/>
                      </w:rPr>
                    </m:ctrlPr>
                  </m:sSubPr>
                  <m:e>
                    <m:r>
                      <w:rPr>
                        <w:rFonts w:ascii="Cambria Math" w:hAnsi="Cambria Math"/>
                        <w:sz w:val="22"/>
                        <w:szCs w:val="22"/>
                        <w:lang w:val="en-GB"/>
                      </w:rPr>
                      <m:t>B</m:t>
                    </m:r>
                  </m:e>
                  <m:sub>
                    <m:r>
                      <w:rPr>
                        <w:rFonts w:ascii="Cambria Math" w:hAnsi="Cambria Math"/>
                        <w:sz w:val="22"/>
                        <w:szCs w:val="22"/>
                        <w:lang w:val="en-GB"/>
                      </w:rPr>
                      <m:t>M</m:t>
                    </m:r>
                  </m:sub>
                </m:sSub>
              </m:e>
            </m:d>
          </m:e>
        </m:func>
      </m:oMath>
      <w:r w:rsidR="00F0185A" w:rsidRPr="000A1EE1">
        <w:rPr>
          <w:sz w:val="22"/>
          <w:szCs w:val="22"/>
          <w:lang w:val="en-US"/>
        </w:rPr>
        <w:t xml:space="preserve"> , </w:t>
      </w:r>
      <w:r w:rsidR="00F0185A" w:rsidRPr="000A1EE1">
        <w:rPr>
          <w:snapToGrid w:val="0"/>
          <w:sz w:val="22"/>
          <w:szCs w:val="22"/>
          <w:lang w:val="en-US"/>
        </w:rPr>
        <w:t>with the Spalding mass diffusion coefficient</w:t>
      </w:r>
      <w:r w:rsidR="00F0185A" w:rsidRPr="000A1EE1">
        <w:rPr>
          <w:sz w:val="22"/>
          <w:szCs w:val="22"/>
          <w:lang w:val="en-US"/>
        </w:rPr>
        <w:t xml:space="preserve"> </w:t>
      </w:r>
      <m:oMath>
        <m:sSub>
          <m:sSubPr>
            <m:ctrlPr>
              <w:rPr>
                <w:rFonts w:ascii="Cambria Math" w:hAnsi="Cambria Math"/>
                <w:i/>
                <w:snapToGrid w:val="0"/>
                <w:sz w:val="22"/>
                <w:szCs w:val="22"/>
                <w:lang w:val="en-GB"/>
              </w:rPr>
            </m:ctrlPr>
          </m:sSubPr>
          <m:e>
            <m:r>
              <w:rPr>
                <w:rFonts w:ascii="Cambria Math"/>
                <w:snapToGrid w:val="0"/>
                <w:sz w:val="22"/>
                <w:szCs w:val="22"/>
                <w:lang w:val="en-GB"/>
              </w:rPr>
              <m:t>B</m:t>
            </m:r>
          </m:e>
          <m:sub>
            <m:r>
              <w:rPr>
                <w:rFonts w:ascii="Cambria Math"/>
                <w:snapToGrid w:val="0"/>
                <w:sz w:val="22"/>
                <w:szCs w:val="22"/>
                <w:lang w:val="en-GB"/>
              </w:rPr>
              <m:t>M</m:t>
            </m:r>
          </m:sub>
        </m:sSub>
        <m:r>
          <w:rPr>
            <w:rFonts w:ascii="Cambria Math"/>
            <w:snapToGrid w:val="0"/>
            <w:sz w:val="22"/>
            <w:szCs w:val="22"/>
            <w:lang w:val="en-GB"/>
          </w:rPr>
          <m:t>=(</m:t>
        </m:r>
        <m:sSub>
          <m:sSubPr>
            <m:ctrlPr>
              <w:rPr>
                <w:rFonts w:ascii="Cambria Math" w:hAnsi="Cambria Math"/>
                <w:i/>
                <w:snapToGrid w:val="0"/>
                <w:sz w:val="22"/>
                <w:szCs w:val="22"/>
                <w:lang w:val="en-GB"/>
              </w:rPr>
            </m:ctrlPr>
          </m:sSubPr>
          <m:e>
            <m:r>
              <w:rPr>
                <w:rFonts w:ascii="Cambria Math"/>
                <w:snapToGrid w:val="0"/>
                <w:sz w:val="22"/>
                <w:szCs w:val="22"/>
                <w:lang w:val="en-GB"/>
              </w:rPr>
              <m:t>Y</m:t>
            </m:r>
          </m:e>
          <m:sub>
            <m:r>
              <w:rPr>
                <w:rFonts w:ascii="Cambria Math"/>
                <w:snapToGrid w:val="0"/>
                <w:sz w:val="22"/>
                <w:szCs w:val="22"/>
                <w:lang w:val="en-GB"/>
              </w:rPr>
              <m:t>FS</m:t>
            </m:r>
          </m:sub>
        </m:sSub>
        <m:r>
          <w:rPr>
            <w:rFonts w:ascii="Cambria Math"/>
            <w:snapToGrid w:val="0"/>
            <w:sz w:val="22"/>
            <w:szCs w:val="22"/>
            <w:lang w:val="en-GB"/>
          </w:rPr>
          <m:t>-</m:t>
        </m:r>
        <m:sSub>
          <m:sSubPr>
            <m:ctrlPr>
              <w:rPr>
                <w:rFonts w:ascii="Cambria Math" w:hAnsi="Cambria Math"/>
                <w:i/>
                <w:snapToGrid w:val="0"/>
                <w:sz w:val="22"/>
                <w:szCs w:val="22"/>
                <w:lang w:val="en-GB"/>
              </w:rPr>
            </m:ctrlPr>
          </m:sSubPr>
          <m:e>
            <m:r>
              <w:rPr>
                <w:rFonts w:ascii="Cambria Math"/>
                <w:snapToGrid w:val="0"/>
                <w:sz w:val="22"/>
                <w:szCs w:val="22"/>
                <w:lang w:val="en-GB"/>
              </w:rPr>
              <m:t>Y</m:t>
            </m:r>
          </m:e>
          <m:sub>
            <m:r>
              <w:rPr>
                <w:rFonts w:ascii="Cambria Math"/>
                <w:snapToGrid w:val="0"/>
                <w:sz w:val="22"/>
                <w:szCs w:val="22"/>
                <w:lang w:val="en-GB"/>
              </w:rPr>
              <m:t>FC</m:t>
            </m:r>
          </m:sub>
        </m:sSub>
        <m:r>
          <w:rPr>
            <w:rFonts w:ascii="Cambria Math"/>
            <w:snapToGrid w:val="0"/>
            <w:sz w:val="22"/>
            <w:szCs w:val="22"/>
            <w:lang w:val="en-GB"/>
          </w:rPr>
          <m:t>)/(1</m:t>
        </m:r>
        <m:r>
          <w:rPr>
            <w:rFonts w:ascii="Cambria Math"/>
            <w:snapToGrid w:val="0"/>
            <w:sz w:val="22"/>
            <w:szCs w:val="22"/>
            <w:lang w:val="en-GB"/>
          </w:rPr>
          <m:t>-</m:t>
        </m:r>
        <m:sSub>
          <m:sSubPr>
            <m:ctrlPr>
              <w:rPr>
                <w:rFonts w:ascii="Cambria Math" w:hAnsi="Cambria Math"/>
                <w:i/>
                <w:snapToGrid w:val="0"/>
                <w:sz w:val="22"/>
                <w:szCs w:val="22"/>
                <w:lang w:val="en-GB"/>
              </w:rPr>
            </m:ctrlPr>
          </m:sSubPr>
          <m:e>
            <m:r>
              <w:rPr>
                <w:rFonts w:ascii="Cambria Math"/>
                <w:snapToGrid w:val="0"/>
                <w:sz w:val="22"/>
                <w:szCs w:val="22"/>
                <w:lang w:val="en-GB"/>
              </w:rPr>
              <m:t>Y</m:t>
            </m:r>
          </m:e>
          <m:sub>
            <m:r>
              <w:rPr>
                <w:rFonts w:ascii="Cambria Math"/>
                <w:snapToGrid w:val="0"/>
                <w:sz w:val="22"/>
                <w:szCs w:val="22"/>
                <w:lang w:val="en-GB"/>
              </w:rPr>
              <m:t>FS</m:t>
            </m:r>
          </m:sub>
        </m:sSub>
        <m:r>
          <w:rPr>
            <w:rFonts w:ascii="Cambria Math"/>
            <w:snapToGrid w:val="0"/>
            <w:sz w:val="22"/>
            <w:szCs w:val="22"/>
            <w:lang w:val="en-GB"/>
          </w:rPr>
          <m:t>)</m:t>
        </m:r>
      </m:oMath>
      <w:r w:rsidR="00F0185A" w:rsidRPr="000A1EE1">
        <w:rPr>
          <w:snapToGrid w:val="0"/>
          <w:sz w:val="22"/>
          <w:szCs w:val="22"/>
          <w:lang w:val="en-US"/>
        </w:rPr>
        <w:t xml:space="preserve">. </w:t>
      </w:r>
    </w:p>
    <w:p w14:paraId="1AC3ACFE" w14:textId="77777777" w:rsidR="000A1EE1" w:rsidRDefault="000A1EE1" w:rsidP="00BB7771">
      <w:pPr>
        <w:pStyle w:val="BodyTextIndent"/>
        <w:tabs>
          <w:tab w:val="center" w:pos="4678"/>
          <w:tab w:val="right" w:pos="9356"/>
        </w:tabs>
        <w:spacing w:after="0" w:line="240" w:lineRule="atLeast"/>
        <w:ind w:left="0" w:firstLine="284"/>
        <w:rPr>
          <w:snapToGrid w:val="0"/>
          <w:sz w:val="22"/>
          <w:szCs w:val="22"/>
          <w:lang w:val="en-US"/>
        </w:rPr>
      </w:pPr>
    </w:p>
    <w:p w14:paraId="333AD726" w14:textId="5FD05541" w:rsidR="00F0185A" w:rsidRDefault="00F0185A" w:rsidP="00BB7771">
      <w:pPr>
        <w:pStyle w:val="BodyTextIndent"/>
        <w:tabs>
          <w:tab w:val="center" w:pos="4678"/>
          <w:tab w:val="right" w:pos="9356"/>
        </w:tabs>
        <w:spacing w:after="0" w:line="240" w:lineRule="atLeast"/>
        <w:ind w:left="0" w:firstLine="284"/>
        <w:rPr>
          <w:snapToGrid w:val="0"/>
          <w:sz w:val="22"/>
          <w:szCs w:val="22"/>
          <w:lang w:val="en-US"/>
        </w:rPr>
      </w:pPr>
      <w:r w:rsidRPr="000A1EE1">
        <w:rPr>
          <w:snapToGrid w:val="0"/>
          <w:sz w:val="22"/>
          <w:szCs w:val="22"/>
          <w:lang w:val="en-US"/>
        </w:rPr>
        <w:t xml:space="preserve">In these equations, we have </w:t>
      </w:r>
      <w:r w:rsidRPr="000A1EE1">
        <w:rPr>
          <w:i/>
          <w:iCs/>
          <w:snapToGrid w:val="0"/>
          <w:sz w:val="22"/>
          <w:szCs w:val="22"/>
          <w:lang w:val="en-US"/>
        </w:rPr>
        <w:t xml:space="preserve">k </w:t>
      </w:r>
      <w:r w:rsidRPr="000A1EE1">
        <w:rPr>
          <w:snapToGrid w:val="0"/>
          <w:sz w:val="22"/>
          <w:szCs w:val="22"/>
          <w:lang w:val="en-US"/>
        </w:rPr>
        <w:t xml:space="preserve">for the conduction coefficient, </w:t>
      </w:r>
      <w:r w:rsidRPr="000A1EE1">
        <w:rPr>
          <w:i/>
          <w:iCs/>
          <w:snapToGrid w:val="0"/>
          <w:sz w:val="22"/>
          <w:szCs w:val="22"/>
          <w:lang w:val="en-US"/>
        </w:rPr>
        <w:t>c</w:t>
      </w:r>
      <w:r w:rsidRPr="000A1EE1">
        <w:rPr>
          <w:i/>
          <w:iCs/>
          <w:snapToGrid w:val="0"/>
          <w:sz w:val="22"/>
          <w:szCs w:val="22"/>
          <w:vertAlign w:val="subscript"/>
          <w:lang w:val="en-US"/>
        </w:rPr>
        <w:t xml:space="preserve">p </w:t>
      </w:r>
      <w:r w:rsidRPr="000A1EE1">
        <w:rPr>
          <w:snapToGrid w:val="0"/>
          <w:sz w:val="22"/>
          <w:szCs w:val="22"/>
          <w:lang w:val="en-US"/>
        </w:rPr>
        <w:t xml:space="preserve">specific heat at constant pressure, </w:t>
      </w:r>
      <w:r w:rsidRPr="000A1EE1">
        <w:rPr>
          <w:i/>
          <w:iCs/>
          <w:snapToGrid w:val="0"/>
          <w:sz w:val="22"/>
          <w:szCs w:val="22"/>
          <w:lang w:val="en-US"/>
        </w:rPr>
        <w:t>T</w:t>
      </w:r>
      <w:r w:rsidRPr="000A1EE1">
        <w:rPr>
          <w:i/>
          <w:iCs/>
          <w:snapToGrid w:val="0"/>
          <w:sz w:val="22"/>
          <w:szCs w:val="22"/>
          <w:vertAlign w:val="subscript"/>
          <w:lang w:val="en-US"/>
        </w:rPr>
        <w:t>C</w:t>
      </w:r>
      <w:r w:rsidRPr="000A1EE1">
        <w:rPr>
          <w:snapToGrid w:val="0"/>
          <w:sz w:val="22"/>
          <w:szCs w:val="22"/>
          <w:lang w:val="en-US"/>
        </w:rPr>
        <w:t xml:space="preserve"> and </w:t>
      </w:r>
      <w:r w:rsidRPr="000A1EE1">
        <w:rPr>
          <w:i/>
          <w:iCs/>
          <w:snapToGrid w:val="0"/>
          <w:sz w:val="22"/>
          <w:szCs w:val="22"/>
          <w:lang w:val="en-US"/>
        </w:rPr>
        <w:t>T</w:t>
      </w:r>
      <w:r w:rsidRPr="000A1EE1">
        <w:rPr>
          <w:i/>
          <w:iCs/>
          <w:snapToGrid w:val="0"/>
          <w:sz w:val="22"/>
          <w:szCs w:val="22"/>
          <w:vertAlign w:val="subscript"/>
          <w:lang w:val="en-US"/>
        </w:rPr>
        <w:t>S</w:t>
      </w:r>
      <w:r w:rsidRPr="000A1EE1">
        <w:rPr>
          <w:snapToGrid w:val="0"/>
          <w:sz w:val="22"/>
          <w:szCs w:val="22"/>
          <w:lang w:val="en-US"/>
        </w:rPr>
        <w:t xml:space="preserve"> the absolute temperatures respectively far away the droplet an at the surface of the drop, </w:t>
      </w:r>
      <w:r w:rsidRPr="000A1EE1">
        <w:rPr>
          <w:rFonts w:cs="Times New Roman"/>
          <w:noProof/>
          <w:snapToGrid w:val="0"/>
          <w:position w:val="-4"/>
          <w:sz w:val="22"/>
          <w:szCs w:val="22"/>
          <w:lang w:val="en-US"/>
        </w:rPr>
        <w:drawing>
          <wp:inline distT="0" distB="0" distL="0" distR="0" wp14:anchorId="699365DD" wp14:editId="56B7B6E9">
            <wp:extent cx="114300" cy="133350"/>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A1EE1">
        <w:rPr>
          <w:snapToGrid w:val="0"/>
          <w:sz w:val="22"/>
          <w:szCs w:val="22"/>
          <w:lang w:val="en-US"/>
        </w:rPr>
        <w:t xml:space="preserve">the latent heat and </w:t>
      </w:r>
      <w:r w:rsidRPr="000A1EE1">
        <w:rPr>
          <w:i/>
          <w:iCs/>
          <w:snapToGrid w:val="0"/>
          <w:sz w:val="22"/>
          <w:szCs w:val="22"/>
          <w:lang w:val="en-US"/>
        </w:rPr>
        <w:t>Q</w:t>
      </w:r>
      <w:r w:rsidRPr="000A1EE1">
        <w:rPr>
          <w:i/>
          <w:iCs/>
          <w:snapToGrid w:val="0"/>
          <w:sz w:val="22"/>
          <w:szCs w:val="22"/>
          <w:vertAlign w:val="subscript"/>
          <w:lang w:val="en-US"/>
        </w:rPr>
        <w:t>L</w:t>
      </w:r>
      <w:r w:rsidRPr="000A1EE1">
        <w:rPr>
          <w:snapToGrid w:val="0"/>
          <w:sz w:val="22"/>
          <w:szCs w:val="22"/>
          <w:lang w:val="en-US"/>
        </w:rPr>
        <w:t xml:space="preserve"> the heat flux to the drop coming from outside, </w:t>
      </w:r>
      <w:r w:rsidRPr="000A1EE1">
        <w:rPr>
          <w:i/>
          <w:iCs/>
          <w:snapToGrid w:val="0"/>
          <w:sz w:val="22"/>
          <w:szCs w:val="22"/>
          <w:lang w:val="en-US"/>
        </w:rPr>
        <w:t>Y</w:t>
      </w:r>
      <w:r w:rsidRPr="000A1EE1">
        <w:rPr>
          <w:i/>
          <w:iCs/>
          <w:snapToGrid w:val="0"/>
          <w:sz w:val="22"/>
          <w:szCs w:val="22"/>
          <w:vertAlign w:val="subscript"/>
          <w:lang w:val="en-US"/>
        </w:rPr>
        <w:t>j</w:t>
      </w:r>
      <w:r w:rsidR="00BB7771" w:rsidRPr="000A1EE1">
        <w:rPr>
          <w:rFonts w:cs="Times New Roman"/>
          <w:snapToGrid w:val="0"/>
          <w:sz w:val="22"/>
          <w:szCs w:val="22"/>
          <w:lang w:val="en-US"/>
        </w:rPr>
        <w:t xml:space="preserve"> t</w:t>
      </w:r>
      <w:r w:rsidRPr="000A1EE1">
        <w:rPr>
          <w:snapToGrid w:val="0"/>
          <w:sz w:val="22"/>
          <w:szCs w:val="22"/>
          <w:lang w:val="en-US"/>
        </w:rPr>
        <w:t xml:space="preserve">he mass fraction of the species </w:t>
      </w:r>
      <w:r w:rsidRPr="000A1EE1">
        <w:rPr>
          <w:i/>
          <w:iCs/>
          <w:snapToGrid w:val="0"/>
          <w:sz w:val="22"/>
          <w:szCs w:val="22"/>
          <w:lang w:val="en-US"/>
        </w:rPr>
        <w:t>j</w:t>
      </w:r>
      <w:r w:rsidRPr="000A1EE1">
        <w:rPr>
          <w:snapToGrid w:val="0"/>
          <w:sz w:val="22"/>
          <w:szCs w:val="22"/>
          <w:lang w:val="en-US"/>
        </w:rPr>
        <w:t>, respectively</w:t>
      </w:r>
      <w:r w:rsidR="00061036" w:rsidRPr="000A1EE1">
        <w:rPr>
          <w:snapToGrid w:val="0"/>
          <w:sz w:val="22"/>
          <w:szCs w:val="22"/>
          <w:lang w:val="en-US"/>
        </w:rPr>
        <w:t>.</w:t>
      </w:r>
    </w:p>
    <w:p w14:paraId="5663754E" w14:textId="77777777" w:rsidR="000A1EE1" w:rsidRPr="000A1EE1" w:rsidRDefault="000A1EE1" w:rsidP="00BB7771">
      <w:pPr>
        <w:pStyle w:val="BodyTextIndent"/>
        <w:tabs>
          <w:tab w:val="center" w:pos="4678"/>
          <w:tab w:val="right" w:pos="9356"/>
        </w:tabs>
        <w:spacing w:after="0" w:line="240" w:lineRule="atLeast"/>
        <w:ind w:left="0" w:firstLine="284"/>
        <w:rPr>
          <w:rFonts w:cs="Times New Roman"/>
          <w:snapToGrid w:val="0"/>
          <w:sz w:val="22"/>
          <w:szCs w:val="22"/>
          <w:lang w:val="en-US"/>
        </w:rPr>
      </w:pPr>
    </w:p>
    <w:p w14:paraId="735C95B5" w14:textId="77777777" w:rsidR="00F0185A" w:rsidRPr="000A1EE1" w:rsidRDefault="00F0185A" w:rsidP="00F0185A">
      <w:pPr>
        <w:pStyle w:val="BodyTextIndent"/>
        <w:tabs>
          <w:tab w:val="center" w:pos="4678"/>
          <w:tab w:val="right" w:pos="9356"/>
        </w:tabs>
        <w:spacing w:after="0" w:line="240" w:lineRule="atLeast"/>
        <w:ind w:left="0" w:firstLine="284"/>
        <w:rPr>
          <w:rFonts w:cs="Times New Roman"/>
          <w:snapToGrid w:val="0"/>
          <w:sz w:val="22"/>
          <w:szCs w:val="22"/>
          <w:lang w:val="en-US"/>
        </w:rPr>
      </w:pPr>
      <w:r w:rsidRPr="000A1EE1">
        <w:rPr>
          <w:rStyle w:val="jlqj4b"/>
          <w:sz w:val="22"/>
          <w:szCs w:val="22"/>
          <w:lang w:val="en-US"/>
        </w:rPr>
        <w:t>Nusselt and Sherwood numbers are modified to account for evaporation as follows:</w:t>
      </w:r>
    </w:p>
    <w:p w14:paraId="41E836D7" w14:textId="77777777" w:rsidR="00F0185A" w:rsidRDefault="00F0185A" w:rsidP="00F0185A">
      <w:pPr>
        <w:tabs>
          <w:tab w:val="center" w:pos="4678"/>
          <w:tab w:val="right" w:pos="9356"/>
        </w:tabs>
        <w:spacing w:after="0" w:line="240" w:lineRule="atLeast"/>
        <w:ind w:firstLine="284"/>
        <w:jc w:val="both"/>
        <w:rPr>
          <w:snapToGrid w:val="0"/>
          <w:lang w:val="en-US"/>
        </w:rPr>
      </w:pPr>
    </w:p>
    <w:p w14:paraId="048CBA24" w14:textId="6858F853" w:rsidR="00F0185A" w:rsidRDefault="00F0185A" w:rsidP="00F0185A">
      <w:pPr>
        <w:spacing w:after="0" w:line="240" w:lineRule="atLeast"/>
        <w:ind w:firstLine="284"/>
        <w:jc w:val="both"/>
        <w:rPr>
          <w:lang w:val="en-US"/>
        </w:rPr>
      </w:pPr>
      <m:oMath>
        <m:r>
          <w:rPr>
            <w:rFonts w:ascii="Cambria Math" w:eastAsia="SimSun" w:hAnsi="Cambria Math" w:cs="Times New Roman"/>
            <w:sz w:val="24"/>
            <w:szCs w:val="24"/>
            <w:lang w:eastAsia="zh-CN"/>
          </w:rPr>
          <m:t>Nu</m:t>
        </m:r>
        <m:r>
          <w:rPr>
            <w:rFonts w:ascii="Cambria Math" w:eastAsia="SimSun" w:hAnsi="Cambria Math" w:cs="Times New Roman"/>
            <w:sz w:val="24"/>
            <w:szCs w:val="24"/>
            <w:lang w:val="en-US" w:eastAsia="zh-CN"/>
          </w:rPr>
          <m:t>*=2+</m:t>
        </m:r>
        <m:f>
          <m:fPr>
            <m:ctrlPr>
              <w:rPr>
                <w:rFonts w:ascii="Cambria Math" w:eastAsia="SimSun" w:hAnsi="Cambria Math" w:cs="Times New Roman"/>
                <w:i/>
                <w:sz w:val="24"/>
                <w:szCs w:val="24"/>
                <w:lang w:eastAsia="zh-CN"/>
              </w:rPr>
            </m:ctrlPr>
          </m:fPr>
          <m:num>
            <m:r>
              <w:rPr>
                <w:rFonts w:ascii="Cambria Math" w:eastAsia="SimSun" w:hAnsi="Cambria Math" w:cs="Times New Roman"/>
                <w:sz w:val="24"/>
                <w:szCs w:val="24"/>
                <w:lang w:val="en-US" w:eastAsia="zh-CN"/>
              </w:rPr>
              <m:t>0.6</m:t>
            </m:r>
            <m:func>
              <m:funcPr>
                <m:ctrlPr>
                  <w:rPr>
                    <w:rFonts w:ascii="Cambria Math" w:eastAsia="SimSun" w:hAnsi="Cambria Math" w:cs="Times New Roman"/>
                    <w:i/>
                    <w:sz w:val="24"/>
                    <w:szCs w:val="24"/>
                    <w:lang w:eastAsia="zh-CN"/>
                  </w:rPr>
                </m:ctrlPr>
              </m:funcPr>
              <m:fName>
                <m:sSup>
                  <m:sSupPr>
                    <m:ctrlPr>
                      <w:rPr>
                        <w:rFonts w:ascii="Cambria Math" w:eastAsia="SimSun" w:hAnsi="Cambria Math" w:cs="Times New Roman"/>
                        <w:i/>
                        <w:sz w:val="24"/>
                        <w:szCs w:val="24"/>
                        <w:lang w:eastAsia="zh-CN"/>
                      </w:rPr>
                    </m:ctrlPr>
                  </m:sSupPr>
                  <m:e>
                    <m:r>
                      <w:rPr>
                        <w:rFonts w:ascii="Cambria Math" w:eastAsia="SimSun" w:hAnsi="Cambria Math" w:cs="Times New Roman"/>
                        <w:sz w:val="24"/>
                        <w:szCs w:val="24"/>
                        <w:lang w:eastAsia="zh-CN"/>
                      </w:rPr>
                      <m:t>Re</m:t>
                    </m:r>
                  </m:e>
                  <m:sup>
                    <m:f>
                      <m:fPr>
                        <m:type m:val="skw"/>
                        <m:ctrlPr>
                          <w:rPr>
                            <w:rFonts w:ascii="Cambria Math" w:eastAsia="SimSun" w:hAnsi="Cambria Math" w:cs="Times New Roman"/>
                            <w:i/>
                            <w:sz w:val="24"/>
                            <w:szCs w:val="24"/>
                            <w:lang w:eastAsia="zh-CN"/>
                          </w:rPr>
                        </m:ctrlPr>
                      </m:fPr>
                      <m:num>
                        <m:r>
                          <w:rPr>
                            <w:rFonts w:ascii="Cambria Math" w:eastAsia="SimSun" w:hAnsi="Cambria Math" w:cs="Times New Roman"/>
                            <w:sz w:val="24"/>
                            <w:szCs w:val="24"/>
                            <w:lang w:val="en-US" w:eastAsia="zh-CN"/>
                          </w:rPr>
                          <m:t>1</m:t>
                        </m:r>
                      </m:num>
                      <m:den>
                        <m:r>
                          <w:rPr>
                            <w:rFonts w:ascii="Cambria Math" w:eastAsia="SimSun" w:hAnsi="Cambria Math" w:cs="Times New Roman"/>
                            <w:sz w:val="24"/>
                            <w:szCs w:val="24"/>
                            <w:lang w:val="en-US" w:eastAsia="zh-CN"/>
                          </w:rPr>
                          <m:t>2</m:t>
                        </m:r>
                      </m:den>
                    </m:f>
                  </m:sup>
                </m:sSup>
              </m:fName>
              <m:e/>
            </m:func>
            <m:func>
              <m:funcPr>
                <m:ctrlPr>
                  <w:rPr>
                    <w:rFonts w:ascii="Cambria Math" w:eastAsia="SimSun" w:hAnsi="Cambria Math" w:cs="Times New Roman"/>
                    <w:i/>
                    <w:sz w:val="24"/>
                    <w:szCs w:val="24"/>
                    <w:lang w:eastAsia="zh-CN"/>
                  </w:rPr>
                </m:ctrlPr>
              </m:funcPr>
              <m:fName>
                <m:sSup>
                  <m:sSupPr>
                    <m:ctrlPr>
                      <w:rPr>
                        <w:rFonts w:ascii="Cambria Math" w:eastAsia="SimSun" w:hAnsi="Cambria Math" w:cs="Times New Roman"/>
                        <w:i/>
                        <w:sz w:val="24"/>
                        <w:szCs w:val="24"/>
                        <w:lang w:eastAsia="zh-CN"/>
                      </w:rPr>
                    </m:ctrlPr>
                  </m:sSupPr>
                  <m:e>
                    <m:r>
                      <w:rPr>
                        <w:rFonts w:ascii="Cambria Math" w:eastAsia="SimSun" w:hAnsi="Cambria Math" w:cs="Times New Roman"/>
                        <w:sz w:val="24"/>
                        <w:szCs w:val="24"/>
                        <w:lang w:eastAsia="zh-CN"/>
                      </w:rPr>
                      <m:t>Pr</m:t>
                    </m:r>
                  </m:e>
                  <m:sup>
                    <m:f>
                      <m:fPr>
                        <m:type m:val="skw"/>
                        <m:ctrlPr>
                          <w:rPr>
                            <w:rFonts w:ascii="Cambria Math" w:eastAsia="SimSun" w:hAnsi="Cambria Math" w:cs="Times New Roman"/>
                            <w:i/>
                            <w:sz w:val="24"/>
                            <w:szCs w:val="24"/>
                            <w:lang w:eastAsia="zh-CN"/>
                          </w:rPr>
                        </m:ctrlPr>
                      </m:fPr>
                      <m:num>
                        <m:r>
                          <w:rPr>
                            <w:rFonts w:ascii="Cambria Math" w:eastAsia="SimSun" w:hAnsi="Cambria Math" w:cs="Times New Roman"/>
                            <w:sz w:val="24"/>
                            <w:szCs w:val="24"/>
                            <w:lang w:val="en-US" w:eastAsia="zh-CN"/>
                          </w:rPr>
                          <m:t>1</m:t>
                        </m:r>
                      </m:num>
                      <m:den>
                        <m:r>
                          <w:rPr>
                            <w:rFonts w:ascii="Cambria Math" w:eastAsia="SimSun" w:hAnsi="Cambria Math" w:cs="Times New Roman"/>
                            <w:sz w:val="24"/>
                            <w:szCs w:val="24"/>
                            <w:lang w:val="en-US" w:eastAsia="zh-CN"/>
                          </w:rPr>
                          <m:t>3</m:t>
                        </m:r>
                      </m:den>
                    </m:f>
                  </m:sup>
                </m:sSup>
              </m:fName>
              <m:e/>
            </m:func>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B</m:t>
                </m:r>
              </m:e>
              <m:sub>
                <m:r>
                  <w:rPr>
                    <w:rFonts w:ascii="Cambria Math" w:eastAsia="SimSun" w:hAnsi="Cambria Math" w:cs="Times New Roman"/>
                    <w:sz w:val="24"/>
                    <w:szCs w:val="24"/>
                    <w:lang w:eastAsia="zh-CN"/>
                  </w:rPr>
                  <m:t>T</m:t>
                </m:r>
              </m:sub>
            </m:sSub>
          </m:num>
          <m:den>
            <m:sSup>
              <m:sSupPr>
                <m:ctrlPr>
                  <w:rPr>
                    <w:rFonts w:ascii="Cambria Math" w:eastAsia="SimSun" w:hAnsi="Cambria Math" w:cs="Times New Roman"/>
                    <w:i/>
                    <w:sz w:val="24"/>
                    <w:szCs w:val="24"/>
                    <w:lang w:eastAsia="zh-CN"/>
                  </w:rPr>
                </m:ctrlPr>
              </m:sSupPr>
              <m:e>
                <m:d>
                  <m:dPr>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val="en-US" w:eastAsia="zh-CN"/>
                      </w:rPr>
                      <m:t>1+</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B</m:t>
                        </m:r>
                      </m:e>
                      <m:sub>
                        <m:r>
                          <w:rPr>
                            <w:rFonts w:ascii="Cambria Math" w:eastAsia="SimSun" w:hAnsi="Cambria Math" w:cs="Times New Roman"/>
                            <w:sz w:val="24"/>
                            <w:szCs w:val="24"/>
                            <w:lang w:eastAsia="zh-CN"/>
                          </w:rPr>
                          <m:t>T</m:t>
                        </m:r>
                      </m:sub>
                    </m:sSub>
                  </m:e>
                </m:d>
              </m:e>
              <m:sup>
                <m:r>
                  <w:rPr>
                    <w:rFonts w:ascii="Cambria Math" w:eastAsia="SimSun" w:hAnsi="Cambria Math" w:cs="Times New Roman"/>
                    <w:sz w:val="24"/>
                    <w:szCs w:val="24"/>
                    <w:lang w:val="en-US" w:eastAsia="zh-CN"/>
                  </w:rPr>
                  <m:t>0.7</m:t>
                </m:r>
              </m:sup>
            </m:sSup>
            <m:func>
              <m:funcPr>
                <m:ctrlPr>
                  <w:rPr>
                    <w:rFonts w:ascii="Cambria Math" w:eastAsia="SimSun" w:hAnsi="Cambria Math" w:cs="Times New Roman"/>
                    <w:i/>
                    <w:sz w:val="24"/>
                    <w:szCs w:val="24"/>
                    <w:lang w:eastAsia="zh-CN"/>
                  </w:rPr>
                </m:ctrlPr>
              </m:funcPr>
              <m:fName>
                <m:r>
                  <w:rPr>
                    <w:rFonts w:ascii="Cambria Math" w:eastAsia="SimSun" w:hAnsi="Cambria Math" w:cs="Times New Roman"/>
                    <w:sz w:val="24"/>
                    <w:szCs w:val="24"/>
                    <w:lang w:eastAsia="zh-CN"/>
                  </w:rPr>
                  <m:t>ln</m:t>
                </m:r>
              </m:fName>
              <m:e>
                <m:d>
                  <m:dPr>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val="en-US" w:eastAsia="zh-CN"/>
                      </w:rPr>
                      <m:t>1+</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B</m:t>
                        </m:r>
                      </m:e>
                      <m:sub>
                        <m:r>
                          <w:rPr>
                            <w:rFonts w:ascii="Cambria Math" w:eastAsia="SimSun" w:hAnsi="Cambria Math" w:cs="Times New Roman"/>
                            <w:sz w:val="24"/>
                            <w:szCs w:val="24"/>
                            <w:lang w:eastAsia="zh-CN"/>
                          </w:rPr>
                          <m:t>T</m:t>
                        </m:r>
                      </m:sub>
                    </m:sSub>
                  </m:e>
                </m:d>
              </m:e>
            </m:func>
          </m:den>
        </m:f>
        <m:r>
          <w:rPr>
            <w:rFonts w:ascii="Cambria Math" w:eastAsia="SimSun" w:hAnsi="Cambria Math" w:cs="Times New Roman"/>
            <w:sz w:val="24"/>
            <w:szCs w:val="24"/>
            <w:lang w:val="en-US" w:eastAsia="zh-CN"/>
          </w:rPr>
          <m:t>,</m:t>
        </m:r>
      </m:oMath>
      <w:r>
        <w:rPr>
          <w:lang w:val="en-US"/>
        </w:rPr>
        <w:t xml:space="preserve"> </w:t>
      </w:r>
      <w:r w:rsidR="00A83F9E">
        <w:rPr>
          <w:lang w:val="en-US"/>
        </w:rPr>
        <w:t>with</w:t>
      </w:r>
      <m:oMath>
        <m:r>
          <w:rPr>
            <w:rFonts w:ascii="Cambria Math" w:hAnsi="Cambria Math"/>
            <w:lang w:val="en-US"/>
          </w:rPr>
          <m:t xml:space="preserve">  </m:t>
        </m:r>
        <m:sSub>
          <m:sSubPr>
            <m:ctrlPr>
              <w:rPr>
                <w:rFonts w:ascii="Cambria Math" w:eastAsia="SimSun" w:hAnsi="Times New Roman" w:cs="Times New Roman"/>
                <w:i/>
                <w:sz w:val="24"/>
                <w:szCs w:val="24"/>
                <w:lang w:eastAsia="zh-CN"/>
              </w:rPr>
            </m:ctrlPr>
          </m:sSubPr>
          <m:e>
            <m:r>
              <w:rPr>
                <w:rFonts w:ascii="Cambria Math" w:eastAsia="SimSun" w:hAnsi="Times New Roman" w:cs="Times New Roman"/>
                <w:sz w:val="24"/>
                <w:szCs w:val="24"/>
                <w:lang w:eastAsia="zh-CN"/>
              </w:rPr>
              <m:t>B</m:t>
            </m:r>
          </m:e>
          <m:sub>
            <m:r>
              <w:rPr>
                <w:rFonts w:ascii="Cambria Math" w:eastAsia="SimSun" w:hAnsi="Times New Roman" w:cs="Times New Roman"/>
                <w:sz w:val="24"/>
                <w:szCs w:val="24"/>
                <w:lang w:eastAsia="zh-CN"/>
              </w:rPr>
              <m:t>T</m:t>
            </m:r>
          </m:sub>
        </m:sSub>
        <m:r>
          <w:rPr>
            <w:rFonts w:ascii="Cambria Math" w:eastAsia="SimSun" w:hAnsi="Times New Roman" w:cs="Times New Roman"/>
            <w:sz w:val="24"/>
            <w:szCs w:val="24"/>
            <w:lang w:val="en-US" w:eastAsia="zh-CN"/>
          </w:rPr>
          <m:t>=</m:t>
        </m:r>
        <m:sSub>
          <m:sSubPr>
            <m:ctrlPr>
              <w:rPr>
                <w:rFonts w:ascii="Cambria Math" w:eastAsia="SimSun" w:hAnsi="Times New Roman" w:cs="Times New Roman"/>
                <w:i/>
                <w:sz w:val="24"/>
                <w:szCs w:val="24"/>
                <w:lang w:eastAsia="zh-CN"/>
              </w:rPr>
            </m:ctrlPr>
          </m:sSubPr>
          <m:e>
            <m:r>
              <w:rPr>
                <w:rFonts w:ascii="Cambria Math" w:eastAsia="SimSun" w:hAnsi="Times New Roman" w:cs="Times New Roman"/>
                <w:sz w:val="24"/>
                <w:szCs w:val="24"/>
                <w:lang w:eastAsia="zh-CN"/>
              </w:rPr>
              <m:t>c</m:t>
            </m:r>
          </m:e>
          <m:sub>
            <m:r>
              <w:rPr>
                <w:rFonts w:ascii="Cambria Math" w:eastAsia="SimSun" w:hAnsi="Times New Roman" w:cs="Times New Roman"/>
                <w:sz w:val="24"/>
                <w:szCs w:val="24"/>
                <w:lang w:eastAsia="zh-CN"/>
              </w:rPr>
              <m:t>p</m:t>
            </m:r>
          </m:sub>
        </m:sSub>
        <m:d>
          <m:dPr>
            <m:ctrlPr>
              <w:rPr>
                <w:rFonts w:ascii="Cambria Math" w:eastAsia="SimSun" w:hAnsi="Times New Roman" w:cs="Times New Roman"/>
                <w:i/>
                <w:sz w:val="24"/>
                <w:szCs w:val="24"/>
                <w:lang w:eastAsia="zh-CN"/>
              </w:rPr>
            </m:ctrlPr>
          </m:dPr>
          <m:e>
            <m:sSub>
              <m:sSubPr>
                <m:ctrlPr>
                  <w:rPr>
                    <w:rFonts w:ascii="Cambria Math" w:eastAsia="SimSun" w:hAnsi="Times New Roman" w:cs="Times New Roman"/>
                    <w:i/>
                    <w:sz w:val="24"/>
                    <w:szCs w:val="24"/>
                    <w:lang w:eastAsia="zh-CN"/>
                  </w:rPr>
                </m:ctrlPr>
              </m:sSubPr>
              <m:e>
                <m:r>
                  <w:rPr>
                    <w:rFonts w:ascii="Cambria Math" w:eastAsia="SimSun" w:hAnsi="Times New Roman" w:cs="Times New Roman"/>
                    <w:sz w:val="24"/>
                    <w:szCs w:val="24"/>
                    <w:lang w:eastAsia="zh-CN"/>
                  </w:rPr>
                  <m:t>T</m:t>
                </m:r>
              </m:e>
              <m:sub>
                <m:r>
                  <w:rPr>
                    <w:rFonts w:ascii="Cambria Math" w:eastAsia="SimSun" w:hAnsi="Times New Roman" w:cs="Times New Roman"/>
                    <w:sz w:val="24"/>
                    <w:szCs w:val="24"/>
                    <w:lang w:eastAsia="zh-CN"/>
                  </w:rPr>
                  <m:t>C</m:t>
                </m:r>
              </m:sub>
            </m:sSub>
            <m:r>
              <w:rPr>
                <w:rFonts w:ascii="Cambria Math" w:eastAsia="SimSun" w:hAnsi="Times New Roman" w:cs="Times New Roman"/>
                <w:sz w:val="24"/>
                <w:szCs w:val="24"/>
                <w:lang w:val="en-US" w:eastAsia="zh-CN"/>
              </w:rPr>
              <m:t>-</m:t>
            </m:r>
            <m:sSub>
              <m:sSubPr>
                <m:ctrlPr>
                  <w:rPr>
                    <w:rFonts w:ascii="Cambria Math" w:eastAsia="SimSun" w:hAnsi="Times New Roman" w:cs="Times New Roman"/>
                    <w:i/>
                    <w:sz w:val="24"/>
                    <w:szCs w:val="24"/>
                    <w:lang w:eastAsia="zh-CN"/>
                  </w:rPr>
                </m:ctrlPr>
              </m:sSubPr>
              <m:e>
                <m:r>
                  <w:rPr>
                    <w:rFonts w:ascii="Cambria Math" w:eastAsia="SimSun" w:hAnsi="Times New Roman" w:cs="Times New Roman"/>
                    <w:sz w:val="24"/>
                    <w:szCs w:val="24"/>
                    <w:lang w:eastAsia="zh-CN"/>
                  </w:rPr>
                  <m:t>T</m:t>
                </m:r>
              </m:e>
              <m:sub>
                <m:r>
                  <w:rPr>
                    <w:rFonts w:ascii="Cambria Math" w:eastAsia="SimSun" w:hAnsi="Times New Roman" w:cs="Times New Roman"/>
                    <w:sz w:val="24"/>
                    <w:szCs w:val="24"/>
                    <w:lang w:eastAsia="zh-CN"/>
                  </w:rPr>
                  <m:t>S</m:t>
                </m:r>
              </m:sub>
            </m:sSub>
            <m:ctrlPr>
              <w:rPr>
                <w:rFonts w:ascii="Cambria Math" w:eastAsia="SimSun" w:hAnsi="Cambria Math" w:cs="Times New Roman"/>
                <w:i/>
                <w:sz w:val="24"/>
                <w:szCs w:val="24"/>
                <w:lang w:eastAsia="zh-CN"/>
              </w:rPr>
            </m:ctrlPr>
          </m:e>
        </m:d>
        <m:r>
          <w:rPr>
            <w:rFonts w:ascii="Cambria Math" w:eastAsia="SimSun" w:hAnsi="Times New Roman" w:cs="Times New Roman"/>
            <w:sz w:val="24"/>
            <w:szCs w:val="24"/>
            <w:lang w:val="en-US" w:eastAsia="zh-CN"/>
          </w:rPr>
          <m:t>/(</m:t>
        </m:r>
        <m:r>
          <m:rPr>
            <m:scr m:val="script"/>
          </m:rPr>
          <w:rPr>
            <w:rFonts w:ascii="Cambria Math" w:eastAsia="SimSun" w:hAnsi="Times New Roman" w:cs="Times New Roman"/>
            <w:sz w:val="24"/>
            <w:szCs w:val="24"/>
            <w:lang w:val="en-US" w:eastAsia="zh-CN"/>
          </w:rPr>
          <m:t>l</m:t>
        </m:r>
        <m:r>
          <w:rPr>
            <w:rFonts w:ascii="Cambria Math" w:eastAsia="SimSun" w:hAnsi="Times New Roman" w:cs="Times New Roman"/>
            <w:sz w:val="24"/>
            <w:szCs w:val="24"/>
            <w:lang w:val="en-US" w:eastAsia="zh-CN"/>
          </w:rPr>
          <m:t>+</m:t>
        </m:r>
        <m:f>
          <m:fPr>
            <m:type m:val="lin"/>
            <m:ctrlPr>
              <w:rPr>
                <w:rFonts w:ascii="Cambria Math" w:eastAsia="SimSun" w:hAnsi="Times New Roman" w:cs="Times New Roman"/>
                <w:i/>
                <w:sz w:val="24"/>
                <w:szCs w:val="24"/>
                <w:lang w:eastAsia="zh-CN"/>
              </w:rPr>
            </m:ctrlPr>
          </m:fPr>
          <m:num>
            <m:sSub>
              <m:sSubPr>
                <m:ctrlPr>
                  <w:rPr>
                    <w:rFonts w:ascii="Cambria Math" w:eastAsia="SimSun" w:hAnsi="Times New Roman" w:cs="Times New Roman"/>
                    <w:i/>
                    <w:sz w:val="24"/>
                    <w:szCs w:val="24"/>
                    <w:lang w:eastAsia="zh-CN"/>
                  </w:rPr>
                </m:ctrlPr>
              </m:sSubPr>
              <m:e>
                <m:r>
                  <w:rPr>
                    <w:rFonts w:ascii="Cambria Math" w:eastAsia="SimSun" w:hAnsi="Times New Roman" w:cs="Times New Roman"/>
                    <w:sz w:val="24"/>
                    <w:szCs w:val="24"/>
                    <w:lang w:eastAsia="zh-CN"/>
                  </w:rPr>
                  <m:t>Q</m:t>
                </m:r>
              </m:e>
              <m:sub>
                <m:r>
                  <w:rPr>
                    <w:rFonts w:ascii="Cambria Math" w:eastAsia="SimSun" w:hAnsi="Times New Roman" w:cs="Times New Roman"/>
                    <w:sz w:val="24"/>
                    <w:szCs w:val="24"/>
                    <w:lang w:eastAsia="zh-CN"/>
                  </w:rPr>
                  <m:t>L</m:t>
                </m:r>
              </m:sub>
            </m:sSub>
          </m:num>
          <m:den>
            <m:acc>
              <m:accPr>
                <m:chr m:val="̇"/>
                <m:ctrlPr>
                  <w:rPr>
                    <w:rFonts w:ascii="Cambria Math" w:eastAsia="SimSun" w:hAnsi="Times New Roman" w:cs="Times New Roman"/>
                    <w:i/>
                    <w:sz w:val="24"/>
                    <w:szCs w:val="24"/>
                    <w:lang w:eastAsia="zh-CN"/>
                  </w:rPr>
                </m:ctrlPr>
              </m:accPr>
              <m:e>
                <m:r>
                  <w:rPr>
                    <w:rFonts w:ascii="Cambria Math" w:eastAsia="SimSun" w:hAnsi="Times New Roman" w:cs="Times New Roman"/>
                    <w:sz w:val="24"/>
                    <w:szCs w:val="24"/>
                    <w:lang w:eastAsia="zh-CN"/>
                  </w:rPr>
                  <m:t>M</m:t>
                </m:r>
              </m:e>
            </m:acc>
            <m:ctrlPr>
              <w:rPr>
                <w:rFonts w:ascii="Cambria Math" w:eastAsia="SimSun" w:hAnsi="Cambria Math" w:cs="Times New Roman"/>
                <w:i/>
                <w:sz w:val="24"/>
                <w:szCs w:val="24"/>
                <w:lang w:eastAsia="zh-CN"/>
              </w:rPr>
            </m:ctrlPr>
          </m:den>
        </m:f>
        <m:r>
          <w:rPr>
            <w:rFonts w:ascii="Cambria Math" w:eastAsia="SimSun" w:hAnsi="Times New Roman" w:cs="Times New Roman"/>
            <w:sz w:val="24"/>
            <w:szCs w:val="24"/>
            <w:lang w:val="en-US" w:eastAsia="zh-CN"/>
          </w:rPr>
          <m:t>)</m:t>
        </m:r>
      </m:oMath>
      <w:r>
        <w:rPr>
          <w:lang w:val="en-US"/>
        </w:rPr>
        <w:t>, and :</w:t>
      </w:r>
    </w:p>
    <w:p w14:paraId="25CD9700" w14:textId="2FBA0F6C" w:rsidR="00F0185A" w:rsidRPr="005A2E7D" w:rsidRDefault="00F0185A" w:rsidP="00F0185A">
      <w:pPr>
        <w:tabs>
          <w:tab w:val="center" w:pos="4678"/>
          <w:tab w:val="right" w:pos="9356"/>
        </w:tabs>
        <w:spacing w:after="0" w:line="240" w:lineRule="atLeast"/>
        <w:ind w:firstLine="284"/>
        <w:jc w:val="both"/>
        <w:rPr>
          <w:snapToGrid w:val="0"/>
          <w:lang w:val="en-US"/>
        </w:rPr>
      </w:pPr>
      <m:oMath>
        <m:r>
          <w:rPr>
            <w:rFonts w:ascii="Cambria Math" w:eastAsia="SimSun" w:hAnsi="Cambria Math" w:cs="Times New Roman"/>
            <w:sz w:val="24"/>
            <w:szCs w:val="24"/>
            <w:lang w:eastAsia="zh-CN"/>
          </w:rPr>
          <m:t>S</m:t>
        </m:r>
        <m:r>
          <w:rPr>
            <w:rFonts w:ascii="Cambria Math" w:eastAsia="SimSun" w:hAnsi="Cambria Math" w:cs="Times New Roman"/>
            <w:sz w:val="24"/>
            <w:szCs w:val="24"/>
            <w:lang w:val="en-US" w:eastAsia="zh-CN"/>
          </w:rPr>
          <m:t>h*=2+</m:t>
        </m:r>
        <m:f>
          <m:fPr>
            <m:ctrlPr>
              <w:rPr>
                <w:rFonts w:ascii="Cambria Math" w:eastAsia="SimSun" w:hAnsi="Cambria Math" w:cs="Times New Roman"/>
                <w:i/>
                <w:sz w:val="24"/>
                <w:szCs w:val="24"/>
                <w:lang w:eastAsia="zh-CN"/>
              </w:rPr>
            </m:ctrlPr>
          </m:fPr>
          <m:num>
            <m:r>
              <w:rPr>
                <w:rFonts w:ascii="Cambria Math" w:eastAsia="SimSun" w:hAnsi="Cambria Math" w:cs="Times New Roman"/>
                <w:sz w:val="24"/>
                <w:szCs w:val="24"/>
                <w:lang w:val="en-US" w:eastAsia="zh-CN"/>
              </w:rPr>
              <m:t>0.6</m:t>
            </m:r>
            <m:func>
              <m:funcPr>
                <m:ctrlPr>
                  <w:rPr>
                    <w:rFonts w:ascii="Cambria Math" w:eastAsia="SimSun" w:hAnsi="Cambria Math" w:cs="Times New Roman"/>
                    <w:i/>
                    <w:sz w:val="24"/>
                    <w:szCs w:val="24"/>
                    <w:lang w:eastAsia="zh-CN"/>
                  </w:rPr>
                </m:ctrlPr>
              </m:funcPr>
              <m:fName>
                <m:sSup>
                  <m:sSupPr>
                    <m:ctrlPr>
                      <w:rPr>
                        <w:rFonts w:ascii="Cambria Math" w:eastAsia="SimSun" w:hAnsi="Cambria Math" w:cs="Times New Roman"/>
                        <w:i/>
                        <w:sz w:val="24"/>
                        <w:szCs w:val="24"/>
                        <w:lang w:eastAsia="zh-CN"/>
                      </w:rPr>
                    </m:ctrlPr>
                  </m:sSupPr>
                  <m:e>
                    <m:r>
                      <w:rPr>
                        <w:rFonts w:ascii="Cambria Math" w:eastAsia="SimSun" w:hAnsi="Cambria Math" w:cs="Times New Roman"/>
                        <w:sz w:val="24"/>
                        <w:szCs w:val="24"/>
                        <w:lang w:eastAsia="zh-CN"/>
                      </w:rPr>
                      <m:t>Re</m:t>
                    </m:r>
                  </m:e>
                  <m:sup>
                    <m:f>
                      <m:fPr>
                        <m:type m:val="skw"/>
                        <m:ctrlPr>
                          <w:rPr>
                            <w:rFonts w:ascii="Cambria Math" w:eastAsia="SimSun" w:hAnsi="Cambria Math" w:cs="Times New Roman"/>
                            <w:i/>
                            <w:sz w:val="24"/>
                            <w:szCs w:val="24"/>
                            <w:lang w:eastAsia="zh-CN"/>
                          </w:rPr>
                        </m:ctrlPr>
                      </m:fPr>
                      <m:num>
                        <m:r>
                          <w:rPr>
                            <w:rFonts w:ascii="Cambria Math" w:eastAsia="SimSun" w:hAnsi="Cambria Math" w:cs="Times New Roman"/>
                            <w:sz w:val="24"/>
                            <w:szCs w:val="24"/>
                            <w:lang w:val="en-US" w:eastAsia="zh-CN"/>
                          </w:rPr>
                          <m:t>1</m:t>
                        </m:r>
                      </m:num>
                      <m:den>
                        <m:r>
                          <w:rPr>
                            <w:rFonts w:ascii="Cambria Math" w:eastAsia="SimSun" w:hAnsi="Cambria Math" w:cs="Times New Roman"/>
                            <w:sz w:val="24"/>
                            <w:szCs w:val="24"/>
                            <w:lang w:val="en-US" w:eastAsia="zh-CN"/>
                          </w:rPr>
                          <m:t>2</m:t>
                        </m:r>
                      </m:den>
                    </m:f>
                  </m:sup>
                </m:sSup>
              </m:fName>
              <m:e/>
            </m:func>
            <m:r>
              <w:rPr>
                <w:rFonts w:ascii="Cambria Math" w:eastAsia="SimSun" w:hAnsi="Cambria Math" w:cs="Times New Roman"/>
                <w:sz w:val="24"/>
                <w:szCs w:val="24"/>
                <w:lang w:eastAsia="zh-CN"/>
              </w:rPr>
              <m:t>S</m:t>
            </m:r>
            <m:sSup>
              <m:sSupPr>
                <m:ctrlPr>
                  <w:rPr>
                    <w:rFonts w:ascii="Cambria Math" w:eastAsia="SimSun" w:hAnsi="Cambria Math" w:cs="Times New Roman"/>
                    <w:i/>
                    <w:sz w:val="24"/>
                    <w:szCs w:val="24"/>
                    <w:lang w:eastAsia="zh-CN"/>
                  </w:rPr>
                </m:ctrlPr>
              </m:sSupPr>
              <m:e>
                <m:r>
                  <w:rPr>
                    <w:rFonts w:ascii="Cambria Math" w:eastAsia="SimSun" w:hAnsi="Cambria Math" w:cs="Times New Roman"/>
                    <w:sz w:val="24"/>
                    <w:szCs w:val="24"/>
                    <w:lang w:eastAsia="zh-CN"/>
                  </w:rPr>
                  <m:t>c</m:t>
                </m:r>
              </m:e>
              <m:sup>
                <m:f>
                  <m:fPr>
                    <m:type m:val="skw"/>
                    <m:ctrlPr>
                      <w:rPr>
                        <w:rFonts w:ascii="Cambria Math" w:eastAsia="SimSun" w:hAnsi="Cambria Math" w:cs="Times New Roman"/>
                        <w:i/>
                        <w:sz w:val="24"/>
                        <w:szCs w:val="24"/>
                        <w:lang w:eastAsia="zh-CN"/>
                      </w:rPr>
                    </m:ctrlPr>
                  </m:fPr>
                  <m:num>
                    <m:r>
                      <w:rPr>
                        <w:rFonts w:ascii="Cambria Math" w:eastAsia="SimSun" w:hAnsi="Cambria Math" w:cs="Times New Roman"/>
                        <w:sz w:val="24"/>
                        <w:szCs w:val="24"/>
                        <w:lang w:val="en-US" w:eastAsia="zh-CN"/>
                      </w:rPr>
                      <m:t>1</m:t>
                    </m:r>
                  </m:num>
                  <m:den>
                    <m:r>
                      <w:rPr>
                        <w:rFonts w:ascii="Cambria Math" w:eastAsia="SimSun" w:hAnsi="Cambria Math" w:cs="Times New Roman"/>
                        <w:sz w:val="24"/>
                        <w:szCs w:val="24"/>
                        <w:lang w:val="en-US" w:eastAsia="zh-CN"/>
                      </w:rPr>
                      <m:t>3</m:t>
                    </m:r>
                  </m:den>
                </m:f>
              </m:sup>
            </m:sSup>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B</m:t>
                </m:r>
              </m:e>
              <m:sub>
                <m:r>
                  <w:rPr>
                    <w:rFonts w:ascii="Cambria Math" w:eastAsia="SimSun" w:hAnsi="Cambria Math" w:cs="Times New Roman"/>
                    <w:sz w:val="24"/>
                    <w:szCs w:val="24"/>
                    <w:lang w:eastAsia="zh-CN"/>
                  </w:rPr>
                  <m:t>M</m:t>
                </m:r>
              </m:sub>
            </m:sSub>
          </m:num>
          <m:den>
            <m:sSup>
              <m:sSupPr>
                <m:ctrlPr>
                  <w:rPr>
                    <w:rFonts w:ascii="Cambria Math" w:eastAsia="SimSun" w:hAnsi="Cambria Math" w:cs="Times New Roman"/>
                    <w:i/>
                    <w:sz w:val="24"/>
                    <w:szCs w:val="24"/>
                    <w:lang w:eastAsia="zh-CN"/>
                  </w:rPr>
                </m:ctrlPr>
              </m:sSupPr>
              <m:e>
                <m:d>
                  <m:dPr>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val="en-US" w:eastAsia="zh-CN"/>
                      </w:rPr>
                      <m:t>1+</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B</m:t>
                        </m:r>
                      </m:e>
                      <m:sub>
                        <m:r>
                          <w:rPr>
                            <w:rFonts w:ascii="Cambria Math" w:eastAsia="SimSun" w:hAnsi="Cambria Math" w:cs="Times New Roman"/>
                            <w:sz w:val="24"/>
                            <w:szCs w:val="24"/>
                            <w:lang w:eastAsia="zh-CN"/>
                          </w:rPr>
                          <m:t>M</m:t>
                        </m:r>
                      </m:sub>
                    </m:sSub>
                  </m:e>
                </m:d>
              </m:e>
              <m:sup>
                <m:r>
                  <w:rPr>
                    <w:rFonts w:ascii="Cambria Math" w:eastAsia="SimSun" w:hAnsi="Cambria Math" w:cs="Times New Roman"/>
                    <w:sz w:val="24"/>
                    <w:szCs w:val="24"/>
                    <w:lang w:val="en-US" w:eastAsia="zh-CN"/>
                  </w:rPr>
                  <m:t>0.7</m:t>
                </m:r>
              </m:sup>
            </m:sSup>
            <m:func>
              <m:funcPr>
                <m:ctrlPr>
                  <w:rPr>
                    <w:rFonts w:ascii="Cambria Math" w:eastAsia="SimSun" w:hAnsi="Cambria Math" w:cs="Times New Roman"/>
                    <w:i/>
                    <w:sz w:val="24"/>
                    <w:szCs w:val="24"/>
                    <w:lang w:eastAsia="zh-CN"/>
                  </w:rPr>
                </m:ctrlPr>
              </m:funcPr>
              <m:fName>
                <m:r>
                  <w:rPr>
                    <w:rFonts w:ascii="Cambria Math" w:eastAsia="SimSun" w:hAnsi="Cambria Math" w:cs="Times New Roman"/>
                    <w:sz w:val="24"/>
                    <w:szCs w:val="24"/>
                    <w:lang w:eastAsia="zh-CN"/>
                  </w:rPr>
                  <m:t>ln</m:t>
                </m:r>
              </m:fName>
              <m:e>
                <m:d>
                  <m:dPr>
                    <m:ctrlPr>
                      <w:rPr>
                        <w:rFonts w:ascii="Cambria Math" w:eastAsia="SimSun" w:hAnsi="Cambria Math" w:cs="Times New Roman"/>
                        <w:i/>
                        <w:sz w:val="24"/>
                        <w:szCs w:val="24"/>
                        <w:lang w:eastAsia="zh-CN"/>
                      </w:rPr>
                    </m:ctrlPr>
                  </m:dPr>
                  <m:e>
                    <m:r>
                      <w:rPr>
                        <w:rFonts w:ascii="Cambria Math" w:eastAsia="SimSun" w:hAnsi="Cambria Math" w:cs="Times New Roman"/>
                        <w:sz w:val="24"/>
                        <w:szCs w:val="24"/>
                        <w:lang w:val="en-US" w:eastAsia="zh-CN"/>
                      </w:rPr>
                      <m:t>1+</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B</m:t>
                        </m:r>
                      </m:e>
                      <m:sub>
                        <m:r>
                          <w:rPr>
                            <w:rFonts w:ascii="Cambria Math" w:eastAsia="SimSun" w:hAnsi="Cambria Math" w:cs="Times New Roman"/>
                            <w:sz w:val="24"/>
                            <w:szCs w:val="24"/>
                            <w:lang w:eastAsia="zh-CN"/>
                          </w:rPr>
                          <m:t>M</m:t>
                        </m:r>
                      </m:sub>
                    </m:sSub>
                  </m:e>
                </m:d>
              </m:e>
            </m:func>
          </m:den>
        </m:f>
        <m:r>
          <w:rPr>
            <w:rFonts w:ascii="Cambria Math" w:eastAsia="SimSun" w:hAnsi="Cambria Math" w:cs="Times New Roman"/>
            <w:sz w:val="24"/>
            <w:szCs w:val="24"/>
            <w:lang w:val="en-US" w:eastAsia="zh-CN"/>
          </w:rPr>
          <m:t>,</m:t>
        </m:r>
      </m:oMath>
      <w:r w:rsidRPr="005A2E7D">
        <w:rPr>
          <w:lang w:val="en-US"/>
        </w:rPr>
        <w:t xml:space="preserve"> </w:t>
      </w:r>
      <w:r w:rsidR="005A2E7D">
        <w:rPr>
          <w:lang w:val="en-US"/>
        </w:rPr>
        <w:t>with</w:t>
      </w:r>
      <w:r w:rsidR="00A83F9E" w:rsidRPr="005A2E7D">
        <w:rPr>
          <w:lang w:val="en-US"/>
        </w:rPr>
        <w:t xml:space="preserve">  </w:t>
      </w:r>
      <m:oMath>
        <m:sSub>
          <m:sSubPr>
            <m:ctrlPr>
              <w:rPr>
                <w:rFonts w:ascii="Cambria Math" w:eastAsia="SimSun" w:hAnsi="Times New Roman" w:cs="Times New Roman"/>
                <w:i/>
                <w:snapToGrid w:val="0"/>
                <w:sz w:val="24"/>
                <w:szCs w:val="24"/>
                <w:lang w:eastAsia="zh-CN"/>
              </w:rPr>
            </m:ctrlPr>
          </m:sSubPr>
          <m:e>
            <m:r>
              <w:rPr>
                <w:rFonts w:ascii="Cambria Math" w:eastAsia="SimSun" w:hAnsi="Times New Roman" w:cs="Times New Roman"/>
                <w:snapToGrid w:val="0"/>
                <w:sz w:val="24"/>
                <w:szCs w:val="24"/>
                <w:lang w:eastAsia="zh-CN"/>
              </w:rPr>
              <m:t>B</m:t>
            </m:r>
          </m:e>
          <m:sub>
            <m:r>
              <w:rPr>
                <w:rFonts w:ascii="Cambria Math" w:eastAsia="SimSun" w:hAnsi="Times New Roman" w:cs="Times New Roman"/>
                <w:snapToGrid w:val="0"/>
                <w:sz w:val="24"/>
                <w:szCs w:val="24"/>
                <w:lang w:eastAsia="zh-CN"/>
              </w:rPr>
              <m:t>M</m:t>
            </m:r>
          </m:sub>
        </m:sSub>
        <m:r>
          <w:rPr>
            <w:rFonts w:ascii="Cambria Math" w:eastAsia="SimSun" w:hAnsi="Times New Roman" w:cs="Times New Roman"/>
            <w:snapToGrid w:val="0"/>
            <w:sz w:val="24"/>
            <w:szCs w:val="24"/>
            <w:lang w:val="en-US" w:eastAsia="zh-CN"/>
          </w:rPr>
          <m:t>=(</m:t>
        </m:r>
        <m:sSub>
          <m:sSubPr>
            <m:ctrlPr>
              <w:rPr>
                <w:rFonts w:ascii="Cambria Math" w:eastAsia="SimSun" w:hAnsi="Times New Roman" w:cs="Times New Roman"/>
                <w:i/>
                <w:snapToGrid w:val="0"/>
                <w:sz w:val="24"/>
                <w:szCs w:val="24"/>
                <w:lang w:eastAsia="zh-CN"/>
              </w:rPr>
            </m:ctrlPr>
          </m:sSubPr>
          <m:e>
            <m:r>
              <w:rPr>
                <w:rFonts w:ascii="Cambria Math" w:eastAsia="SimSun" w:hAnsi="Times New Roman" w:cs="Times New Roman"/>
                <w:snapToGrid w:val="0"/>
                <w:sz w:val="24"/>
                <w:szCs w:val="24"/>
                <w:lang w:eastAsia="zh-CN"/>
              </w:rPr>
              <m:t>Y</m:t>
            </m:r>
          </m:e>
          <m:sub>
            <m:r>
              <w:rPr>
                <w:rFonts w:ascii="Cambria Math" w:eastAsia="SimSun" w:hAnsi="Times New Roman" w:cs="Times New Roman"/>
                <w:snapToGrid w:val="0"/>
                <w:sz w:val="24"/>
                <w:szCs w:val="24"/>
                <w:lang w:eastAsia="zh-CN"/>
              </w:rPr>
              <m:t>FS</m:t>
            </m:r>
          </m:sub>
        </m:sSub>
        <m:r>
          <w:rPr>
            <w:rFonts w:ascii="Cambria Math" w:eastAsia="SimSun" w:hAnsi="Times New Roman" w:cs="Times New Roman"/>
            <w:snapToGrid w:val="0"/>
            <w:sz w:val="24"/>
            <w:szCs w:val="24"/>
            <w:lang w:val="en-US" w:eastAsia="zh-CN"/>
          </w:rPr>
          <m:t>-</m:t>
        </m:r>
        <m:sSub>
          <m:sSubPr>
            <m:ctrlPr>
              <w:rPr>
                <w:rFonts w:ascii="Cambria Math" w:eastAsia="SimSun" w:hAnsi="Times New Roman" w:cs="Times New Roman"/>
                <w:i/>
                <w:snapToGrid w:val="0"/>
                <w:sz w:val="24"/>
                <w:szCs w:val="24"/>
                <w:lang w:eastAsia="zh-CN"/>
              </w:rPr>
            </m:ctrlPr>
          </m:sSubPr>
          <m:e>
            <m:r>
              <w:rPr>
                <w:rFonts w:ascii="Cambria Math" w:eastAsia="SimSun" w:hAnsi="Times New Roman" w:cs="Times New Roman"/>
                <w:snapToGrid w:val="0"/>
                <w:sz w:val="24"/>
                <w:szCs w:val="24"/>
                <w:lang w:eastAsia="zh-CN"/>
              </w:rPr>
              <m:t>Y</m:t>
            </m:r>
          </m:e>
          <m:sub>
            <m:r>
              <w:rPr>
                <w:rFonts w:ascii="Cambria Math" w:eastAsia="SimSun" w:hAnsi="Times New Roman" w:cs="Times New Roman"/>
                <w:snapToGrid w:val="0"/>
                <w:sz w:val="24"/>
                <w:szCs w:val="24"/>
                <w:lang w:eastAsia="zh-CN"/>
              </w:rPr>
              <m:t>FC</m:t>
            </m:r>
          </m:sub>
        </m:sSub>
        <m:r>
          <w:rPr>
            <w:rFonts w:ascii="Cambria Math" w:eastAsia="SimSun" w:hAnsi="Times New Roman" w:cs="Times New Roman"/>
            <w:snapToGrid w:val="0"/>
            <w:sz w:val="24"/>
            <w:szCs w:val="24"/>
            <w:lang w:val="en-US" w:eastAsia="zh-CN"/>
          </w:rPr>
          <m:t>)/(1</m:t>
        </m:r>
        <m:r>
          <w:rPr>
            <w:rFonts w:ascii="Cambria Math" w:eastAsia="SimSun" w:hAnsi="Times New Roman" w:cs="Times New Roman"/>
            <w:snapToGrid w:val="0"/>
            <w:sz w:val="24"/>
            <w:szCs w:val="24"/>
            <w:lang w:val="en-US" w:eastAsia="zh-CN"/>
          </w:rPr>
          <m:t>-</m:t>
        </m:r>
        <m:sSub>
          <m:sSubPr>
            <m:ctrlPr>
              <w:rPr>
                <w:rFonts w:ascii="Cambria Math" w:eastAsia="SimSun" w:hAnsi="Times New Roman" w:cs="Times New Roman"/>
                <w:i/>
                <w:snapToGrid w:val="0"/>
                <w:sz w:val="24"/>
                <w:szCs w:val="24"/>
                <w:lang w:eastAsia="zh-CN"/>
              </w:rPr>
            </m:ctrlPr>
          </m:sSubPr>
          <m:e>
            <m:r>
              <w:rPr>
                <w:rFonts w:ascii="Cambria Math" w:eastAsia="SimSun" w:hAnsi="Times New Roman" w:cs="Times New Roman"/>
                <w:snapToGrid w:val="0"/>
                <w:sz w:val="24"/>
                <w:szCs w:val="24"/>
                <w:lang w:eastAsia="zh-CN"/>
              </w:rPr>
              <m:t>Y</m:t>
            </m:r>
          </m:e>
          <m:sub>
            <m:r>
              <w:rPr>
                <w:rFonts w:ascii="Cambria Math" w:eastAsia="SimSun" w:hAnsi="Times New Roman" w:cs="Times New Roman"/>
                <w:snapToGrid w:val="0"/>
                <w:sz w:val="24"/>
                <w:szCs w:val="24"/>
                <w:lang w:eastAsia="zh-CN"/>
              </w:rPr>
              <m:t>FS</m:t>
            </m:r>
          </m:sub>
        </m:sSub>
        <m:r>
          <w:rPr>
            <w:rFonts w:ascii="Cambria Math" w:eastAsia="SimSun" w:hAnsi="Times New Roman" w:cs="Times New Roman"/>
            <w:snapToGrid w:val="0"/>
            <w:sz w:val="24"/>
            <w:szCs w:val="24"/>
            <w:lang w:val="en-US" w:eastAsia="zh-CN"/>
          </w:rPr>
          <m:t>)</m:t>
        </m:r>
      </m:oMath>
      <w:r w:rsidRPr="005A2E7D">
        <w:rPr>
          <w:snapToGrid w:val="0"/>
          <w:lang w:val="en-US"/>
        </w:rPr>
        <w:t>.</w:t>
      </w:r>
    </w:p>
    <w:p w14:paraId="5B269D03" w14:textId="77777777" w:rsidR="00F0185A" w:rsidRPr="005A2E7D" w:rsidRDefault="00F0185A" w:rsidP="00F0185A">
      <w:pPr>
        <w:jc w:val="center"/>
        <w:rPr>
          <w:lang w:val="en-US"/>
        </w:rPr>
      </w:pPr>
    </w:p>
    <w:p w14:paraId="736256E6" w14:textId="77777777" w:rsidR="00F0185A" w:rsidRPr="005A2E7D" w:rsidRDefault="00F0185A" w:rsidP="00F0185A">
      <w:pPr>
        <w:jc w:val="center"/>
        <w:rPr>
          <w:lang w:val="en-US"/>
        </w:rPr>
      </w:pPr>
    </w:p>
    <w:p w14:paraId="1EACBB74" w14:textId="77777777" w:rsidR="00F0185A" w:rsidRPr="00D12B54" w:rsidRDefault="00F0185A" w:rsidP="00F0185A">
      <w:pPr>
        <w:rPr>
          <w:rStyle w:val="jlqj4b"/>
          <w:b/>
          <w:bCs/>
          <w:sz w:val="32"/>
          <w:szCs w:val="32"/>
          <w:lang w:val="en-US"/>
        </w:rPr>
      </w:pPr>
      <w:r w:rsidRPr="00D12B54">
        <w:rPr>
          <w:rStyle w:val="jlqj4b"/>
          <w:b/>
          <w:bCs/>
          <w:sz w:val="32"/>
          <w:szCs w:val="32"/>
          <w:lang w:val="en-US"/>
        </w:rPr>
        <w:t>A2. Acoustic excitation in a rocket engine</w:t>
      </w:r>
    </w:p>
    <w:p w14:paraId="63A01B65" w14:textId="38587EC3" w:rsidR="00F0185A" w:rsidRDefault="00F0185A" w:rsidP="00F0185A">
      <w:pPr>
        <w:spacing w:after="0" w:line="240" w:lineRule="atLeast"/>
        <w:ind w:firstLine="284"/>
        <w:jc w:val="both"/>
        <w:rPr>
          <w:rStyle w:val="jlqj4b"/>
          <w:sz w:val="24"/>
          <w:szCs w:val="24"/>
          <w:lang w:val="en-US"/>
        </w:rPr>
      </w:pPr>
      <w:r w:rsidRPr="00A014D2">
        <w:rPr>
          <w:rStyle w:val="jlqj4b"/>
          <w:sz w:val="24"/>
          <w:szCs w:val="24"/>
          <w:lang w:val="en-US"/>
        </w:rPr>
        <w:t>The acoustic excitations in a rocket engine can give rise to standing waves of pressure or velocity depending on the position considered. The diagrams in the figure A2 show the situations of acoustic excitation by plane parallel emitters.</w:t>
      </w:r>
      <w:r w:rsidRPr="00A014D2">
        <w:rPr>
          <w:rStyle w:val="viiyi"/>
          <w:sz w:val="24"/>
          <w:szCs w:val="24"/>
          <w:lang w:val="en-US"/>
        </w:rPr>
        <w:t xml:space="preserve"> </w:t>
      </w:r>
      <w:r w:rsidRPr="00A014D2">
        <w:rPr>
          <w:rStyle w:val="jlqj4b"/>
          <w:sz w:val="24"/>
          <w:szCs w:val="24"/>
          <w:lang w:val="en-US"/>
        </w:rPr>
        <w:t xml:space="preserve">In the case of the anti-nodes of speed, it will be necessary to specify the relative direction of the excitation in speed compared to the flow: parallel, perpendicular, specified angle. </w:t>
      </w:r>
    </w:p>
    <w:p w14:paraId="3603CBCB" w14:textId="4AADF320" w:rsidR="00D12B54" w:rsidRDefault="00D12B54" w:rsidP="00F0185A">
      <w:pPr>
        <w:spacing w:after="0" w:line="240" w:lineRule="atLeast"/>
        <w:ind w:firstLine="284"/>
        <w:jc w:val="both"/>
        <w:rPr>
          <w:rStyle w:val="jlqj4b"/>
          <w:sz w:val="24"/>
          <w:szCs w:val="24"/>
          <w:lang w:val="en-US"/>
        </w:rPr>
      </w:pPr>
    </w:p>
    <w:p w14:paraId="0E54FE4D" w14:textId="77777777" w:rsidR="00D12B54" w:rsidRDefault="00D12B54" w:rsidP="00F0185A">
      <w:pPr>
        <w:spacing w:after="0" w:line="240" w:lineRule="atLeast"/>
        <w:ind w:firstLine="284"/>
        <w:jc w:val="both"/>
        <w:rPr>
          <w:rStyle w:val="jlqj4b"/>
          <w:sz w:val="24"/>
          <w:szCs w:val="24"/>
          <w:lang w:val="en-US"/>
        </w:rPr>
      </w:pPr>
    </w:p>
    <w:p w14:paraId="29C075A5" w14:textId="77777777" w:rsidR="00D12B54" w:rsidRDefault="00D12B54">
      <w:pPr>
        <w:rPr>
          <w:b/>
          <w:bCs/>
        </w:rPr>
      </w:pPr>
      <w:r w:rsidRPr="00D14910">
        <w:rPr>
          <w:b/>
          <w:bCs/>
        </w:rPr>
        <w:object w:dxaOrig="9651" w:dyaOrig="5430" w14:anchorId="498DE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5pt;height:244.8pt" o:ole="">
            <v:imagedata r:id="rId10" o:title=""/>
          </v:shape>
          <o:OLEObject Type="Embed" ProgID="PowerPoint.Slide.8" ShapeID="_x0000_i1025" DrawAspect="Content" ObjectID="_1714567448" r:id="rId11"/>
        </w:object>
      </w:r>
    </w:p>
    <w:p w14:paraId="4FC078E1" w14:textId="77777777" w:rsidR="00D12B54" w:rsidRPr="00440D80" w:rsidRDefault="00D12B54" w:rsidP="00D12B54">
      <w:pPr>
        <w:autoSpaceDE w:val="0"/>
        <w:autoSpaceDN w:val="0"/>
        <w:adjustRightInd w:val="0"/>
        <w:jc w:val="both"/>
        <w:rPr>
          <w:i/>
          <w:iCs/>
          <w:lang w:val="en-GB"/>
        </w:rPr>
      </w:pPr>
      <w:r w:rsidRPr="00595D87">
        <w:rPr>
          <w:b/>
          <w:bCs/>
          <w:lang w:val="en-GB"/>
        </w:rPr>
        <w:t>Figure</w:t>
      </w:r>
      <w:r w:rsidRPr="00595D87">
        <w:rPr>
          <w:lang w:val="en-GB"/>
        </w:rPr>
        <w:t xml:space="preserve"> </w:t>
      </w:r>
      <w:r>
        <w:rPr>
          <w:lang w:val="en-GB"/>
        </w:rPr>
        <w:t>A2</w:t>
      </w:r>
      <w:r w:rsidRPr="00595D87">
        <w:rPr>
          <w:lang w:val="en-GB"/>
        </w:rPr>
        <w:t>.</w:t>
      </w:r>
      <w:r w:rsidRPr="00595D87">
        <w:rPr>
          <w:b/>
          <w:bCs/>
          <w:lang w:val="en-GB"/>
        </w:rPr>
        <w:t xml:space="preserve"> </w:t>
      </w:r>
      <w:r>
        <w:rPr>
          <w:b/>
          <w:bCs/>
          <w:lang w:val="en-GB"/>
        </w:rPr>
        <w:t xml:space="preserve"> </w:t>
      </w:r>
      <w:r w:rsidRPr="00440D80">
        <w:rPr>
          <w:i/>
          <w:iCs/>
          <w:lang w:val="en-GB"/>
        </w:rPr>
        <w:t xml:space="preserve">Thermo-acoustic streaming pattern. </w:t>
      </w:r>
      <w:r w:rsidRPr="00440D80">
        <w:rPr>
          <w:rStyle w:val="jlqj4b"/>
          <w:i/>
          <w:iCs/>
          <w:lang w:val="en-US"/>
        </w:rPr>
        <w:t>In this figure, the curves represent the velocity profile of the acoustic wave produced by the motor.</w:t>
      </w:r>
      <w:r w:rsidRPr="00440D80">
        <w:rPr>
          <w:rStyle w:val="viiyi"/>
          <w:i/>
          <w:iCs/>
          <w:lang w:val="en-US"/>
        </w:rPr>
        <w:t xml:space="preserve"> </w:t>
      </w:r>
      <w:r w:rsidRPr="00440D80">
        <w:rPr>
          <w:b/>
          <w:bCs/>
          <w:i/>
          <w:iCs/>
          <w:lang w:val="en-GB"/>
        </w:rPr>
        <w:t xml:space="preserve">a) </w:t>
      </w:r>
      <w:r w:rsidRPr="00440D80">
        <w:rPr>
          <w:i/>
          <w:iCs/>
          <w:lang w:val="en-GB"/>
        </w:rPr>
        <w:t>The spherical liquid droplet</w:t>
      </w:r>
      <w:r w:rsidRPr="009B149D">
        <w:rPr>
          <w:rStyle w:val="FootnoteReference"/>
          <w:i/>
          <w:iCs/>
          <w:lang w:val="en-GB"/>
        </w:rPr>
        <w:footnoteReference w:id="2"/>
      </w:r>
      <w:r w:rsidRPr="00440D80">
        <w:rPr>
          <w:i/>
          <w:iCs/>
          <w:lang w:val="en-GB"/>
        </w:rPr>
        <w:t xml:space="preserve"> can be </w:t>
      </w:r>
      <w:r w:rsidRPr="00440D80">
        <w:rPr>
          <w:rStyle w:val="jlqj4b"/>
          <w:i/>
          <w:iCs/>
          <w:lang w:val="en-US"/>
        </w:rPr>
        <w:t>in a velocity anti-node (top), i.e. in a pressure node.</w:t>
      </w:r>
      <w:r w:rsidRPr="00440D80">
        <w:rPr>
          <w:rStyle w:val="viiyi"/>
          <w:i/>
          <w:iCs/>
          <w:lang w:val="en-US"/>
        </w:rPr>
        <w:t xml:space="preserve"> </w:t>
      </w:r>
      <w:r w:rsidRPr="00440D80">
        <w:rPr>
          <w:rStyle w:val="jlqj4b"/>
          <w:i/>
          <w:iCs/>
          <w:lang w:val="en-US"/>
        </w:rPr>
        <w:t>Its position can also be a speed node (in the middle), i.e., a pressure anti-node.</w:t>
      </w:r>
      <w:r w:rsidRPr="00440D80">
        <w:rPr>
          <w:rStyle w:val="viiyi"/>
          <w:i/>
          <w:iCs/>
          <w:lang w:val="en-US"/>
        </w:rPr>
        <w:t xml:space="preserve"> </w:t>
      </w:r>
      <w:r w:rsidRPr="00440D80">
        <w:rPr>
          <w:rStyle w:val="jlqj4b"/>
          <w:i/>
          <w:iCs/>
          <w:lang w:val="en-US"/>
        </w:rPr>
        <w:t xml:space="preserve">It can also undergo the effects of velocity and pressure (bottom) of the standing acoustic wave. </w:t>
      </w:r>
      <w:r w:rsidRPr="00440D80">
        <w:rPr>
          <w:b/>
          <w:bCs/>
          <w:i/>
          <w:iCs/>
          <w:lang w:val="en-GB"/>
        </w:rPr>
        <w:t xml:space="preserve">b) </w:t>
      </w:r>
      <w:r w:rsidRPr="00440D80">
        <w:rPr>
          <w:i/>
          <w:iCs/>
          <w:lang w:val="en-GB"/>
        </w:rPr>
        <w:t>In the case studied by Tanabe et all</w:t>
      </w:r>
      <w:r>
        <w:rPr>
          <w:i/>
          <w:iCs/>
          <w:lang w:val="en-GB"/>
        </w:rPr>
        <w:t xml:space="preserve"> </w:t>
      </w:r>
      <w:r>
        <w:rPr>
          <w:rStyle w:val="EndnoteReference"/>
          <w:i/>
          <w:iCs/>
          <w:lang w:val="en-GB"/>
        </w:rPr>
        <w:endnoteReference w:id="7"/>
      </w:r>
      <w:r w:rsidRPr="00440D80">
        <w:rPr>
          <w:i/>
          <w:iCs/>
          <w:lang w:val="en-GB"/>
        </w:rPr>
        <w:t>, another phenomenon is observed. When a droplet burns at anti-node (upper case), fuel vapour comes back to concentrate on the anti-node plane and the burned gas flows towards the node. At node (middle case), flows in opposite direction can be expected. In the middle of node and anti-node (lowercase), a natural convection-like flow occurs.</w:t>
      </w:r>
    </w:p>
    <w:p w14:paraId="322ED57E" w14:textId="77777777" w:rsidR="00D12B54" w:rsidRDefault="00D12B54">
      <w:pPr>
        <w:rPr>
          <w:lang w:val="en-US"/>
        </w:rPr>
      </w:pPr>
    </w:p>
    <w:p w14:paraId="49C11113" w14:textId="77777777" w:rsidR="00D12B54" w:rsidRPr="00B21D51" w:rsidRDefault="00D12B54" w:rsidP="00D12B54">
      <w:pPr>
        <w:spacing w:after="0" w:line="240" w:lineRule="atLeast"/>
        <w:ind w:firstLine="284"/>
        <w:jc w:val="both"/>
        <w:rPr>
          <w:lang w:val="en-US"/>
        </w:rPr>
      </w:pPr>
      <w:r w:rsidRPr="00B21D51">
        <w:rPr>
          <w:rStyle w:val="jlqj4b"/>
          <w:lang w:val="en-US"/>
        </w:rPr>
        <w:t>In our studies, we are interested in liquid evaporating droplets flowing inside a rocket engine, and we assume that the flame surrounds a population of these droplets.</w:t>
      </w:r>
      <w:r w:rsidRPr="00B21D51">
        <w:rPr>
          <w:lang w:val="en-US"/>
        </w:rPr>
        <w:t xml:space="preserve"> A mean drop of this population will be considered.</w:t>
      </w:r>
    </w:p>
    <w:p w14:paraId="6EF6476F" w14:textId="7B02B6E1" w:rsidR="00F0185A" w:rsidRPr="00F0185A" w:rsidRDefault="00F0185A">
      <w:pPr>
        <w:rPr>
          <w:lang w:val="en-US"/>
        </w:rPr>
      </w:pPr>
      <w:r w:rsidRPr="00F0185A">
        <w:rPr>
          <w:lang w:val="en-US"/>
        </w:rPr>
        <w:br w:type="page"/>
      </w:r>
    </w:p>
    <w:p w14:paraId="7B473D4A" w14:textId="77777777" w:rsidR="00F0185A" w:rsidRPr="00D12B54" w:rsidRDefault="00F0185A" w:rsidP="00F0185A">
      <w:pPr>
        <w:tabs>
          <w:tab w:val="center" w:pos="4678"/>
          <w:tab w:val="right" w:pos="9356"/>
        </w:tabs>
        <w:rPr>
          <w:sz w:val="32"/>
          <w:szCs w:val="32"/>
          <w:lang w:val="en-GB"/>
        </w:rPr>
      </w:pPr>
      <w:r w:rsidRPr="00D12B54">
        <w:rPr>
          <w:rStyle w:val="jlqj4b"/>
          <w:b/>
          <w:bCs/>
          <w:sz w:val="32"/>
          <w:szCs w:val="32"/>
          <w:lang w:val="en-US"/>
        </w:rPr>
        <w:lastRenderedPageBreak/>
        <w:t xml:space="preserve">A3. </w:t>
      </w:r>
      <w:r w:rsidRPr="00D12B54">
        <w:rPr>
          <w:b/>
          <w:bCs/>
          <w:sz w:val="32"/>
          <w:szCs w:val="32"/>
          <w:lang w:val="en-GB"/>
        </w:rPr>
        <w:t>The mean vaporizing droplet, continuously fed by a point source placed at its centre</w:t>
      </w:r>
      <w:r w:rsidRPr="00D12B54">
        <w:rPr>
          <w:sz w:val="32"/>
          <w:szCs w:val="32"/>
          <w:lang w:val="en-GB"/>
        </w:rPr>
        <w:t>.</w:t>
      </w:r>
    </w:p>
    <w:p w14:paraId="77074135" w14:textId="77777777" w:rsidR="00F0185A" w:rsidRPr="00B21D51" w:rsidRDefault="00F0185A" w:rsidP="00F0185A">
      <w:pPr>
        <w:tabs>
          <w:tab w:val="center" w:pos="4678"/>
          <w:tab w:val="right" w:pos="9356"/>
        </w:tabs>
        <w:spacing w:after="0" w:line="240" w:lineRule="atLeast"/>
        <w:ind w:firstLine="284"/>
        <w:jc w:val="both"/>
        <w:rPr>
          <w:lang w:val="en-GB"/>
        </w:rPr>
      </w:pPr>
      <w:r w:rsidRPr="00B21D51">
        <w:rPr>
          <w:lang w:val="en-GB"/>
        </w:rPr>
        <w:t xml:space="preserve">In the present theory, we admit that the history of the droplets moving in a rocket engine can be described by a single mean droplet. This vaporizing liquid droplet submitted to the acoustic oscillations coming from the engine, is continuously fed, at its centre, by a liquid flow that compensate exactly the loss of mass by evaporation. This feeding mass rate is equal to this which would be vaporized during the stabilized unperturbed evolution. </w:t>
      </w:r>
    </w:p>
    <w:p w14:paraId="6C5D7BDF" w14:textId="77777777" w:rsidR="00F0185A" w:rsidRPr="00B21D51" w:rsidRDefault="00F0185A" w:rsidP="00F0185A">
      <w:pPr>
        <w:tabs>
          <w:tab w:val="center" w:pos="4678"/>
          <w:tab w:val="right" w:pos="9356"/>
        </w:tabs>
        <w:spacing w:after="0" w:line="240" w:lineRule="atLeast"/>
        <w:ind w:firstLine="284"/>
        <w:jc w:val="both"/>
        <w:rPr>
          <w:rStyle w:val="jlqj4b"/>
          <w:lang w:val="en-US"/>
        </w:rPr>
      </w:pPr>
      <w:r w:rsidRPr="00B21D51">
        <w:rPr>
          <w:lang w:val="en-GB"/>
        </w:rPr>
        <w:t>The mean droplet is supposed to be situated at a velocity node such as represented in figure A2 (in the middle). Therefore, we only consider pressure perturbation and associate (but not speed perturbations)</w:t>
      </w:r>
      <w:r w:rsidRPr="00B21D51">
        <w:rPr>
          <w:rStyle w:val="EndnoteReference"/>
          <w:lang w:val="en-GB"/>
        </w:rPr>
        <w:t xml:space="preserve"> </w:t>
      </w:r>
      <w:r w:rsidRPr="00B21D51">
        <w:rPr>
          <w:rStyle w:val="EndnoteReference"/>
          <w:lang w:val="en-GB"/>
        </w:rPr>
        <w:endnoteReference w:id="8"/>
      </w:r>
      <w:r w:rsidRPr="00B21D51">
        <w:rPr>
          <w:lang w:val="en-GB"/>
        </w:rPr>
        <w:t>. In addition, the study is limited to small perturbations, what  permits then linearized calculations with several possible hypotheses concerning the feeding mode</w:t>
      </w:r>
      <w:r w:rsidRPr="00B21D51">
        <w:rPr>
          <w:rStyle w:val="EndnoteReference"/>
          <w:lang w:val="en-GB"/>
        </w:rPr>
        <w:endnoteReference w:id="9"/>
      </w:r>
      <w:r w:rsidRPr="00B21D51">
        <w:rPr>
          <w:lang w:val="en-GB"/>
        </w:rPr>
        <w:t>.</w:t>
      </w:r>
      <w:r w:rsidRPr="00B21D51">
        <w:rPr>
          <w:rStyle w:val="jlqj4b"/>
          <w:lang w:val="en-US"/>
        </w:rPr>
        <w:t xml:space="preserve"> </w:t>
      </w:r>
    </w:p>
    <w:p w14:paraId="59661053" w14:textId="77777777" w:rsidR="00F0185A" w:rsidRPr="00B21D51" w:rsidRDefault="00F0185A" w:rsidP="00F0185A">
      <w:pPr>
        <w:tabs>
          <w:tab w:val="center" w:pos="4678"/>
          <w:tab w:val="right" w:pos="9356"/>
        </w:tabs>
        <w:spacing w:after="0" w:line="240" w:lineRule="atLeast"/>
        <w:ind w:firstLine="284"/>
        <w:jc w:val="both"/>
        <w:rPr>
          <w:rStyle w:val="jlqj4b"/>
          <w:lang w:val="en-US"/>
        </w:rPr>
      </w:pPr>
      <w:r w:rsidRPr="00B21D51">
        <w:rPr>
          <w:rStyle w:val="jlqj4b"/>
          <w:lang w:val="en-US"/>
        </w:rPr>
        <w:t>Applying this method, we find generally approximate analytic expressions for:</w:t>
      </w:r>
    </w:p>
    <w:p w14:paraId="3B8D12CD" w14:textId="516B6580" w:rsidR="00F0185A" w:rsidRPr="00B21D51" w:rsidRDefault="00F0185A" w:rsidP="00F0185A">
      <w:pPr>
        <w:numPr>
          <w:ilvl w:val="0"/>
          <w:numId w:val="1"/>
        </w:numPr>
        <w:spacing w:after="0" w:line="240" w:lineRule="atLeast"/>
        <w:jc w:val="both"/>
        <w:rPr>
          <w:lang w:val="en-GB"/>
        </w:rPr>
      </w:pPr>
      <w:r w:rsidRPr="00B21D51">
        <w:rPr>
          <w:lang w:val="en-GB"/>
        </w:rPr>
        <w:t>The response factor, which permit the determination of sound frequency limits between stable and unstable regions.</w:t>
      </w:r>
    </w:p>
    <w:p w14:paraId="2021B645" w14:textId="6AB3CB2F" w:rsidR="00F53B8F" w:rsidRPr="00B21D51" w:rsidRDefault="00F53B8F" w:rsidP="00F53B8F">
      <w:pPr>
        <w:numPr>
          <w:ilvl w:val="0"/>
          <w:numId w:val="1"/>
        </w:numPr>
        <w:spacing w:after="0" w:line="240" w:lineRule="atLeast"/>
        <w:jc w:val="both"/>
        <w:rPr>
          <w:lang w:val="en-GB"/>
        </w:rPr>
      </w:pPr>
      <w:r w:rsidRPr="00B21D51">
        <w:rPr>
          <w:lang w:val="en-GB"/>
        </w:rPr>
        <w:t xml:space="preserve">The temperature field inside the droplet. </w:t>
      </w:r>
    </w:p>
    <w:p w14:paraId="17B16504" w14:textId="63FE872E" w:rsidR="00722A3F" w:rsidRPr="00B21D51" w:rsidRDefault="00722A3F">
      <w:pPr>
        <w:rPr>
          <w:lang w:val="en-US"/>
        </w:rPr>
      </w:pPr>
    </w:p>
    <w:p w14:paraId="609E9B55" w14:textId="77777777" w:rsidR="00C8435A" w:rsidRDefault="00C8435A" w:rsidP="00C8435A">
      <w:pPr>
        <w:tabs>
          <w:tab w:val="center" w:pos="4678"/>
          <w:tab w:val="right" w:pos="9356"/>
        </w:tabs>
        <w:jc w:val="center"/>
        <w:rPr>
          <w:sz w:val="23"/>
          <w:szCs w:val="23"/>
          <w:lang w:val="en-GB"/>
        </w:rPr>
      </w:pPr>
      <w:r>
        <w:rPr>
          <w:sz w:val="23"/>
          <w:szCs w:val="23"/>
          <w:lang w:val="en-GB"/>
        </w:rPr>
        <w:object w:dxaOrig="9596" w:dyaOrig="5399" w14:anchorId="1B727197">
          <v:shape id="_x0000_i1026" type="#_x0000_t75" style="width:450.5pt;height:253.55pt" o:ole="">
            <v:imagedata r:id="rId12" o:title=""/>
          </v:shape>
          <o:OLEObject Type="Embed" ProgID="PowerPoint.Slide.8" ShapeID="_x0000_i1026" DrawAspect="Content" ObjectID="_1714567449" r:id="rId13"/>
        </w:object>
      </w:r>
    </w:p>
    <w:p w14:paraId="3FB9FD52" w14:textId="77777777" w:rsidR="00C8435A" w:rsidRDefault="00C8435A" w:rsidP="00C8435A">
      <w:pPr>
        <w:tabs>
          <w:tab w:val="center" w:pos="4678"/>
          <w:tab w:val="right" w:pos="9356"/>
        </w:tabs>
        <w:rPr>
          <w:i/>
          <w:iCs/>
          <w:lang w:val="en-US"/>
        </w:rPr>
      </w:pPr>
      <w:r>
        <w:rPr>
          <w:sz w:val="23"/>
          <w:szCs w:val="23"/>
          <w:lang w:val="en-GB"/>
        </w:rPr>
        <w:t xml:space="preserve">Figure A3. </w:t>
      </w:r>
      <w:r w:rsidRPr="00AB4E37">
        <w:rPr>
          <w:i/>
          <w:iCs/>
          <w:lang w:val="en-US"/>
        </w:rPr>
        <w:t>a) The mean vaporizing droplet, continuously fed by a point source placed at its centre. b) Boundary conditions for the supplied droplet.</w:t>
      </w:r>
    </w:p>
    <w:p w14:paraId="5D380CC7" w14:textId="5B965DA7" w:rsidR="00C8435A" w:rsidRDefault="00C8435A" w:rsidP="00C8435A">
      <w:pPr>
        <w:tabs>
          <w:tab w:val="center" w:pos="4678"/>
          <w:tab w:val="right" w:pos="9356"/>
        </w:tabs>
        <w:spacing w:after="0" w:line="240" w:lineRule="atLeast"/>
        <w:ind w:firstLine="284"/>
        <w:jc w:val="both"/>
        <w:rPr>
          <w:lang w:val="en-US"/>
        </w:rPr>
      </w:pPr>
      <w:r w:rsidRPr="00B21D51">
        <w:rPr>
          <w:lang w:val="en-US"/>
        </w:rPr>
        <w:t>The geometrical configuration is given in Figure A3a, and the boundary conditions far away and at the droplet surface appear in Figure A3b.</w:t>
      </w:r>
    </w:p>
    <w:p w14:paraId="3293BA4B" w14:textId="77777777" w:rsidR="00B21D51" w:rsidRPr="00B21D51" w:rsidRDefault="00B21D51" w:rsidP="00C8435A">
      <w:pPr>
        <w:tabs>
          <w:tab w:val="center" w:pos="4678"/>
          <w:tab w:val="right" w:pos="9356"/>
        </w:tabs>
        <w:spacing w:after="0" w:line="240" w:lineRule="atLeast"/>
        <w:ind w:firstLine="284"/>
        <w:jc w:val="both"/>
        <w:rPr>
          <w:lang w:val="en-US"/>
        </w:rPr>
      </w:pPr>
    </w:p>
    <w:p w14:paraId="4A4F0DE7" w14:textId="65AB901A" w:rsidR="00C8435A" w:rsidRDefault="00C8435A" w:rsidP="00C8435A">
      <w:pPr>
        <w:tabs>
          <w:tab w:val="center" w:pos="4678"/>
          <w:tab w:val="right" w:pos="9356"/>
        </w:tabs>
        <w:spacing w:after="0" w:line="240" w:lineRule="atLeast"/>
        <w:ind w:firstLine="284"/>
        <w:jc w:val="both"/>
        <w:rPr>
          <w:lang w:val="en-US" w:eastAsia="fr-FR"/>
        </w:rPr>
      </w:pPr>
      <w:r w:rsidRPr="00B21D51">
        <w:rPr>
          <w:lang w:val="en-US"/>
        </w:rPr>
        <w:t xml:space="preserve">In the equations </w:t>
      </w:r>
      <m:oMath>
        <m:acc>
          <m:accPr>
            <m:chr m:val="̇"/>
            <m:ctrlPr>
              <w:rPr>
                <w:rFonts w:ascii="Cambria Math" w:hAnsi="Cambria Math"/>
                <w:i/>
                <w:lang w:val="en-US"/>
              </w:rPr>
            </m:ctrlPr>
          </m:accPr>
          <m:e>
            <m:r>
              <w:rPr>
                <w:rFonts w:ascii="Cambria Math"/>
                <w:lang w:val="en-US"/>
              </w:rPr>
              <m:t>M</m:t>
            </m:r>
          </m:e>
        </m:acc>
        <m:r>
          <w:rPr>
            <w:rFonts w:ascii="Cambria Math"/>
            <w:lang w:val="en-US"/>
          </w:rPr>
          <m:t>,</m:t>
        </m:r>
        <m:r>
          <w:rPr>
            <w:rFonts w:ascii="Cambria Math"/>
            <w:lang w:val="en-US"/>
          </w:rPr>
          <m:t> </m:t>
        </m:r>
        <m:acc>
          <m:accPr>
            <m:chr m:val="̄"/>
            <m:ctrlPr>
              <w:rPr>
                <w:rFonts w:ascii="Cambria Math" w:hAnsi="Cambria Math"/>
                <w:i/>
                <w:lang w:val="en-US"/>
              </w:rPr>
            </m:ctrlPr>
          </m:accPr>
          <m:e>
            <m:acc>
              <m:accPr>
                <m:chr m:val="̇"/>
                <m:ctrlPr>
                  <w:rPr>
                    <w:rFonts w:ascii="Cambria Math" w:hAnsi="Cambria Math"/>
                    <w:i/>
                    <w:lang w:val="en-US"/>
                  </w:rPr>
                </m:ctrlPr>
              </m:accPr>
              <m:e>
                <m:r>
                  <w:rPr>
                    <w:rFonts w:ascii="Cambria Math"/>
                    <w:lang w:val="en-US"/>
                  </w:rPr>
                  <m:t>M</m:t>
                </m:r>
              </m:e>
            </m:acc>
          </m:e>
        </m:acc>
        <m:r>
          <w:rPr>
            <w:rFonts w:ascii="Cambria Math"/>
            <w:lang w:val="en-US"/>
          </w:rPr>
          <m:t>,</m:t>
        </m:r>
        <m:r>
          <w:rPr>
            <w:rFonts w:ascii="Cambria Math"/>
            <w:lang w:val="en-US"/>
          </w:rPr>
          <m:t> </m:t>
        </m:r>
        <m:r>
          <w:rPr>
            <w:rFonts w:ascii="Cambria Math"/>
            <w:lang w:val="en-US"/>
          </w:rPr>
          <m:t>T,</m:t>
        </m:r>
        <m:sSub>
          <m:sSubPr>
            <m:ctrlPr>
              <w:rPr>
                <w:rFonts w:ascii="Cambria Math" w:hAnsi="Cambria Math"/>
                <w:i/>
                <w:lang w:val="en-US"/>
              </w:rPr>
            </m:ctrlPr>
          </m:sSubPr>
          <m:e>
            <m:r>
              <w:rPr>
                <w:rFonts w:ascii="Cambria Math"/>
                <w:lang w:val="en-US"/>
              </w:rPr>
              <m:t>Y</m:t>
            </m:r>
          </m:e>
          <m:sub>
            <m:r>
              <w:rPr>
                <w:rFonts w:ascii="Cambria Math"/>
                <w:lang w:val="en-US"/>
              </w:rPr>
              <m:t>j</m:t>
            </m:r>
          </m:sub>
        </m:sSub>
        <m:r>
          <w:rPr>
            <w:rFonts w:ascii="Cambria Math"/>
            <w:lang w:val="en-US"/>
          </w:rPr>
          <m:t>,p,ρ,</m:t>
        </m:r>
        <m:r>
          <w:rPr>
            <w:rFonts w:ascii="Cambria Math"/>
            <w:lang w:val="en-US"/>
          </w:rPr>
          <m:t> </m:t>
        </m:r>
        <m:r>
          <w:rPr>
            <w:rFonts w:ascii="Cambria Math"/>
            <w:lang w:val="en-US"/>
          </w:rPr>
          <m:t>r,</m:t>
        </m:r>
        <m:sSub>
          <m:sSubPr>
            <m:ctrlPr>
              <w:rPr>
                <w:rFonts w:ascii="Cambria Math" w:hAnsi="Cambria Math"/>
                <w:i/>
                <w:lang w:val="en-US"/>
              </w:rPr>
            </m:ctrlPr>
          </m:sSubPr>
          <m:e>
            <m:acc>
              <m:accPr>
                <m:chr m:val="̄"/>
                <m:ctrlPr>
                  <w:rPr>
                    <w:rFonts w:ascii="Cambria Math" w:hAnsi="Cambria Math"/>
                    <w:i/>
                    <w:lang w:val="en-US"/>
                  </w:rPr>
                </m:ctrlPr>
              </m:accPr>
              <m:e>
                <m:r>
                  <w:rPr>
                    <w:rFonts w:ascii="Cambria Math"/>
                    <w:lang w:val="en-US"/>
                  </w:rPr>
                  <m:t>r</m:t>
                </m:r>
              </m:e>
            </m:acc>
          </m:e>
          <m:sub>
            <m:r>
              <w:rPr>
                <w:rFonts w:ascii="Cambria Math"/>
                <w:lang w:val="en-US"/>
              </w:rPr>
              <m:t>S</m:t>
            </m:r>
          </m:sub>
        </m:sSub>
        <m:r>
          <w:rPr>
            <w:rFonts w:ascii="Cambria Math"/>
            <w:lang w:val="en-US"/>
          </w:rPr>
          <m:t>,</m:t>
        </m:r>
        <m:r>
          <w:rPr>
            <w:rFonts w:ascii="Cambria Math"/>
            <w:lang w:val="en-US"/>
          </w:rPr>
          <m:t> </m:t>
        </m:r>
        <m:r>
          <w:rPr>
            <w:rFonts w:ascii="Cambria Math"/>
            <w:lang w:val="en-US"/>
          </w:rPr>
          <m:t>D,k,</m:t>
        </m:r>
        <m:r>
          <m:rPr>
            <m:scr m:val="script"/>
          </m:rPr>
          <w:rPr>
            <w:rFonts w:ascii="Cambria Math"/>
            <w:lang w:val="en-US"/>
          </w:rPr>
          <m:t> l</m:t>
        </m:r>
        <m:r>
          <w:rPr>
            <w:rFonts w:ascii="Cambria Math"/>
            <w:lang w:val="en-US"/>
          </w:rPr>
          <m:t>,</m:t>
        </m:r>
        <m:sSub>
          <m:sSubPr>
            <m:ctrlPr>
              <w:rPr>
                <w:rFonts w:ascii="Cambria Math" w:hAnsi="Cambria Math"/>
                <w:i/>
                <w:lang w:val="en-US"/>
              </w:rPr>
            </m:ctrlPr>
          </m:sSubPr>
          <m:e>
            <m:r>
              <w:rPr>
                <w:rFonts w:ascii="Cambria Math"/>
                <w:lang w:val="en-US"/>
              </w:rPr>
              <m:t>Q</m:t>
            </m:r>
          </m:e>
          <m:sub>
            <m:r>
              <w:rPr>
                <w:rFonts w:ascii="Cambria Math"/>
                <w:lang w:val="en-US"/>
              </w:rPr>
              <m:t>L</m:t>
            </m:r>
          </m:sub>
        </m:sSub>
      </m:oMath>
      <w:r w:rsidRPr="00B21D51">
        <w:rPr>
          <w:lang w:val="en-US"/>
        </w:rPr>
        <w:t xml:space="preserve">are respectively the </w:t>
      </w:r>
      <w:r w:rsidRPr="00B21D51">
        <w:rPr>
          <w:lang w:val="en-US" w:eastAsia="fr-FR"/>
        </w:rPr>
        <w:t xml:space="preserve">instantaneous evaporating mass, the average feeding mass flow rate, the values of temperature, species mass fraction, pressure, density, radial coordinate, stabilized droplet radius, diffusion coefficient, heat conduction, latent heat, heat transferred from outside into the droplet. Indexes </w:t>
      </w:r>
      <w:r w:rsidRPr="00B21D51">
        <w:rPr>
          <w:i/>
          <w:iCs/>
          <w:lang w:val="en-US" w:eastAsia="fr-FR"/>
        </w:rPr>
        <w:t>L</w:t>
      </w:r>
      <w:r w:rsidRPr="00B21D51">
        <w:rPr>
          <w:lang w:val="en-US" w:eastAsia="fr-FR"/>
        </w:rPr>
        <w:t xml:space="preserve">, </w:t>
      </w:r>
      <w:r w:rsidRPr="00B21D51">
        <w:rPr>
          <w:i/>
          <w:iCs/>
          <w:lang w:val="en-US" w:eastAsia="fr-FR"/>
        </w:rPr>
        <w:t>C</w:t>
      </w:r>
      <w:r w:rsidRPr="00B21D51">
        <w:rPr>
          <w:lang w:val="en-US" w:eastAsia="fr-FR"/>
        </w:rPr>
        <w:t xml:space="preserve"> and </w:t>
      </w:r>
      <w:r w:rsidRPr="00B21D51">
        <w:rPr>
          <w:i/>
          <w:iCs/>
          <w:lang w:val="en-US" w:eastAsia="fr-FR"/>
        </w:rPr>
        <w:t xml:space="preserve">S </w:t>
      </w:r>
      <w:r w:rsidRPr="00B21D51">
        <w:rPr>
          <w:lang w:val="en-US" w:eastAsia="fr-FR"/>
        </w:rPr>
        <w:t>are used for the liquid phase, the combustion chambre, and the droplet surface.</w:t>
      </w:r>
    </w:p>
    <w:p w14:paraId="01C41CED" w14:textId="77777777" w:rsidR="00B21D51" w:rsidRPr="00B21D51" w:rsidRDefault="00B21D51" w:rsidP="00C8435A">
      <w:pPr>
        <w:tabs>
          <w:tab w:val="center" w:pos="4678"/>
          <w:tab w:val="right" w:pos="9356"/>
        </w:tabs>
        <w:spacing w:after="0" w:line="240" w:lineRule="atLeast"/>
        <w:ind w:firstLine="284"/>
        <w:jc w:val="both"/>
        <w:rPr>
          <w:lang w:val="en-US" w:eastAsia="fr-FR"/>
        </w:rPr>
      </w:pPr>
    </w:p>
    <w:p w14:paraId="55D52810" w14:textId="77777777" w:rsidR="00C8435A" w:rsidRPr="00B21D51" w:rsidRDefault="00C8435A" w:rsidP="00C8435A">
      <w:pPr>
        <w:tabs>
          <w:tab w:val="center" w:pos="4678"/>
          <w:tab w:val="right" w:pos="9356"/>
        </w:tabs>
        <w:spacing w:after="0" w:line="240" w:lineRule="atLeast"/>
        <w:ind w:firstLine="284"/>
        <w:jc w:val="both"/>
        <w:rPr>
          <w:lang w:val="en-US" w:eastAsia="fr-FR"/>
        </w:rPr>
      </w:pPr>
      <w:r w:rsidRPr="00B21D51">
        <w:rPr>
          <w:lang w:val="en-US" w:eastAsia="fr-FR"/>
        </w:rPr>
        <w:t>Simple results are obtained with an adiabatic feeding at the centre and neglecting the motion inside  the droplet. The obtain results are of the form:</w:t>
      </w:r>
    </w:p>
    <w:p w14:paraId="6D6EE326" w14:textId="77777777" w:rsidR="00C8435A" w:rsidRDefault="00C8435A" w:rsidP="00C8435A">
      <w:pPr>
        <w:tabs>
          <w:tab w:val="center" w:pos="4678"/>
          <w:tab w:val="right" w:pos="9356"/>
        </w:tabs>
        <w:spacing w:after="0" w:line="240" w:lineRule="atLeast"/>
        <w:ind w:firstLine="284"/>
        <w:jc w:val="both"/>
        <w:rPr>
          <w:sz w:val="24"/>
          <w:szCs w:val="24"/>
          <w:lang w:val="en-US" w:eastAsia="fr-FR"/>
        </w:rPr>
      </w:pPr>
    </w:p>
    <w:p w14:paraId="520D13E0" w14:textId="77777777" w:rsidR="00C8435A" w:rsidRDefault="00C8435A" w:rsidP="00C8435A">
      <w:pPr>
        <w:tabs>
          <w:tab w:val="center" w:pos="4678"/>
          <w:tab w:val="right" w:pos="9356"/>
        </w:tabs>
        <w:spacing w:after="0" w:line="240" w:lineRule="atLeast"/>
        <w:ind w:firstLine="284"/>
        <w:jc w:val="both"/>
        <w:rPr>
          <w:rFonts w:cs="Times New Roman"/>
        </w:rPr>
      </w:pPr>
      <w:r w:rsidRPr="0077408B">
        <w:rPr>
          <w:rFonts w:cs="Times New Roman"/>
          <w:lang w:val="en-US"/>
        </w:rPr>
        <w:tab/>
      </w:r>
      <m:oMath>
        <m:r>
          <w:rPr>
            <w:rFonts w:ascii="Cambria Math" w:cs="Times New Roman"/>
          </w:rPr>
          <m:t>N=α</m:t>
        </m:r>
        <m:r>
          <m:rPr>
            <m:scr m:val="fraktur"/>
          </m:rPr>
          <w:rPr>
            <w:rFonts w:ascii="Cambria Math" w:hAnsi="Cambria Math" w:cs="Cambria Math"/>
          </w:rPr>
          <m:t>R</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cs="Times New Roman"/>
                  </w:rPr>
                  <m:t>iu</m:t>
                </m:r>
              </m:num>
              <m:den>
                <m:r>
                  <w:rPr>
                    <w:rFonts w:ascii="Cambria Math" w:cs="Times New Roman"/>
                  </w:rPr>
                  <m:t>1+iu</m:t>
                </m:r>
              </m:den>
            </m:f>
            <m:f>
              <m:fPr>
                <m:ctrlPr>
                  <w:rPr>
                    <w:rFonts w:ascii="Cambria Math" w:hAnsi="Cambria Math" w:cs="Times New Roman"/>
                    <w:i/>
                  </w:rPr>
                </m:ctrlPr>
              </m:fPr>
              <m:num>
                <m:r>
                  <w:rPr>
                    <w:rFonts w:ascii="Cambria Math" w:cs="Times New Roman"/>
                  </w:rPr>
                  <m:t>A+θE</m:t>
                </m:r>
                <m:d>
                  <m:dPr>
                    <m:ctrlPr>
                      <w:rPr>
                        <w:rFonts w:ascii="Cambria Math" w:hAnsi="Cambria Math" w:cs="Times New Roman"/>
                        <w:i/>
                      </w:rPr>
                    </m:ctrlPr>
                  </m:dPr>
                  <m:e>
                    <m:r>
                      <w:rPr>
                        <w:rFonts w:ascii="Cambria Math" w:cs="Times New Roman"/>
                      </w:rPr>
                      <m:t>u,θ</m:t>
                    </m:r>
                  </m:e>
                </m:d>
              </m:num>
              <m:den>
                <m:r>
                  <w:rPr>
                    <w:rFonts w:ascii="Cambria Math" w:cs="Times New Roman"/>
                  </w:rPr>
                  <m:t>B</m:t>
                </m:r>
                <m:r>
                  <w:rPr>
                    <w:rFonts w:ascii="Cambria Math" w:cs="Times New Roman"/>
                  </w:rPr>
                  <m:t>-</m:t>
                </m:r>
                <m:r>
                  <w:rPr>
                    <w:rFonts w:ascii="Cambria Math" w:cs="Times New Roman"/>
                  </w:rPr>
                  <m:t>θE</m:t>
                </m:r>
                <m:d>
                  <m:dPr>
                    <m:ctrlPr>
                      <w:rPr>
                        <w:rFonts w:ascii="Cambria Math" w:hAnsi="Cambria Math" w:cs="Times New Roman"/>
                        <w:i/>
                      </w:rPr>
                    </m:ctrlPr>
                  </m:dPr>
                  <m:e>
                    <m:r>
                      <w:rPr>
                        <w:rFonts w:ascii="Cambria Math" w:cs="Times New Roman"/>
                      </w:rPr>
                      <m:t>u,θ</m:t>
                    </m:r>
                  </m:e>
                </m:d>
              </m:den>
            </m:f>
          </m:e>
        </m:d>
      </m:oMath>
    </w:p>
    <w:p w14:paraId="5AC067F1" w14:textId="77777777" w:rsidR="00C8435A" w:rsidRPr="00B21D51" w:rsidRDefault="00C8435A" w:rsidP="00C8435A">
      <w:pPr>
        <w:tabs>
          <w:tab w:val="center" w:pos="4678"/>
          <w:tab w:val="right" w:pos="9356"/>
        </w:tabs>
        <w:spacing w:after="0" w:line="240" w:lineRule="atLeast"/>
        <w:jc w:val="both"/>
        <w:rPr>
          <w:lang w:val="en-US" w:eastAsia="fr-FR"/>
        </w:rPr>
      </w:pPr>
      <w:r w:rsidRPr="00B21D51">
        <w:rPr>
          <w:rFonts w:cs="Times New Roman"/>
          <w:lang w:val="en-US"/>
        </w:rPr>
        <w:t xml:space="preserve">for the response coefficient, </w:t>
      </w:r>
      <w:r w:rsidRPr="00B21D51">
        <w:rPr>
          <w:lang w:val="en-US" w:eastAsia="fr-FR"/>
        </w:rPr>
        <w:t>and</w:t>
      </w:r>
    </w:p>
    <w:p w14:paraId="22607426" w14:textId="77777777" w:rsidR="00C8435A" w:rsidRDefault="00C8435A" w:rsidP="00C8435A">
      <w:pPr>
        <w:tabs>
          <w:tab w:val="center" w:pos="4678"/>
          <w:tab w:val="right" w:pos="9356"/>
        </w:tabs>
        <w:spacing w:after="0" w:line="240" w:lineRule="atLeast"/>
        <w:ind w:firstLine="284"/>
        <w:jc w:val="both"/>
        <w:rPr>
          <w:sz w:val="24"/>
          <w:szCs w:val="24"/>
          <w:lang w:val="en-US" w:eastAsia="fr-FR"/>
        </w:rPr>
      </w:pPr>
    </w:p>
    <w:p w14:paraId="6954A959" w14:textId="77777777" w:rsidR="00C8435A" w:rsidRDefault="00C8435A" w:rsidP="00C8435A">
      <w:pPr>
        <w:tabs>
          <w:tab w:val="left" w:pos="2127"/>
        </w:tabs>
      </w:pPr>
      <w:r>
        <w:rPr>
          <w:sz w:val="24"/>
          <w:szCs w:val="24"/>
          <w:lang w:val="en-US"/>
        </w:rPr>
        <w:tab/>
      </w:r>
      <w:r w:rsidRPr="004B550B">
        <w:rPr>
          <w:lang w:val="en-US"/>
        </w:rPr>
        <w:tab/>
      </w:r>
      <m:oMath>
        <m:r>
          <w:rPr>
            <w:rFonts w:ascii="Cambria Math" w:cs="Times New Roman"/>
          </w:rPr>
          <m:t>X=</m:t>
        </m:r>
        <m:r>
          <m:rPr>
            <m:scr m:val="fraktur"/>
          </m:rPr>
          <w:rPr>
            <w:rFonts w:ascii="Cambria Math" w:hAnsi="Cambria Math" w:cs="Cambria Math"/>
          </w:rPr>
          <m:t>R</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cs="Times New Roman"/>
                  </w:rPr>
                  <m:t>A+B</m:t>
                </m:r>
              </m:num>
              <m:den>
                <m:r>
                  <w:rPr>
                    <w:rFonts w:ascii="Cambria Math" w:cs="Times New Roman"/>
                  </w:rPr>
                  <m:t>B</m:t>
                </m:r>
                <m:r>
                  <w:rPr>
                    <w:rFonts w:ascii="Cambria Math" w:cs="Times New Roman"/>
                  </w:rPr>
                  <m:t>-</m:t>
                </m:r>
                <m:r>
                  <w:rPr>
                    <w:rFonts w:ascii="Cambria Math" w:cs="Times New Roman"/>
                  </w:rPr>
                  <m:t>θE</m:t>
                </m:r>
                <m:d>
                  <m:dPr>
                    <m:ctrlPr>
                      <w:rPr>
                        <w:rFonts w:ascii="Cambria Math" w:hAnsi="Cambria Math" w:cs="Times New Roman"/>
                        <w:i/>
                      </w:rPr>
                    </m:ctrlPr>
                  </m:dPr>
                  <m:e>
                    <m:r>
                      <w:rPr>
                        <w:rFonts w:ascii="Cambria Math" w:cs="Times New Roman"/>
                      </w:rPr>
                      <m:t>u,θ</m:t>
                    </m:r>
                  </m:e>
                </m:d>
              </m:den>
            </m:f>
            <m:f>
              <m:fPr>
                <m:ctrlPr>
                  <w:rPr>
                    <w:rFonts w:ascii="Cambria Math" w:hAnsi="Cambria Math" w:cs="Times New Roman"/>
                    <w:i/>
                  </w:rPr>
                </m:ctrlPr>
              </m:fPr>
              <m:num>
                <m:func>
                  <m:funcPr>
                    <m:ctrlPr>
                      <w:rPr>
                        <w:rFonts w:ascii="Cambria Math" w:hAnsi="Cambria Math" w:cs="Times New Roman"/>
                        <w:i/>
                      </w:rPr>
                    </m:ctrlPr>
                  </m:funcPr>
                  <m:fName>
                    <m:r>
                      <w:rPr>
                        <w:rFonts w:ascii="Cambria Math" w:cs="Times New Roman"/>
                      </w:rPr>
                      <m:t>sin</m:t>
                    </m:r>
                    <m:r>
                      <w:rPr>
                        <w:rFonts w:ascii="Cambria Math" w:hAnsi="Cambria Math" w:cs="Cambria Math"/>
                      </w:rPr>
                      <m:t>h</m:t>
                    </m:r>
                    <m:ctrlPr>
                      <w:rPr>
                        <w:rFonts w:ascii="Cambria Math" w:hAnsi="Cambria Math" w:cs="Cambria Math"/>
                        <w:i/>
                      </w:rPr>
                    </m:ctrlPr>
                  </m:fName>
                  <m:e>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cs="Times New Roman"/>
                              </w:rPr>
                              <m:t>1+i</m:t>
                            </m:r>
                          </m:e>
                        </m:d>
                        <m:rad>
                          <m:radPr>
                            <m:degHide m:val="1"/>
                            <m:ctrlPr>
                              <w:rPr>
                                <w:rFonts w:ascii="Cambria Math" w:hAnsi="Cambria Math" w:cs="Times New Roman"/>
                                <w:i/>
                              </w:rPr>
                            </m:ctrlPr>
                          </m:radPr>
                          <m:deg/>
                          <m:e>
                            <m:f>
                              <m:fPr>
                                <m:type m:val="lin"/>
                                <m:ctrlPr>
                                  <w:rPr>
                                    <w:rFonts w:ascii="Cambria Math" w:hAnsi="Cambria Math" w:cs="Times New Roman"/>
                                    <w:i/>
                                  </w:rPr>
                                </m:ctrlPr>
                              </m:fPr>
                              <m:num>
                                <m:r>
                                  <w:rPr>
                                    <w:rFonts w:ascii="Cambria Math" w:cs="Times New Roman"/>
                                  </w:rPr>
                                  <m:t>3u</m:t>
                                </m:r>
                              </m:num>
                              <m:den>
                                <m:r>
                                  <w:rPr>
                                    <w:rFonts w:ascii="Cambria Math" w:cs="Times New Roman"/>
                                  </w:rPr>
                                  <m:t>2θ</m:t>
                                </m:r>
                              </m:den>
                            </m:f>
                          </m:e>
                        </m:rad>
                        <m:r>
                          <w:rPr>
                            <w:rFonts w:ascii="Cambria Math" w:cs="Times New Roman"/>
                          </w:rPr>
                          <m:t>ξ</m:t>
                        </m:r>
                      </m:e>
                    </m:d>
                  </m:e>
                </m:func>
              </m:num>
              <m:den>
                <m:func>
                  <m:funcPr>
                    <m:ctrlPr>
                      <w:rPr>
                        <w:rFonts w:ascii="Cambria Math" w:hAnsi="Cambria Math" w:cs="Times New Roman"/>
                        <w:i/>
                      </w:rPr>
                    </m:ctrlPr>
                  </m:funcPr>
                  <m:fName>
                    <m:r>
                      <w:rPr>
                        <w:rFonts w:ascii="Cambria Math" w:cs="Times New Roman"/>
                      </w:rPr>
                      <m:t>sin</m:t>
                    </m:r>
                    <m:r>
                      <w:rPr>
                        <w:rFonts w:ascii="Cambria Math" w:hAnsi="Cambria Math" w:cs="Cambria Math"/>
                      </w:rPr>
                      <m:t>h</m:t>
                    </m:r>
                    <m:ctrlPr>
                      <w:rPr>
                        <w:rFonts w:ascii="Cambria Math" w:hAnsi="Cambria Math" w:cs="Cambria Math"/>
                        <w:i/>
                      </w:rPr>
                    </m:ctrlPr>
                  </m:fName>
                  <m:e>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cs="Times New Roman"/>
                              </w:rPr>
                              <m:t>1+i</m:t>
                            </m:r>
                          </m:e>
                        </m:d>
                        <m:rad>
                          <m:radPr>
                            <m:degHide m:val="1"/>
                            <m:ctrlPr>
                              <w:rPr>
                                <w:rFonts w:ascii="Cambria Math" w:hAnsi="Cambria Math" w:cs="Times New Roman"/>
                                <w:i/>
                              </w:rPr>
                            </m:ctrlPr>
                          </m:radPr>
                          <m:deg/>
                          <m:e>
                            <m:f>
                              <m:fPr>
                                <m:type m:val="lin"/>
                                <m:ctrlPr>
                                  <w:rPr>
                                    <w:rFonts w:ascii="Cambria Math" w:hAnsi="Cambria Math" w:cs="Times New Roman"/>
                                    <w:i/>
                                  </w:rPr>
                                </m:ctrlPr>
                              </m:fPr>
                              <m:num>
                                <m:r>
                                  <w:rPr>
                                    <w:rFonts w:ascii="Cambria Math" w:cs="Times New Roman"/>
                                  </w:rPr>
                                  <m:t>3u</m:t>
                                </m:r>
                              </m:num>
                              <m:den>
                                <m:r>
                                  <w:rPr>
                                    <w:rFonts w:ascii="Cambria Math" w:cs="Times New Roman"/>
                                  </w:rPr>
                                  <m:t>2θ</m:t>
                                </m:r>
                              </m:den>
                            </m:f>
                          </m:e>
                        </m:rad>
                      </m:e>
                    </m:d>
                  </m:e>
                </m:func>
              </m:den>
            </m:f>
            <m:sSup>
              <m:sSupPr>
                <m:ctrlPr>
                  <w:rPr>
                    <w:rFonts w:ascii="Cambria Math" w:hAnsi="Cambria Math" w:cs="Times New Roman"/>
                    <w:i/>
                  </w:rPr>
                </m:ctrlPr>
              </m:sSupPr>
              <m:e>
                <m:r>
                  <w:rPr>
                    <w:rFonts w:ascii="Cambria Math" w:cs="Times New Roman"/>
                  </w:rPr>
                  <m:t>e</m:t>
                </m:r>
              </m:e>
              <m:sup>
                <m:f>
                  <m:fPr>
                    <m:ctrlPr>
                      <w:rPr>
                        <w:rFonts w:ascii="Cambria Math" w:hAnsi="Cambria Math" w:cs="Times New Roman"/>
                        <w:i/>
                      </w:rPr>
                    </m:ctrlPr>
                  </m:fPr>
                  <m:num>
                    <m:r>
                      <w:rPr>
                        <w:rFonts w:ascii="Cambria Math" w:cs="Times New Roman"/>
                      </w:rPr>
                      <m:t>iu</m:t>
                    </m:r>
                  </m:num>
                  <m:den>
                    <m:r>
                      <w:rPr>
                        <w:rFonts w:ascii="Cambria Math" w:cs="Times New Roman"/>
                      </w:rPr>
                      <m:t>3</m:t>
                    </m:r>
                  </m:den>
                </m:f>
                <m:r>
                  <w:rPr>
                    <w:rFonts w:ascii="Cambria Math" w:cs="Times New Roman"/>
                  </w:rPr>
                  <m:t>τ</m:t>
                </m:r>
              </m:sup>
            </m:sSup>
          </m:e>
        </m:d>
      </m:oMath>
      <w:r>
        <w:tab/>
      </w:r>
    </w:p>
    <w:p w14:paraId="6FF1A979" w14:textId="77777777" w:rsidR="00C8435A" w:rsidRPr="00B21D51" w:rsidRDefault="00C8435A" w:rsidP="00C8435A">
      <w:pPr>
        <w:tabs>
          <w:tab w:val="left" w:pos="2127"/>
        </w:tabs>
        <w:jc w:val="both"/>
        <w:rPr>
          <w:lang w:val="en-US"/>
        </w:rPr>
      </w:pPr>
      <w:r w:rsidRPr="00B21D51">
        <w:rPr>
          <w:lang w:val="en-US"/>
        </w:rPr>
        <w:t>for the reduced temperature perturbation inside the droplet.</w:t>
      </w:r>
    </w:p>
    <w:p w14:paraId="5EEF87B6" w14:textId="5E3313C2" w:rsidR="00C8435A" w:rsidRPr="00B21D51" w:rsidRDefault="00C8435A" w:rsidP="00F53B8F">
      <w:pPr>
        <w:tabs>
          <w:tab w:val="left" w:pos="2127"/>
        </w:tabs>
        <w:spacing w:after="0" w:line="240" w:lineRule="atLeast"/>
        <w:ind w:firstLine="284"/>
        <w:jc w:val="both"/>
        <w:rPr>
          <w:lang w:val="en-US"/>
        </w:rPr>
      </w:pPr>
      <w:r w:rsidRPr="00B21D51">
        <w:rPr>
          <w:lang w:val="en-US"/>
        </w:rPr>
        <w:t xml:space="preserve">In these formulae, constants </w:t>
      </w:r>
      <w:r w:rsidRPr="00B21D51">
        <w:rPr>
          <w:i/>
          <w:iCs/>
          <w:lang w:val="en-US"/>
        </w:rPr>
        <w:t>A,</w:t>
      </w:r>
      <w:r w:rsidRPr="00B21D51">
        <w:rPr>
          <w:lang w:val="en-US"/>
        </w:rPr>
        <w:t xml:space="preserve"> </w:t>
      </w:r>
      <w:r w:rsidRPr="00B21D51">
        <w:rPr>
          <w:i/>
          <w:iCs/>
          <w:lang w:val="en-US"/>
        </w:rPr>
        <w:t>B,</w:t>
      </w:r>
      <w:r w:rsidRPr="00B21D51">
        <w:rPr>
          <w:lang w:val="en-US"/>
        </w:rPr>
        <w:t xml:space="preserve"> and</w:t>
      </w:r>
      <m:oMath>
        <m:r>
          <w:rPr>
            <w:rFonts w:ascii="Cambria Math" w:hAnsi="Cambria Math"/>
            <w:lang w:val="en-US"/>
          </w:rPr>
          <m:t>α</m:t>
        </m:r>
      </m:oMath>
      <w:r w:rsidRPr="00B21D51">
        <w:rPr>
          <w:lang w:val="en-US"/>
        </w:rPr>
        <w:t xml:space="preserve">depends on the reference state thermal and chemical quantities. </w:t>
      </w:r>
      <m:oMath>
        <m:r>
          <w:rPr>
            <w:rFonts w:ascii="Cambria Math" w:hAnsi="Cambria Math"/>
            <w:lang w:val="en-US"/>
          </w:rPr>
          <m:t>u=3ω</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τ</m:t>
                </m:r>
              </m:e>
            </m:acc>
          </m:e>
          <m:sub>
            <m:r>
              <w:rPr>
                <w:rFonts w:ascii="Cambria Math" w:hAnsi="Cambria Math"/>
                <w:lang w:val="en-US"/>
              </w:rPr>
              <m:t>v</m:t>
            </m:r>
          </m:sub>
        </m:sSub>
        <m:r>
          <w:rPr>
            <w:rFonts w:ascii="Cambria Math" w:hAnsi="Cambria Math"/>
            <w:lang w:val="en-US"/>
          </w:rPr>
          <m:t>, ω</m:t>
        </m:r>
      </m:oMath>
      <w:r w:rsidRPr="00B21D51">
        <w:rPr>
          <w:lang w:val="en-US"/>
        </w:rPr>
        <w:t xml:space="preserve"> being the pulsation of the sound wave</w:t>
      </w:r>
      <w:r w:rsidRPr="00B21D51">
        <w:rPr>
          <w:i/>
          <w:iCs/>
          <w:lang w:val="en-US"/>
        </w:rPr>
        <w:t xml:space="preserve"> </w:t>
      </w:r>
      <w:r w:rsidRPr="00B21D51">
        <w:rPr>
          <w:lang w:val="en-US"/>
        </w:rPr>
        <w:t xml:space="preserve">is a reduced frequency , </w:t>
      </w:r>
      <m:oMath>
        <m:r>
          <w:rPr>
            <w:rFonts w:ascii="Cambria Math" w:hAnsi="Cambria Math"/>
            <w:lang w:val="en-US"/>
          </w:rPr>
          <m:t>θ</m:t>
        </m:r>
      </m:oMath>
      <w:r w:rsidRPr="00B21D51">
        <w:rPr>
          <w:lang w:val="en-US"/>
        </w:rPr>
        <w:t xml:space="preserve"> is the inverse of the Peclet number, </w:t>
      </w:r>
      <m:oMath>
        <m:r>
          <w:rPr>
            <w:rFonts w:ascii="Cambria Math"/>
            <w:lang w:val="en-US"/>
          </w:rPr>
          <m:t>ξ,τ</m:t>
        </m:r>
      </m:oMath>
      <w:r w:rsidRPr="00B21D51">
        <w:rPr>
          <w:lang w:val="en-US"/>
        </w:rPr>
        <w:t xml:space="preserve"> are reduced radius and time. We have:</w:t>
      </w:r>
    </w:p>
    <w:p w14:paraId="6889DC14" w14:textId="77777777" w:rsidR="000963BF" w:rsidRPr="00F53B8F" w:rsidRDefault="000963BF" w:rsidP="00F53B8F">
      <w:pPr>
        <w:tabs>
          <w:tab w:val="left" w:pos="2127"/>
        </w:tabs>
        <w:spacing w:after="0" w:line="240" w:lineRule="atLeast"/>
        <w:ind w:firstLine="284"/>
        <w:jc w:val="both"/>
        <w:rPr>
          <w:sz w:val="24"/>
          <w:szCs w:val="24"/>
          <w:lang w:val="en-US"/>
        </w:rPr>
      </w:pPr>
    </w:p>
    <w:p w14:paraId="070102D9" w14:textId="7D68D082" w:rsidR="00C8435A" w:rsidRDefault="00C8435A" w:rsidP="00C8435A">
      <w:pPr>
        <w:tabs>
          <w:tab w:val="left" w:pos="2127"/>
        </w:tabs>
        <w:spacing w:after="0" w:line="240" w:lineRule="atLeast"/>
        <w:ind w:firstLine="284"/>
        <w:jc w:val="both"/>
        <w:rPr>
          <w:rFonts w:eastAsiaTheme="minorEastAsia" w:cs="Times New Roman"/>
        </w:rPr>
      </w:pPr>
      <w:r w:rsidRPr="001042E4">
        <w:rPr>
          <w:rFonts w:cs="Times New Roman"/>
          <w:lang w:val="en-US"/>
        </w:rPr>
        <w:tab/>
      </w:r>
      <m:oMath>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cs="Times New Roman"/>
                  </w:rPr>
                  <m:t>&amp;θ=9</m:t>
                </m:r>
                <m:sSub>
                  <m:sSubPr>
                    <m:ctrlPr>
                      <w:rPr>
                        <w:rFonts w:ascii="Cambria Math" w:hAnsi="Cambria Math" w:cs="Times New Roman"/>
                        <w:i/>
                      </w:rPr>
                    </m:ctrlPr>
                  </m:sSubPr>
                  <m:e>
                    <m:r>
                      <w:rPr>
                        <w:rFonts w:ascii="Cambria Math" w:cs="Times New Roman"/>
                      </w:rPr>
                      <m:t>κ</m:t>
                    </m:r>
                  </m:e>
                  <m:sub>
                    <m:r>
                      <w:rPr>
                        <w:rFonts w:ascii="Cambria Math" w:cs="Times New Roman"/>
                      </w:rPr>
                      <m:t>L</m:t>
                    </m:r>
                  </m:sub>
                </m:sSub>
                <m:f>
                  <m:fPr>
                    <m:type m:val="lin"/>
                    <m:ctrlPr>
                      <w:rPr>
                        <w:rFonts w:ascii="Cambria Math" w:hAnsi="Cambria Math" w:cs="Times New Roman"/>
                        <w:i/>
                      </w:rPr>
                    </m:ctrlPr>
                  </m:fPr>
                  <m:num>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cs="Times New Roman"/>
                              </w:rPr>
                              <m:t>τ</m:t>
                            </m:r>
                          </m:e>
                        </m:acc>
                      </m:e>
                      <m:sub>
                        <m:r>
                          <w:rPr>
                            <w:rFonts w:ascii="Cambria Math" w:cs="Times New Roman"/>
                          </w:rPr>
                          <m:t>v</m:t>
                        </m:r>
                      </m:sub>
                    </m:sSub>
                  </m:num>
                  <m:den>
                    <m:sSubSup>
                      <m:sSubSupPr>
                        <m:ctrlPr>
                          <w:rPr>
                            <w:rFonts w:ascii="Cambria Math" w:hAnsi="Cambria Math" w:cs="Times New Roman"/>
                            <w:i/>
                          </w:rPr>
                        </m:ctrlPr>
                      </m:sSubSupPr>
                      <m:e>
                        <m:acc>
                          <m:accPr>
                            <m:chr m:val="̄"/>
                            <m:ctrlPr>
                              <w:rPr>
                                <w:rFonts w:ascii="Cambria Math" w:hAnsi="Cambria Math" w:cs="Times New Roman"/>
                                <w:i/>
                              </w:rPr>
                            </m:ctrlPr>
                          </m:accPr>
                          <m:e>
                            <m:r>
                              <w:rPr>
                                <w:rFonts w:ascii="Cambria Math" w:cs="Times New Roman"/>
                              </w:rPr>
                              <m:t>r</m:t>
                            </m:r>
                          </m:e>
                        </m:acc>
                      </m:e>
                      <m:sub>
                        <m:r>
                          <w:rPr>
                            <w:rFonts w:ascii="Cambria Math" w:cs="Times New Roman"/>
                          </w:rPr>
                          <m:t>S</m:t>
                        </m:r>
                      </m:sub>
                      <m:sup>
                        <m:r>
                          <w:rPr>
                            <w:rFonts w:ascii="Cambria Math" w:cs="Times New Roman"/>
                          </w:rPr>
                          <m:t>2</m:t>
                        </m:r>
                      </m:sup>
                    </m:sSubSup>
                  </m:den>
                </m:f>
                <m:r>
                  <w:rPr>
                    <w:rFonts w:ascii="Cambria Math" w:cs="Times New Roman"/>
                  </w:rPr>
                  <m:t>=</m:t>
                </m:r>
                <m:f>
                  <m:fPr>
                    <m:type m:val="lin"/>
                    <m:ctrlPr>
                      <w:rPr>
                        <w:rFonts w:ascii="Cambria Math" w:hAnsi="Cambria Math" w:cs="Times New Roman"/>
                        <w:i/>
                      </w:rPr>
                    </m:ctrlPr>
                  </m:fPr>
                  <m:num>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cs="Times New Roman"/>
                              </w:rPr>
                              <m:t>τ</m:t>
                            </m:r>
                          </m:e>
                        </m:acc>
                      </m:e>
                      <m:sub>
                        <m:r>
                          <w:rPr>
                            <w:rFonts w:ascii="Cambria Math" w:cs="Times New Roman"/>
                          </w:rPr>
                          <m:t>v</m:t>
                        </m:r>
                      </m:sub>
                    </m:sSub>
                  </m:num>
                  <m:den>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cs="Times New Roman"/>
                              </w:rPr>
                              <m:t>τ</m:t>
                            </m:r>
                          </m:e>
                        </m:acc>
                      </m:e>
                      <m:sub>
                        <m:r>
                          <w:rPr>
                            <w:rFonts w:ascii="Cambria Math" w:cs="Times New Roman"/>
                          </w:rPr>
                          <m:t>T</m:t>
                        </m:r>
                      </m:sub>
                    </m:sSub>
                  </m:den>
                </m:f>
              </m:e>
              <m:e>
                <m:r>
                  <w:rPr>
                    <w:rFonts w:ascii="Cambria Math" w:cs="Times New Roman"/>
                  </w:rPr>
                  <m:t>&amp;E</m:t>
                </m:r>
                <m:d>
                  <m:dPr>
                    <m:ctrlPr>
                      <w:rPr>
                        <w:rFonts w:ascii="Cambria Math" w:hAnsi="Cambria Math" w:cs="Times New Roman"/>
                        <w:i/>
                      </w:rPr>
                    </m:ctrlPr>
                  </m:dPr>
                  <m:e>
                    <m:r>
                      <w:rPr>
                        <w:rFonts w:ascii="Cambria Math" w:cs="Times New Roman"/>
                      </w:rPr>
                      <m:t>u,θ</m:t>
                    </m:r>
                  </m:e>
                </m:d>
                <m:r>
                  <w:rPr>
                    <w:rFonts w:ascii="Cambria Math" w:cs="Times New Roman"/>
                  </w:rPr>
                  <m:t>=1</m:t>
                </m:r>
                <m:r>
                  <w:rPr>
                    <w:rFonts w:ascii="Cambria Math" w:cs="Times New Roman"/>
                  </w:rPr>
                  <m:t>-</m:t>
                </m:r>
                <m:d>
                  <m:dPr>
                    <m:ctrlPr>
                      <w:rPr>
                        <w:rFonts w:ascii="Cambria Math" w:hAnsi="Cambria Math" w:cs="Times New Roman"/>
                        <w:i/>
                      </w:rPr>
                    </m:ctrlPr>
                  </m:dPr>
                  <m:e>
                    <m:r>
                      <w:rPr>
                        <w:rFonts w:ascii="Cambria Math" w:cs="Times New Roman"/>
                      </w:rPr>
                      <m:t>1+i</m:t>
                    </m:r>
                  </m:e>
                </m:d>
                <m:rad>
                  <m:radPr>
                    <m:degHide m:val="1"/>
                    <m:ctrlPr>
                      <w:rPr>
                        <w:rFonts w:ascii="Cambria Math" w:hAnsi="Cambria Math" w:cs="Times New Roman"/>
                        <w:i/>
                      </w:rPr>
                    </m:ctrlPr>
                  </m:radPr>
                  <m:deg/>
                  <m:e>
                    <m:f>
                      <m:fPr>
                        <m:type m:val="lin"/>
                        <m:ctrlPr>
                          <w:rPr>
                            <w:rFonts w:ascii="Cambria Math" w:hAnsi="Cambria Math" w:cs="Times New Roman"/>
                            <w:i/>
                          </w:rPr>
                        </m:ctrlPr>
                      </m:fPr>
                      <m:num>
                        <m:r>
                          <w:rPr>
                            <w:rFonts w:ascii="Cambria Math" w:cs="Times New Roman"/>
                          </w:rPr>
                          <m:t>3u</m:t>
                        </m:r>
                      </m:num>
                      <m:den>
                        <m:r>
                          <w:rPr>
                            <w:rFonts w:ascii="Cambria Math" w:cs="Times New Roman"/>
                          </w:rPr>
                          <m:t>2θ</m:t>
                        </m:r>
                      </m:den>
                    </m:f>
                  </m:e>
                </m:rad>
                <m:func>
                  <m:funcPr>
                    <m:ctrlPr>
                      <w:rPr>
                        <w:rFonts w:ascii="Cambria Math" w:hAnsi="Cambria Math" w:cs="Times New Roman"/>
                        <w:i/>
                      </w:rPr>
                    </m:ctrlPr>
                  </m:funcPr>
                  <m:fName>
                    <m:r>
                      <w:rPr>
                        <w:rFonts w:ascii="Cambria Math" w:cs="Times New Roman"/>
                      </w:rPr>
                      <m:t>cot</m:t>
                    </m:r>
                    <m:r>
                      <w:rPr>
                        <w:rFonts w:ascii="Cambria Math" w:hAnsi="Cambria Math" w:cs="Cambria Math"/>
                      </w:rPr>
                      <m:t>h</m:t>
                    </m:r>
                    <m:ctrlPr>
                      <w:rPr>
                        <w:rFonts w:ascii="Cambria Math" w:hAnsi="Cambria Math" w:cs="Cambria Math"/>
                        <w:i/>
                      </w:rPr>
                    </m:ctrlPr>
                  </m:fName>
                  <m:e>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cs="Times New Roman"/>
                              </w:rPr>
                              <m:t>1+i</m:t>
                            </m:r>
                          </m:e>
                        </m:d>
                        <m:rad>
                          <m:radPr>
                            <m:degHide m:val="1"/>
                            <m:ctrlPr>
                              <w:rPr>
                                <w:rFonts w:ascii="Cambria Math" w:hAnsi="Cambria Math" w:cs="Times New Roman"/>
                                <w:i/>
                              </w:rPr>
                            </m:ctrlPr>
                          </m:radPr>
                          <m:deg/>
                          <m:e>
                            <m:f>
                              <m:fPr>
                                <m:type m:val="lin"/>
                                <m:ctrlPr>
                                  <w:rPr>
                                    <w:rFonts w:ascii="Cambria Math" w:hAnsi="Cambria Math" w:cs="Times New Roman"/>
                                    <w:i/>
                                  </w:rPr>
                                </m:ctrlPr>
                              </m:fPr>
                              <m:num>
                                <m:r>
                                  <w:rPr>
                                    <w:rFonts w:ascii="Cambria Math" w:cs="Times New Roman"/>
                                  </w:rPr>
                                  <m:t>3u</m:t>
                                </m:r>
                              </m:num>
                              <m:den>
                                <m:r>
                                  <w:rPr>
                                    <w:rFonts w:ascii="Cambria Math" w:cs="Times New Roman"/>
                                  </w:rPr>
                                  <m:t>2θ</m:t>
                                </m:r>
                              </m:den>
                            </m:f>
                          </m:e>
                        </m:rad>
                      </m:e>
                    </m:d>
                  </m:e>
                </m:func>
              </m:e>
            </m:eqArr>
          </m:e>
        </m:d>
      </m:oMath>
    </w:p>
    <w:p w14:paraId="3914189E" w14:textId="77777777" w:rsidR="00B21D51" w:rsidRPr="0066389E" w:rsidRDefault="00B21D51" w:rsidP="00C8435A">
      <w:pPr>
        <w:tabs>
          <w:tab w:val="left" w:pos="2127"/>
        </w:tabs>
        <w:spacing w:after="0" w:line="240" w:lineRule="atLeast"/>
        <w:ind w:firstLine="284"/>
        <w:jc w:val="both"/>
        <w:rPr>
          <w:sz w:val="24"/>
          <w:szCs w:val="24"/>
          <w:lang w:val="en-US"/>
        </w:rPr>
      </w:pPr>
    </w:p>
    <w:p w14:paraId="4CD6E785" w14:textId="77777777" w:rsidR="00C8435A" w:rsidRPr="00B21D51" w:rsidRDefault="00C8435A" w:rsidP="00C8435A">
      <w:pPr>
        <w:tabs>
          <w:tab w:val="left" w:pos="2127"/>
        </w:tabs>
        <w:rPr>
          <w:lang w:val="en-US"/>
        </w:rPr>
      </w:pPr>
      <w:r w:rsidRPr="00B21D51">
        <w:rPr>
          <w:lang w:val="en-US"/>
        </w:rPr>
        <w:t xml:space="preserve">where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τ</m:t>
                </m:r>
              </m:e>
            </m:acc>
          </m:e>
          <m:sub>
            <m:r>
              <w:rPr>
                <w:rFonts w:ascii="Cambria Math" w:hAnsi="Cambria Math"/>
                <w:lang w:val="en-US"/>
              </w:rPr>
              <m:t>v</m:t>
            </m:r>
          </m:sub>
        </m:sSub>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τ</m:t>
                </m:r>
              </m:e>
            </m:acc>
          </m:e>
          <m:sub>
            <m:r>
              <w:rPr>
                <w:rFonts w:ascii="Cambria Math" w:hAnsi="Cambria Math"/>
                <w:lang w:val="en-US"/>
              </w:rPr>
              <m:t>T</m:t>
            </m:r>
          </m:sub>
        </m:sSub>
      </m:oMath>
      <w:r w:rsidRPr="00B21D51">
        <w:rPr>
          <w:lang w:val="en-US"/>
        </w:rPr>
        <w:t xml:space="preserve">are characteristic times for mass and heat exchange, and </w:t>
      </w:r>
      <m:oMath>
        <m:sSub>
          <m:sSubPr>
            <m:ctrlPr>
              <w:rPr>
                <w:rFonts w:ascii="Cambria Math" w:hAnsi="Cambria Math"/>
                <w:i/>
                <w:lang w:val="en-US"/>
              </w:rPr>
            </m:ctrlPr>
          </m:sSubPr>
          <m:e>
            <m:r>
              <w:rPr>
                <w:rFonts w:ascii="Cambria Math"/>
                <w:lang w:val="en-US"/>
              </w:rPr>
              <m:t>κ</m:t>
            </m:r>
          </m:e>
          <m:sub>
            <m:r>
              <w:rPr>
                <w:rFonts w:ascii="Cambria Math"/>
                <w:lang w:val="en-US"/>
              </w:rPr>
              <m:t>L</m:t>
            </m:r>
          </m:sub>
        </m:sSub>
      </m:oMath>
      <w:r w:rsidRPr="00B21D51">
        <w:rPr>
          <w:lang w:val="en-US"/>
        </w:rPr>
        <w:t xml:space="preserve">is the heat diffusion coefficient of the liquid. </w:t>
      </w:r>
    </w:p>
    <w:p w14:paraId="6B7CA4FE" w14:textId="77777777" w:rsidR="00C8435A" w:rsidRPr="00B21D51" w:rsidRDefault="00C8435A" w:rsidP="00C8435A">
      <w:pPr>
        <w:tabs>
          <w:tab w:val="left" w:pos="2127"/>
        </w:tabs>
        <w:spacing w:after="0" w:line="240" w:lineRule="atLeast"/>
        <w:ind w:firstLine="284"/>
        <w:jc w:val="both"/>
        <w:rPr>
          <w:lang w:val="en-US"/>
        </w:rPr>
      </w:pPr>
      <w:r w:rsidRPr="00B21D51">
        <w:rPr>
          <w:lang w:val="en-US"/>
        </w:rPr>
        <w:t xml:space="preserve">An example of the obtained results is presented in Figure A4. We observe in particular that increasing </w:t>
      </w:r>
      <m:oMath>
        <m:r>
          <w:rPr>
            <w:rFonts w:ascii="Cambria Math" w:hAnsi="Cambria Math"/>
            <w:lang w:val="en-US"/>
          </w:rPr>
          <m:t>θ</m:t>
        </m:r>
      </m:oMath>
      <w:r w:rsidRPr="00B21D51">
        <w:rPr>
          <w:lang w:val="en-US"/>
        </w:rPr>
        <w:t xml:space="preserve"> (i.e., decreasing </w:t>
      </w:r>
      <w:r w:rsidRPr="00B21D51">
        <w:rPr>
          <w:i/>
          <w:iCs/>
          <w:lang w:val="en-US"/>
        </w:rPr>
        <w:t>Pe</w:t>
      </w:r>
      <m:oMath>
        <m:r>
          <w:rPr>
            <w:rFonts w:ascii="Cambria Math" w:hAnsi="Cambria Math"/>
            <w:lang w:val="en-US"/>
          </w:rPr>
          <m:t>=</m:t>
        </m:r>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τ</m:t>
                    </m:r>
                  </m:e>
                </m:acc>
              </m:e>
              <m:sub>
                <m:r>
                  <w:rPr>
                    <w:rFonts w:ascii="Cambria Math" w:hAnsi="Cambria Math"/>
                  </w:rPr>
                  <m:t>T</m:t>
                </m:r>
              </m:sub>
            </m:sSub>
          </m:num>
          <m:den>
            <m:sSub>
              <m:sSubPr>
                <m:ctrlPr>
                  <w:rPr>
                    <w:rFonts w:ascii="Cambria Math" w:hAnsi="Cambria Math"/>
                    <w:i/>
                  </w:rPr>
                </m:ctrlPr>
              </m:sSubPr>
              <m:e>
                <m:acc>
                  <m:accPr>
                    <m:chr m:val="̄"/>
                    <m:ctrlPr>
                      <w:rPr>
                        <w:rFonts w:ascii="Cambria Math" w:hAnsi="Cambria Math"/>
                        <w:i/>
                      </w:rPr>
                    </m:ctrlPr>
                  </m:accPr>
                  <m:e>
                    <m:r>
                      <w:rPr>
                        <w:rFonts w:ascii="Cambria Math" w:hAnsi="Cambria Math"/>
                      </w:rPr>
                      <m:t>τ</m:t>
                    </m:r>
                  </m:e>
                </m:acc>
              </m:e>
              <m:sub>
                <m:r>
                  <w:rPr>
                    <w:rFonts w:ascii="Cambria Math" w:hAnsi="Cambria Math"/>
                  </w:rPr>
                  <m:t>v</m:t>
                </m:r>
              </m:sub>
            </m:sSub>
          </m:den>
        </m:f>
      </m:oMath>
      <w:r w:rsidRPr="00B21D51">
        <w:rPr>
          <w:lang w:val="en-US"/>
        </w:rPr>
        <w:t>) lead to enlarge the unstable frequency domain (</w:t>
      </w:r>
      <m:oMath>
        <m:f>
          <m:fPr>
            <m:type m:val="lin"/>
            <m:ctrlPr>
              <w:rPr>
                <w:rFonts w:ascii="Cambria Math" w:hAnsi="Cambria Math"/>
                <w:i/>
                <w:lang w:val="en-US"/>
              </w:rPr>
            </m:ctrlPr>
          </m:fPr>
          <m:num>
            <m:r>
              <w:rPr>
                <w:rFonts w:ascii="Cambria Math" w:hAnsi="Cambria Math"/>
                <w:lang w:val="en-US"/>
              </w:rPr>
              <m:t>N</m:t>
            </m:r>
          </m:num>
          <m:den>
            <m:r>
              <w:rPr>
                <w:rFonts w:ascii="Cambria Math" w:hAnsi="Cambria Math"/>
                <w:lang w:val="en-US"/>
              </w:rPr>
              <m:t>α</m:t>
            </m:r>
          </m:den>
        </m:f>
        <m:r>
          <w:rPr>
            <w:rFonts w:ascii="Cambria Math" w:hAnsi="Cambria Math"/>
            <w:lang w:val="en-US"/>
          </w:rPr>
          <m:t>&gt;0</m:t>
        </m:r>
      </m:oMath>
      <w:r w:rsidRPr="00B21D51">
        <w:rPr>
          <w:lang w:val="en-US"/>
        </w:rPr>
        <w:t xml:space="preserve">). We see too that, for a given value of </w:t>
      </w:r>
      <m:oMath>
        <m:r>
          <w:rPr>
            <w:rFonts w:ascii="Cambria Math"/>
            <w:lang w:val="en-US"/>
          </w:rPr>
          <m:t>θ</m:t>
        </m:r>
      </m:oMath>
      <w:r w:rsidRPr="00B21D51">
        <w:rPr>
          <w:lang w:val="en-US"/>
        </w:rPr>
        <w:t>, a frequency increasing reduces the penetration of the thermal wave inside the drop.</w:t>
      </w:r>
    </w:p>
    <w:p w14:paraId="27D28FA6" w14:textId="77777777" w:rsidR="00C8435A" w:rsidRPr="00C04207" w:rsidRDefault="00C8435A" w:rsidP="00C8435A">
      <w:pPr>
        <w:tabs>
          <w:tab w:val="left" w:pos="2127"/>
        </w:tabs>
        <w:spacing w:after="0" w:line="240" w:lineRule="atLeast"/>
        <w:ind w:firstLine="284"/>
        <w:jc w:val="both"/>
        <w:rPr>
          <w:sz w:val="24"/>
          <w:szCs w:val="24"/>
          <w:lang w:val="en-US"/>
        </w:rPr>
      </w:pPr>
    </w:p>
    <w:p w14:paraId="53DD9205" w14:textId="77777777" w:rsidR="00C8435A" w:rsidRPr="00C04207" w:rsidRDefault="00C8435A" w:rsidP="00C8435A">
      <w:pPr>
        <w:tabs>
          <w:tab w:val="left" w:pos="2127"/>
        </w:tabs>
        <w:spacing w:after="0" w:line="240" w:lineRule="atLeast"/>
        <w:ind w:firstLine="284"/>
        <w:jc w:val="both"/>
        <w:rPr>
          <w:sz w:val="24"/>
          <w:szCs w:val="24"/>
          <w:lang w:val="en-US"/>
        </w:rPr>
      </w:pPr>
    </w:p>
    <w:p w14:paraId="7637A4ED" w14:textId="77777777" w:rsidR="00C8435A" w:rsidRDefault="00C8435A" w:rsidP="00C8435A">
      <w:pPr>
        <w:tabs>
          <w:tab w:val="left" w:pos="2127"/>
        </w:tabs>
        <w:spacing w:after="0" w:line="240" w:lineRule="atLeast"/>
        <w:ind w:firstLine="284"/>
        <w:jc w:val="both"/>
        <w:rPr>
          <w:sz w:val="24"/>
          <w:szCs w:val="24"/>
          <w:lang w:val="en-US"/>
        </w:rPr>
      </w:pPr>
      <w:r>
        <w:rPr>
          <w:sz w:val="24"/>
          <w:szCs w:val="24"/>
          <w:lang w:val="en-US"/>
        </w:rPr>
        <w:object w:dxaOrig="9596" w:dyaOrig="5399" w14:anchorId="26362A49">
          <v:shape id="_x0000_i1027" type="#_x0000_t75" style="width:447.45pt;height:251.5pt" o:ole="">
            <v:imagedata r:id="rId14" o:title=""/>
          </v:shape>
          <o:OLEObject Type="Embed" ProgID="PowerPoint.Slide.8" ShapeID="_x0000_i1027" DrawAspect="Content" ObjectID="_1714567450" r:id="rId15"/>
        </w:object>
      </w:r>
    </w:p>
    <w:p w14:paraId="4FBF1381" w14:textId="77777777" w:rsidR="00C8435A" w:rsidRPr="00C32B91" w:rsidRDefault="00C8435A" w:rsidP="00C8435A">
      <w:pPr>
        <w:tabs>
          <w:tab w:val="left" w:pos="2127"/>
        </w:tabs>
        <w:rPr>
          <w:lang w:val="en-US"/>
        </w:rPr>
      </w:pPr>
      <w:r w:rsidRPr="007D2B8F">
        <w:rPr>
          <w:b/>
          <w:bCs/>
          <w:sz w:val="24"/>
          <w:szCs w:val="24"/>
          <w:lang w:val="en-US"/>
        </w:rPr>
        <w:t>Figure A4.</w:t>
      </w:r>
      <w:r>
        <w:rPr>
          <w:sz w:val="24"/>
          <w:szCs w:val="24"/>
          <w:lang w:val="en-US"/>
        </w:rPr>
        <w:t xml:space="preserve"> </w:t>
      </w:r>
      <w:r>
        <w:rPr>
          <w:i/>
          <w:iCs/>
          <w:sz w:val="24"/>
          <w:szCs w:val="24"/>
          <w:lang w:val="en-US"/>
        </w:rPr>
        <w:t xml:space="preserve"> </w:t>
      </w:r>
      <w:r w:rsidRPr="007D2B8F">
        <w:rPr>
          <w:bCs/>
          <w:i/>
          <w:iCs/>
          <w:lang w:val="en-US"/>
        </w:rPr>
        <w:t xml:space="preserve">Spherical drop with adiabatic feeding regime </w:t>
      </w:r>
      <w:r>
        <w:rPr>
          <w:i/>
          <w:iCs/>
          <w:sz w:val="24"/>
          <w:szCs w:val="24"/>
          <w:lang w:val="en-US"/>
        </w:rPr>
        <w:t xml:space="preserve">for </w:t>
      </w:r>
      <w:r w:rsidRPr="007D2B8F">
        <w:rPr>
          <w:bCs/>
          <w:i/>
          <w:iCs/>
          <w:lang w:val="en-US"/>
        </w:rPr>
        <w:t>A=10, B=10</w:t>
      </w:r>
      <w:r>
        <w:rPr>
          <w:bCs/>
          <w:i/>
          <w:iCs/>
          <w:lang w:val="en-US"/>
        </w:rPr>
        <w:t xml:space="preserve">. </w:t>
      </w:r>
      <w:r>
        <w:rPr>
          <w:i/>
          <w:iCs/>
          <w:lang w:val="en-US"/>
        </w:rPr>
        <w:t>T</w:t>
      </w:r>
      <w:r w:rsidRPr="00507F65">
        <w:rPr>
          <w:i/>
          <w:iCs/>
          <w:lang w:val="en-US"/>
        </w:rPr>
        <w:t xml:space="preserve">he reduced response factor </w:t>
      </w:r>
      <m:oMath>
        <m:f>
          <m:fPr>
            <m:type m:val="lin"/>
            <m:ctrlPr>
              <w:rPr>
                <w:rFonts w:ascii="Cambria Math" w:hAnsi="Cambria Math"/>
                <w:i/>
                <w:iCs/>
                <w:lang w:val="en-US"/>
              </w:rPr>
            </m:ctrlPr>
          </m:fPr>
          <m:num>
            <m:r>
              <w:rPr>
                <w:rFonts w:ascii="Cambria Math" w:hAnsi="Cambria Math"/>
                <w:lang w:val="en-US"/>
              </w:rPr>
              <m:t>N</m:t>
            </m:r>
          </m:num>
          <m:den>
            <m:r>
              <w:rPr>
                <w:rFonts w:ascii="Cambria Math" w:hAnsi="Cambria Math"/>
                <w:lang w:val="en-US"/>
              </w:rPr>
              <m:t>α</m:t>
            </m:r>
          </m:den>
        </m:f>
      </m:oMath>
      <w:r w:rsidRPr="00507F65">
        <w:rPr>
          <w:i/>
          <w:iCs/>
          <w:lang w:val="en-US"/>
        </w:rPr>
        <w:t>as a function of</w:t>
      </w:r>
      <w:r>
        <w:rPr>
          <w:bCs/>
          <w:i/>
          <w:iCs/>
          <w:lang w:val="en-US"/>
        </w:rPr>
        <w:t xml:space="preserve"> u for several values of theta. The reduced temperature perturbation </w:t>
      </w:r>
      <w:r w:rsidRPr="007D2B8F">
        <w:rPr>
          <w:bCs/>
          <w:i/>
          <w:iCs/>
          <w:lang w:val="en-US"/>
        </w:rPr>
        <w:t>as a function of space and time for,</w:t>
      </w:r>
      <m:oMath>
        <m:r>
          <w:rPr>
            <w:rFonts w:ascii="Cambria Math"/>
            <w:sz w:val="24"/>
            <w:szCs w:val="24"/>
            <w:lang w:val="en-US"/>
          </w:rPr>
          <m:t>θ</m:t>
        </m:r>
      </m:oMath>
      <w:r w:rsidRPr="007D2B8F">
        <w:rPr>
          <w:i/>
          <w:iCs/>
          <w:sz w:val="24"/>
          <w:szCs w:val="24"/>
          <w:lang w:val="en-US"/>
        </w:rPr>
        <w:t xml:space="preserve"> =</w:t>
      </w:r>
      <w:r w:rsidRPr="00C32B91">
        <w:rPr>
          <w:i/>
          <w:iCs/>
          <w:lang w:val="en-US"/>
        </w:rPr>
        <w:t>10 and three values of</w:t>
      </w:r>
      <w:r>
        <w:rPr>
          <w:i/>
          <w:iCs/>
          <w:lang w:val="en-US"/>
        </w:rPr>
        <w:t xml:space="preserve"> the sound</w:t>
      </w:r>
      <w:r w:rsidRPr="00C32B91">
        <w:rPr>
          <w:i/>
          <w:iCs/>
          <w:lang w:val="en-US"/>
        </w:rPr>
        <w:t xml:space="preserve"> reduced frequency u.</w:t>
      </w:r>
    </w:p>
    <w:p w14:paraId="705C1BFE" w14:textId="77777777" w:rsidR="00C8435A" w:rsidRDefault="00C8435A" w:rsidP="00C8435A">
      <w:pPr>
        <w:tabs>
          <w:tab w:val="left" w:pos="2127"/>
        </w:tabs>
        <w:spacing w:after="0" w:line="240" w:lineRule="atLeast"/>
        <w:ind w:firstLine="284"/>
        <w:jc w:val="both"/>
        <w:rPr>
          <w:rFonts w:cs="Times New Roman"/>
          <w:lang w:val="en-US"/>
        </w:rPr>
      </w:pPr>
    </w:p>
    <w:p w14:paraId="18AAE134" w14:textId="77777777" w:rsidR="00C8435A" w:rsidRDefault="00C8435A" w:rsidP="00C8435A">
      <w:pPr>
        <w:tabs>
          <w:tab w:val="left" w:pos="2127"/>
        </w:tabs>
        <w:spacing w:after="0" w:line="240" w:lineRule="atLeast"/>
        <w:ind w:firstLine="284"/>
        <w:jc w:val="both"/>
        <w:rPr>
          <w:rFonts w:cs="Times New Roman"/>
          <w:lang w:val="en-US"/>
        </w:rPr>
      </w:pPr>
      <w:r>
        <w:rPr>
          <w:rFonts w:cs="Times New Roman"/>
          <w:lang w:val="en-US"/>
        </w:rPr>
        <w:t>The case of an isothermal injection in place of the previous adiabaticity was also studied.</w:t>
      </w:r>
    </w:p>
    <w:p w14:paraId="6E8E3A2A" w14:textId="77777777" w:rsidR="00C8435A" w:rsidRDefault="00C8435A" w:rsidP="00C8435A">
      <w:pPr>
        <w:tabs>
          <w:tab w:val="left" w:pos="2127"/>
        </w:tabs>
        <w:spacing w:after="0" w:line="240" w:lineRule="atLeast"/>
        <w:ind w:firstLine="284"/>
        <w:jc w:val="both"/>
        <w:rPr>
          <w:rFonts w:cs="Times New Roman"/>
          <w:lang w:val="en-US"/>
        </w:rPr>
      </w:pPr>
      <w:r>
        <w:rPr>
          <w:rFonts w:cs="Times New Roman"/>
          <w:lang w:val="en-US"/>
        </w:rPr>
        <w:lastRenderedPageBreak/>
        <w:t xml:space="preserve">An extension of this study was made introducing a finite exchange injection coefficient at the centre of the drop. </w:t>
      </w:r>
    </w:p>
    <w:p w14:paraId="615A58E3" w14:textId="07447195" w:rsidR="00C8435A" w:rsidRDefault="00C8435A" w:rsidP="00C8435A">
      <w:pPr>
        <w:tabs>
          <w:tab w:val="left" w:pos="2127"/>
        </w:tabs>
        <w:spacing w:after="0" w:line="240" w:lineRule="atLeast"/>
        <w:ind w:firstLine="284"/>
        <w:jc w:val="both"/>
        <w:rPr>
          <w:rFonts w:cs="Times New Roman"/>
          <w:lang w:val="en-US"/>
        </w:rPr>
      </w:pPr>
      <w:r>
        <w:rPr>
          <w:rFonts w:cs="Times New Roman"/>
          <w:lang w:val="en-US"/>
        </w:rPr>
        <w:t xml:space="preserve">We are interested to extend our research about </w:t>
      </w:r>
      <w:r w:rsidRPr="0056248F">
        <w:rPr>
          <w:sz w:val="24"/>
          <w:szCs w:val="24"/>
          <w:lang w:val="en-US"/>
        </w:rPr>
        <w:t>t</w:t>
      </w:r>
      <w:r w:rsidRPr="0056248F">
        <w:rPr>
          <w:sz w:val="24"/>
          <w:szCs w:val="24"/>
          <w:lang w:val="en-GB"/>
        </w:rPr>
        <w:t>he mean vaporizing droplet</w:t>
      </w:r>
      <w:r>
        <w:rPr>
          <w:sz w:val="24"/>
          <w:szCs w:val="24"/>
          <w:lang w:val="en-GB"/>
        </w:rPr>
        <w:t xml:space="preserve"> theory</w:t>
      </w:r>
      <w:r>
        <w:rPr>
          <w:rFonts w:cs="Times New Roman"/>
          <w:lang w:val="en-US"/>
        </w:rPr>
        <w:t xml:space="preserve"> to the case of velocity steady acoustic waves. The present paper is a first step.</w:t>
      </w:r>
    </w:p>
    <w:p w14:paraId="67C60B89" w14:textId="77777777" w:rsidR="00B66839" w:rsidRPr="00A43469" w:rsidRDefault="00B66839" w:rsidP="00C8435A">
      <w:pPr>
        <w:tabs>
          <w:tab w:val="left" w:pos="2127"/>
        </w:tabs>
        <w:spacing w:after="0" w:line="240" w:lineRule="atLeast"/>
        <w:ind w:firstLine="284"/>
        <w:jc w:val="both"/>
        <w:rPr>
          <w:rFonts w:cs="Times New Roman"/>
          <w:lang w:val="en-US"/>
        </w:rPr>
      </w:pPr>
    </w:p>
    <w:p w14:paraId="6210F193" w14:textId="77777777" w:rsidR="00C8435A" w:rsidRPr="005878A1" w:rsidRDefault="00C8435A" w:rsidP="00C8435A">
      <w:pPr>
        <w:tabs>
          <w:tab w:val="center" w:pos="4678"/>
          <w:tab w:val="right" w:pos="9356"/>
        </w:tabs>
        <w:spacing w:after="0" w:line="240" w:lineRule="atLeast"/>
        <w:ind w:firstLine="284"/>
        <w:jc w:val="both"/>
        <w:rPr>
          <w:sz w:val="24"/>
          <w:szCs w:val="24"/>
          <w:lang w:val="en-US"/>
        </w:rPr>
      </w:pPr>
    </w:p>
    <w:p w14:paraId="3F1090EF" w14:textId="77777777" w:rsidR="00C8435A" w:rsidRPr="00D12B54" w:rsidRDefault="00C8435A" w:rsidP="00C8435A">
      <w:pPr>
        <w:tabs>
          <w:tab w:val="center" w:pos="4678"/>
          <w:tab w:val="right" w:pos="9356"/>
        </w:tabs>
        <w:rPr>
          <w:rStyle w:val="jlqj4b"/>
          <w:b/>
          <w:bCs/>
          <w:sz w:val="32"/>
          <w:szCs w:val="32"/>
          <w:lang w:val="en-US"/>
        </w:rPr>
      </w:pPr>
      <w:r w:rsidRPr="00D12B54">
        <w:rPr>
          <w:rStyle w:val="jlqj4b"/>
          <w:b/>
          <w:bCs/>
          <w:sz w:val="32"/>
          <w:szCs w:val="32"/>
          <w:lang w:val="en-US"/>
        </w:rPr>
        <w:t xml:space="preserve">A4. Effects of turbulence </w:t>
      </w:r>
    </w:p>
    <w:p w14:paraId="7994F650" w14:textId="65748548" w:rsidR="00C8435A" w:rsidRDefault="00C8435A" w:rsidP="00B21D51">
      <w:pPr>
        <w:tabs>
          <w:tab w:val="center" w:pos="4678"/>
          <w:tab w:val="right" w:pos="9356"/>
        </w:tabs>
        <w:spacing w:after="0" w:line="240" w:lineRule="atLeast"/>
        <w:ind w:firstLine="284"/>
        <w:rPr>
          <w:rStyle w:val="jlqj4b"/>
          <w:lang w:val="en-US"/>
        </w:rPr>
      </w:pPr>
      <w:r w:rsidRPr="00FD309A">
        <w:rPr>
          <w:rStyle w:val="jlqj4b"/>
          <w:lang w:val="en-US"/>
        </w:rPr>
        <w:t>Turbulence can significantly alter exchanges through mixing.</w:t>
      </w:r>
      <w:r w:rsidRPr="00FD309A">
        <w:rPr>
          <w:rStyle w:val="viiyi"/>
          <w:lang w:val="en-US"/>
        </w:rPr>
        <w:t xml:space="preserve"> </w:t>
      </w:r>
      <w:r w:rsidRPr="00FD309A">
        <w:rPr>
          <w:rStyle w:val="jlqj4b"/>
          <w:lang w:val="en-US"/>
        </w:rPr>
        <w:t xml:space="preserve">The results will be different depending on whether it is a micro-mix or a macro-mix. </w:t>
      </w:r>
    </w:p>
    <w:p w14:paraId="422A18E3" w14:textId="77777777" w:rsidR="00B21D51" w:rsidRPr="00FD309A" w:rsidRDefault="00B21D51" w:rsidP="00B21D51">
      <w:pPr>
        <w:tabs>
          <w:tab w:val="center" w:pos="4678"/>
          <w:tab w:val="right" w:pos="9356"/>
        </w:tabs>
        <w:spacing w:after="0" w:line="240" w:lineRule="atLeast"/>
        <w:ind w:firstLine="284"/>
        <w:rPr>
          <w:rStyle w:val="jlqj4b"/>
          <w:lang w:val="en-US"/>
        </w:rPr>
      </w:pPr>
    </w:p>
    <w:p w14:paraId="4FABA9AE" w14:textId="14D08561" w:rsidR="000963BF" w:rsidRDefault="00C8435A" w:rsidP="00B21D51">
      <w:pPr>
        <w:tabs>
          <w:tab w:val="center" w:pos="4678"/>
          <w:tab w:val="right" w:pos="9356"/>
        </w:tabs>
        <w:spacing w:after="0" w:line="240" w:lineRule="atLeast"/>
        <w:ind w:firstLine="284"/>
        <w:rPr>
          <w:rStyle w:val="jlqj4b"/>
          <w:lang w:val="en-US"/>
        </w:rPr>
      </w:pPr>
      <w:r w:rsidRPr="00FD309A">
        <w:rPr>
          <w:rStyle w:val="jlqj4b"/>
          <w:lang w:val="en-US"/>
        </w:rPr>
        <w:t xml:space="preserve">There is generally a distribution of turbulence scales as shown in the figure's </w:t>
      </w:r>
      <w:r w:rsidRPr="00FD309A">
        <w:rPr>
          <w:rStyle w:val="jlqj4b"/>
          <w:i/>
          <w:iCs/>
          <w:lang w:val="en-US"/>
        </w:rPr>
        <w:t>Kolmogorov diagram</w:t>
      </w:r>
      <w:r w:rsidRPr="00FD309A">
        <w:rPr>
          <w:rStyle w:val="jlqj4b"/>
          <w:lang w:val="en-US"/>
        </w:rPr>
        <w:t xml:space="preserve"> valid for a one-dimensional turbulent energy spectrum</w:t>
      </w:r>
      <w:r w:rsidR="000A1EE1">
        <w:rPr>
          <w:rStyle w:val="jlqj4b"/>
          <w:lang w:val="en-US"/>
        </w:rPr>
        <w:t xml:space="preserve"> </w:t>
      </w:r>
      <m:oMath>
        <m:sSub>
          <m:sSubPr>
            <m:ctrlPr>
              <w:rPr>
                <w:rFonts w:ascii="Cambria Math" w:hAnsi="Cambria Math"/>
                <w:i/>
                <w:snapToGrid w:val="0"/>
                <w:lang w:val="en-GB"/>
              </w:rPr>
            </m:ctrlPr>
          </m:sSubPr>
          <m:e>
            <m:r>
              <w:rPr>
                <w:rFonts w:ascii="Cambria Math" w:hAnsi="Cambria Math"/>
                <w:snapToGrid w:val="0"/>
                <w:lang w:val="en-GB"/>
              </w:rPr>
              <m:t>E</m:t>
            </m:r>
          </m:e>
          <m:sub>
            <m:r>
              <w:rPr>
                <w:rFonts w:ascii="Cambria Math" w:hAnsi="Cambria Math"/>
                <w:snapToGrid w:val="0"/>
                <w:lang w:val="en-GB"/>
              </w:rPr>
              <m:t>1</m:t>
            </m:r>
          </m:sub>
        </m:sSub>
        <m:d>
          <m:dPr>
            <m:ctrlPr>
              <w:rPr>
                <w:rFonts w:ascii="Cambria Math" w:hAnsi="Cambria Math"/>
                <w:i/>
                <w:snapToGrid w:val="0"/>
                <w:lang w:val="en-GB"/>
              </w:rPr>
            </m:ctrlPr>
          </m:dPr>
          <m:e>
            <m:sSub>
              <m:sSubPr>
                <m:ctrlPr>
                  <w:rPr>
                    <w:rFonts w:ascii="Cambria Math" w:hAnsi="Cambria Math"/>
                    <w:i/>
                    <w:snapToGrid w:val="0"/>
                    <w:lang w:val="en-GB"/>
                  </w:rPr>
                </m:ctrlPr>
              </m:sSubPr>
              <m:e>
                <m:r>
                  <w:rPr>
                    <w:rFonts w:ascii="Cambria Math" w:hAnsi="Cambria Math"/>
                    <w:snapToGrid w:val="0"/>
                    <w:lang w:val="en-GB"/>
                  </w:rPr>
                  <m:t>k</m:t>
                </m:r>
              </m:e>
              <m:sub>
                <m:r>
                  <w:rPr>
                    <w:rFonts w:ascii="Cambria Math" w:hAnsi="Cambria Math"/>
                    <w:snapToGrid w:val="0"/>
                    <w:lang w:val="en-GB"/>
                  </w:rPr>
                  <m:t>1</m:t>
                </m:r>
              </m:sub>
            </m:sSub>
          </m:e>
        </m:d>
      </m:oMath>
      <w:r w:rsidRPr="00FD309A">
        <w:rPr>
          <w:rStyle w:val="jlqj4b"/>
          <w:lang w:val="en-US"/>
        </w:rPr>
        <w:t xml:space="preserve"> (energy of velocity fluctuations per unit mass and wavenumber), showing the</w:t>
      </w:r>
      <w:r w:rsidRPr="00FD309A">
        <w:rPr>
          <w:rStyle w:val="viiyi"/>
          <w:lang w:val="en-US"/>
        </w:rPr>
        <w:t xml:space="preserve"> </w:t>
      </w:r>
      <w:r w:rsidRPr="00FD309A">
        <w:rPr>
          <w:rStyle w:val="jlqj4b"/>
          <w:lang w:val="en-US"/>
        </w:rPr>
        <w:t xml:space="preserve">universality </w:t>
      </w:r>
      <m:oMath>
        <m:sSup>
          <m:sSupPr>
            <m:ctrlPr>
              <w:rPr>
                <w:rFonts w:ascii="Cambria Math" w:hAnsi="Cambria Math"/>
                <w:i/>
                <w:snapToGrid w:val="0"/>
                <w:lang w:val="en-GB"/>
              </w:rPr>
            </m:ctrlPr>
          </m:sSupPr>
          <m:e>
            <m:d>
              <m:dPr>
                <m:ctrlPr>
                  <w:rPr>
                    <w:rFonts w:ascii="Cambria Math" w:hAnsi="Cambria Math"/>
                    <w:i/>
                    <w:snapToGrid w:val="0"/>
                    <w:lang w:val="en-GB"/>
                  </w:rPr>
                </m:ctrlPr>
              </m:dPr>
              <m:e>
                <m:f>
                  <m:fPr>
                    <m:type m:val="lin"/>
                    <m:ctrlPr>
                      <w:rPr>
                        <w:rFonts w:ascii="Cambria Math" w:hAnsi="Cambria Math"/>
                        <w:i/>
                        <w:snapToGrid w:val="0"/>
                        <w:lang w:val="en-GB"/>
                      </w:rPr>
                    </m:ctrlPr>
                  </m:fPr>
                  <m:num>
                    <m:sSub>
                      <m:sSubPr>
                        <m:ctrlPr>
                          <w:rPr>
                            <w:rFonts w:ascii="Cambria Math" w:hAnsi="Cambria Math"/>
                            <w:i/>
                            <w:snapToGrid w:val="0"/>
                            <w:lang w:val="en-GB"/>
                          </w:rPr>
                        </m:ctrlPr>
                      </m:sSubPr>
                      <m:e>
                        <m:r>
                          <w:rPr>
                            <w:rFonts w:ascii="Cambria Math"/>
                            <w:snapToGrid w:val="0"/>
                            <w:lang w:val="en-GB"/>
                          </w:rPr>
                          <m:t>k</m:t>
                        </m:r>
                      </m:e>
                      <m:sub>
                        <m:r>
                          <w:rPr>
                            <w:rFonts w:ascii="Cambria Math"/>
                            <w:snapToGrid w:val="0"/>
                            <w:lang w:val="en-GB"/>
                          </w:rPr>
                          <m:t>1</m:t>
                        </m:r>
                      </m:sub>
                    </m:sSub>
                  </m:num>
                  <m:den>
                    <m:sSub>
                      <m:sSubPr>
                        <m:ctrlPr>
                          <w:rPr>
                            <w:rFonts w:ascii="Cambria Math" w:hAnsi="Cambria Math"/>
                            <w:i/>
                            <w:snapToGrid w:val="0"/>
                            <w:lang w:val="en-GB"/>
                          </w:rPr>
                        </m:ctrlPr>
                      </m:sSubPr>
                      <m:e>
                        <m:r>
                          <w:rPr>
                            <w:rFonts w:ascii="Cambria Math"/>
                            <w:snapToGrid w:val="0"/>
                            <w:lang w:val="en-GB"/>
                          </w:rPr>
                          <m:t>k</m:t>
                        </m:r>
                      </m:e>
                      <m:sub>
                        <m:r>
                          <w:rPr>
                            <w:rFonts w:ascii="Cambria Math"/>
                            <w:snapToGrid w:val="0"/>
                            <w:lang w:val="en-GB"/>
                          </w:rPr>
                          <m:t>d</m:t>
                        </m:r>
                      </m:sub>
                    </m:sSub>
                  </m:den>
                </m:f>
              </m:e>
            </m:d>
          </m:e>
          <m:sup>
            <m:r>
              <w:rPr>
                <w:rFonts w:ascii="Cambria Math"/>
                <w:snapToGrid w:val="0"/>
                <w:lang w:val="en-GB"/>
              </w:rPr>
              <m:t>-</m:t>
            </m:r>
            <m:f>
              <m:fPr>
                <m:type m:val="skw"/>
                <m:ctrlPr>
                  <w:rPr>
                    <w:rFonts w:ascii="Cambria Math" w:hAnsi="Cambria Math"/>
                    <w:i/>
                    <w:snapToGrid w:val="0"/>
                    <w:lang w:val="en-GB"/>
                  </w:rPr>
                </m:ctrlPr>
              </m:fPr>
              <m:num>
                <m:r>
                  <w:rPr>
                    <w:rFonts w:ascii="Cambria Math"/>
                    <w:snapToGrid w:val="0"/>
                    <w:lang w:val="en-GB"/>
                  </w:rPr>
                  <m:t>5</m:t>
                </m:r>
              </m:num>
              <m:den>
                <m:r>
                  <w:rPr>
                    <w:rFonts w:ascii="Cambria Math"/>
                    <w:snapToGrid w:val="0"/>
                    <w:lang w:val="en-GB"/>
                  </w:rPr>
                  <m:t>3</m:t>
                </m:r>
              </m:den>
            </m:f>
          </m:sup>
        </m:sSup>
      </m:oMath>
      <w:r w:rsidRPr="00297B80">
        <w:rPr>
          <w:snapToGrid w:val="0"/>
          <w:lang w:val="en-US"/>
        </w:rPr>
        <w:t xml:space="preserve"> </w:t>
      </w:r>
      <w:r w:rsidRPr="00FD309A">
        <w:rPr>
          <w:rStyle w:val="jlqj4b"/>
          <w:lang w:val="en-US"/>
        </w:rPr>
        <w:t>of Kolmogorov's law valid in the inertial zone.</w:t>
      </w:r>
    </w:p>
    <w:p w14:paraId="0F4F103C" w14:textId="77777777" w:rsidR="00C8435A" w:rsidRPr="00134B9A" w:rsidRDefault="00C8435A" w:rsidP="00C8435A">
      <w:pPr>
        <w:tabs>
          <w:tab w:val="center" w:pos="4678"/>
          <w:tab w:val="right" w:pos="9356"/>
        </w:tabs>
        <w:rPr>
          <w:snapToGrid w:val="0"/>
          <w:lang w:val="en-US"/>
        </w:rPr>
      </w:pPr>
    </w:p>
    <w:p w14:paraId="672E7788" w14:textId="77777777" w:rsidR="00C8435A" w:rsidRDefault="00C8435A" w:rsidP="00C8435A">
      <w:pPr>
        <w:tabs>
          <w:tab w:val="center" w:pos="4678"/>
          <w:tab w:val="right" w:pos="9356"/>
        </w:tabs>
        <w:jc w:val="center"/>
        <w:rPr>
          <w:lang w:val="en-US"/>
        </w:rPr>
      </w:pPr>
      <w:bookmarkStart w:id="0" w:name="_MON_1327755031"/>
      <w:bookmarkStart w:id="1" w:name="_MON_1239102881"/>
      <w:bookmarkStart w:id="2" w:name="_MON_1239105326"/>
      <w:bookmarkStart w:id="3" w:name="_MON_1241347985"/>
      <w:bookmarkStart w:id="4" w:name="_MON_1241348797"/>
      <w:bookmarkStart w:id="5" w:name="_MON_1318149564"/>
      <w:bookmarkStart w:id="6" w:name="_MON_1318149604"/>
      <w:bookmarkStart w:id="7" w:name="_MON_1327752313"/>
      <w:bookmarkEnd w:id="0"/>
      <w:bookmarkEnd w:id="1"/>
      <w:bookmarkEnd w:id="2"/>
      <w:bookmarkEnd w:id="3"/>
      <w:bookmarkEnd w:id="4"/>
      <w:bookmarkEnd w:id="5"/>
      <w:bookmarkEnd w:id="6"/>
      <w:bookmarkEnd w:id="7"/>
      <w:r>
        <w:rPr>
          <w:noProof/>
          <w:lang w:val="en-US"/>
        </w:rPr>
        <w:drawing>
          <wp:inline distT="0" distB="0" distL="0" distR="0" wp14:anchorId="3CF0D49A" wp14:editId="7E18DCE1">
            <wp:extent cx="3962400" cy="2971800"/>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0" cy="2971800"/>
                    </a:xfrm>
                    <a:prstGeom prst="rect">
                      <a:avLst/>
                    </a:prstGeom>
                    <a:noFill/>
                    <a:ln>
                      <a:noFill/>
                    </a:ln>
                  </pic:spPr>
                </pic:pic>
              </a:graphicData>
            </a:graphic>
          </wp:inline>
        </w:drawing>
      </w:r>
    </w:p>
    <w:p w14:paraId="7CAC7CE9" w14:textId="00D88DE6" w:rsidR="00C8435A" w:rsidRPr="00E274E5" w:rsidRDefault="00C8435A" w:rsidP="00C8435A">
      <w:pPr>
        <w:keepNext/>
        <w:jc w:val="center"/>
        <w:rPr>
          <w:rStyle w:val="jlqj4b"/>
          <w:lang w:val="en-US"/>
        </w:rPr>
      </w:pPr>
      <w:r w:rsidRPr="00E274E5">
        <w:rPr>
          <w:b/>
          <w:bCs/>
          <w:lang w:val="en-US"/>
        </w:rPr>
        <w:t>Figure 9</w:t>
      </w:r>
      <w:r w:rsidRPr="00E274E5">
        <w:rPr>
          <w:lang w:val="en-US"/>
        </w:rPr>
        <w:t>. Kolmogorov diagram</w:t>
      </w:r>
      <w:r w:rsidR="009F0B1E">
        <w:rPr>
          <w:lang w:val="en-US"/>
        </w:rPr>
        <w:t xml:space="preserve"> </w:t>
      </w:r>
      <m:oMath>
        <m:sSub>
          <m:sSubPr>
            <m:ctrlPr>
              <w:rPr>
                <w:rFonts w:ascii="Cambria Math" w:hAnsi="Cambria Math"/>
                <w:i/>
                <w:snapToGrid w:val="0"/>
                <w:lang w:val="en-GB"/>
              </w:rPr>
            </m:ctrlPr>
          </m:sSubPr>
          <m:e>
            <m:r>
              <w:rPr>
                <w:rFonts w:ascii="Cambria Math" w:hAnsi="Cambria Math"/>
                <w:snapToGrid w:val="0"/>
                <w:lang w:val="en-GB"/>
              </w:rPr>
              <m:t>k</m:t>
            </m:r>
          </m:e>
          <m:sub>
            <m:r>
              <w:rPr>
                <w:rFonts w:ascii="Cambria Math" w:hAnsi="Cambria Math"/>
                <w:snapToGrid w:val="0"/>
                <w:lang w:val="en-GB"/>
              </w:rPr>
              <m:t>d</m:t>
            </m:r>
          </m:sub>
        </m:sSub>
      </m:oMath>
      <w:r w:rsidR="009F0B1E">
        <w:rPr>
          <w:rFonts w:eastAsiaTheme="minorEastAsia"/>
          <w:snapToGrid w:val="0"/>
          <w:lang w:val="en-GB"/>
        </w:rPr>
        <w:t xml:space="preserve"> </w:t>
      </w:r>
      <w:r w:rsidRPr="00FD309A">
        <w:rPr>
          <w:rStyle w:val="jlqj4b"/>
          <w:lang w:val="en-US"/>
        </w:rPr>
        <w:t xml:space="preserve">is the Kolmogorov wave number </w:t>
      </w:r>
      <m:oMath>
        <m:sSub>
          <m:sSubPr>
            <m:ctrlPr>
              <w:rPr>
                <w:rFonts w:ascii="Cambria Math" w:hAnsi="Cambria Math"/>
                <w:i/>
                <w:snapToGrid w:val="0"/>
                <w:lang w:val="en-GB"/>
              </w:rPr>
            </m:ctrlPr>
          </m:sSubPr>
          <m:e>
            <m:r>
              <w:rPr>
                <w:rFonts w:ascii="Cambria Math" w:hAnsi="Cambria Math"/>
                <w:snapToGrid w:val="0"/>
                <w:lang w:val="en-GB"/>
              </w:rPr>
              <m:t>k</m:t>
            </m:r>
          </m:e>
          <m:sub>
            <m:r>
              <w:rPr>
                <w:rFonts w:ascii="Cambria Math" w:hAnsi="Cambria Math"/>
                <w:snapToGrid w:val="0"/>
                <w:lang w:val="en-GB"/>
              </w:rPr>
              <m:t>d</m:t>
            </m:r>
          </m:sub>
        </m:sSub>
        <m:r>
          <w:rPr>
            <w:rFonts w:ascii="Cambria Math" w:hAnsi="Cambria Math"/>
            <w:snapToGrid w:val="0"/>
            <w:lang w:val="en-GB"/>
          </w:rPr>
          <m:t>=</m:t>
        </m:r>
        <m:sSup>
          <m:sSupPr>
            <m:ctrlPr>
              <w:rPr>
                <w:rFonts w:ascii="Cambria Math" w:hAnsi="Cambria Math"/>
                <w:i/>
                <w:snapToGrid w:val="0"/>
                <w:lang w:val="en-GB"/>
              </w:rPr>
            </m:ctrlPr>
          </m:sSupPr>
          <m:e>
            <m:d>
              <m:dPr>
                <m:ctrlPr>
                  <w:rPr>
                    <w:rFonts w:ascii="Cambria Math" w:hAnsi="Cambria Math"/>
                    <w:i/>
                    <w:snapToGrid w:val="0"/>
                    <w:lang w:val="en-GB"/>
                  </w:rPr>
                </m:ctrlPr>
              </m:dPr>
              <m:e>
                <m:f>
                  <m:fPr>
                    <m:type m:val="lin"/>
                    <m:ctrlPr>
                      <w:rPr>
                        <w:rFonts w:ascii="Cambria Math" w:hAnsi="Cambria Math"/>
                        <w:i/>
                        <w:snapToGrid w:val="0"/>
                        <w:lang w:val="en-GB"/>
                      </w:rPr>
                    </m:ctrlPr>
                  </m:fPr>
                  <m:num>
                    <m:acc>
                      <m:accPr>
                        <m:chr m:val="̄"/>
                        <m:ctrlPr>
                          <w:rPr>
                            <w:rFonts w:ascii="Cambria Math" w:hAnsi="Cambria Math"/>
                            <w:i/>
                            <w:snapToGrid w:val="0"/>
                            <w:lang w:val="en-GB"/>
                          </w:rPr>
                        </m:ctrlPr>
                      </m:accPr>
                      <m:e>
                        <m:r>
                          <w:rPr>
                            <w:rFonts w:ascii="Cambria Math" w:hAnsi="Cambria Math"/>
                            <w:snapToGrid w:val="0"/>
                            <w:lang w:val="en-GB"/>
                          </w:rPr>
                          <m:t>ε</m:t>
                        </m:r>
                      </m:e>
                    </m:acc>
                  </m:num>
                  <m:den>
                    <m:sSup>
                      <m:sSupPr>
                        <m:ctrlPr>
                          <w:rPr>
                            <w:rFonts w:ascii="Cambria Math" w:hAnsi="Cambria Math"/>
                            <w:i/>
                            <w:snapToGrid w:val="0"/>
                            <w:lang w:val="en-GB"/>
                          </w:rPr>
                        </m:ctrlPr>
                      </m:sSupPr>
                      <m:e>
                        <m:r>
                          <w:rPr>
                            <w:rFonts w:ascii="Cambria Math" w:hAnsi="Cambria Math"/>
                            <w:snapToGrid w:val="0"/>
                            <w:lang w:val="en-GB"/>
                          </w:rPr>
                          <m:t>ν</m:t>
                        </m:r>
                      </m:e>
                      <m:sup>
                        <m:r>
                          <w:rPr>
                            <w:rFonts w:ascii="Cambria Math" w:hAnsi="Cambria Math"/>
                            <w:snapToGrid w:val="0"/>
                            <w:lang w:val="en-GB"/>
                          </w:rPr>
                          <m:t>3</m:t>
                        </m:r>
                      </m:sup>
                    </m:sSup>
                  </m:den>
                </m:f>
              </m:e>
            </m:d>
          </m:e>
          <m:sup>
            <m:f>
              <m:fPr>
                <m:type m:val="skw"/>
                <m:ctrlPr>
                  <w:rPr>
                    <w:rFonts w:ascii="Cambria Math" w:hAnsi="Cambria Math"/>
                    <w:i/>
                    <w:snapToGrid w:val="0"/>
                    <w:lang w:val="en-GB"/>
                  </w:rPr>
                </m:ctrlPr>
              </m:fPr>
              <m:num>
                <m:r>
                  <w:rPr>
                    <w:rFonts w:ascii="Cambria Math" w:hAnsi="Cambria Math"/>
                    <w:snapToGrid w:val="0"/>
                    <w:lang w:val="en-GB"/>
                  </w:rPr>
                  <m:t>1</m:t>
                </m:r>
              </m:num>
              <m:den>
                <m:r>
                  <w:rPr>
                    <w:rFonts w:ascii="Cambria Math" w:hAnsi="Cambria Math"/>
                    <w:snapToGrid w:val="0"/>
                    <w:lang w:val="en-GB"/>
                  </w:rPr>
                  <m:t>4</m:t>
                </m:r>
              </m:den>
            </m:f>
          </m:sup>
        </m:sSup>
      </m:oMath>
      <w:r w:rsidR="009F0B1E">
        <w:rPr>
          <w:rFonts w:eastAsiaTheme="minorEastAsia"/>
          <w:snapToGrid w:val="0"/>
          <w:lang w:val="en-GB"/>
        </w:rPr>
        <w:t xml:space="preserve"> </w:t>
      </w:r>
      <w:r w:rsidRPr="00FD309A">
        <w:rPr>
          <w:rStyle w:val="jlqj4b"/>
          <w:lang w:val="en-US"/>
        </w:rPr>
        <w:t>where</w:t>
      </w:r>
      <w:r w:rsidR="009F0B1E">
        <w:rPr>
          <w:rStyle w:val="jlqj4b"/>
          <w:lang w:val="en-US"/>
        </w:rPr>
        <w:t xml:space="preserve"> </w:t>
      </w:r>
      <m:oMath>
        <m:acc>
          <m:accPr>
            <m:chr m:val="̄"/>
            <m:ctrlPr>
              <w:rPr>
                <w:rFonts w:ascii="Cambria Math" w:hAnsi="Cambria Math"/>
                <w:i/>
                <w:snapToGrid w:val="0"/>
                <w:lang w:val="en-GB"/>
              </w:rPr>
            </m:ctrlPr>
          </m:accPr>
          <m:e>
            <m:r>
              <w:rPr>
                <w:rFonts w:ascii="Cambria Math"/>
                <w:snapToGrid w:val="0"/>
                <w:lang w:val="en-GB"/>
              </w:rPr>
              <m:t>ε</m:t>
            </m:r>
          </m:e>
        </m:acc>
      </m:oMath>
      <w:r w:rsidRPr="00FD309A">
        <w:rPr>
          <w:rStyle w:val="jlqj4b"/>
          <w:lang w:val="en-US"/>
        </w:rPr>
        <w:t xml:space="preserve"> is the rate of energy produced per unit mass in the large scales, equal by assumption to the rate of energy dissipated by viscosity in the small scales. </w:t>
      </w:r>
    </w:p>
    <w:p w14:paraId="0040F50E" w14:textId="001918DE" w:rsidR="00C8435A" w:rsidRPr="009F0B1E" w:rsidRDefault="00C8435A" w:rsidP="00B21D51">
      <w:pPr>
        <w:pStyle w:val="Caption"/>
        <w:spacing w:before="0" w:after="0" w:line="240" w:lineRule="atLeast"/>
        <w:ind w:firstLine="284"/>
        <w:jc w:val="both"/>
        <w:rPr>
          <w:rStyle w:val="jlqj4b"/>
          <w:rFonts w:asciiTheme="minorHAnsi" w:hAnsiTheme="minorHAnsi" w:cstheme="minorHAnsi"/>
          <w:b w:val="0"/>
          <w:bCs w:val="0"/>
          <w:sz w:val="22"/>
          <w:szCs w:val="22"/>
          <w:lang w:val="en-US"/>
        </w:rPr>
      </w:pPr>
      <w:r w:rsidRPr="009F0B1E">
        <w:rPr>
          <w:rStyle w:val="jlqj4b"/>
          <w:rFonts w:asciiTheme="minorHAnsi" w:hAnsiTheme="minorHAnsi" w:cstheme="minorHAnsi"/>
          <w:b w:val="0"/>
          <w:bCs w:val="0"/>
          <w:sz w:val="22"/>
          <w:szCs w:val="22"/>
          <w:lang w:val="en-US"/>
        </w:rPr>
        <w:t xml:space="preserve">The </w:t>
      </w:r>
      <w:r w:rsidRPr="009F0B1E">
        <w:rPr>
          <w:rStyle w:val="jlqj4b"/>
          <w:rFonts w:asciiTheme="minorHAnsi" w:hAnsiTheme="minorHAnsi" w:cstheme="minorHAnsi"/>
          <w:b w:val="0"/>
          <w:bCs w:val="0"/>
          <w:i/>
          <w:iCs/>
          <w:sz w:val="22"/>
          <w:szCs w:val="22"/>
          <w:lang w:val="en-US"/>
        </w:rPr>
        <w:t>coupling between turbulence and combustion</w:t>
      </w:r>
      <w:r w:rsidRPr="009F0B1E">
        <w:rPr>
          <w:rStyle w:val="jlqj4b"/>
          <w:rFonts w:asciiTheme="minorHAnsi" w:hAnsiTheme="minorHAnsi" w:cstheme="minorHAnsi"/>
          <w:b w:val="0"/>
          <w:bCs w:val="0"/>
          <w:sz w:val="22"/>
          <w:szCs w:val="22"/>
          <w:lang w:val="en-US"/>
        </w:rPr>
        <w:t xml:space="preserve"> is complex and is still the subject of numerous investigations.</w:t>
      </w:r>
      <w:r w:rsidRPr="009F0B1E">
        <w:rPr>
          <w:rStyle w:val="viiyi"/>
          <w:rFonts w:asciiTheme="minorHAnsi" w:hAnsiTheme="minorHAnsi" w:cstheme="minorHAnsi"/>
          <w:b w:val="0"/>
          <w:bCs w:val="0"/>
          <w:sz w:val="22"/>
          <w:szCs w:val="22"/>
          <w:lang w:val="en-US"/>
        </w:rPr>
        <w:t xml:space="preserve"> </w:t>
      </w:r>
      <w:r w:rsidRPr="009F0B1E">
        <w:rPr>
          <w:rStyle w:val="jlqj4b"/>
          <w:rFonts w:asciiTheme="minorHAnsi" w:hAnsiTheme="minorHAnsi" w:cstheme="minorHAnsi"/>
          <w:b w:val="0"/>
          <w:bCs w:val="0"/>
          <w:sz w:val="22"/>
          <w:szCs w:val="22"/>
          <w:lang w:val="en-US"/>
        </w:rPr>
        <w:t>The interaction between evaporating drop and turbulence is also complex.</w:t>
      </w:r>
      <w:r w:rsidRPr="009F0B1E">
        <w:rPr>
          <w:rStyle w:val="viiyi"/>
          <w:rFonts w:asciiTheme="minorHAnsi" w:hAnsiTheme="minorHAnsi" w:cstheme="minorHAnsi"/>
          <w:b w:val="0"/>
          <w:bCs w:val="0"/>
          <w:sz w:val="22"/>
          <w:szCs w:val="22"/>
          <w:lang w:val="en-US"/>
        </w:rPr>
        <w:t xml:space="preserve"> </w:t>
      </w:r>
      <w:r w:rsidRPr="009F0B1E">
        <w:rPr>
          <w:rStyle w:val="jlqj4b"/>
          <w:rFonts w:asciiTheme="minorHAnsi" w:hAnsiTheme="minorHAnsi" w:cstheme="minorHAnsi"/>
          <w:b w:val="0"/>
          <w:bCs w:val="0"/>
          <w:sz w:val="22"/>
          <w:szCs w:val="22"/>
          <w:lang w:val="en-US"/>
        </w:rPr>
        <w:t xml:space="preserve">It must be determined whether the size of the drops allows a direct interaction and also whether the gas transfer coefficients are modified. </w:t>
      </w:r>
    </w:p>
    <w:p w14:paraId="5DDBB48B" w14:textId="77777777" w:rsidR="00B21D51" w:rsidRPr="00B21D51" w:rsidRDefault="00B21D51" w:rsidP="00B21D51">
      <w:pPr>
        <w:rPr>
          <w:lang w:val="en-US"/>
        </w:rPr>
      </w:pPr>
    </w:p>
    <w:p w14:paraId="5705B7AE" w14:textId="50AA25AB" w:rsidR="00C8435A" w:rsidRDefault="00C8435A" w:rsidP="00B21D51">
      <w:pPr>
        <w:pStyle w:val="Caption"/>
        <w:spacing w:before="0" w:after="0" w:line="240" w:lineRule="atLeast"/>
        <w:ind w:firstLine="284"/>
        <w:jc w:val="both"/>
        <w:rPr>
          <w:rStyle w:val="jlqj4b"/>
          <w:b w:val="0"/>
          <w:bCs w:val="0"/>
          <w:sz w:val="22"/>
          <w:szCs w:val="22"/>
          <w:lang w:val="en-US"/>
        </w:rPr>
      </w:pPr>
      <w:r w:rsidRPr="00B21D51">
        <w:rPr>
          <w:rStyle w:val="jlqj4b"/>
          <w:b w:val="0"/>
          <w:bCs w:val="0"/>
          <w:sz w:val="22"/>
          <w:szCs w:val="22"/>
          <w:lang w:val="en-US"/>
        </w:rPr>
        <w:t>In the case of evaporating drops, an evaporation time and a mixing time are defined, which are compared to the chemical time</w:t>
      </w:r>
      <w:r w:rsidR="00D12B54" w:rsidRPr="00B21D51">
        <w:rPr>
          <w:rStyle w:val="jlqj4b"/>
          <w:b w:val="0"/>
          <w:bCs w:val="0"/>
          <w:sz w:val="22"/>
          <w:szCs w:val="22"/>
          <w:lang w:val="en-US"/>
        </w:rPr>
        <w:t xml:space="preserve"> </w:t>
      </w:r>
      <w:r w:rsidR="00061036" w:rsidRPr="00B21D51">
        <w:rPr>
          <w:rStyle w:val="EndnoteReference"/>
          <w:b w:val="0"/>
          <w:bCs w:val="0"/>
          <w:sz w:val="22"/>
          <w:szCs w:val="22"/>
          <w:lang w:val="en-US"/>
        </w:rPr>
        <w:endnoteReference w:id="10"/>
      </w:r>
      <w:r w:rsidRPr="00B21D51">
        <w:rPr>
          <w:rStyle w:val="jlqj4b"/>
          <w:b w:val="0"/>
          <w:bCs w:val="0"/>
          <w:sz w:val="22"/>
          <w:szCs w:val="22"/>
          <w:lang w:val="en-US"/>
        </w:rPr>
        <w:t xml:space="preserve">: </w:t>
      </w:r>
    </w:p>
    <w:p w14:paraId="2A73EB30" w14:textId="77777777" w:rsidR="00B21D51" w:rsidRPr="00B21D51" w:rsidRDefault="00B21D51" w:rsidP="009F0B1E">
      <w:pPr>
        <w:spacing w:after="0" w:line="240" w:lineRule="atLeast"/>
        <w:ind w:firstLine="284"/>
        <w:jc w:val="both"/>
        <w:rPr>
          <w:lang w:val="en-US"/>
        </w:rPr>
      </w:pPr>
    </w:p>
    <w:p w14:paraId="116484C1" w14:textId="48A532E5" w:rsidR="00C8435A" w:rsidRPr="00B21D51" w:rsidRDefault="00C8435A" w:rsidP="009F0B1E">
      <w:pPr>
        <w:pStyle w:val="Caption"/>
        <w:spacing w:before="0" w:after="0" w:line="240" w:lineRule="atLeast"/>
        <w:ind w:firstLine="284"/>
        <w:jc w:val="both"/>
        <w:rPr>
          <w:rStyle w:val="jlqj4b"/>
          <w:b w:val="0"/>
          <w:bCs w:val="0"/>
          <w:sz w:val="22"/>
          <w:szCs w:val="22"/>
          <w:lang w:val="en-US"/>
        </w:rPr>
      </w:pPr>
      <w:r w:rsidRPr="00B21D51">
        <w:rPr>
          <w:rStyle w:val="jlqj4b"/>
          <w:b w:val="0"/>
          <w:bCs w:val="0"/>
          <w:sz w:val="22"/>
          <w:szCs w:val="22"/>
          <w:lang w:val="en-US"/>
        </w:rPr>
        <w:t>- the evaporation time is deduced from the law “in d</w:t>
      </w:r>
      <w:r w:rsidRPr="00B21D51">
        <w:rPr>
          <w:rStyle w:val="jlqj4b"/>
          <w:b w:val="0"/>
          <w:bCs w:val="0"/>
          <w:sz w:val="22"/>
          <w:szCs w:val="22"/>
          <w:vertAlign w:val="superscript"/>
          <w:lang w:val="en-US"/>
        </w:rPr>
        <w:t>2</w:t>
      </w:r>
      <w:r w:rsidRPr="00B21D51">
        <w:rPr>
          <w:rStyle w:val="jlqj4b"/>
          <w:b w:val="0"/>
          <w:bCs w:val="0"/>
          <w:sz w:val="22"/>
          <w:szCs w:val="22"/>
          <w:lang w:val="en-US"/>
        </w:rPr>
        <w:t>” which is written:</w:t>
      </w:r>
      <w:r w:rsidRPr="00B21D51">
        <w:rPr>
          <w:snapToGrid w:val="0"/>
          <w:sz w:val="22"/>
          <w:szCs w:val="22"/>
          <w:lang w:val="en-US"/>
        </w:rPr>
        <w:t xml:space="preserve"> </w:t>
      </w:r>
      <m:oMath>
        <m:sSup>
          <m:sSupPr>
            <m:ctrlPr>
              <w:rPr>
                <w:rFonts w:ascii="Cambria Math" w:hAnsi="Cambria Math"/>
                <w:i/>
                <w:snapToGrid w:val="0"/>
                <w:sz w:val="22"/>
                <w:szCs w:val="22"/>
                <w:lang w:val="en-GB"/>
              </w:rPr>
            </m:ctrlPr>
          </m:sSupPr>
          <m:e>
            <m:r>
              <m:rPr>
                <m:sty m:val="bi"/>
              </m:rPr>
              <w:rPr>
                <w:rFonts w:ascii="Cambria Math" w:hAnsi="Cambria Math"/>
                <w:snapToGrid w:val="0"/>
                <w:sz w:val="22"/>
                <w:szCs w:val="22"/>
                <w:lang w:val="en-GB"/>
              </w:rPr>
              <m:t>d</m:t>
            </m:r>
          </m:e>
          <m:sup>
            <m:r>
              <m:rPr>
                <m:sty m:val="bi"/>
              </m:rPr>
              <w:rPr>
                <w:rFonts w:ascii="Cambria Math" w:hAnsi="Cambria Math"/>
                <w:snapToGrid w:val="0"/>
                <w:sz w:val="22"/>
                <w:szCs w:val="22"/>
                <w:lang w:val="en-GB"/>
              </w:rPr>
              <m:t>2</m:t>
            </m:r>
          </m:sup>
        </m:sSup>
        <m:r>
          <m:rPr>
            <m:sty m:val="bi"/>
          </m:rPr>
          <w:rPr>
            <w:rFonts w:ascii="Cambria Math" w:hAnsi="Cambria Math"/>
            <w:snapToGrid w:val="0"/>
            <w:sz w:val="22"/>
            <w:szCs w:val="22"/>
            <w:lang w:val="en-GB"/>
          </w:rPr>
          <m:t>=</m:t>
        </m:r>
        <m:sSup>
          <m:sSupPr>
            <m:ctrlPr>
              <w:rPr>
                <w:rFonts w:ascii="Cambria Math" w:hAnsi="Cambria Math"/>
                <w:i/>
                <w:snapToGrid w:val="0"/>
                <w:sz w:val="22"/>
                <w:szCs w:val="22"/>
                <w:lang w:val="en-GB"/>
              </w:rPr>
            </m:ctrlPr>
          </m:sSupPr>
          <m:e>
            <m:sSub>
              <m:sSubPr>
                <m:ctrlPr>
                  <w:rPr>
                    <w:rFonts w:ascii="Cambria Math" w:hAnsi="Cambria Math"/>
                    <w:i/>
                    <w:snapToGrid w:val="0"/>
                    <w:sz w:val="22"/>
                    <w:szCs w:val="22"/>
                    <w:lang w:val="en-GB"/>
                  </w:rPr>
                </m:ctrlPr>
              </m:sSubPr>
              <m:e>
                <m:r>
                  <m:rPr>
                    <m:sty m:val="bi"/>
                  </m:rPr>
                  <w:rPr>
                    <w:rFonts w:ascii="Cambria Math" w:hAnsi="Cambria Math"/>
                    <w:snapToGrid w:val="0"/>
                    <w:sz w:val="22"/>
                    <w:szCs w:val="22"/>
                    <w:lang w:val="en-GB"/>
                  </w:rPr>
                  <m:t>d</m:t>
                </m:r>
              </m:e>
              <m:sub>
                <m:r>
                  <m:rPr>
                    <m:sty m:val="bi"/>
                  </m:rPr>
                  <w:rPr>
                    <w:rFonts w:ascii="Cambria Math" w:hAnsi="Cambria Math"/>
                    <w:snapToGrid w:val="0"/>
                    <w:sz w:val="22"/>
                    <w:szCs w:val="22"/>
                    <w:lang w:val="en-GB"/>
                  </w:rPr>
                  <m:t>0</m:t>
                </m:r>
              </m:sub>
            </m:sSub>
          </m:e>
          <m:sup>
            <m:r>
              <m:rPr>
                <m:sty m:val="bi"/>
              </m:rPr>
              <w:rPr>
                <w:rFonts w:ascii="Cambria Math" w:hAnsi="Cambria Math"/>
                <w:snapToGrid w:val="0"/>
                <w:sz w:val="22"/>
                <w:szCs w:val="22"/>
                <w:lang w:val="en-GB"/>
              </w:rPr>
              <m:t>2</m:t>
            </m:r>
          </m:sup>
        </m:sSup>
        <m:r>
          <m:rPr>
            <m:sty m:val="bi"/>
          </m:rPr>
          <w:rPr>
            <w:rFonts w:ascii="Cambria Math" w:hAnsi="Cambria Math"/>
            <w:snapToGrid w:val="0"/>
            <w:sz w:val="22"/>
            <w:szCs w:val="22"/>
            <w:lang w:val="en-GB"/>
          </w:rPr>
          <m:t>-Kt</m:t>
        </m:r>
      </m:oMath>
      <w:r w:rsidRPr="00B21D51">
        <w:rPr>
          <w:rStyle w:val="jlqj4b"/>
          <w:b w:val="0"/>
          <w:bCs w:val="0"/>
          <w:sz w:val="22"/>
          <w:szCs w:val="22"/>
          <w:lang w:val="en-US"/>
        </w:rPr>
        <w:t xml:space="preserve"> .</w:t>
      </w:r>
      <w:r w:rsidRPr="00B21D51">
        <w:rPr>
          <w:rStyle w:val="viiyi"/>
          <w:b w:val="0"/>
          <w:bCs w:val="0"/>
          <w:sz w:val="22"/>
          <w:szCs w:val="22"/>
          <w:lang w:val="en-US"/>
        </w:rPr>
        <w:t xml:space="preserve"> </w:t>
      </w:r>
      <w:r w:rsidRPr="00B21D51">
        <w:rPr>
          <w:rStyle w:val="jlqj4b"/>
          <w:b w:val="0"/>
          <w:bCs w:val="0"/>
          <w:sz w:val="22"/>
          <w:szCs w:val="22"/>
          <w:lang w:val="en-US"/>
        </w:rPr>
        <w:t xml:space="preserve">We therefore find: </w:t>
      </w:r>
      <m:oMath>
        <m:sSub>
          <m:sSubPr>
            <m:ctrlPr>
              <w:rPr>
                <w:rFonts w:ascii="Cambria Math" w:hAnsi="Cambria Math"/>
                <w:i/>
                <w:snapToGrid w:val="0"/>
                <w:sz w:val="22"/>
                <w:szCs w:val="22"/>
                <w:lang w:val="en-GB"/>
              </w:rPr>
            </m:ctrlPr>
          </m:sSubPr>
          <m:e>
            <m:r>
              <m:rPr>
                <m:sty m:val="bi"/>
              </m:rPr>
              <w:rPr>
                <w:rFonts w:ascii="Cambria Math" w:hAnsi="Cambria Math"/>
                <w:snapToGrid w:val="0"/>
                <w:sz w:val="22"/>
                <w:szCs w:val="22"/>
                <w:lang w:val="en-GB"/>
              </w:rPr>
              <m:t>τ</m:t>
            </m:r>
          </m:e>
          <m:sub>
            <m:r>
              <m:rPr>
                <m:sty m:val="bi"/>
              </m:rPr>
              <w:rPr>
                <w:rFonts w:ascii="Cambria Math" w:hAnsi="Cambria Math"/>
                <w:snapToGrid w:val="0"/>
                <w:sz w:val="22"/>
                <w:szCs w:val="22"/>
                <w:lang w:val="en-GB"/>
              </w:rPr>
              <m:t>vap</m:t>
            </m:r>
          </m:sub>
        </m:sSub>
        <m:r>
          <m:rPr>
            <m:sty m:val="bi"/>
          </m:rPr>
          <w:rPr>
            <w:rFonts w:ascii="Cambria Math" w:hAnsi="Cambria Math"/>
            <w:snapToGrid w:val="0"/>
            <w:sz w:val="22"/>
            <w:szCs w:val="22"/>
            <w:lang w:val="en-GB"/>
          </w:rPr>
          <m:t>=</m:t>
        </m:r>
        <m:f>
          <m:fPr>
            <m:type m:val="lin"/>
            <m:ctrlPr>
              <w:rPr>
                <w:rFonts w:ascii="Cambria Math" w:hAnsi="Cambria Math"/>
                <w:i/>
                <w:snapToGrid w:val="0"/>
                <w:sz w:val="22"/>
                <w:szCs w:val="22"/>
                <w:lang w:val="en-GB"/>
              </w:rPr>
            </m:ctrlPr>
          </m:fPr>
          <m:num>
            <m:sSup>
              <m:sSupPr>
                <m:ctrlPr>
                  <w:rPr>
                    <w:rFonts w:ascii="Cambria Math" w:hAnsi="Cambria Math"/>
                    <w:i/>
                    <w:snapToGrid w:val="0"/>
                    <w:sz w:val="22"/>
                    <w:szCs w:val="22"/>
                    <w:lang w:val="en-GB"/>
                  </w:rPr>
                </m:ctrlPr>
              </m:sSupPr>
              <m:e>
                <m:sSub>
                  <m:sSubPr>
                    <m:ctrlPr>
                      <w:rPr>
                        <w:rFonts w:ascii="Cambria Math" w:hAnsi="Cambria Math"/>
                        <w:i/>
                        <w:snapToGrid w:val="0"/>
                        <w:sz w:val="22"/>
                        <w:szCs w:val="22"/>
                        <w:lang w:val="en-GB"/>
                      </w:rPr>
                    </m:ctrlPr>
                  </m:sSubPr>
                  <m:e>
                    <m:acc>
                      <m:accPr>
                        <m:chr m:val="̄"/>
                        <m:ctrlPr>
                          <w:rPr>
                            <w:rFonts w:ascii="Cambria Math" w:hAnsi="Cambria Math"/>
                            <w:i/>
                            <w:snapToGrid w:val="0"/>
                            <w:sz w:val="22"/>
                            <w:szCs w:val="22"/>
                            <w:lang w:val="en-GB"/>
                          </w:rPr>
                        </m:ctrlPr>
                      </m:accPr>
                      <m:e>
                        <m:r>
                          <m:rPr>
                            <m:sty m:val="bi"/>
                          </m:rPr>
                          <w:rPr>
                            <w:rFonts w:ascii="Cambria Math" w:hAnsi="Cambria Math"/>
                            <w:snapToGrid w:val="0"/>
                            <w:sz w:val="22"/>
                            <w:szCs w:val="22"/>
                            <w:lang w:val="en-GB"/>
                          </w:rPr>
                          <m:t>d</m:t>
                        </m:r>
                      </m:e>
                    </m:acc>
                  </m:e>
                  <m:sub>
                    <m:r>
                      <m:rPr>
                        <m:sty m:val="bi"/>
                      </m:rPr>
                      <w:rPr>
                        <w:rFonts w:ascii="Cambria Math" w:hAnsi="Cambria Math"/>
                        <w:snapToGrid w:val="0"/>
                        <w:sz w:val="22"/>
                        <w:szCs w:val="22"/>
                        <w:lang w:val="en-GB"/>
                      </w:rPr>
                      <m:t>0</m:t>
                    </m:r>
                  </m:sub>
                </m:sSub>
              </m:e>
              <m:sup>
                <m:r>
                  <m:rPr>
                    <m:sty m:val="bi"/>
                  </m:rPr>
                  <w:rPr>
                    <w:rFonts w:ascii="Cambria Math" w:hAnsi="Cambria Math"/>
                    <w:snapToGrid w:val="0"/>
                    <w:sz w:val="22"/>
                    <w:szCs w:val="22"/>
                    <w:lang w:val="en-GB"/>
                  </w:rPr>
                  <m:t>2</m:t>
                </m:r>
              </m:sup>
            </m:sSup>
          </m:num>
          <m:den>
            <m:r>
              <m:rPr>
                <m:sty m:val="bi"/>
              </m:rPr>
              <w:rPr>
                <w:rFonts w:ascii="Cambria Math" w:hAnsi="Cambria Math"/>
                <w:snapToGrid w:val="0"/>
                <w:sz w:val="22"/>
                <w:szCs w:val="22"/>
                <w:lang w:val="en-GB"/>
              </w:rPr>
              <m:t>K</m:t>
            </m:r>
          </m:den>
        </m:f>
      </m:oMath>
      <w:r w:rsidR="005A2E7D" w:rsidRPr="00B21D51">
        <w:rPr>
          <w:snapToGrid w:val="0"/>
          <w:sz w:val="22"/>
          <w:szCs w:val="22"/>
          <w:lang w:val="en-GB"/>
        </w:rPr>
        <w:t xml:space="preserve"> </w:t>
      </w:r>
      <w:r w:rsidRPr="00B21D51">
        <w:rPr>
          <w:rStyle w:val="jlqj4b"/>
          <w:b w:val="0"/>
          <w:bCs w:val="0"/>
          <w:sz w:val="22"/>
          <w:szCs w:val="22"/>
          <w:lang w:val="en-US"/>
        </w:rPr>
        <w:t xml:space="preserve">where </w:t>
      </w:r>
      <m:oMath>
        <m:sSub>
          <m:sSubPr>
            <m:ctrlPr>
              <w:rPr>
                <w:rFonts w:ascii="Cambria Math" w:hAnsi="Cambria Math"/>
                <w:i/>
                <w:snapToGrid w:val="0"/>
                <w:sz w:val="22"/>
                <w:szCs w:val="22"/>
                <w:lang w:val="en-GB"/>
              </w:rPr>
            </m:ctrlPr>
          </m:sSubPr>
          <m:e>
            <m:acc>
              <m:accPr>
                <m:chr m:val="̄"/>
                <m:ctrlPr>
                  <w:rPr>
                    <w:rFonts w:ascii="Cambria Math" w:hAnsi="Cambria Math"/>
                    <w:i/>
                    <w:snapToGrid w:val="0"/>
                    <w:sz w:val="22"/>
                    <w:szCs w:val="22"/>
                    <w:lang w:val="en-GB"/>
                  </w:rPr>
                </m:ctrlPr>
              </m:accPr>
              <m:e>
                <m:r>
                  <m:rPr>
                    <m:sty m:val="bi"/>
                  </m:rPr>
                  <w:rPr>
                    <w:rFonts w:ascii="Cambria Math"/>
                    <w:snapToGrid w:val="0"/>
                    <w:sz w:val="22"/>
                    <w:szCs w:val="22"/>
                    <w:lang w:val="en-GB"/>
                  </w:rPr>
                  <m:t>d</m:t>
                </m:r>
              </m:e>
            </m:acc>
          </m:e>
          <m:sub>
            <m:r>
              <m:rPr>
                <m:sty m:val="bi"/>
              </m:rPr>
              <w:rPr>
                <w:rFonts w:ascii="Cambria Math"/>
                <w:snapToGrid w:val="0"/>
                <w:sz w:val="22"/>
                <w:szCs w:val="22"/>
                <w:lang w:val="en-GB"/>
              </w:rPr>
              <m:t>0</m:t>
            </m:r>
          </m:sub>
        </m:sSub>
      </m:oMath>
      <w:r w:rsidR="005A2E7D" w:rsidRPr="00B21D51">
        <w:rPr>
          <w:snapToGrid w:val="0"/>
          <w:sz w:val="22"/>
          <w:szCs w:val="22"/>
          <w:lang w:val="en-GB"/>
        </w:rPr>
        <w:t xml:space="preserve"> </w:t>
      </w:r>
      <w:r w:rsidRPr="00B21D51">
        <w:rPr>
          <w:rStyle w:val="jlqj4b"/>
          <w:b w:val="0"/>
          <w:bCs w:val="0"/>
          <w:sz w:val="22"/>
          <w:szCs w:val="22"/>
          <w:lang w:val="en-US"/>
        </w:rPr>
        <w:t xml:space="preserve">is the mean diameter of the drops (Sauter diameter). </w:t>
      </w:r>
    </w:p>
    <w:p w14:paraId="5845893F" w14:textId="0EC85B58" w:rsidR="00C8435A" w:rsidRPr="009F0B1E" w:rsidRDefault="00C8435A" w:rsidP="009F0B1E">
      <w:pPr>
        <w:spacing w:after="0" w:line="240" w:lineRule="atLeast"/>
        <w:ind w:firstLine="284"/>
        <w:jc w:val="both"/>
        <w:rPr>
          <w:rStyle w:val="jlqj4b"/>
          <w:lang w:val="en-US"/>
        </w:rPr>
      </w:pPr>
      <w:r w:rsidRPr="00B21D51">
        <w:rPr>
          <w:rStyle w:val="jlqj4b"/>
          <w:lang w:val="en-US"/>
        </w:rPr>
        <w:lastRenderedPageBreak/>
        <w:t>- the mixing time</w:t>
      </w:r>
      <w:r w:rsidR="000A1EE1" w:rsidRPr="00B21D51">
        <w:rPr>
          <w:rStyle w:val="jlqj4b"/>
          <w:lang w:val="en-US"/>
        </w:rPr>
        <w:t xml:space="preserve"> </w:t>
      </w:r>
      <m:oMath>
        <m:sSub>
          <m:sSubPr>
            <m:ctrlPr>
              <w:rPr>
                <w:rFonts w:ascii="Cambria Math" w:hAnsi="Cambria Math"/>
                <w:i/>
                <w:snapToGrid w:val="0"/>
                <w:lang w:val="en-GB"/>
              </w:rPr>
            </m:ctrlPr>
          </m:sSubPr>
          <m:e>
            <m:r>
              <w:rPr>
                <w:rFonts w:ascii="Cambria Math" w:hAnsi="Cambria Math"/>
                <w:snapToGrid w:val="0"/>
                <w:lang w:val="en-GB"/>
              </w:rPr>
              <m:t>τ</m:t>
            </m:r>
          </m:e>
          <m:sub>
            <m:r>
              <w:rPr>
                <w:rFonts w:ascii="Cambria Math" w:hAnsi="Cambria Math"/>
                <w:snapToGrid w:val="0"/>
                <w:lang w:val="en-GB"/>
              </w:rPr>
              <m:t>mix</m:t>
            </m:r>
          </m:sub>
        </m:sSub>
        <m:r>
          <w:rPr>
            <w:rFonts w:ascii="Cambria Math" w:hAnsi="Cambria Math"/>
            <w:snapToGrid w:val="0"/>
            <w:lang w:val="en-GB"/>
          </w:rPr>
          <m:t>=</m:t>
        </m:r>
        <m:f>
          <m:fPr>
            <m:type m:val="lin"/>
            <m:ctrlPr>
              <w:rPr>
                <w:rFonts w:ascii="Cambria Math" w:hAnsi="Cambria Math"/>
                <w:i/>
                <w:snapToGrid w:val="0"/>
                <w:lang w:val="en-GB"/>
              </w:rPr>
            </m:ctrlPr>
          </m:fPr>
          <m:num>
            <m:r>
              <w:rPr>
                <w:rFonts w:ascii="Cambria Math" w:hAnsi="Cambria Math"/>
                <w:snapToGrid w:val="0"/>
                <w:lang w:val="en-GB"/>
              </w:rPr>
              <m:t>D</m:t>
            </m:r>
          </m:num>
          <m:den>
            <m:sSub>
              <m:sSubPr>
                <m:ctrlPr>
                  <w:rPr>
                    <w:rFonts w:ascii="Cambria Math" w:hAnsi="Cambria Math"/>
                    <w:i/>
                    <w:snapToGrid w:val="0"/>
                    <w:lang w:val="en-GB"/>
                  </w:rPr>
                </m:ctrlPr>
              </m:sSubPr>
              <m:e>
                <m:r>
                  <w:rPr>
                    <w:rFonts w:ascii="Cambria Math" w:hAnsi="Cambria Math"/>
                    <w:snapToGrid w:val="0"/>
                    <w:lang w:val="en-GB"/>
                  </w:rPr>
                  <m:t>U</m:t>
                </m:r>
              </m:e>
              <m:sub>
                <m:r>
                  <w:rPr>
                    <w:rFonts w:ascii="Cambria Math" w:hAnsi="Cambria Math"/>
                    <w:snapToGrid w:val="0"/>
                    <w:lang w:val="en-GB"/>
                  </w:rPr>
                  <m:t>ref</m:t>
                </m:r>
              </m:sub>
            </m:sSub>
          </m:den>
        </m:f>
      </m:oMath>
      <w:r w:rsidRPr="00B21D51">
        <w:rPr>
          <w:rStyle w:val="jlqj4b"/>
          <w:lang w:val="en-US"/>
        </w:rPr>
        <w:t xml:space="preserve"> is defined by means of the relation , where the outlet diameter </w:t>
      </w:r>
      <w:r w:rsidRPr="00B21D51">
        <w:rPr>
          <w:rStyle w:val="jlqj4b"/>
          <w:i/>
          <w:iCs/>
          <w:lang w:val="en-US"/>
        </w:rPr>
        <w:t>D</w:t>
      </w:r>
      <w:r w:rsidRPr="00B21D51">
        <w:rPr>
          <w:rStyle w:val="jlqj4b"/>
          <w:lang w:val="en-US"/>
        </w:rPr>
        <w:t xml:space="preserve"> of the injector characterizes the large scales of the turbulence and where the reference speed </w:t>
      </w:r>
      <m:oMath>
        <m:sSub>
          <m:sSubPr>
            <m:ctrlPr>
              <w:rPr>
                <w:rFonts w:ascii="Cambria Math" w:hAnsi="Cambria Math"/>
                <w:i/>
                <w:snapToGrid w:val="0"/>
                <w:lang w:val="en-GB"/>
              </w:rPr>
            </m:ctrlPr>
          </m:sSubPr>
          <m:e>
            <m:r>
              <w:rPr>
                <w:rFonts w:ascii="Cambria Math" w:hAnsi="Cambria Math"/>
                <w:snapToGrid w:val="0"/>
                <w:lang w:val="en-GB"/>
              </w:rPr>
              <m:t>U</m:t>
            </m:r>
          </m:e>
          <m:sub>
            <m:r>
              <w:rPr>
                <w:rFonts w:ascii="Cambria Math" w:hAnsi="Cambria Math"/>
                <w:snapToGrid w:val="0"/>
                <w:lang w:val="en-GB"/>
              </w:rPr>
              <m:t>ref</m:t>
            </m:r>
          </m:sub>
        </m:sSub>
      </m:oMath>
      <w:r w:rsidR="000A1EE1" w:rsidRPr="00B21D51">
        <w:rPr>
          <w:rFonts w:eastAsiaTheme="minorEastAsia"/>
          <w:snapToGrid w:val="0"/>
          <w:lang w:val="en-GB"/>
        </w:rPr>
        <w:t xml:space="preserve"> i</w:t>
      </w:r>
      <w:r w:rsidRPr="00B21D51">
        <w:rPr>
          <w:rStyle w:val="jlqj4b"/>
          <w:lang w:val="en-US"/>
        </w:rPr>
        <w:t xml:space="preserve">s defined from the total momentum </w:t>
      </w:r>
      <m:oMath>
        <m:sSub>
          <m:sSubPr>
            <m:ctrlPr>
              <w:rPr>
                <w:rFonts w:ascii="Cambria Math" w:hAnsi="Cambria Math"/>
                <w:i/>
                <w:snapToGrid w:val="0"/>
                <w:lang w:val="en-GB"/>
              </w:rPr>
            </m:ctrlPr>
          </m:sSubPr>
          <m:e>
            <m:r>
              <w:rPr>
                <w:rFonts w:ascii="Cambria Math" w:hAnsi="Cambria Math"/>
                <w:snapToGrid w:val="0"/>
                <w:lang w:val="en-GB"/>
              </w:rPr>
              <m:t>M</m:t>
            </m:r>
          </m:e>
          <m:sub>
            <m:r>
              <w:rPr>
                <w:rFonts w:ascii="Cambria Math" w:hAnsi="Cambria Math"/>
                <w:snapToGrid w:val="0"/>
                <w:lang w:val="en-GB"/>
              </w:rPr>
              <m:t>0</m:t>
            </m:r>
          </m:sub>
        </m:sSub>
      </m:oMath>
      <w:r w:rsidR="000A1EE1" w:rsidRPr="00B21D51">
        <w:rPr>
          <w:rFonts w:eastAsiaTheme="minorEastAsia"/>
          <w:snapToGrid w:val="0"/>
          <w:lang w:val="en-GB"/>
        </w:rPr>
        <w:t xml:space="preserve"> </w:t>
      </w:r>
      <w:r w:rsidRPr="00B21D51">
        <w:rPr>
          <w:rStyle w:val="jlqj4b"/>
          <w:lang w:val="en-US"/>
        </w:rPr>
        <w:t>of the jet according to identity:</w:t>
      </w:r>
      <w:r w:rsidRPr="00B21D51">
        <w:rPr>
          <w:snapToGrid w:val="0"/>
          <w:lang w:val="en-US"/>
        </w:rPr>
        <w:t xml:space="preserve"> </w:t>
      </w:r>
      <m:oMath>
        <m:sSub>
          <m:sSubPr>
            <m:ctrlPr>
              <w:rPr>
                <w:rFonts w:ascii="Cambria Math" w:hAnsi="Cambria Math"/>
                <w:i/>
                <w:snapToGrid w:val="0"/>
                <w:lang w:val="en-GB"/>
              </w:rPr>
            </m:ctrlPr>
          </m:sSubPr>
          <m:e>
            <m:r>
              <w:rPr>
                <w:rFonts w:ascii="Cambria Math" w:hAnsi="Cambria Math"/>
                <w:snapToGrid w:val="0"/>
                <w:lang w:val="en-GB"/>
              </w:rPr>
              <m:t>M</m:t>
            </m:r>
          </m:e>
          <m:sub>
            <m:r>
              <w:rPr>
                <w:rFonts w:ascii="Cambria Math" w:hAnsi="Cambria Math"/>
                <w:snapToGrid w:val="0"/>
                <w:lang w:val="en-GB"/>
              </w:rPr>
              <m:t>0</m:t>
            </m:r>
          </m:sub>
        </m:sSub>
        <m:r>
          <w:rPr>
            <w:rFonts w:ascii="Cambria Math" w:hAnsi="Cambria Math"/>
            <w:snapToGrid w:val="0"/>
            <w:lang w:val="en-GB"/>
          </w:rPr>
          <m:t>=</m:t>
        </m:r>
        <m:f>
          <m:fPr>
            <m:ctrlPr>
              <w:rPr>
                <w:rFonts w:ascii="Cambria Math" w:hAnsi="Cambria Math"/>
                <w:i/>
                <w:snapToGrid w:val="0"/>
                <w:lang w:val="en-GB"/>
              </w:rPr>
            </m:ctrlPr>
          </m:fPr>
          <m:num>
            <m:r>
              <w:rPr>
                <w:rFonts w:ascii="Cambria Math" w:hAnsi="Cambria Math"/>
                <w:snapToGrid w:val="0"/>
                <w:lang w:val="en-GB"/>
              </w:rPr>
              <m:t>π</m:t>
            </m:r>
          </m:num>
          <m:den>
            <m:r>
              <w:rPr>
                <w:rFonts w:ascii="Cambria Math" w:hAnsi="Cambria Math"/>
                <w:snapToGrid w:val="0"/>
                <w:lang w:val="en-GB"/>
              </w:rPr>
              <m:t>4</m:t>
            </m:r>
          </m:den>
        </m:f>
        <m:sSub>
          <m:sSubPr>
            <m:ctrlPr>
              <w:rPr>
                <w:rFonts w:ascii="Cambria Math" w:hAnsi="Cambria Math"/>
                <w:i/>
                <w:snapToGrid w:val="0"/>
                <w:lang w:val="en-GB"/>
              </w:rPr>
            </m:ctrlPr>
          </m:sSubPr>
          <m:e>
            <m:r>
              <w:rPr>
                <w:rFonts w:ascii="Cambria Math" w:hAnsi="Cambria Math"/>
                <w:snapToGrid w:val="0"/>
                <w:lang w:val="en-GB"/>
              </w:rPr>
              <m:t>ρ</m:t>
            </m:r>
          </m:e>
          <m:sub>
            <m:r>
              <w:rPr>
                <w:rFonts w:ascii="Cambria Math" w:hAnsi="Cambria Math"/>
                <w:snapToGrid w:val="0"/>
                <w:lang w:val="en-GB"/>
              </w:rPr>
              <m:t>moy</m:t>
            </m:r>
          </m:sub>
        </m:sSub>
        <m:sSup>
          <m:sSupPr>
            <m:ctrlPr>
              <w:rPr>
                <w:rFonts w:ascii="Cambria Math" w:hAnsi="Cambria Math"/>
                <w:i/>
                <w:snapToGrid w:val="0"/>
                <w:lang w:val="en-GB"/>
              </w:rPr>
            </m:ctrlPr>
          </m:sSupPr>
          <m:e>
            <m:r>
              <w:rPr>
                <w:rFonts w:ascii="Cambria Math" w:hAnsi="Cambria Math"/>
                <w:snapToGrid w:val="0"/>
                <w:lang w:val="en-GB"/>
              </w:rPr>
              <m:t>D</m:t>
            </m:r>
          </m:e>
          <m:sup>
            <m:r>
              <w:rPr>
                <w:rFonts w:ascii="Cambria Math" w:hAnsi="Cambria Math"/>
                <w:snapToGrid w:val="0"/>
                <w:lang w:val="en-GB"/>
              </w:rPr>
              <m:t>2</m:t>
            </m:r>
          </m:sup>
        </m:sSup>
        <m:sSup>
          <m:sSupPr>
            <m:ctrlPr>
              <w:rPr>
                <w:rFonts w:ascii="Cambria Math" w:hAnsi="Cambria Math"/>
                <w:i/>
                <w:snapToGrid w:val="0"/>
                <w:lang w:val="en-GB"/>
              </w:rPr>
            </m:ctrlPr>
          </m:sSupPr>
          <m:e>
            <m:sSub>
              <m:sSubPr>
                <m:ctrlPr>
                  <w:rPr>
                    <w:rFonts w:ascii="Cambria Math" w:hAnsi="Cambria Math"/>
                    <w:i/>
                    <w:snapToGrid w:val="0"/>
                    <w:lang w:val="en-GB"/>
                  </w:rPr>
                </m:ctrlPr>
              </m:sSubPr>
              <m:e>
                <m:r>
                  <w:rPr>
                    <w:rFonts w:ascii="Cambria Math" w:hAnsi="Cambria Math"/>
                    <w:snapToGrid w:val="0"/>
                    <w:lang w:val="en-GB"/>
                  </w:rPr>
                  <m:t>U</m:t>
                </m:r>
              </m:e>
              <m:sub>
                <m:r>
                  <w:rPr>
                    <w:rFonts w:ascii="Cambria Math" w:hAnsi="Cambria Math"/>
                    <w:snapToGrid w:val="0"/>
                    <w:lang w:val="en-GB"/>
                  </w:rPr>
                  <m:t>ref</m:t>
                </m:r>
              </m:sub>
            </m:sSub>
          </m:e>
          <m:sup>
            <m:r>
              <w:rPr>
                <w:rFonts w:ascii="Cambria Math" w:hAnsi="Cambria Math"/>
                <w:snapToGrid w:val="0"/>
                <w:lang w:val="en-GB"/>
              </w:rPr>
              <m:t>2</m:t>
            </m:r>
          </m:sup>
        </m:sSup>
      </m:oMath>
      <w:r w:rsidRPr="00B21D51">
        <w:rPr>
          <w:rStyle w:val="jlqj4b"/>
          <w:lang w:val="en-US"/>
        </w:rPr>
        <w:t xml:space="preserve"> . We therefore find</w:t>
      </w:r>
      <w:r w:rsidR="000A1EE1" w:rsidRPr="00B21D51">
        <w:rPr>
          <w:rStyle w:val="jlqj4b"/>
          <w:lang w:val="en-US"/>
        </w:rPr>
        <w:t xml:space="preserve">: </w:t>
      </w:r>
      <w:r w:rsidRPr="00B21D51">
        <w:rPr>
          <w:rStyle w:val="jlqj4b"/>
          <w:lang w:val="en-US"/>
        </w:rPr>
        <w:t xml:space="preserve"> </w:t>
      </w:r>
      <m:oMath>
        <m:sSub>
          <m:sSubPr>
            <m:ctrlPr>
              <w:rPr>
                <w:rFonts w:ascii="Cambria Math" w:hAnsi="Cambria Math"/>
                <w:i/>
                <w:snapToGrid w:val="0"/>
              </w:rPr>
            </m:ctrlPr>
          </m:sSubPr>
          <m:e>
            <m:r>
              <w:rPr>
                <w:rFonts w:ascii="Cambria Math"/>
                <w:snapToGrid w:val="0"/>
              </w:rPr>
              <m:t>τ</m:t>
            </m:r>
          </m:e>
          <m:sub>
            <m:r>
              <w:rPr>
                <w:rFonts w:ascii="Cambria Math"/>
                <w:snapToGrid w:val="0"/>
              </w:rPr>
              <m:t>mix</m:t>
            </m:r>
          </m:sub>
        </m:sSub>
        <m:r>
          <w:rPr>
            <w:rFonts w:ascii="Cambria Math"/>
            <w:snapToGrid w:val="0"/>
            <w:lang w:val="en-US"/>
          </w:rPr>
          <m:t>=</m:t>
        </m:r>
        <m:f>
          <m:fPr>
            <m:ctrlPr>
              <w:rPr>
                <w:rFonts w:ascii="Cambria Math" w:hAnsi="Cambria Math"/>
                <w:i/>
                <w:snapToGrid w:val="0"/>
              </w:rPr>
            </m:ctrlPr>
          </m:fPr>
          <m:num>
            <m:sSup>
              <m:sSupPr>
                <m:ctrlPr>
                  <w:rPr>
                    <w:rFonts w:ascii="Cambria Math" w:hAnsi="Cambria Math"/>
                    <w:i/>
                    <w:snapToGrid w:val="0"/>
                  </w:rPr>
                </m:ctrlPr>
              </m:sSupPr>
              <m:e>
                <m:r>
                  <w:rPr>
                    <w:rFonts w:ascii="Cambria Math"/>
                    <w:snapToGrid w:val="0"/>
                  </w:rPr>
                  <m:t>π</m:t>
                </m:r>
              </m:e>
              <m:sup>
                <m:f>
                  <m:fPr>
                    <m:type m:val="skw"/>
                    <m:ctrlPr>
                      <w:rPr>
                        <w:rFonts w:ascii="Cambria Math" w:hAnsi="Cambria Math"/>
                        <w:i/>
                        <w:snapToGrid w:val="0"/>
                      </w:rPr>
                    </m:ctrlPr>
                  </m:fPr>
                  <m:num>
                    <m:r>
                      <w:rPr>
                        <w:rFonts w:ascii="Cambria Math"/>
                        <w:snapToGrid w:val="0"/>
                        <w:lang w:val="en-US"/>
                      </w:rPr>
                      <m:t>1</m:t>
                    </m:r>
                  </m:num>
                  <m:den>
                    <m:r>
                      <w:rPr>
                        <w:rFonts w:ascii="Cambria Math"/>
                        <w:snapToGrid w:val="0"/>
                        <w:lang w:val="en-US"/>
                      </w:rPr>
                      <m:t>2</m:t>
                    </m:r>
                  </m:den>
                </m:f>
              </m:sup>
            </m:sSup>
          </m:num>
          <m:den>
            <m:r>
              <w:rPr>
                <w:rFonts w:ascii="Cambria Math"/>
                <w:snapToGrid w:val="0"/>
                <w:lang w:val="en-US"/>
              </w:rPr>
              <m:t>2</m:t>
            </m:r>
          </m:den>
        </m:f>
        <m:sSup>
          <m:sSupPr>
            <m:ctrlPr>
              <w:rPr>
                <w:rFonts w:ascii="Cambria Math" w:hAnsi="Cambria Math"/>
                <w:i/>
                <w:snapToGrid w:val="0"/>
              </w:rPr>
            </m:ctrlPr>
          </m:sSupPr>
          <m:e>
            <m:sSub>
              <m:sSubPr>
                <m:ctrlPr>
                  <w:rPr>
                    <w:rFonts w:ascii="Cambria Math" w:hAnsi="Cambria Math"/>
                    <w:i/>
                    <w:snapToGrid w:val="0"/>
                  </w:rPr>
                </m:ctrlPr>
              </m:sSubPr>
              <m:e>
                <m:r>
                  <w:rPr>
                    <w:rFonts w:ascii="Cambria Math"/>
                    <w:snapToGrid w:val="0"/>
                  </w:rPr>
                  <m:t>ρ</m:t>
                </m:r>
              </m:e>
              <m:sub>
                <m:r>
                  <w:rPr>
                    <w:rFonts w:ascii="Cambria Math"/>
                    <w:snapToGrid w:val="0"/>
                  </w:rPr>
                  <m:t>moy</m:t>
                </m:r>
              </m:sub>
            </m:sSub>
          </m:e>
          <m:sup>
            <m:f>
              <m:fPr>
                <m:type m:val="skw"/>
                <m:ctrlPr>
                  <w:rPr>
                    <w:rFonts w:ascii="Cambria Math" w:hAnsi="Cambria Math"/>
                    <w:i/>
                    <w:snapToGrid w:val="0"/>
                  </w:rPr>
                </m:ctrlPr>
              </m:fPr>
              <m:num>
                <m:r>
                  <w:rPr>
                    <w:rFonts w:ascii="Cambria Math"/>
                    <w:snapToGrid w:val="0"/>
                    <w:lang w:val="en-US"/>
                  </w:rPr>
                  <m:t>1</m:t>
                </m:r>
              </m:num>
              <m:den>
                <m:r>
                  <w:rPr>
                    <w:rFonts w:ascii="Cambria Math"/>
                    <w:snapToGrid w:val="0"/>
                    <w:lang w:val="en-US"/>
                  </w:rPr>
                  <m:t>2</m:t>
                </m:r>
              </m:den>
            </m:f>
          </m:sup>
        </m:sSup>
        <m:sSup>
          <m:sSupPr>
            <m:ctrlPr>
              <w:rPr>
                <w:rFonts w:ascii="Cambria Math" w:hAnsi="Cambria Math"/>
                <w:i/>
                <w:snapToGrid w:val="0"/>
              </w:rPr>
            </m:ctrlPr>
          </m:sSupPr>
          <m:e>
            <m:r>
              <w:rPr>
                <w:rFonts w:ascii="Cambria Math"/>
                <w:snapToGrid w:val="0"/>
              </w:rPr>
              <m:t>D</m:t>
            </m:r>
          </m:e>
          <m:sup>
            <m:r>
              <w:rPr>
                <w:rFonts w:ascii="Cambria Math"/>
                <w:snapToGrid w:val="0"/>
                <w:lang w:val="en-US"/>
              </w:rPr>
              <m:t>2</m:t>
            </m:r>
          </m:sup>
        </m:sSup>
        <m:sSup>
          <m:sSupPr>
            <m:ctrlPr>
              <w:rPr>
                <w:rFonts w:ascii="Cambria Math" w:hAnsi="Cambria Math"/>
                <w:i/>
                <w:snapToGrid w:val="0"/>
              </w:rPr>
            </m:ctrlPr>
          </m:sSupPr>
          <m:e>
            <m:sSub>
              <m:sSubPr>
                <m:ctrlPr>
                  <w:rPr>
                    <w:rFonts w:ascii="Cambria Math" w:hAnsi="Cambria Math"/>
                    <w:i/>
                    <w:snapToGrid w:val="0"/>
                  </w:rPr>
                </m:ctrlPr>
              </m:sSubPr>
              <m:e>
                <m:r>
                  <w:rPr>
                    <w:rFonts w:ascii="Cambria Math"/>
                    <w:snapToGrid w:val="0"/>
                  </w:rPr>
                  <m:t>M</m:t>
                </m:r>
              </m:e>
              <m:sub>
                <m:r>
                  <w:rPr>
                    <w:rFonts w:ascii="Cambria Math"/>
                    <w:snapToGrid w:val="0"/>
                    <w:lang w:val="en-US"/>
                  </w:rPr>
                  <m:t>0</m:t>
                </m:r>
              </m:sub>
            </m:sSub>
          </m:e>
          <m:sup>
            <m:r>
              <w:rPr>
                <w:rFonts w:ascii="Cambria Math"/>
                <w:snapToGrid w:val="0"/>
                <w:lang w:val="en-US"/>
              </w:rPr>
              <m:t>-</m:t>
            </m:r>
            <m:f>
              <m:fPr>
                <m:type m:val="skw"/>
                <m:ctrlPr>
                  <w:rPr>
                    <w:rFonts w:ascii="Cambria Math" w:hAnsi="Cambria Math"/>
                    <w:i/>
                    <w:snapToGrid w:val="0"/>
                  </w:rPr>
                </m:ctrlPr>
              </m:fPr>
              <m:num>
                <m:r>
                  <w:rPr>
                    <w:rFonts w:ascii="Cambria Math"/>
                    <w:snapToGrid w:val="0"/>
                    <w:lang w:val="en-US"/>
                  </w:rPr>
                  <m:t>1</m:t>
                </m:r>
              </m:num>
              <m:den>
                <m:r>
                  <w:rPr>
                    <w:rFonts w:ascii="Cambria Math"/>
                    <w:snapToGrid w:val="0"/>
                    <w:lang w:val="en-US"/>
                  </w:rPr>
                  <m:t>2</m:t>
                </m:r>
              </m:den>
            </m:f>
          </m:sup>
        </m:sSup>
      </m:oMath>
      <w:r w:rsidR="009F0B1E" w:rsidRPr="009F0B1E">
        <w:rPr>
          <w:rFonts w:eastAsiaTheme="minorEastAsia"/>
          <w:snapToGrid w:val="0"/>
          <w:lang w:val="en-US"/>
        </w:rPr>
        <w:t>.</w:t>
      </w:r>
    </w:p>
    <w:p w14:paraId="211FD486" w14:textId="77777777" w:rsidR="00C8435A" w:rsidRPr="00B21D51" w:rsidRDefault="00C8435A" w:rsidP="00B21D51">
      <w:pPr>
        <w:spacing w:after="0" w:line="240" w:lineRule="atLeast"/>
        <w:ind w:firstLine="284"/>
        <w:jc w:val="both"/>
        <w:rPr>
          <w:rStyle w:val="jlqj4b"/>
          <w:lang w:val="en-US"/>
        </w:rPr>
      </w:pPr>
      <w:r w:rsidRPr="00B21D51">
        <w:rPr>
          <w:rStyle w:val="jlqj4b"/>
          <w:lang w:val="en-US"/>
        </w:rPr>
        <w:t xml:space="preserve">- Chemical time </w:t>
      </w:r>
      <m:oMath>
        <m:sSub>
          <m:sSubPr>
            <m:ctrlPr>
              <w:rPr>
                <w:rFonts w:ascii="Cambria Math" w:hAnsi="Cambria Math"/>
                <w:i/>
                <w:snapToGrid w:val="0"/>
                <w:lang w:val="en-GB"/>
              </w:rPr>
            </m:ctrlPr>
          </m:sSubPr>
          <m:e>
            <m:r>
              <w:rPr>
                <w:rFonts w:ascii="Cambria Math" w:hAnsi="Cambria Math"/>
                <w:snapToGrid w:val="0"/>
                <w:lang w:val="en-GB"/>
              </w:rPr>
              <m:t>τ</m:t>
            </m:r>
          </m:e>
          <m:sub>
            <m:r>
              <w:rPr>
                <w:rFonts w:ascii="Cambria Math" w:hAnsi="Cambria Math"/>
                <w:snapToGrid w:val="0"/>
                <w:lang w:val="en-GB"/>
              </w:rPr>
              <m:t>ch</m:t>
            </m:r>
          </m:sub>
        </m:sSub>
      </m:oMath>
      <w:r w:rsidRPr="00B21D51">
        <w:rPr>
          <w:rStyle w:val="jlqj4b"/>
          <w:lang w:val="en-US"/>
        </w:rPr>
        <w:t>also intervenes in this theory, the authors defining it for a premixed flame:</w:t>
      </w:r>
      <w:r w:rsidRPr="00B21D51">
        <w:rPr>
          <w:snapToGrid w:val="0"/>
          <w:lang w:val="en-US"/>
        </w:rPr>
        <w:t xml:space="preserve"> </w:t>
      </w:r>
      <m:oMath>
        <m:sSub>
          <m:sSubPr>
            <m:ctrlPr>
              <w:rPr>
                <w:rFonts w:ascii="Cambria Math" w:hAnsi="Cambria Math"/>
                <w:i/>
                <w:snapToGrid w:val="0"/>
                <w:lang w:val="en-GB"/>
              </w:rPr>
            </m:ctrlPr>
          </m:sSubPr>
          <m:e>
            <m:r>
              <w:rPr>
                <w:rFonts w:ascii="Cambria Math"/>
                <w:snapToGrid w:val="0"/>
                <w:lang w:val="en-GB"/>
              </w:rPr>
              <m:t>τ</m:t>
            </m:r>
          </m:e>
          <m:sub>
            <m:r>
              <w:rPr>
                <w:rFonts w:ascii="Cambria Math"/>
                <w:snapToGrid w:val="0"/>
                <w:lang w:val="en-GB"/>
              </w:rPr>
              <m:t>c</m:t>
            </m:r>
            <m:r>
              <w:rPr>
                <w:rFonts w:ascii="Cambria Math" w:hAnsi="Cambria Math" w:cs="Cambria Math"/>
                <w:snapToGrid w:val="0"/>
                <w:lang w:val="en-GB"/>
              </w:rPr>
              <m:t>h</m:t>
            </m:r>
          </m:sub>
        </m:sSub>
        <m:r>
          <w:rPr>
            <w:rFonts w:ascii="Cambria Math"/>
            <w:snapToGrid w:val="0"/>
            <w:lang w:val="en-GB"/>
          </w:rPr>
          <m:t>=</m:t>
        </m:r>
        <m:f>
          <m:fPr>
            <m:type m:val="lin"/>
            <m:ctrlPr>
              <w:rPr>
                <w:rFonts w:ascii="Cambria Math" w:hAnsi="Cambria Math"/>
                <w:i/>
                <w:snapToGrid w:val="0"/>
                <w:lang w:val="en-GB"/>
              </w:rPr>
            </m:ctrlPr>
          </m:fPr>
          <m:num>
            <m:r>
              <w:rPr>
                <w:rFonts w:ascii="Cambria Math"/>
                <w:snapToGrid w:val="0"/>
                <w:lang w:val="en-GB"/>
              </w:rPr>
              <m:t>D</m:t>
            </m:r>
          </m:num>
          <m:den>
            <m:sSub>
              <m:sSubPr>
                <m:ctrlPr>
                  <w:rPr>
                    <w:rFonts w:ascii="Cambria Math" w:hAnsi="Cambria Math"/>
                    <w:i/>
                    <w:snapToGrid w:val="0"/>
                    <w:lang w:val="en-GB"/>
                  </w:rPr>
                </m:ctrlPr>
              </m:sSubPr>
              <m:e>
                <m:r>
                  <w:rPr>
                    <w:rFonts w:ascii="Cambria Math"/>
                    <w:snapToGrid w:val="0"/>
                    <w:lang w:val="en-GB"/>
                  </w:rPr>
                  <m:t>s</m:t>
                </m:r>
              </m:e>
              <m:sub>
                <m:r>
                  <w:rPr>
                    <w:rFonts w:ascii="Cambria Math"/>
                    <w:snapToGrid w:val="0"/>
                    <w:lang w:val="en-GB"/>
                  </w:rPr>
                  <m:t>l</m:t>
                </m:r>
              </m:sub>
            </m:sSub>
          </m:den>
        </m:f>
      </m:oMath>
      <w:r w:rsidRPr="00B21D51">
        <w:rPr>
          <w:rStyle w:val="jlqj4b"/>
          <w:lang w:val="en-US"/>
        </w:rPr>
        <w:t xml:space="preserve"> ratio of the diffusion coefficient to the combustion rate of the adiabatic flat flame.   </w:t>
      </w:r>
    </w:p>
    <w:p w14:paraId="5D28D9A4" w14:textId="1766A94A" w:rsidR="00C8435A" w:rsidRDefault="00C8435A" w:rsidP="00B21D51">
      <w:pPr>
        <w:spacing w:after="0" w:line="240" w:lineRule="atLeast"/>
        <w:ind w:firstLine="284"/>
        <w:jc w:val="both"/>
        <w:rPr>
          <w:rStyle w:val="jlqj4b"/>
          <w:lang w:val="en-US"/>
        </w:rPr>
      </w:pPr>
      <w:r w:rsidRPr="00B21D51">
        <w:rPr>
          <w:rStyle w:val="jlqj4b"/>
          <w:lang w:val="en-US"/>
        </w:rPr>
        <w:t xml:space="preserve">- Apparently the small scales of the turbulence do not intervene in this theory. Nevertheless, the ratio of the average diameter of the drops to the outlet diameter of the injector is considered. </w:t>
      </w:r>
    </w:p>
    <w:p w14:paraId="587943F6" w14:textId="77777777" w:rsidR="009F0B1E" w:rsidRPr="00B21D51" w:rsidRDefault="009F0B1E" w:rsidP="00B21D51">
      <w:pPr>
        <w:spacing w:after="0" w:line="240" w:lineRule="atLeast"/>
        <w:ind w:firstLine="284"/>
        <w:jc w:val="both"/>
        <w:rPr>
          <w:rStyle w:val="jlqj4b"/>
          <w:lang w:val="en-US"/>
        </w:rPr>
      </w:pPr>
    </w:p>
    <w:p w14:paraId="57FE9179" w14:textId="4B8777B0" w:rsidR="00C8435A" w:rsidRPr="00B21D51" w:rsidRDefault="00C8435A" w:rsidP="00B21D51">
      <w:pPr>
        <w:tabs>
          <w:tab w:val="center" w:pos="4678"/>
          <w:tab w:val="right" w:pos="9356"/>
        </w:tabs>
        <w:spacing w:after="0" w:line="240" w:lineRule="atLeast"/>
        <w:ind w:firstLine="284"/>
        <w:jc w:val="both"/>
        <w:rPr>
          <w:rStyle w:val="jlqj4b"/>
          <w:lang w:val="en-US"/>
        </w:rPr>
      </w:pPr>
      <w:r w:rsidRPr="00B21D51">
        <w:rPr>
          <w:rStyle w:val="jlqj4b"/>
          <w:lang w:val="en-US"/>
        </w:rPr>
        <w:t xml:space="preserve">The following reports are defined: </w:t>
      </w:r>
      <m:oMath>
        <m:sSub>
          <m:sSubPr>
            <m:ctrlPr>
              <w:rPr>
                <w:rFonts w:ascii="Cambria Math" w:hAnsi="Cambria Math"/>
                <w:i/>
                <w:snapToGrid w:val="0"/>
                <w:lang w:val="en-GB"/>
              </w:rPr>
            </m:ctrlPr>
          </m:sSubPr>
          <m:e>
            <m:r>
              <w:rPr>
                <w:rFonts w:ascii="Cambria Math" w:hAnsi="Cambria Math"/>
                <w:snapToGrid w:val="0"/>
                <w:lang w:val="en-GB"/>
              </w:rPr>
              <m:t>Δ</m:t>
            </m:r>
          </m:e>
          <m:sub>
            <m:r>
              <w:rPr>
                <w:rFonts w:ascii="Cambria Math" w:hAnsi="Cambria Math"/>
                <w:snapToGrid w:val="0"/>
                <w:lang w:val="en-GB"/>
              </w:rPr>
              <m:t>1</m:t>
            </m:r>
          </m:sub>
        </m:sSub>
        <m:r>
          <w:rPr>
            <w:rFonts w:ascii="Cambria Math" w:hAnsi="Cambria Math"/>
            <w:snapToGrid w:val="0"/>
            <w:lang w:val="en-GB"/>
          </w:rPr>
          <m:t>=</m:t>
        </m:r>
        <m:f>
          <m:fPr>
            <m:type m:val="lin"/>
            <m:ctrlPr>
              <w:rPr>
                <w:rFonts w:ascii="Cambria Math" w:hAnsi="Cambria Math"/>
                <w:i/>
                <w:snapToGrid w:val="0"/>
                <w:lang w:val="en-GB"/>
              </w:rPr>
            </m:ctrlPr>
          </m:fPr>
          <m:num>
            <m:sSub>
              <m:sSubPr>
                <m:ctrlPr>
                  <w:rPr>
                    <w:rFonts w:ascii="Cambria Math" w:hAnsi="Cambria Math"/>
                    <w:i/>
                    <w:snapToGrid w:val="0"/>
                    <w:lang w:val="en-GB"/>
                  </w:rPr>
                </m:ctrlPr>
              </m:sSubPr>
              <m:e>
                <m:r>
                  <w:rPr>
                    <w:rFonts w:ascii="Cambria Math" w:hAnsi="Cambria Math"/>
                    <w:snapToGrid w:val="0"/>
                    <w:lang w:val="en-GB"/>
                  </w:rPr>
                  <m:t>L</m:t>
                </m:r>
              </m:e>
              <m:sub>
                <m:r>
                  <w:rPr>
                    <w:rFonts w:ascii="Cambria Math" w:hAnsi="Cambria Math"/>
                    <w:snapToGrid w:val="0"/>
                    <w:lang w:val="en-GB"/>
                  </w:rPr>
                  <m:t>liq</m:t>
                </m:r>
              </m:sub>
            </m:sSub>
          </m:num>
          <m:den>
            <m:sSub>
              <m:sSubPr>
                <m:ctrlPr>
                  <w:rPr>
                    <w:rFonts w:ascii="Cambria Math" w:hAnsi="Cambria Math"/>
                    <w:i/>
                    <w:snapToGrid w:val="0"/>
                    <w:lang w:val="en-GB"/>
                  </w:rPr>
                </m:ctrlPr>
              </m:sSubPr>
              <m:e>
                <m:r>
                  <w:rPr>
                    <w:rFonts w:ascii="Cambria Math" w:hAnsi="Cambria Math"/>
                    <w:snapToGrid w:val="0"/>
                    <w:lang w:val="en-GB"/>
                  </w:rPr>
                  <m:t>L</m:t>
                </m:r>
              </m:e>
              <m:sub>
                <m:r>
                  <w:rPr>
                    <w:rFonts w:ascii="Cambria Math" w:hAnsi="Cambria Math"/>
                    <w:snapToGrid w:val="0"/>
                    <w:lang w:val="en-GB"/>
                  </w:rPr>
                  <m:t>ent</m:t>
                </m:r>
              </m:sub>
            </m:sSub>
          </m:den>
        </m:f>
        <m:r>
          <w:rPr>
            <w:rFonts w:ascii="Cambria Math" w:hAnsi="Cambria Math"/>
            <w:snapToGrid w:val="0"/>
            <w:lang w:val="en-GB"/>
          </w:rPr>
          <m:t>,</m:t>
        </m:r>
        <m:sSub>
          <m:sSubPr>
            <m:ctrlPr>
              <w:rPr>
                <w:rFonts w:ascii="Cambria Math" w:hAnsi="Cambria Math"/>
                <w:i/>
                <w:snapToGrid w:val="0"/>
                <w:lang w:val="en-GB"/>
              </w:rPr>
            </m:ctrlPr>
          </m:sSubPr>
          <m:e>
            <m:r>
              <w:rPr>
                <w:rFonts w:ascii="Cambria Math" w:hAnsi="Cambria Math"/>
                <w:snapToGrid w:val="0"/>
                <w:lang w:val="en-GB"/>
              </w:rPr>
              <m:t>Δ</m:t>
            </m:r>
          </m:e>
          <m:sub>
            <m:r>
              <w:rPr>
                <w:rFonts w:ascii="Cambria Math" w:hAnsi="Cambria Math"/>
                <w:snapToGrid w:val="0"/>
                <w:lang w:val="en-GB"/>
              </w:rPr>
              <m:t>2</m:t>
            </m:r>
          </m:sub>
        </m:sSub>
        <m:r>
          <w:rPr>
            <w:rFonts w:ascii="Cambria Math" w:hAnsi="Cambria Math"/>
            <w:snapToGrid w:val="0"/>
            <w:lang w:val="en-GB"/>
          </w:rPr>
          <m:t>=</m:t>
        </m:r>
        <m:f>
          <m:fPr>
            <m:type m:val="lin"/>
            <m:ctrlPr>
              <w:rPr>
                <w:rFonts w:ascii="Cambria Math" w:hAnsi="Cambria Math"/>
                <w:i/>
                <w:snapToGrid w:val="0"/>
                <w:lang w:val="en-GB"/>
              </w:rPr>
            </m:ctrlPr>
          </m:fPr>
          <m:num>
            <m:sSub>
              <m:sSubPr>
                <m:ctrlPr>
                  <w:rPr>
                    <w:rFonts w:ascii="Cambria Math" w:hAnsi="Cambria Math"/>
                    <w:i/>
                    <w:snapToGrid w:val="0"/>
                    <w:lang w:val="en-GB"/>
                  </w:rPr>
                </m:ctrlPr>
              </m:sSubPr>
              <m:e>
                <m:r>
                  <w:rPr>
                    <w:rFonts w:ascii="Cambria Math" w:hAnsi="Cambria Math"/>
                    <w:snapToGrid w:val="0"/>
                    <w:lang w:val="en-GB"/>
                  </w:rPr>
                  <m:t>τ</m:t>
                </m:r>
              </m:e>
              <m:sub>
                <m:r>
                  <w:rPr>
                    <w:rFonts w:ascii="Cambria Math" w:hAnsi="Cambria Math"/>
                    <w:snapToGrid w:val="0"/>
                    <w:lang w:val="en-GB"/>
                  </w:rPr>
                  <m:t>mix</m:t>
                </m:r>
              </m:sub>
            </m:sSub>
          </m:num>
          <m:den>
            <m:sSub>
              <m:sSubPr>
                <m:ctrlPr>
                  <w:rPr>
                    <w:rFonts w:ascii="Cambria Math" w:hAnsi="Cambria Math"/>
                    <w:i/>
                    <w:snapToGrid w:val="0"/>
                    <w:lang w:val="en-GB"/>
                  </w:rPr>
                </m:ctrlPr>
              </m:sSubPr>
              <m:e>
                <m:r>
                  <w:rPr>
                    <w:rFonts w:ascii="Cambria Math" w:hAnsi="Cambria Math"/>
                    <w:snapToGrid w:val="0"/>
                    <w:lang w:val="en-GB"/>
                  </w:rPr>
                  <m:t>τ</m:t>
                </m:r>
              </m:e>
              <m:sub>
                <m:r>
                  <w:rPr>
                    <w:rFonts w:ascii="Cambria Math" w:hAnsi="Cambria Math"/>
                    <w:snapToGrid w:val="0"/>
                    <w:lang w:val="en-GB"/>
                  </w:rPr>
                  <m:t>ch</m:t>
                </m:r>
              </m:sub>
            </m:sSub>
          </m:den>
        </m:f>
        <m:r>
          <w:rPr>
            <w:rFonts w:ascii="Cambria Math" w:hAnsi="Cambria Math"/>
            <w:snapToGrid w:val="0"/>
            <w:lang w:val="en-GB"/>
          </w:rPr>
          <m:t>,</m:t>
        </m:r>
        <m:sSub>
          <m:sSubPr>
            <m:ctrlPr>
              <w:rPr>
                <w:rFonts w:ascii="Cambria Math" w:hAnsi="Cambria Math"/>
                <w:i/>
                <w:snapToGrid w:val="0"/>
                <w:lang w:val="en-GB"/>
              </w:rPr>
            </m:ctrlPr>
          </m:sSubPr>
          <m:e>
            <m:r>
              <w:rPr>
                <w:rFonts w:ascii="Cambria Math" w:hAnsi="Cambria Math"/>
                <w:snapToGrid w:val="0"/>
                <w:lang w:val="en-GB"/>
              </w:rPr>
              <m:t>Δ</m:t>
            </m:r>
          </m:e>
          <m:sub>
            <m:r>
              <w:rPr>
                <w:rFonts w:ascii="Cambria Math" w:hAnsi="Cambria Math"/>
                <w:snapToGrid w:val="0"/>
                <w:lang w:val="en-GB"/>
              </w:rPr>
              <m:t>3</m:t>
            </m:r>
          </m:sub>
        </m:sSub>
        <m:r>
          <w:rPr>
            <w:rFonts w:ascii="Cambria Math" w:hAnsi="Cambria Math"/>
            <w:snapToGrid w:val="0"/>
            <w:lang w:val="en-GB"/>
          </w:rPr>
          <m:t>=</m:t>
        </m:r>
        <m:f>
          <m:fPr>
            <m:type m:val="lin"/>
            <m:ctrlPr>
              <w:rPr>
                <w:rFonts w:ascii="Cambria Math" w:hAnsi="Cambria Math"/>
                <w:i/>
                <w:snapToGrid w:val="0"/>
                <w:lang w:val="en-GB"/>
              </w:rPr>
            </m:ctrlPr>
          </m:fPr>
          <m:num>
            <m:sSub>
              <m:sSubPr>
                <m:ctrlPr>
                  <w:rPr>
                    <w:rFonts w:ascii="Cambria Math" w:hAnsi="Cambria Math"/>
                    <w:i/>
                    <w:snapToGrid w:val="0"/>
                    <w:lang w:val="en-GB"/>
                  </w:rPr>
                </m:ctrlPr>
              </m:sSubPr>
              <m:e>
                <m:r>
                  <w:rPr>
                    <w:rFonts w:ascii="Cambria Math" w:hAnsi="Cambria Math"/>
                    <w:snapToGrid w:val="0"/>
                    <w:lang w:val="en-GB"/>
                  </w:rPr>
                  <m:t>τ</m:t>
                </m:r>
              </m:e>
              <m:sub>
                <m:r>
                  <w:rPr>
                    <w:rFonts w:ascii="Cambria Math" w:hAnsi="Cambria Math"/>
                    <w:snapToGrid w:val="0"/>
                    <w:lang w:val="en-GB"/>
                  </w:rPr>
                  <m:t>vap</m:t>
                </m:r>
              </m:sub>
            </m:sSub>
          </m:num>
          <m:den>
            <m:sSub>
              <m:sSubPr>
                <m:ctrlPr>
                  <w:rPr>
                    <w:rFonts w:ascii="Cambria Math" w:hAnsi="Cambria Math"/>
                    <w:i/>
                    <w:snapToGrid w:val="0"/>
                    <w:lang w:val="en-GB"/>
                  </w:rPr>
                </m:ctrlPr>
              </m:sSubPr>
              <m:e>
                <m:r>
                  <w:rPr>
                    <w:rFonts w:ascii="Cambria Math" w:hAnsi="Cambria Math"/>
                    <w:snapToGrid w:val="0"/>
                    <w:lang w:val="en-GB"/>
                  </w:rPr>
                  <m:t>τ</m:t>
                </m:r>
              </m:e>
              <m:sub>
                <m:r>
                  <w:rPr>
                    <w:rFonts w:ascii="Cambria Math" w:hAnsi="Cambria Math"/>
                    <w:snapToGrid w:val="0"/>
                    <w:lang w:val="en-GB"/>
                  </w:rPr>
                  <m:t>ch</m:t>
                </m:r>
              </m:sub>
            </m:sSub>
          </m:den>
        </m:f>
        <m:r>
          <w:rPr>
            <w:rFonts w:ascii="Cambria Math" w:hAnsi="Cambria Math"/>
            <w:snapToGrid w:val="0"/>
            <w:lang w:val="en-GB"/>
          </w:rPr>
          <m:t>,</m:t>
        </m:r>
        <m:sSub>
          <m:sSubPr>
            <m:ctrlPr>
              <w:rPr>
                <w:rFonts w:ascii="Cambria Math" w:hAnsi="Cambria Math"/>
                <w:i/>
                <w:snapToGrid w:val="0"/>
                <w:lang w:val="en-GB"/>
              </w:rPr>
            </m:ctrlPr>
          </m:sSubPr>
          <m:e>
            <m:r>
              <w:rPr>
                <w:rFonts w:ascii="Cambria Math" w:hAnsi="Cambria Math"/>
                <w:snapToGrid w:val="0"/>
                <w:lang w:val="en-GB"/>
              </w:rPr>
              <m:t>Δ</m:t>
            </m:r>
          </m:e>
          <m:sub>
            <m:r>
              <w:rPr>
                <w:rFonts w:ascii="Cambria Math" w:hAnsi="Cambria Math"/>
                <w:snapToGrid w:val="0"/>
                <w:lang w:val="en-GB"/>
              </w:rPr>
              <m:t>4</m:t>
            </m:r>
          </m:sub>
        </m:sSub>
        <m:r>
          <w:rPr>
            <w:rFonts w:ascii="Cambria Math" w:hAnsi="Cambria Math"/>
            <w:snapToGrid w:val="0"/>
            <w:lang w:val="en-GB"/>
          </w:rPr>
          <m:t>=</m:t>
        </m:r>
        <m:f>
          <m:fPr>
            <m:type m:val="lin"/>
            <m:ctrlPr>
              <w:rPr>
                <w:rFonts w:ascii="Cambria Math" w:hAnsi="Cambria Math"/>
                <w:i/>
                <w:snapToGrid w:val="0"/>
                <w:lang w:val="en-GB"/>
              </w:rPr>
            </m:ctrlPr>
          </m:fPr>
          <m:num>
            <m:sSub>
              <m:sSubPr>
                <m:ctrlPr>
                  <w:rPr>
                    <w:rFonts w:ascii="Cambria Math" w:hAnsi="Cambria Math"/>
                    <w:i/>
                    <w:snapToGrid w:val="0"/>
                    <w:lang w:val="en-GB"/>
                  </w:rPr>
                </m:ctrlPr>
              </m:sSubPr>
              <m:e>
                <m:acc>
                  <m:accPr>
                    <m:chr m:val="̄"/>
                    <m:ctrlPr>
                      <w:rPr>
                        <w:rFonts w:ascii="Cambria Math" w:hAnsi="Cambria Math"/>
                        <w:i/>
                        <w:snapToGrid w:val="0"/>
                        <w:lang w:val="en-GB"/>
                      </w:rPr>
                    </m:ctrlPr>
                  </m:accPr>
                  <m:e>
                    <m:r>
                      <w:rPr>
                        <w:rFonts w:ascii="Cambria Math" w:hAnsi="Cambria Math"/>
                        <w:snapToGrid w:val="0"/>
                        <w:lang w:val="en-GB"/>
                      </w:rPr>
                      <m:t>d</m:t>
                    </m:r>
                  </m:e>
                </m:acc>
              </m:e>
              <m:sub>
                <m:r>
                  <w:rPr>
                    <w:rFonts w:ascii="Cambria Math" w:hAnsi="Cambria Math"/>
                    <w:snapToGrid w:val="0"/>
                    <w:lang w:val="en-GB"/>
                  </w:rPr>
                  <m:t>0</m:t>
                </m:r>
              </m:sub>
            </m:sSub>
          </m:num>
          <m:den>
            <m:r>
              <w:rPr>
                <w:rFonts w:ascii="Cambria Math" w:hAnsi="Cambria Math"/>
                <w:snapToGrid w:val="0"/>
                <w:lang w:val="en-GB"/>
              </w:rPr>
              <m:t>D</m:t>
            </m:r>
          </m:den>
        </m:f>
      </m:oMath>
      <w:r w:rsidRPr="00B21D51">
        <w:rPr>
          <w:rStyle w:val="jlqj4b"/>
          <w:lang w:val="en-US"/>
        </w:rPr>
        <w:t>. The wavelengths should also be compared with those of the exciting vibrations of the engine. We</w:t>
      </w:r>
    </w:p>
    <w:p w14:paraId="5FED73F9" w14:textId="0D5815AE" w:rsidR="00C8435A" w:rsidRPr="00B21D51" w:rsidRDefault="00C8435A" w:rsidP="009F0B1E">
      <w:pPr>
        <w:spacing w:after="0" w:line="240" w:lineRule="atLeast"/>
        <w:jc w:val="both"/>
        <w:rPr>
          <w:rStyle w:val="jlqj4b"/>
          <w:lang w:val="en-US"/>
        </w:rPr>
      </w:pPr>
      <w:r w:rsidRPr="00B21D51">
        <w:rPr>
          <w:rStyle w:val="jlqj4b"/>
          <w:lang w:val="en-US"/>
        </w:rPr>
        <w:t>have seen that in rocket engines, the period</w:t>
      </w:r>
      <w:r w:rsidR="003F357F" w:rsidRPr="00B21D51">
        <w:rPr>
          <w:rStyle w:val="jlqj4b"/>
          <w:lang w:val="en-US"/>
        </w:rPr>
        <w:t xml:space="preserve">  </w:t>
      </w:r>
      <m:oMath>
        <m:r>
          <w:rPr>
            <w:rFonts w:ascii="Cambria Math" w:hAnsi="Cambria Math"/>
            <w:lang w:val="en-GB"/>
          </w:rPr>
          <m:t>T=</m:t>
        </m:r>
        <m:f>
          <m:fPr>
            <m:type m:val="lin"/>
            <m:ctrlPr>
              <w:rPr>
                <w:rFonts w:ascii="Cambria Math" w:hAnsi="Cambria Math"/>
                <w:i/>
                <w:lang w:val="en-GB"/>
              </w:rPr>
            </m:ctrlPr>
          </m:fPr>
          <m:num>
            <m:r>
              <w:rPr>
                <w:rFonts w:ascii="Cambria Math" w:hAnsi="Cambria Math"/>
                <w:lang w:val="en-GB"/>
              </w:rPr>
              <m:t>2π</m:t>
            </m:r>
          </m:num>
          <m:den>
            <m:r>
              <w:rPr>
                <w:rFonts w:ascii="Cambria Math" w:hAnsi="Cambria Math"/>
                <w:lang w:val="en-GB"/>
              </w:rPr>
              <m:t>ω</m:t>
            </m:r>
          </m:den>
        </m:f>
      </m:oMath>
      <w:r w:rsidRPr="00B21D51">
        <w:rPr>
          <w:rStyle w:val="jlqj4b"/>
          <w:lang w:val="en-US"/>
        </w:rPr>
        <w:t xml:space="preserve"> was of the same order as the heat transfer time</w:t>
      </w:r>
      <w:r w:rsidR="00B66839">
        <w:rPr>
          <w:rStyle w:val="jlqj4b"/>
          <w:lang w:val="en-US"/>
        </w:rPr>
        <w:t xml:space="preserve">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lang w:val="en-GB"/>
                  </w:rPr>
                  <m:t>τ</m:t>
                </m:r>
              </m:e>
            </m:acc>
          </m:e>
          <m:sub>
            <m:r>
              <w:rPr>
                <w:rFonts w:ascii="Cambria Math"/>
                <w:lang w:val="en-GB"/>
              </w:rPr>
              <m:t>T</m:t>
            </m:r>
          </m:sub>
        </m:sSub>
      </m:oMath>
      <w:r w:rsidRPr="00B21D51">
        <w:rPr>
          <w:rStyle w:val="jlqj4b"/>
          <w:lang w:val="en-US"/>
        </w:rPr>
        <w:t>, which suggests the existence of coupling and in fact justifies our studies.</w:t>
      </w:r>
    </w:p>
    <w:p w14:paraId="438CB11D" w14:textId="3C9B12FE" w:rsidR="00722A3F" w:rsidRDefault="00722A3F">
      <w:pPr>
        <w:rPr>
          <w:sz w:val="24"/>
          <w:szCs w:val="24"/>
          <w:lang w:val="en-GB"/>
        </w:rPr>
      </w:pPr>
    </w:p>
    <w:p w14:paraId="37CD97BA" w14:textId="77777777" w:rsidR="00722A3F" w:rsidRDefault="00722A3F" w:rsidP="00722A3F">
      <w:pPr>
        <w:spacing w:after="0" w:line="240" w:lineRule="atLeast"/>
        <w:jc w:val="both"/>
        <w:rPr>
          <w:sz w:val="24"/>
          <w:szCs w:val="24"/>
          <w:lang w:val="en-GB"/>
        </w:rPr>
      </w:pPr>
    </w:p>
    <w:p w14:paraId="2DAF2AE9" w14:textId="77777777" w:rsidR="00722A3F" w:rsidRPr="00722A3F" w:rsidRDefault="00722A3F">
      <w:pPr>
        <w:rPr>
          <w:lang w:val="en-GB"/>
        </w:rPr>
      </w:pPr>
    </w:p>
    <w:sectPr w:rsidR="00722A3F" w:rsidRPr="00722A3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A769" w14:textId="77777777" w:rsidR="003F229E" w:rsidRDefault="003F229E" w:rsidP="00722A3F">
      <w:pPr>
        <w:spacing w:after="0" w:line="240" w:lineRule="auto"/>
      </w:pPr>
      <w:r>
        <w:separator/>
      </w:r>
    </w:p>
  </w:endnote>
  <w:endnote w:type="continuationSeparator" w:id="0">
    <w:p w14:paraId="02C82712" w14:textId="77777777" w:rsidR="003F229E" w:rsidRDefault="003F229E" w:rsidP="00722A3F">
      <w:pPr>
        <w:spacing w:after="0" w:line="240" w:lineRule="auto"/>
      </w:pPr>
      <w:r>
        <w:continuationSeparator/>
      </w:r>
    </w:p>
  </w:endnote>
  <w:endnote w:id="1">
    <w:p w14:paraId="5C76056B" w14:textId="77777777" w:rsidR="00F0185A" w:rsidRDefault="00F0185A" w:rsidP="00F0185A">
      <w:pPr>
        <w:pStyle w:val="EndnoteText"/>
        <w:rPr>
          <w:lang w:val="en-GB"/>
        </w:rPr>
      </w:pPr>
      <w:r>
        <w:rPr>
          <w:rStyle w:val="EndnoteReference"/>
        </w:rPr>
        <w:endnoteRef/>
      </w:r>
      <w:r>
        <w:rPr>
          <w:lang w:val="en-GB"/>
        </w:rPr>
        <w:t xml:space="preserve"> Chandrasekhar, S.: </w:t>
      </w:r>
      <w:r w:rsidRPr="00DE3317">
        <w:rPr>
          <w:i/>
          <w:iCs/>
          <w:lang w:val="en-GB"/>
        </w:rPr>
        <w:t>Hydrodynamic and hydromagnetic stability</w:t>
      </w:r>
      <w:r>
        <w:rPr>
          <w:lang w:val="en-GB"/>
        </w:rPr>
        <w:t xml:space="preserve">, Clarendon, Oxford, 1961. </w:t>
      </w:r>
    </w:p>
    <w:p w14:paraId="36BAB5BC" w14:textId="77777777" w:rsidR="00F0185A" w:rsidRPr="00E752C5" w:rsidRDefault="00F0185A" w:rsidP="00F0185A">
      <w:pPr>
        <w:pStyle w:val="EndnoteText"/>
        <w:rPr>
          <w:lang w:val="en-US"/>
        </w:rPr>
      </w:pPr>
      <w:r w:rsidRPr="00E752C5">
        <w:rPr>
          <w:lang w:val="en-US"/>
        </w:rPr>
        <w:t xml:space="preserve"> </w:t>
      </w:r>
    </w:p>
  </w:endnote>
  <w:endnote w:id="2">
    <w:p w14:paraId="33DABB4C" w14:textId="0A1F1750" w:rsidR="00F0185A" w:rsidRDefault="00F0185A" w:rsidP="00F0185A">
      <w:pPr>
        <w:pStyle w:val="EndnoteText"/>
        <w:rPr>
          <w:lang w:val="en-GB"/>
        </w:rPr>
      </w:pPr>
      <w:r>
        <w:rPr>
          <w:rStyle w:val="EndnoteReference"/>
        </w:rPr>
        <w:endnoteRef/>
      </w:r>
      <w:r w:rsidRPr="00E752C5">
        <w:rPr>
          <w:lang w:val="en-US"/>
        </w:rPr>
        <w:t xml:space="preserve"> </w:t>
      </w:r>
      <w:r>
        <w:rPr>
          <w:lang w:val="en-GB"/>
        </w:rPr>
        <w:t xml:space="preserve">Pearson, J.R.A.: On convection cells induced by surface tension, </w:t>
      </w:r>
      <w:r w:rsidRPr="00DE3317">
        <w:rPr>
          <w:i/>
          <w:iCs/>
          <w:lang w:val="en-GB"/>
        </w:rPr>
        <w:t>J. Fluid Mech.</w:t>
      </w:r>
      <w:r>
        <w:rPr>
          <w:lang w:val="en-GB"/>
        </w:rPr>
        <w:t xml:space="preserve">, </w:t>
      </w:r>
      <w:r w:rsidRPr="00DE3317">
        <w:rPr>
          <w:b/>
          <w:bCs/>
          <w:lang w:val="en-GB"/>
        </w:rPr>
        <w:t>4</w:t>
      </w:r>
      <w:r>
        <w:rPr>
          <w:lang w:val="en-GB"/>
        </w:rPr>
        <w:t>, 489-500 (1958)</w:t>
      </w:r>
    </w:p>
    <w:p w14:paraId="69502FD1" w14:textId="77777777" w:rsidR="00F0185A" w:rsidRPr="00E752C5" w:rsidRDefault="00F0185A" w:rsidP="00F0185A">
      <w:pPr>
        <w:pStyle w:val="EndnoteText"/>
        <w:rPr>
          <w:lang w:val="en-GB"/>
        </w:rPr>
      </w:pPr>
    </w:p>
  </w:endnote>
  <w:endnote w:id="3">
    <w:p w14:paraId="444763A1" w14:textId="497A4C01" w:rsidR="00F0185A" w:rsidRDefault="00F0185A" w:rsidP="00F0185A">
      <w:pPr>
        <w:pStyle w:val="EndnoteText"/>
        <w:rPr>
          <w:lang w:val="en-GB"/>
        </w:rPr>
      </w:pPr>
      <w:r>
        <w:rPr>
          <w:rStyle w:val="EndnoteReference"/>
        </w:rPr>
        <w:endnoteRef/>
      </w:r>
      <w:r w:rsidRPr="00E752C5">
        <w:rPr>
          <w:lang w:val="en-US"/>
        </w:rPr>
        <w:t xml:space="preserve"> </w:t>
      </w:r>
      <w:r>
        <w:rPr>
          <w:lang w:val="en-GB"/>
        </w:rPr>
        <w:t xml:space="preserve">Scriven, L.E.  Sternling, C.V.: On cellular convection driven by surface-tension gradients: effects of mean surface tension and surface viscosity, </w:t>
      </w:r>
      <w:r w:rsidR="00D53537" w:rsidRPr="00D53537">
        <w:rPr>
          <w:i/>
          <w:iCs/>
          <w:lang w:val="en-GB"/>
        </w:rPr>
        <w:t>J. Fluid</w:t>
      </w:r>
      <w:r w:rsidRPr="00D53537">
        <w:rPr>
          <w:i/>
          <w:iCs/>
          <w:lang w:val="en-GB"/>
        </w:rPr>
        <w:t>. Mech.</w:t>
      </w:r>
      <w:r>
        <w:rPr>
          <w:lang w:val="en-GB"/>
        </w:rPr>
        <w:t>,</w:t>
      </w:r>
      <w:r w:rsidR="00D53537">
        <w:rPr>
          <w:lang w:val="en-GB"/>
        </w:rPr>
        <w:t xml:space="preserve"> </w:t>
      </w:r>
      <w:r w:rsidRPr="00D53537">
        <w:rPr>
          <w:b/>
          <w:bCs/>
          <w:lang w:val="en-GB"/>
        </w:rPr>
        <w:t>19</w:t>
      </w:r>
      <w:r>
        <w:rPr>
          <w:lang w:val="en-GB"/>
        </w:rPr>
        <w:t>, 321-340 (1964)</w:t>
      </w:r>
    </w:p>
    <w:p w14:paraId="01C5F740" w14:textId="77777777" w:rsidR="00F0185A" w:rsidRPr="00DC0C75" w:rsidRDefault="00F0185A" w:rsidP="00F0185A">
      <w:pPr>
        <w:pStyle w:val="EndnoteText"/>
        <w:rPr>
          <w:lang w:val="en-US"/>
        </w:rPr>
      </w:pPr>
    </w:p>
  </w:endnote>
  <w:endnote w:id="4">
    <w:p w14:paraId="22AB0AF9" w14:textId="77777777" w:rsidR="00F0185A" w:rsidRDefault="00F0185A" w:rsidP="00F0185A">
      <w:pPr>
        <w:pStyle w:val="EndnoteText"/>
        <w:rPr>
          <w:lang w:val="en-GB"/>
        </w:rPr>
      </w:pPr>
      <w:r>
        <w:rPr>
          <w:rStyle w:val="EndnoteReference"/>
        </w:rPr>
        <w:endnoteRef/>
      </w:r>
      <w:r w:rsidRPr="00DC0C75">
        <w:rPr>
          <w:lang w:val="en-US"/>
        </w:rPr>
        <w:t xml:space="preserve"> </w:t>
      </w:r>
      <w:r>
        <w:rPr>
          <w:lang w:val="en-GB"/>
        </w:rPr>
        <w:t xml:space="preserve">Abramzon, B. &amp; Sirignano, W. A. (1989): Droplet vaporization model for spray combustion calculations, </w:t>
      </w:r>
      <w:r>
        <w:rPr>
          <w:i/>
          <w:iCs/>
          <w:lang w:val="en-GB"/>
        </w:rPr>
        <w:t>Int. J. Heat Mass Transfer</w:t>
      </w:r>
      <w:r>
        <w:rPr>
          <w:lang w:val="en-GB"/>
        </w:rPr>
        <w:t xml:space="preserve">, </w:t>
      </w:r>
      <w:r>
        <w:rPr>
          <w:b/>
          <w:bCs/>
          <w:lang w:val="en-GB"/>
        </w:rPr>
        <w:t>32</w:t>
      </w:r>
      <w:r>
        <w:rPr>
          <w:lang w:val="en-GB"/>
        </w:rPr>
        <w:t>, Nº 9, pp. 1605-1618. doi:10.1016/0017-9310(89)90043-4.</w:t>
      </w:r>
    </w:p>
    <w:p w14:paraId="16D0B932" w14:textId="77777777" w:rsidR="00F0185A" w:rsidRPr="00DC0C75" w:rsidRDefault="00F0185A" w:rsidP="00F0185A">
      <w:pPr>
        <w:pStyle w:val="EndnoteText"/>
        <w:rPr>
          <w:lang w:val="en-US"/>
        </w:rPr>
      </w:pPr>
    </w:p>
  </w:endnote>
  <w:endnote w:id="5">
    <w:p w14:paraId="605D6943" w14:textId="77777777" w:rsidR="00F0185A" w:rsidRDefault="00F0185A" w:rsidP="00F0185A">
      <w:pPr>
        <w:pStyle w:val="EndnoteText"/>
        <w:rPr>
          <w:lang w:val="en-GB"/>
        </w:rPr>
      </w:pPr>
      <w:r>
        <w:rPr>
          <w:rStyle w:val="EndnoteReference"/>
        </w:rPr>
        <w:endnoteRef/>
      </w:r>
      <w:r w:rsidRPr="00DC0C75">
        <w:rPr>
          <w:lang w:val="en-US"/>
        </w:rPr>
        <w:t xml:space="preserve"> </w:t>
      </w:r>
      <w:r>
        <w:rPr>
          <w:lang w:val="en-GB"/>
        </w:rPr>
        <w:t xml:space="preserve">Lamb, H.: </w:t>
      </w:r>
      <w:r>
        <w:rPr>
          <w:i/>
          <w:iCs/>
          <w:lang w:val="en-GB"/>
        </w:rPr>
        <w:t>Hydrodynamics</w:t>
      </w:r>
      <w:r>
        <w:rPr>
          <w:lang w:val="en-GB"/>
        </w:rPr>
        <w:t>, Cambridge University Press, Cambridge, 1945</w:t>
      </w:r>
    </w:p>
    <w:p w14:paraId="7A9C0EB8" w14:textId="77777777" w:rsidR="00F0185A" w:rsidRPr="00DC0C75" w:rsidRDefault="00F0185A" w:rsidP="00F0185A">
      <w:pPr>
        <w:pStyle w:val="EndnoteText"/>
        <w:rPr>
          <w:lang w:val="en-US"/>
        </w:rPr>
      </w:pPr>
    </w:p>
  </w:endnote>
  <w:endnote w:id="6">
    <w:p w14:paraId="60F0EA80" w14:textId="14C7C413" w:rsidR="00F0185A" w:rsidRDefault="00F0185A" w:rsidP="00F0185A">
      <w:pPr>
        <w:pStyle w:val="EndnoteText"/>
        <w:rPr>
          <w:lang w:val="en-GB"/>
        </w:rPr>
      </w:pPr>
      <w:r>
        <w:rPr>
          <w:rStyle w:val="EndnoteReference"/>
        </w:rPr>
        <w:endnoteRef/>
      </w:r>
      <w:r w:rsidRPr="00A014D2">
        <w:rPr>
          <w:lang w:val="en-US"/>
        </w:rPr>
        <w:t xml:space="preserve"> </w:t>
      </w:r>
      <w:r>
        <w:rPr>
          <w:lang w:val="en-GB"/>
        </w:rPr>
        <w:t xml:space="preserve">Johns, L.E., Beckmann, R.B. (1966): Mechanism of dispersed-phase mass transfer in viscous, single-drop extraction system, </w:t>
      </w:r>
      <w:r>
        <w:rPr>
          <w:i/>
          <w:iCs/>
          <w:lang w:val="en-GB"/>
        </w:rPr>
        <w:t>A.I.Ch.E. Jl</w:t>
      </w:r>
      <w:r w:rsidR="00D53537">
        <w:rPr>
          <w:i/>
          <w:iCs/>
          <w:lang w:val="en-GB"/>
        </w:rPr>
        <w:t>.</w:t>
      </w:r>
      <w:r>
        <w:rPr>
          <w:lang w:val="en-GB"/>
        </w:rPr>
        <w:t xml:space="preserve"> </w:t>
      </w:r>
      <w:r>
        <w:rPr>
          <w:b/>
          <w:bCs/>
          <w:lang w:val="en-GB"/>
        </w:rPr>
        <w:t>12</w:t>
      </w:r>
      <w:r>
        <w:rPr>
          <w:lang w:val="en-GB"/>
        </w:rPr>
        <w:t>(1), 10-16.</w:t>
      </w:r>
    </w:p>
    <w:p w14:paraId="156112E2" w14:textId="77777777" w:rsidR="00F0185A" w:rsidRPr="00A014D2" w:rsidRDefault="00F0185A" w:rsidP="00F0185A">
      <w:pPr>
        <w:pStyle w:val="EndnoteText"/>
        <w:rPr>
          <w:lang w:val="en-US"/>
        </w:rPr>
      </w:pPr>
    </w:p>
  </w:endnote>
  <w:endnote w:id="7">
    <w:p w14:paraId="25B108C3" w14:textId="77777777" w:rsidR="00D12B54" w:rsidRPr="00A014D2" w:rsidRDefault="00D12B54" w:rsidP="00D12B54">
      <w:pPr>
        <w:autoSpaceDE w:val="0"/>
        <w:autoSpaceDN w:val="0"/>
        <w:adjustRightInd w:val="0"/>
        <w:rPr>
          <w:lang w:val="en-GB"/>
        </w:rPr>
      </w:pPr>
      <w:r>
        <w:rPr>
          <w:rStyle w:val="EndnoteReference"/>
        </w:rPr>
        <w:endnoteRef/>
      </w:r>
      <w:r w:rsidRPr="00A014D2">
        <w:rPr>
          <w:lang w:val="en-US"/>
        </w:rPr>
        <w:t xml:space="preserve"> </w:t>
      </w:r>
      <w:r w:rsidRPr="00CB753E">
        <w:rPr>
          <w:sz w:val="20"/>
          <w:szCs w:val="20"/>
          <w:lang w:val="en-US"/>
        </w:rPr>
        <w:t>Mitsuaki Tanabea, Takuo Kuwahara, Kimiyoshi Satoh, Toshiro Fujimori, Junichi Sato, Michikata Kono. Droplet combustion in standing sound waves</w:t>
      </w:r>
      <w:r>
        <w:rPr>
          <w:sz w:val="20"/>
          <w:szCs w:val="20"/>
          <w:lang w:val="en-US"/>
        </w:rPr>
        <w:t>.</w:t>
      </w:r>
      <w:r w:rsidRPr="00CB753E">
        <w:rPr>
          <w:sz w:val="20"/>
          <w:szCs w:val="20"/>
          <w:lang w:val="en-GB"/>
        </w:rPr>
        <w:t xml:space="preserve"> </w:t>
      </w:r>
      <w:r w:rsidRPr="00255BDA">
        <w:rPr>
          <w:i/>
          <w:iCs/>
          <w:sz w:val="20"/>
          <w:szCs w:val="20"/>
          <w:lang w:val="en-GB"/>
        </w:rPr>
        <w:t>Proceedings of the Combustion Institute</w:t>
      </w:r>
      <w:r>
        <w:rPr>
          <w:b/>
          <w:bCs/>
          <w:sz w:val="20"/>
          <w:szCs w:val="20"/>
          <w:lang w:val="en-GB"/>
        </w:rPr>
        <w:t>,</w:t>
      </w:r>
      <w:r w:rsidRPr="00255BDA">
        <w:rPr>
          <w:b/>
          <w:bCs/>
          <w:sz w:val="20"/>
          <w:szCs w:val="20"/>
          <w:lang w:val="en-GB"/>
        </w:rPr>
        <w:t xml:space="preserve"> </w:t>
      </w:r>
      <w:r w:rsidRPr="00CB753E">
        <w:rPr>
          <w:b/>
          <w:bCs/>
          <w:sz w:val="20"/>
          <w:szCs w:val="20"/>
          <w:lang w:val="en-GB"/>
        </w:rPr>
        <w:t>30</w:t>
      </w:r>
      <w:r w:rsidRPr="00CB753E">
        <w:rPr>
          <w:sz w:val="20"/>
          <w:szCs w:val="20"/>
          <w:lang w:val="en-GB"/>
        </w:rPr>
        <w:t xml:space="preserve"> (2005) 1957–1964</w:t>
      </w:r>
      <w:r>
        <w:rPr>
          <w:sz w:val="20"/>
          <w:szCs w:val="20"/>
          <w:lang w:val="en-GB"/>
        </w:rPr>
        <w:t>.</w:t>
      </w:r>
    </w:p>
  </w:endnote>
  <w:endnote w:id="8">
    <w:p w14:paraId="53F91A18" w14:textId="65CE1D4C" w:rsidR="00F0185A" w:rsidRDefault="00F0185A" w:rsidP="00F0185A">
      <w:pPr>
        <w:pStyle w:val="EndnoteText"/>
        <w:rPr>
          <w:lang w:val="en-US"/>
        </w:rPr>
      </w:pPr>
      <w:r>
        <w:rPr>
          <w:rStyle w:val="EndnoteReference"/>
        </w:rPr>
        <w:endnoteRef/>
      </w:r>
      <w:r w:rsidRPr="00B6467B">
        <w:rPr>
          <w:lang w:val="en-US"/>
        </w:rPr>
        <w:t xml:space="preserve"> </w:t>
      </w:r>
      <w:r w:rsidRPr="00595D87">
        <w:rPr>
          <w:lang w:val="en-GB"/>
        </w:rPr>
        <w:t xml:space="preserve">R. Prud’homme, M. Habiballah, L. Matuszewski, Y. Mauriot, and A. Nicole, </w:t>
      </w:r>
      <w:r w:rsidRPr="00255BDA">
        <w:rPr>
          <w:lang w:val="en-GB"/>
        </w:rPr>
        <w:t>Theoretical analysis of dynamic response of a vaporizing droplet to an acoustic oscillation,</w:t>
      </w:r>
      <w:r w:rsidRPr="00595D87">
        <w:rPr>
          <w:lang w:val="en-GB"/>
        </w:rPr>
        <w:t xml:space="preserve"> </w:t>
      </w:r>
      <w:r w:rsidRPr="00255BDA">
        <w:rPr>
          <w:i/>
          <w:iCs/>
          <w:lang w:val="en-GB"/>
        </w:rPr>
        <w:t xml:space="preserve">J. Propulsion and </w:t>
      </w:r>
      <w:r w:rsidRPr="00255BDA">
        <w:rPr>
          <w:i/>
          <w:iCs/>
          <w:lang w:val="en-US"/>
        </w:rPr>
        <w:t>Power</w:t>
      </w:r>
      <w:r w:rsidR="00DE3317">
        <w:rPr>
          <w:lang w:val="en-US"/>
        </w:rPr>
        <w:t>,</w:t>
      </w:r>
      <w:r w:rsidRPr="00FD309A">
        <w:rPr>
          <w:lang w:val="en-US"/>
        </w:rPr>
        <w:t xml:space="preserve"> </w:t>
      </w:r>
      <w:r w:rsidRPr="00DE3317">
        <w:rPr>
          <w:b/>
          <w:bCs/>
          <w:lang w:val="en-US"/>
        </w:rPr>
        <w:t>26</w:t>
      </w:r>
      <w:r w:rsidRPr="00FD309A">
        <w:rPr>
          <w:lang w:val="en-US"/>
        </w:rPr>
        <w:t>(1) (2010), pp. 74-83.</w:t>
      </w:r>
    </w:p>
    <w:p w14:paraId="166AF5A5" w14:textId="77777777" w:rsidR="00F0185A" w:rsidRPr="00B6467B" w:rsidRDefault="00F0185A" w:rsidP="00F0185A">
      <w:pPr>
        <w:pStyle w:val="EndnoteText"/>
        <w:rPr>
          <w:lang w:val="en-US"/>
        </w:rPr>
      </w:pPr>
    </w:p>
  </w:endnote>
  <w:endnote w:id="9">
    <w:p w14:paraId="205E7623" w14:textId="0531E799" w:rsidR="00F0185A" w:rsidRPr="005A2E7D" w:rsidRDefault="00F0185A" w:rsidP="00F0185A">
      <w:pPr>
        <w:pStyle w:val="EndnoteText"/>
      </w:pPr>
      <w:r>
        <w:rPr>
          <w:rStyle w:val="EndnoteReference"/>
        </w:rPr>
        <w:endnoteRef/>
      </w:r>
      <w:r w:rsidRPr="00DC1E43">
        <w:rPr>
          <w:lang w:val="en-US"/>
        </w:rPr>
        <w:t xml:space="preserve"> </w:t>
      </w:r>
      <w:r w:rsidRPr="00595D87">
        <w:rPr>
          <w:lang w:val="en-GB"/>
        </w:rPr>
        <w:t xml:space="preserve">K. Anani, R. Prud’homme, and M. N. Hounkonnou, </w:t>
      </w:r>
      <w:r w:rsidRPr="00255BDA">
        <w:rPr>
          <w:lang w:val="en-GB"/>
        </w:rPr>
        <w:t>Dynamic response of a vaporizing spray to pressure oscillations: Approximate analytical solutions,</w:t>
      </w:r>
      <w:r w:rsidRPr="00595D87">
        <w:rPr>
          <w:lang w:val="en-GB"/>
        </w:rPr>
        <w:t xml:space="preserve"> </w:t>
      </w:r>
      <w:r w:rsidRPr="00255BDA">
        <w:rPr>
          <w:i/>
          <w:iCs/>
          <w:lang w:val="en-GB"/>
        </w:rPr>
        <w:t xml:space="preserve">Combust. </w:t>
      </w:r>
      <w:r w:rsidRPr="005A2E7D">
        <w:rPr>
          <w:i/>
          <w:iCs/>
        </w:rPr>
        <w:t>Flame</w:t>
      </w:r>
      <w:r w:rsidRPr="005A2E7D">
        <w:t xml:space="preserve"> </w:t>
      </w:r>
      <w:r w:rsidRPr="005A2E7D">
        <w:rPr>
          <w:b/>
          <w:bCs/>
        </w:rPr>
        <w:t>193</w:t>
      </w:r>
      <w:r w:rsidRPr="005A2E7D">
        <w:t xml:space="preserve"> (2018), pp. 295-305.</w:t>
      </w:r>
    </w:p>
    <w:p w14:paraId="668E8FE1" w14:textId="77777777" w:rsidR="00061036" w:rsidRPr="005A2E7D" w:rsidRDefault="00061036" w:rsidP="00F0185A">
      <w:pPr>
        <w:pStyle w:val="EndnoteText"/>
      </w:pPr>
    </w:p>
  </w:endnote>
  <w:endnote w:id="10">
    <w:p w14:paraId="518D561C" w14:textId="32FD2ED6" w:rsidR="00061036" w:rsidRPr="00061036" w:rsidRDefault="00061036" w:rsidP="00061036">
      <w:pPr>
        <w:pStyle w:val="FootnoteText"/>
        <w:rPr>
          <w:rFonts w:asciiTheme="minorHAnsi" w:hAnsiTheme="minorHAnsi" w:cstheme="minorHAnsi"/>
          <w:sz w:val="20"/>
          <w:szCs w:val="20"/>
        </w:rPr>
      </w:pPr>
      <w:r w:rsidRPr="00061036">
        <w:rPr>
          <w:rStyle w:val="EndnoteReference"/>
          <w:rFonts w:asciiTheme="minorHAnsi" w:hAnsiTheme="minorHAnsi" w:cstheme="minorHAnsi"/>
          <w:sz w:val="20"/>
          <w:szCs w:val="20"/>
        </w:rPr>
        <w:endnoteRef/>
      </w:r>
      <w:r w:rsidRPr="00061036">
        <w:rPr>
          <w:rFonts w:asciiTheme="minorHAnsi" w:hAnsiTheme="minorHAnsi" w:cstheme="minorHAnsi"/>
          <w:sz w:val="20"/>
          <w:szCs w:val="20"/>
        </w:rPr>
        <w:t xml:space="preserve"> Delabroy, O., Lacas, F., Labegorre, B., Samaniego, J.-M. (1998): Paramètres de similitude pour la convection diphasique, </w:t>
      </w:r>
      <w:r w:rsidRPr="00061036">
        <w:rPr>
          <w:rFonts w:asciiTheme="minorHAnsi" w:hAnsiTheme="minorHAnsi" w:cstheme="minorHAnsi"/>
          <w:i/>
          <w:iCs/>
          <w:sz w:val="20"/>
          <w:szCs w:val="20"/>
        </w:rPr>
        <w:t>Revue Générale de Thermique</w:t>
      </w:r>
      <w:r w:rsidRPr="00061036">
        <w:rPr>
          <w:rFonts w:asciiTheme="minorHAnsi" w:hAnsiTheme="minorHAnsi" w:cstheme="minorHAnsi"/>
          <w:sz w:val="20"/>
          <w:szCs w:val="20"/>
        </w:rPr>
        <w:t xml:space="preserve">, </w:t>
      </w:r>
      <w:r w:rsidRPr="00061036">
        <w:rPr>
          <w:rFonts w:asciiTheme="minorHAnsi" w:hAnsiTheme="minorHAnsi" w:cstheme="minorHAnsi"/>
          <w:b/>
          <w:bCs/>
          <w:sz w:val="20"/>
          <w:szCs w:val="20"/>
        </w:rPr>
        <w:t>37</w:t>
      </w:r>
      <w:r w:rsidRPr="00061036">
        <w:rPr>
          <w:rFonts w:asciiTheme="minorHAnsi" w:hAnsiTheme="minorHAnsi" w:cstheme="minorHAnsi"/>
          <w:sz w:val="20"/>
          <w:szCs w:val="20"/>
        </w:rPr>
        <w:t>, 934-953.</w:t>
      </w:r>
    </w:p>
    <w:p w14:paraId="066745C5" w14:textId="362D5C12" w:rsidR="00061036" w:rsidRDefault="0006103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1290" w14:textId="77777777" w:rsidR="00A83F9E" w:rsidRDefault="00A83F9E">
    <w:pPr>
      <w:pStyle w:val="Footer"/>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61DC456D" w14:textId="77777777" w:rsidR="00A83F9E" w:rsidRDefault="00A83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DD21" w14:textId="77777777" w:rsidR="003F229E" w:rsidRDefault="003F229E" w:rsidP="00722A3F">
      <w:pPr>
        <w:spacing w:after="0" w:line="240" w:lineRule="auto"/>
      </w:pPr>
      <w:r>
        <w:separator/>
      </w:r>
    </w:p>
  </w:footnote>
  <w:footnote w:type="continuationSeparator" w:id="0">
    <w:p w14:paraId="0705AE26" w14:textId="77777777" w:rsidR="003F229E" w:rsidRDefault="003F229E" w:rsidP="00722A3F">
      <w:pPr>
        <w:spacing w:after="0" w:line="240" w:lineRule="auto"/>
      </w:pPr>
      <w:r>
        <w:continuationSeparator/>
      </w:r>
    </w:p>
  </w:footnote>
  <w:footnote w:id="1">
    <w:p w14:paraId="5BA17799" w14:textId="77777777" w:rsidR="00F0185A" w:rsidRPr="00FD309A" w:rsidRDefault="00F0185A" w:rsidP="00F0185A">
      <w:pPr>
        <w:spacing w:after="0" w:line="257" w:lineRule="auto"/>
        <w:rPr>
          <w:lang w:val="en-US"/>
        </w:rPr>
      </w:pPr>
      <w:r>
        <w:rPr>
          <w:rStyle w:val="FootnoteReference"/>
        </w:rPr>
        <w:footnoteRef/>
      </w:r>
      <w:r>
        <w:rPr>
          <w:lang w:val="en-GB"/>
        </w:rPr>
        <w:t xml:space="preserve"> </w:t>
      </w:r>
      <w:r w:rsidRPr="00FD309A">
        <w:rPr>
          <w:rStyle w:val="jlqj4b"/>
          <w:sz w:val="20"/>
          <w:szCs w:val="20"/>
          <w:lang w:val="en-US"/>
        </w:rPr>
        <w:t>Note that the case of the liquid sphere treated by Chandrasekhar corresponds to a central force field (case of the terrestrial globe) is very different. Nevertheless, the Rayleigh number can give valuable indications of possible convection.</w:t>
      </w:r>
    </w:p>
  </w:footnote>
  <w:footnote w:id="2">
    <w:p w14:paraId="25EA399D" w14:textId="77777777" w:rsidR="00D12B54" w:rsidRPr="00FD309A" w:rsidRDefault="00D12B54" w:rsidP="00D12B54">
      <w:pPr>
        <w:pStyle w:val="FootnoteText"/>
        <w:rPr>
          <w:rFonts w:cs="Times New Roman"/>
          <w:lang w:val="en-US"/>
        </w:rPr>
      </w:pPr>
      <w:r>
        <w:rPr>
          <w:rStyle w:val="FootnoteReference"/>
        </w:rPr>
        <w:footnoteRef/>
      </w:r>
      <w:r w:rsidRPr="00B579A3">
        <w:rPr>
          <w:lang w:val="en-GB"/>
        </w:rPr>
        <w:t xml:space="preserve"> </w:t>
      </w:r>
      <w:r w:rsidRPr="00FD309A">
        <w:rPr>
          <w:rStyle w:val="jlqj4b"/>
          <w:lang w:val="en-US"/>
        </w:rPr>
        <w:t>In our studies, we are interested in liquid drops, and we assume that the flame surrounds a bundle of many evaporating drops. In the Heidmann configuration, the considered droplet is a mean one which represents the whole drops moving in the combustion engine.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A0A25"/>
    <w:multiLevelType w:val="hybridMultilevel"/>
    <w:tmpl w:val="EE920228"/>
    <w:lvl w:ilvl="0" w:tplc="60A89B36">
      <w:numFmt w:val="bullet"/>
      <w:lvlText w:val="-"/>
      <w:lvlJc w:val="left"/>
      <w:pPr>
        <w:ind w:left="720" w:hanging="360"/>
      </w:pPr>
      <w:rPr>
        <w:rFonts w:ascii="Times New Roman" w:eastAsia="SimSun" w:hAnsi="Times New Roman" w:hint="default"/>
        <w:i/>
        <w:iC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16cid:durableId="139142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3F"/>
    <w:rsid w:val="0005560D"/>
    <w:rsid w:val="00061036"/>
    <w:rsid w:val="000963BF"/>
    <w:rsid w:val="000A1EE1"/>
    <w:rsid w:val="0018311D"/>
    <w:rsid w:val="00200CBE"/>
    <w:rsid w:val="00255BDA"/>
    <w:rsid w:val="003F229E"/>
    <w:rsid w:val="003F357F"/>
    <w:rsid w:val="004700DF"/>
    <w:rsid w:val="005A2E7D"/>
    <w:rsid w:val="005C5F63"/>
    <w:rsid w:val="00722A3F"/>
    <w:rsid w:val="00776A28"/>
    <w:rsid w:val="009F0B1E"/>
    <w:rsid w:val="00A02934"/>
    <w:rsid w:val="00A23DFA"/>
    <w:rsid w:val="00A83F9E"/>
    <w:rsid w:val="00B21D51"/>
    <w:rsid w:val="00B66839"/>
    <w:rsid w:val="00BB7771"/>
    <w:rsid w:val="00C52261"/>
    <w:rsid w:val="00C8435A"/>
    <w:rsid w:val="00CC6BD6"/>
    <w:rsid w:val="00D12B54"/>
    <w:rsid w:val="00D53537"/>
    <w:rsid w:val="00DB7D5C"/>
    <w:rsid w:val="00DE3317"/>
    <w:rsid w:val="00EF61A0"/>
    <w:rsid w:val="00F0185A"/>
    <w:rsid w:val="00F53B8F"/>
    <w:rsid w:val="00FF0A13"/>
    <w:rsid w:val="00FF2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36BB"/>
  <w15:chartTrackingRefBased/>
  <w15:docId w15:val="{26261D04-6B5A-4B93-B5BA-FCDFE5B5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22A3F"/>
    <w:pPr>
      <w:overflowPunct w:val="0"/>
      <w:autoSpaceDE w:val="0"/>
      <w:autoSpaceDN w:val="0"/>
      <w:adjustRightInd w:val="0"/>
      <w:spacing w:after="0" w:line="220" w:lineRule="exact"/>
      <w:jc w:val="both"/>
    </w:pPr>
    <w:rPr>
      <w:rFonts w:ascii="Times" w:eastAsia="Times New Roman" w:hAnsi="Times" w:cs="Times"/>
      <w:sz w:val="18"/>
      <w:szCs w:val="18"/>
      <w:lang w:eastAsia="fr-FR"/>
    </w:rPr>
  </w:style>
  <w:style w:type="character" w:customStyle="1" w:styleId="FootnoteTextChar">
    <w:name w:val="Footnote Text Char"/>
    <w:basedOn w:val="DefaultParagraphFont"/>
    <w:link w:val="FootnoteText"/>
    <w:uiPriority w:val="99"/>
    <w:semiHidden/>
    <w:rsid w:val="00722A3F"/>
    <w:rPr>
      <w:rFonts w:ascii="Times" w:eastAsia="Times New Roman" w:hAnsi="Times" w:cs="Times"/>
      <w:sz w:val="18"/>
      <w:szCs w:val="18"/>
      <w:lang w:eastAsia="fr-FR"/>
    </w:rPr>
  </w:style>
  <w:style w:type="character" w:styleId="FootnoteReference">
    <w:name w:val="footnote reference"/>
    <w:uiPriority w:val="99"/>
    <w:semiHidden/>
    <w:rsid w:val="00722A3F"/>
    <w:rPr>
      <w:spacing w:val="0"/>
      <w:kern w:val="0"/>
      <w:position w:val="6"/>
      <w:sz w:val="16"/>
      <w:szCs w:val="16"/>
      <w:vertAlign w:val="baseline"/>
    </w:rPr>
  </w:style>
  <w:style w:type="character" w:customStyle="1" w:styleId="viiyi">
    <w:name w:val="viiyi"/>
    <w:basedOn w:val="DefaultParagraphFont"/>
    <w:uiPriority w:val="99"/>
    <w:rsid w:val="00722A3F"/>
  </w:style>
  <w:style w:type="character" w:customStyle="1" w:styleId="jlqj4b">
    <w:name w:val="jlqj4b"/>
    <w:basedOn w:val="DefaultParagraphFont"/>
    <w:rsid w:val="00722A3F"/>
  </w:style>
  <w:style w:type="paragraph" w:styleId="EndnoteText">
    <w:name w:val="endnote text"/>
    <w:basedOn w:val="Normal"/>
    <w:link w:val="EndnoteTextChar"/>
    <w:uiPriority w:val="99"/>
    <w:semiHidden/>
    <w:rsid w:val="00722A3F"/>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rsid w:val="00722A3F"/>
    <w:rPr>
      <w:rFonts w:ascii="Calibri" w:eastAsia="Calibri" w:hAnsi="Calibri" w:cs="Calibri"/>
      <w:sz w:val="20"/>
      <w:szCs w:val="20"/>
    </w:rPr>
  </w:style>
  <w:style w:type="character" w:styleId="EndnoteReference">
    <w:name w:val="endnote reference"/>
    <w:uiPriority w:val="99"/>
    <w:semiHidden/>
    <w:rsid w:val="00722A3F"/>
    <w:rPr>
      <w:vertAlign w:val="superscript"/>
    </w:rPr>
  </w:style>
  <w:style w:type="paragraph" w:styleId="Caption">
    <w:name w:val="caption"/>
    <w:basedOn w:val="Normal"/>
    <w:next w:val="Normal"/>
    <w:uiPriority w:val="99"/>
    <w:qFormat/>
    <w:rsid w:val="00C8435A"/>
    <w:pPr>
      <w:spacing w:before="120" w:after="120" w:line="240" w:lineRule="auto"/>
    </w:pPr>
    <w:rPr>
      <w:rFonts w:ascii="Times New Roman" w:eastAsia="Times New Roman" w:hAnsi="Times New Roman" w:cs="Times New Roman"/>
      <w:b/>
      <w:bCs/>
      <w:sz w:val="20"/>
      <w:szCs w:val="20"/>
    </w:rPr>
  </w:style>
  <w:style w:type="paragraph" w:styleId="Header">
    <w:name w:val="header"/>
    <w:basedOn w:val="Normal"/>
    <w:link w:val="HeaderChar"/>
    <w:uiPriority w:val="99"/>
    <w:rsid w:val="00F0185A"/>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HeaderChar">
    <w:name w:val="Header Char"/>
    <w:basedOn w:val="DefaultParagraphFont"/>
    <w:link w:val="Header"/>
    <w:uiPriority w:val="99"/>
    <w:rsid w:val="00F0185A"/>
    <w:rPr>
      <w:rFonts w:ascii="Times New Roman" w:eastAsia="Times New Roman" w:hAnsi="Times New Roman" w:cs="Times New Roman"/>
      <w:sz w:val="20"/>
      <w:szCs w:val="20"/>
      <w:lang w:eastAsia="fr-FR"/>
    </w:rPr>
  </w:style>
  <w:style w:type="paragraph" w:styleId="ListParagraph">
    <w:name w:val="List Paragraph"/>
    <w:basedOn w:val="Normal"/>
    <w:uiPriority w:val="34"/>
    <w:qFormat/>
    <w:rsid w:val="00F0185A"/>
    <w:pPr>
      <w:spacing w:after="0" w:line="240" w:lineRule="auto"/>
      <w:ind w:left="720"/>
    </w:pPr>
    <w:rPr>
      <w:rFonts w:ascii="Times New Roman" w:eastAsia="SimSun" w:hAnsi="Times New Roman" w:cs="Times New Roman"/>
      <w:sz w:val="24"/>
      <w:szCs w:val="24"/>
      <w:lang w:eastAsia="zh-CN"/>
    </w:rPr>
  </w:style>
  <w:style w:type="character" w:customStyle="1" w:styleId="BodyTextIndentChar">
    <w:name w:val="Body Text Indent Char"/>
    <w:link w:val="BodyTextIndent"/>
    <w:uiPriority w:val="99"/>
    <w:locked/>
    <w:rsid w:val="00F0185A"/>
    <w:rPr>
      <w:rFonts w:eastAsia="Times New Roman" w:cs="Calibri"/>
      <w:sz w:val="24"/>
      <w:szCs w:val="24"/>
    </w:rPr>
  </w:style>
  <w:style w:type="paragraph" w:styleId="BodyTextIndent">
    <w:name w:val="Body Text Indent"/>
    <w:basedOn w:val="Normal"/>
    <w:link w:val="BodyTextIndentChar"/>
    <w:uiPriority w:val="99"/>
    <w:rsid w:val="00F0185A"/>
    <w:pPr>
      <w:spacing w:after="120" w:line="240" w:lineRule="auto"/>
      <w:ind w:left="283" w:firstLine="709"/>
      <w:jc w:val="both"/>
    </w:pPr>
    <w:rPr>
      <w:rFonts w:eastAsia="Times New Roman" w:cs="Calibri"/>
      <w:sz w:val="24"/>
      <w:szCs w:val="24"/>
    </w:rPr>
  </w:style>
  <w:style w:type="character" w:customStyle="1" w:styleId="RetraitcorpsdetexteCar1">
    <w:name w:val="Retrait corps de texte Car1"/>
    <w:basedOn w:val="DefaultParagraphFont"/>
    <w:uiPriority w:val="99"/>
    <w:semiHidden/>
    <w:rsid w:val="00F0185A"/>
  </w:style>
  <w:style w:type="paragraph" w:styleId="Footer">
    <w:name w:val="footer"/>
    <w:basedOn w:val="Normal"/>
    <w:link w:val="FooterChar"/>
    <w:uiPriority w:val="99"/>
    <w:unhideWhenUsed/>
    <w:rsid w:val="00A83F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11E6C-DCC6-4A08-93A3-EB4F5A93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10847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 et Roger PRUD'HOMME</dc:creator>
  <cp:keywords/>
  <dc:description/>
  <cp:lastModifiedBy>Gargi Jha</cp:lastModifiedBy>
  <cp:revision>3</cp:revision>
  <cp:lastPrinted>2022-05-17T13:02:00Z</cp:lastPrinted>
  <dcterms:created xsi:type="dcterms:W3CDTF">2022-05-20T14:58:00Z</dcterms:created>
  <dcterms:modified xsi:type="dcterms:W3CDTF">2022-05-20T14:58:00Z</dcterms:modified>
</cp:coreProperties>
</file>