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440"/>
        <w:gridCol w:w="1061"/>
        <w:gridCol w:w="2292"/>
        <w:gridCol w:w="1011"/>
        <w:gridCol w:w="461"/>
        <w:gridCol w:w="2151"/>
        <w:gridCol w:w="1011"/>
      </w:tblGrid>
      <w:tr w:rsidR="0002147C" w:rsidRPr="00FD1C89" w14:paraId="47156189" w14:textId="77777777" w:rsidTr="00FD1C89">
        <w:trPr>
          <w:cantSplit/>
          <w:tblHeader/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671A3" w14:textId="77777777" w:rsidR="0002147C" w:rsidRPr="00FD1C89" w:rsidRDefault="000D5378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1C89">
              <w:rPr>
                <w:rFonts w:ascii="Arial" w:eastAsia="DejaVu Sans" w:hAnsi="Arial" w:cs="Arial"/>
                <w:b/>
                <w:bCs/>
                <w:color w:val="000000"/>
                <w:sz w:val="28"/>
                <w:szCs w:val="28"/>
              </w:rPr>
              <w:t>Characteristics</w:t>
            </w:r>
          </w:p>
        </w:tc>
        <w:tc>
          <w:tcPr>
            <w:tcW w:w="1061" w:type="dxa"/>
            <w:vMerge w:val="restart"/>
            <w:tcBorders>
              <w:top w:val="single" w:sz="12" w:space="0" w:color="auto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22FCB" w14:textId="77777777" w:rsidR="0002147C" w:rsidRPr="00FD1C89" w:rsidRDefault="000D5378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1C89">
              <w:rPr>
                <w:rFonts w:ascii="Arial" w:eastAsia="DejaVu Sans" w:hAnsi="Arial" w:cs="Arial"/>
                <w:b/>
                <w:bCs/>
                <w:color w:val="000000"/>
                <w:sz w:val="28"/>
                <w:szCs w:val="28"/>
              </w:rPr>
              <w:t>Total(N)</w:t>
            </w:r>
          </w:p>
        </w:tc>
        <w:tc>
          <w:tcPr>
            <w:tcW w:w="3303" w:type="dxa"/>
            <w:gridSpan w:val="2"/>
            <w:tcBorders>
              <w:top w:val="single" w:sz="12" w:space="0" w:color="auto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02D5A" w14:textId="77777777" w:rsidR="0002147C" w:rsidRPr="00FD1C89" w:rsidRDefault="000D5378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1C89">
              <w:rPr>
                <w:rFonts w:ascii="Arial" w:eastAsia="DejaVu Sans" w:hAnsi="Arial" w:cs="Arial"/>
                <w:b/>
                <w:bCs/>
                <w:color w:val="000000"/>
                <w:sz w:val="28"/>
                <w:szCs w:val="28"/>
              </w:rPr>
              <w:t>Univariate analysis</w:t>
            </w:r>
          </w:p>
        </w:tc>
        <w:tc>
          <w:tcPr>
            <w:tcW w:w="461" w:type="dxa"/>
            <w:vMerge w:val="restart"/>
            <w:tcBorders>
              <w:top w:val="single" w:sz="12" w:space="0" w:color="auto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AECA" w14:textId="77777777" w:rsidR="0002147C" w:rsidRPr="00FD1C89" w:rsidRDefault="000D5378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1C89">
              <w:rPr>
                <w:rFonts w:ascii="Arial" w:eastAsia="DejaVu Sans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62" w:type="dxa"/>
            <w:gridSpan w:val="2"/>
            <w:tcBorders>
              <w:top w:val="single" w:sz="12" w:space="0" w:color="auto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62DBC" w14:textId="77777777" w:rsidR="0002147C" w:rsidRPr="00FD1C89" w:rsidRDefault="000D5378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1C89">
              <w:rPr>
                <w:rFonts w:ascii="Arial" w:eastAsia="DejaVu Sans" w:hAnsi="Arial" w:cs="Arial"/>
                <w:b/>
                <w:bCs/>
                <w:color w:val="000000"/>
                <w:sz w:val="28"/>
                <w:szCs w:val="28"/>
              </w:rPr>
              <w:t>Multivariate analysis</w:t>
            </w:r>
          </w:p>
        </w:tc>
      </w:tr>
      <w:tr w:rsidR="0002147C" w:rsidRPr="00FD1C89" w14:paraId="524D6C26" w14:textId="77777777" w:rsidTr="00FD1C89">
        <w:trPr>
          <w:cantSplit/>
          <w:tblHeader/>
          <w:jc w:val="center"/>
        </w:trPr>
        <w:tc>
          <w:tcPr>
            <w:tcW w:w="1440" w:type="dxa"/>
            <w:vMerge/>
            <w:tcBorders>
              <w:top w:val="single" w:sz="8" w:space="0" w:color="666666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B9DA3" w14:textId="77777777" w:rsidR="0002147C" w:rsidRPr="00FD1C89" w:rsidRDefault="0002147C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  <w:vMerge/>
            <w:tcBorders>
              <w:top w:val="single" w:sz="8" w:space="0" w:color="666666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B3A06" w14:textId="77777777" w:rsidR="0002147C" w:rsidRPr="00FD1C89" w:rsidRDefault="0002147C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DE0C8" w14:textId="77777777" w:rsidR="0002147C" w:rsidRPr="00FD1C89" w:rsidRDefault="000D5378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1C89">
              <w:rPr>
                <w:rFonts w:ascii="Arial" w:eastAsia="DejaVu Sans" w:hAnsi="Arial" w:cs="Arial"/>
                <w:b/>
                <w:bCs/>
                <w:color w:val="000000"/>
                <w:sz w:val="28"/>
                <w:szCs w:val="28"/>
              </w:rPr>
              <w:t>Hazard ratio (95% CI)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52203" w14:textId="77777777" w:rsidR="0002147C" w:rsidRPr="00FD1C89" w:rsidRDefault="000D5378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1C89">
              <w:rPr>
                <w:rFonts w:ascii="Arial" w:eastAsia="DejaVu Sans" w:hAnsi="Arial" w:cs="Arial"/>
                <w:b/>
                <w:bCs/>
                <w:color w:val="000000"/>
                <w:sz w:val="28"/>
                <w:szCs w:val="28"/>
              </w:rPr>
              <w:t>P value</w:t>
            </w:r>
          </w:p>
        </w:tc>
        <w:tc>
          <w:tcPr>
            <w:tcW w:w="461" w:type="dxa"/>
            <w:vMerge/>
            <w:tcBorders>
              <w:top w:val="single" w:sz="8" w:space="0" w:color="666666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6A042" w14:textId="77777777" w:rsidR="0002147C" w:rsidRPr="00FD1C89" w:rsidRDefault="0002147C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EF5A4" w14:textId="77777777" w:rsidR="0002147C" w:rsidRPr="00FD1C89" w:rsidRDefault="000D5378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1C89">
              <w:rPr>
                <w:rFonts w:ascii="Arial" w:eastAsia="DejaVu Sans" w:hAnsi="Arial" w:cs="Arial"/>
                <w:b/>
                <w:bCs/>
                <w:color w:val="000000"/>
                <w:sz w:val="28"/>
                <w:szCs w:val="28"/>
              </w:rPr>
              <w:t>Hazard ratio (95% CI)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2838D" w14:textId="77777777" w:rsidR="0002147C" w:rsidRPr="00FD1C89" w:rsidRDefault="000D5378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1C89">
              <w:rPr>
                <w:rFonts w:ascii="Arial" w:eastAsia="DejaVu Sans" w:hAnsi="Arial" w:cs="Arial"/>
                <w:b/>
                <w:bCs/>
                <w:color w:val="000000"/>
                <w:sz w:val="28"/>
                <w:szCs w:val="28"/>
              </w:rPr>
              <w:t>P value</w:t>
            </w:r>
          </w:p>
        </w:tc>
      </w:tr>
      <w:tr w:rsidR="0002147C" w:rsidRPr="00FD1C89" w14:paraId="7C692DB0" w14:textId="77777777" w:rsidTr="00FD1C89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AC2EB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WHO grade</w:t>
            </w:r>
          </w:p>
        </w:tc>
        <w:tc>
          <w:tcPr>
            <w:tcW w:w="1061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4BEC4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634</w:t>
            </w:r>
          </w:p>
        </w:tc>
        <w:tc>
          <w:tcPr>
            <w:tcW w:w="2292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70F64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62CEC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6190D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1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BCDDC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524FF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147C" w:rsidRPr="00FD1C89" w14:paraId="0712CE71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ABE15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G2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B234A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223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5AACB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Reference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61093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6C7A5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5E288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029DD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147C" w:rsidRPr="00FD1C89" w14:paraId="36CE4FA7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67FA4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G3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BB86D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243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F258E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2.999 (2.007-4.480)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0B173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b/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43BCE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71C10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1.928 (1.257-2.956)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C5D90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b/>
                <w:color w:val="000000"/>
                <w:sz w:val="21"/>
                <w:szCs w:val="21"/>
              </w:rPr>
              <w:t>0.003</w:t>
            </w:r>
          </w:p>
        </w:tc>
      </w:tr>
      <w:tr w:rsidR="0002147C" w:rsidRPr="00FD1C89" w14:paraId="6CE58772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29AB4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G4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5A77B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168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70D72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18.615 (12.460-27.812)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BC09A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b/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8CD40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1374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3.520 (2.068-5.991)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1FEB7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b/>
                <w:color w:val="000000"/>
                <w:sz w:val="21"/>
                <w:szCs w:val="21"/>
              </w:rPr>
              <w:t>&lt;0.001</w:t>
            </w:r>
          </w:p>
        </w:tc>
      </w:tr>
      <w:tr w:rsidR="0002147C" w:rsidRPr="00FD1C89" w14:paraId="1E19EB7F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A1FDE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1p/19q codeletion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56071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688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18BE4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0968E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C6848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94974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3C2EE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147C" w:rsidRPr="00FD1C89" w14:paraId="23A45B99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C221A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codel</w:t>
            </w:r>
            <w:proofErr w:type="spellEnd"/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53DC6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FB836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Reference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ABCF1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F54C6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40700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D4106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147C" w:rsidRPr="00FD1C89" w14:paraId="1DB79F60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ABCF1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non-</w:t>
            </w:r>
            <w:proofErr w:type="spellStart"/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codel</w:t>
            </w:r>
            <w:proofErr w:type="spellEnd"/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F6AE0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518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400FF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4.428 (2.885-6.799)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70695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b/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47B11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1F53F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1.836 (1.095-3.077)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A42F5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b/>
                <w:color w:val="000000"/>
                <w:sz w:val="21"/>
                <w:szCs w:val="21"/>
              </w:rPr>
              <w:t>0.021</w:t>
            </w:r>
          </w:p>
        </w:tc>
      </w:tr>
      <w:tr w:rsidR="0002147C" w:rsidRPr="00FD1C89" w14:paraId="70A9791F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9EEB5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Age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75E83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695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18960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1.066 (1.056-1.076)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01426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b/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1D257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F39F5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1.035 (1.023-1.047)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F4A7E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b/>
                <w:color w:val="000000"/>
                <w:sz w:val="21"/>
                <w:szCs w:val="21"/>
              </w:rPr>
              <w:t>&lt;0.001</w:t>
            </w:r>
          </w:p>
        </w:tc>
      </w:tr>
      <w:tr w:rsidR="0002147C" w:rsidRPr="00FD1C89" w14:paraId="56A4003D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880B1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Gender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DC577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695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D44CB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4DC10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B341F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48B9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1DBA4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147C" w:rsidRPr="00FD1C89" w14:paraId="4721FD4C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9FFF2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Female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CD44F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297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9BC08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Reference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F56DF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48C4B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6E6A6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B3A21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147C" w:rsidRPr="00FD1C89" w14:paraId="49056CBF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F295E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2F668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398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3C5FA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1.262 (0.988-1.610)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EEBA0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0.062</w:t>
            </w: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230DD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8306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1.153 (0.881-1.509)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456DF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0.300</w:t>
            </w:r>
          </w:p>
        </w:tc>
      </w:tr>
      <w:tr w:rsidR="0002147C" w:rsidRPr="00FD1C89" w14:paraId="6273B6FA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9BD04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IDH status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5364C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685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0AE31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76A91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FEB35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F2260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699B5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147C" w:rsidRPr="00FD1C89" w14:paraId="3F840877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F8956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WT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46D06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246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775A3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Reference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8F529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204FA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5D7EB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917D5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147C" w:rsidRPr="00FD1C89" w14:paraId="2BC1B9BC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59F03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Mut</w:t>
            </w:r>
          </w:p>
        </w:tc>
        <w:tc>
          <w:tcPr>
            <w:tcW w:w="1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21180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439</w:t>
            </w:r>
          </w:p>
        </w:tc>
        <w:tc>
          <w:tcPr>
            <w:tcW w:w="22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64C6A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0.117 (0.090-0.152)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E7472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b/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60F82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DBCC1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0.399 (0.258-0.616)</w:t>
            </w:r>
          </w:p>
        </w:tc>
        <w:tc>
          <w:tcPr>
            <w:tcW w:w="10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EF95F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b/>
                <w:color w:val="000000"/>
                <w:sz w:val="21"/>
                <w:szCs w:val="21"/>
              </w:rPr>
              <w:t>&lt;0.001</w:t>
            </w:r>
          </w:p>
        </w:tc>
      </w:tr>
      <w:tr w:rsidR="0002147C" w:rsidRPr="00FD1C89" w14:paraId="1E012E40" w14:textId="77777777" w:rsidTr="00FD1C89">
        <w:trPr>
          <w:cantSplit/>
          <w:jc w:val="center"/>
        </w:trPr>
        <w:tc>
          <w:tcPr>
            <w:tcW w:w="1440" w:type="dxa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F1D77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SOAT1</w:t>
            </w:r>
          </w:p>
        </w:tc>
        <w:tc>
          <w:tcPr>
            <w:tcW w:w="1061" w:type="dxa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A3299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695</w:t>
            </w:r>
          </w:p>
        </w:tc>
        <w:tc>
          <w:tcPr>
            <w:tcW w:w="2292" w:type="dxa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405A7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2.863 (2.358-3.477)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9AB10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b/>
                <w:color w:val="000000"/>
                <w:sz w:val="21"/>
                <w:szCs w:val="21"/>
              </w:rPr>
              <w:t>&lt;0.001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46506" w14:textId="77777777" w:rsidR="0002147C" w:rsidRPr="00FD1C89" w:rsidRDefault="0002147C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1" w:type="dxa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45358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1.247 (0.959-1.622)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E51B4" w14:textId="77777777" w:rsidR="0002147C" w:rsidRPr="00FD1C89" w:rsidRDefault="000D5378" w:rsidP="00FD1C89">
            <w:pPr>
              <w:spacing w:before="100" w:after="100"/>
              <w:ind w:left="100" w:right="100"/>
              <w:rPr>
                <w:rFonts w:ascii="Arial" w:hAnsi="Arial" w:cs="Arial"/>
                <w:sz w:val="21"/>
                <w:szCs w:val="21"/>
              </w:rPr>
            </w:pPr>
            <w:r w:rsidRPr="00FD1C89">
              <w:rPr>
                <w:rFonts w:ascii="Arial" w:eastAsia="DejaVu Sans" w:hAnsi="Arial" w:cs="Arial"/>
                <w:color w:val="000000"/>
                <w:sz w:val="21"/>
                <w:szCs w:val="21"/>
              </w:rPr>
              <w:t>0.100</w:t>
            </w:r>
          </w:p>
        </w:tc>
      </w:tr>
    </w:tbl>
    <w:p w14:paraId="2E580825" w14:textId="77777777" w:rsidR="000D5378" w:rsidRDefault="000D5378"/>
    <w:sectPr w:rsidR="000D5378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2147C"/>
    <w:rsid w:val="00036527"/>
    <w:rsid w:val="00073835"/>
    <w:rsid w:val="000D5378"/>
    <w:rsid w:val="001379FE"/>
    <w:rsid w:val="001C0A13"/>
    <w:rsid w:val="001D75AB"/>
    <w:rsid w:val="0035500D"/>
    <w:rsid w:val="00362E65"/>
    <w:rsid w:val="004158F9"/>
    <w:rsid w:val="00457CF1"/>
    <w:rsid w:val="00747CCE"/>
    <w:rsid w:val="007B3E96"/>
    <w:rsid w:val="008F1F48"/>
    <w:rsid w:val="00901463"/>
    <w:rsid w:val="00946CB3"/>
    <w:rsid w:val="00AE18EF"/>
    <w:rsid w:val="00AE1BDD"/>
    <w:rsid w:val="00B3547C"/>
    <w:rsid w:val="00B4379D"/>
    <w:rsid w:val="00C27329"/>
    <w:rsid w:val="00C31EEB"/>
    <w:rsid w:val="00F12158"/>
    <w:rsid w:val="00FB63E7"/>
    <w:rsid w:val="00FC557F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76418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要点1"/>
    <w:basedOn w:val="a0"/>
    <w:uiPriority w:val="1"/>
    <w:qFormat/>
    <w:rsid w:val="007B3E96"/>
    <w:rPr>
      <w:b/>
    </w:rPr>
  </w:style>
  <w:style w:type="paragraph" w:customStyle="1" w:styleId="centered">
    <w:name w:val="centered"/>
    <w:basedOn w:val="a"/>
    <w:qFormat/>
    <w:rsid w:val="001D75AB"/>
    <w:pPr>
      <w:jc w:val="center"/>
    </w:pPr>
  </w:style>
  <w:style w:type="table" w:customStyle="1" w:styleId="tabletemplate">
    <w:name w:val="table_template"/>
    <w:basedOn w:val="a1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Light List Accent 2"/>
    <w:basedOn w:val="a1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10">
    <w:name w:val="标题 1 字符"/>
    <w:basedOn w:val="a0"/>
    <w:link w:val="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a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a3">
    <w:name w:val="Table Professional"/>
    <w:basedOn w:val="a1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a"/>
    <w:next w:val="a"/>
    <w:autoRedefine/>
    <w:uiPriority w:val="39"/>
    <w:unhideWhenUsed/>
    <w:rsid w:val="00FB63E7"/>
    <w:pPr>
      <w:spacing w:after="100"/>
    </w:pPr>
  </w:style>
  <w:style w:type="paragraph" w:styleId="TOC2">
    <w:name w:val="toc 2"/>
    <w:basedOn w:val="a"/>
    <w:next w:val="a"/>
    <w:autoRedefine/>
    <w:uiPriority w:val="39"/>
    <w:unhideWhenUsed/>
    <w:rsid w:val="00FB63E7"/>
    <w:pPr>
      <w:spacing w:after="100"/>
      <w:ind w:left="240"/>
    </w:pPr>
  </w:style>
  <w:style w:type="paragraph" w:styleId="a4">
    <w:name w:val="Balloon Text"/>
    <w:basedOn w:val="a"/>
    <w:link w:val="a5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a0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a"/>
    <w:rsid w:val="0035500D"/>
  </w:style>
  <w:style w:type="paragraph" w:customStyle="1" w:styleId="tabletitle">
    <w:name w:val="table title"/>
    <w:basedOn w:val="TableCaption"/>
    <w:next w:val="a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5C80C-C896-4DDD-85D6-FEC47661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276025900@qq.com</cp:lastModifiedBy>
  <cp:revision>10</cp:revision>
  <dcterms:created xsi:type="dcterms:W3CDTF">2017-02-28T11:18:00Z</dcterms:created>
  <dcterms:modified xsi:type="dcterms:W3CDTF">2022-02-24T09:33:00Z</dcterms:modified>
  <cp:category/>
</cp:coreProperties>
</file>