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2266"/>
        <w:tblW w:w="4896" w:type="dxa"/>
        <w:tblLook w:val="04A0" w:firstRow="1" w:lastRow="0" w:firstColumn="1" w:lastColumn="0" w:noHBand="0" w:noVBand="1"/>
      </w:tblPr>
      <w:tblGrid>
        <w:gridCol w:w="3900"/>
        <w:gridCol w:w="996"/>
      </w:tblGrid>
      <w:tr w:rsidR="00970B29" w:rsidRPr="00970B29" w14:paraId="5D9AB84B" w14:textId="77777777" w:rsidTr="00970B29">
        <w:trPr>
          <w:trHeight w:val="315"/>
        </w:trPr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F1FCF3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Fatty acid (mg/100 DM)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81E77E" w14:textId="77777777" w:rsidR="00970B29" w:rsidRPr="00970B29" w:rsidRDefault="00970B29" w:rsidP="00970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0B2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70B29" w:rsidRPr="00970B29" w14:paraId="361E1485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9D0830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Caprylic acid (C8 :0)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FE55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1.81</w:t>
            </w:r>
          </w:p>
        </w:tc>
      </w:tr>
      <w:tr w:rsidR="00970B29" w:rsidRPr="00970B29" w14:paraId="19FF0208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060AF5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Capric acid (C10 :0)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F2E4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10.67</w:t>
            </w:r>
          </w:p>
        </w:tc>
      </w:tr>
      <w:tr w:rsidR="00970B29" w:rsidRPr="00970B29" w14:paraId="45F4D16C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FDB536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Lauric acid (C12 :0)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DBD5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224.26</w:t>
            </w:r>
          </w:p>
        </w:tc>
      </w:tr>
      <w:tr w:rsidR="00970B29" w:rsidRPr="00970B29" w14:paraId="7B9A0FB8" w14:textId="77777777" w:rsidTr="00970B29">
        <w:trPr>
          <w:trHeight w:val="37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1305E2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Myristic acid (C14 :0)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58D4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109.37</w:t>
            </w:r>
          </w:p>
        </w:tc>
      </w:tr>
      <w:tr w:rsidR="00970B29" w:rsidRPr="00970B29" w14:paraId="47D5BDB9" w14:textId="77777777" w:rsidTr="00970B29">
        <w:trPr>
          <w:trHeight w:val="37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9FCC1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A2A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2A2A2A"/>
                <w:sz w:val="24"/>
                <w:szCs w:val="24"/>
              </w:rPr>
              <w:t xml:space="preserve">Myristoleic acid (Cl4 </w:t>
            </w: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:1)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25C2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3.69</w:t>
            </w:r>
          </w:p>
        </w:tc>
      </w:tr>
      <w:tr w:rsidR="00970B29" w:rsidRPr="00970B29" w14:paraId="26F1A104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DC4ABB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Pentadecylic</w:t>
            </w:r>
            <w:proofErr w:type="spellEnd"/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acid (C15 :0)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BD0A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3.29</w:t>
            </w:r>
          </w:p>
        </w:tc>
      </w:tr>
      <w:tr w:rsidR="00970B29" w:rsidRPr="00970B29" w14:paraId="1F64362F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AEF52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Palmitic acid (C16 :0)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BE09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596.13</w:t>
            </w:r>
          </w:p>
        </w:tc>
      </w:tr>
      <w:tr w:rsidR="00970B29" w:rsidRPr="00970B29" w14:paraId="49AC18A7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726D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Palmitoleic acid (C16 :1)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5B92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32.93</w:t>
            </w:r>
          </w:p>
        </w:tc>
      </w:tr>
      <w:tr w:rsidR="00970B29" w:rsidRPr="00970B29" w14:paraId="5EB68038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AD8F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Margaric acid (C17 :0)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408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7.43</w:t>
            </w:r>
          </w:p>
        </w:tc>
      </w:tr>
      <w:tr w:rsidR="00970B29" w:rsidRPr="00970B29" w14:paraId="60360E10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CF1F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Stearic acid (C18 :0)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3858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168.34</w:t>
            </w:r>
          </w:p>
        </w:tc>
      </w:tr>
      <w:tr w:rsidR="00970B29" w:rsidRPr="00970B29" w14:paraId="2EBC9B60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7859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Elaidic acid (trans 9 C18 :1)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39D7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0.35</w:t>
            </w:r>
          </w:p>
        </w:tc>
      </w:tr>
      <w:tr w:rsidR="00970B29" w:rsidRPr="00970B29" w14:paraId="4F54E64B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6DBF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Oleic acid (cis 9 C18 :1)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BF0E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969.31</w:t>
            </w:r>
          </w:p>
        </w:tc>
      </w:tr>
      <w:tr w:rsidR="00970B29" w:rsidRPr="00970B29" w14:paraId="671E26D8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9D12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Linoleic acid (C18 :2n6c)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7C8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1215.11</w:t>
            </w:r>
          </w:p>
        </w:tc>
      </w:tr>
      <w:tr w:rsidR="00970B29" w:rsidRPr="00970B29" w14:paraId="5FFDFB62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1F56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Arachidic acid (C20 :0)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FEB2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13.60</w:t>
            </w:r>
          </w:p>
        </w:tc>
      </w:tr>
      <w:tr w:rsidR="00970B29" w:rsidRPr="00970B29" w14:paraId="54821AE4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B6DE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Gondoic acid (C20 :1n9)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13B7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14.89</w:t>
            </w:r>
          </w:p>
        </w:tc>
      </w:tr>
      <w:tr w:rsidR="00970B29" w:rsidRPr="00970B29" w14:paraId="7CF13494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898D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Alpha linolenic acid (C18 :3n3)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FAF3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102.17</w:t>
            </w:r>
          </w:p>
        </w:tc>
      </w:tr>
      <w:tr w:rsidR="00970B29" w:rsidRPr="00970B29" w14:paraId="630941BC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B1809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Heneicosylic</w:t>
            </w:r>
            <w:proofErr w:type="spellEnd"/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acid (C21 :0)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5FE4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</w:t>
            </w:r>
          </w:p>
        </w:tc>
      </w:tr>
      <w:tr w:rsidR="00970B29" w:rsidRPr="00970B29" w14:paraId="2368E306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B5DD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Eicosadienoic acid (C20 :2n6)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CE70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5.19</w:t>
            </w:r>
          </w:p>
        </w:tc>
      </w:tr>
      <w:tr w:rsidR="00970B29" w:rsidRPr="00970B29" w14:paraId="5B370704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15FB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Dihomo</w:t>
            </w:r>
            <w:proofErr w:type="spellEnd"/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-gamma-linolenic acid (C20:3n6)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E58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</w:tr>
      <w:tr w:rsidR="00970B29" w:rsidRPr="00970B29" w14:paraId="2F054EE5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50D47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970B2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Tricosylic</w:t>
            </w:r>
            <w:proofErr w:type="spellEnd"/>
            <w:r w:rsidRPr="00970B2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acid (C23 </w:t>
            </w: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70B2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B3B0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1.67</w:t>
            </w:r>
          </w:p>
        </w:tc>
      </w:tr>
      <w:tr w:rsidR="00970B29" w:rsidRPr="00970B29" w14:paraId="0268B9CE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0739D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Arachidonic acid (C20 </w:t>
            </w: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70B2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4n6)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58B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3.20</w:t>
            </w:r>
          </w:p>
        </w:tc>
      </w:tr>
      <w:tr w:rsidR="00970B29" w:rsidRPr="00970B29" w14:paraId="4579F684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CC56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Lignoceric acid (C24:0)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BC9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7.50</w:t>
            </w:r>
          </w:p>
        </w:tc>
      </w:tr>
      <w:tr w:rsidR="00970B29" w:rsidRPr="00970B29" w14:paraId="70606E7A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F2FFA4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970B2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Adrenic</w:t>
            </w:r>
            <w:proofErr w:type="spellEnd"/>
            <w:r w:rsidRPr="00970B2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acid (C24 </w:t>
            </w: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70B2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1n9)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620A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1.40</w:t>
            </w:r>
          </w:p>
        </w:tc>
      </w:tr>
      <w:tr w:rsidR="00970B29" w:rsidRPr="00970B29" w14:paraId="00A29BE4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B323C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SFA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301A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1142.53</w:t>
            </w:r>
          </w:p>
        </w:tc>
      </w:tr>
      <w:tr w:rsidR="00970B29" w:rsidRPr="00970B29" w14:paraId="6191454F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32CDA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MUFA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C9BC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1022.56</w:t>
            </w:r>
          </w:p>
        </w:tc>
      </w:tr>
      <w:tr w:rsidR="00970B29" w:rsidRPr="00970B29" w14:paraId="5858DC00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CD8FE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Omega-6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D545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1224.28</w:t>
            </w:r>
          </w:p>
        </w:tc>
      </w:tr>
      <w:tr w:rsidR="00970B29" w:rsidRPr="00970B29" w14:paraId="667D1B42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CE2E9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Omega-3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9E89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102.17</w:t>
            </w:r>
          </w:p>
        </w:tc>
      </w:tr>
      <w:tr w:rsidR="00970B29" w:rsidRPr="00970B29" w14:paraId="480ED2A3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9F8C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PUFA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49F4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1326.45</w:t>
            </w:r>
          </w:p>
        </w:tc>
      </w:tr>
      <w:tr w:rsidR="00970B29" w:rsidRPr="00970B29" w14:paraId="1CE2252E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965F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 fat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CAE9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0.35</w:t>
            </w:r>
          </w:p>
        </w:tc>
      </w:tr>
      <w:tr w:rsidR="00970B29" w:rsidRPr="00970B29" w14:paraId="7E4C6586" w14:textId="77777777" w:rsidTr="00970B29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B91F24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sz w:val="24"/>
                <w:szCs w:val="24"/>
              </w:rPr>
              <w:t>Total fatty acids (mg/100 g DM)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C823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3493.36</w:t>
            </w:r>
          </w:p>
        </w:tc>
      </w:tr>
    </w:tbl>
    <w:p w14:paraId="53DFB4F3" w14:textId="77777777" w:rsidR="00970B29" w:rsidRDefault="00970B29" w:rsidP="00970B29">
      <w:r>
        <w:rPr>
          <w:rFonts w:ascii="Times New Roman" w:hAnsi="Times New Roman" w:cs="Times New Roman"/>
          <w:b/>
          <w:bCs/>
          <w:sz w:val="24"/>
          <w:szCs w:val="24"/>
          <w:lang w:bidi="ta-IN"/>
        </w:rPr>
        <w:t>Supplementary Table S1. Fatty acid composition of the basal diet and substrate used in this experiment.</w:t>
      </w:r>
    </w:p>
    <w:p w14:paraId="482D9E13" w14:textId="77777777" w:rsidR="00970B29" w:rsidRPr="00970B29" w:rsidRDefault="00970B29" w:rsidP="00970B29"/>
    <w:p w14:paraId="191629E7" w14:textId="77777777" w:rsidR="00970B29" w:rsidRPr="00970B29" w:rsidRDefault="00970B29" w:rsidP="00970B29"/>
    <w:p w14:paraId="02524515" w14:textId="77777777" w:rsidR="00970B29" w:rsidRPr="00970B29" w:rsidRDefault="00970B29" w:rsidP="00970B29"/>
    <w:p w14:paraId="2930F904" w14:textId="77777777" w:rsidR="00970B29" w:rsidRPr="00970B29" w:rsidRDefault="00970B29" w:rsidP="00970B29"/>
    <w:p w14:paraId="56CDE5BF" w14:textId="77777777" w:rsidR="00970B29" w:rsidRPr="00970B29" w:rsidRDefault="00970B29" w:rsidP="00970B29"/>
    <w:p w14:paraId="33F3B252" w14:textId="77777777" w:rsidR="00970B29" w:rsidRPr="00970B29" w:rsidRDefault="00970B29" w:rsidP="00970B29"/>
    <w:p w14:paraId="270CB6C7" w14:textId="77777777" w:rsidR="00970B29" w:rsidRPr="00970B29" w:rsidRDefault="00970B29" w:rsidP="00970B29"/>
    <w:p w14:paraId="2DCCB29B" w14:textId="77777777" w:rsidR="00970B29" w:rsidRPr="00970B29" w:rsidRDefault="00970B29" w:rsidP="00970B29"/>
    <w:p w14:paraId="20ECB4A2" w14:textId="77777777" w:rsidR="00970B29" w:rsidRPr="00970B29" w:rsidRDefault="00970B29" w:rsidP="00970B29"/>
    <w:p w14:paraId="33DA79E7" w14:textId="77777777" w:rsidR="00970B29" w:rsidRPr="00970B29" w:rsidRDefault="00970B29" w:rsidP="00970B29"/>
    <w:p w14:paraId="5F835E98" w14:textId="77777777" w:rsidR="00970B29" w:rsidRPr="00970B29" w:rsidRDefault="00970B29" w:rsidP="00970B29"/>
    <w:p w14:paraId="4DD0D897" w14:textId="77777777" w:rsidR="00970B29" w:rsidRPr="00970B29" w:rsidRDefault="00970B29" w:rsidP="00970B29"/>
    <w:p w14:paraId="6011FDDB" w14:textId="77777777" w:rsidR="00970B29" w:rsidRPr="00970B29" w:rsidRDefault="00970B29" w:rsidP="00970B29"/>
    <w:p w14:paraId="2D44B511" w14:textId="77777777" w:rsidR="00970B29" w:rsidRPr="00970B29" w:rsidRDefault="00970B29" w:rsidP="00970B29"/>
    <w:p w14:paraId="3FE32657" w14:textId="77777777" w:rsidR="00970B29" w:rsidRPr="00970B29" w:rsidRDefault="00970B29" w:rsidP="00970B29"/>
    <w:p w14:paraId="0842B74B" w14:textId="77777777" w:rsidR="00970B29" w:rsidRPr="00970B29" w:rsidRDefault="00970B29" w:rsidP="00970B29"/>
    <w:p w14:paraId="027E6A01" w14:textId="77777777" w:rsidR="00970B29" w:rsidRPr="00970B29" w:rsidRDefault="00970B29" w:rsidP="00970B29"/>
    <w:p w14:paraId="46B54CDA" w14:textId="77777777" w:rsidR="00970B29" w:rsidRPr="00970B29" w:rsidRDefault="00970B29" w:rsidP="00970B29"/>
    <w:p w14:paraId="345232A5" w14:textId="77777777" w:rsidR="00970B29" w:rsidRPr="00970B29" w:rsidRDefault="00970B29" w:rsidP="00970B29"/>
    <w:p w14:paraId="506DC08D" w14:textId="77777777" w:rsidR="00970B29" w:rsidRPr="00970B29" w:rsidRDefault="00970B29" w:rsidP="00970B29"/>
    <w:p w14:paraId="1D80CE8C" w14:textId="77777777" w:rsidR="00970B29" w:rsidRPr="00970B29" w:rsidRDefault="00970B29" w:rsidP="00970B29"/>
    <w:p w14:paraId="718084DB" w14:textId="77777777" w:rsidR="00970B29" w:rsidRPr="00970B29" w:rsidRDefault="00970B29" w:rsidP="00970B29"/>
    <w:p w14:paraId="6A75C802" w14:textId="77777777" w:rsidR="00970B29" w:rsidRDefault="00970B29" w:rsidP="00970B29"/>
    <w:p w14:paraId="4386D7B5" w14:textId="77777777" w:rsidR="00970B29" w:rsidRDefault="00970B29" w:rsidP="00970B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45E">
        <w:rPr>
          <w:rFonts w:ascii="Times New Roman" w:hAnsi="Times New Roman" w:cs="Times New Roman"/>
          <w:sz w:val="24"/>
          <w:szCs w:val="24"/>
        </w:rPr>
        <w:t>SFA, saturated fatty acids; MUFA, mono unsaturated fatty acids; PUFA, poly unsaturated fatty acids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0E1292" w14:textId="77777777" w:rsidR="00970B29" w:rsidRDefault="00970B29" w:rsidP="00970B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45E">
        <w:rPr>
          <w:rFonts w:ascii="Times New Roman" w:hAnsi="Times New Roman" w:cs="Times New Roman"/>
          <w:sz w:val="24"/>
          <w:szCs w:val="24"/>
        </w:rPr>
        <w:t>SFA = C10:0 + C11:0 + C12:0 + C14:0 + C15:0 + C16:0 + C17:0 + C18:0 + C20:0 + C21:0 + C22:0 + C24:0</w:t>
      </w:r>
    </w:p>
    <w:p w14:paraId="61EB4061" w14:textId="77777777" w:rsidR="00970B29" w:rsidRDefault="00970B29" w:rsidP="00970B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45E">
        <w:rPr>
          <w:rFonts w:ascii="Times New Roman" w:hAnsi="Times New Roman" w:cs="Times New Roman"/>
          <w:sz w:val="24"/>
          <w:szCs w:val="24"/>
        </w:rPr>
        <w:t>MUFA = C14:1n5 + C16:1n7 + C17:1n7 + C18:1n7 + C18:1n9 + C20:1n9 + C22:1n9 + C24:1n9</w:t>
      </w:r>
    </w:p>
    <w:p w14:paraId="1911C52C" w14:textId="77777777" w:rsidR="00970B29" w:rsidRDefault="00970B29" w:rsidP="00970B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45E">
        <w:rPr>
          <w:rFonts w:ascii="Times New Roman" w:hAnsi="Times New Roman" w:cs="Times New Roman"/>
          <w:sz w:val="24"/>
          <w:szCs w:val="24"/>
        </w:rPr>
        <w:t>Omega-6 = C18:2n6 + C18:3n6 + C20:2n6 + C20:3n6 + C20:4n6 + C22:2n6 + C22:4n6</w:t>
      </w:r>
    </w:p>
    <w:p w14:paraId="59C5ED18" w14:textId="77777777" w:rsidR="00970B29" w:rsidRDefault="00970B29" w:rsidP="00970B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45E">
        <w:rPr>
          <w:rFonts w:ascii="Times New Roman" w:hAnsi="Times New Roman" w:cs="Times New Roman"/>
          <w:sz w:val="24"/>
          <w:szCs w:val="24"/>
        </w:rPr>
        <w:t>Omega-3 = C18:3n3 + C22:6n3</w:t>
      </w:r>
    </w:p>
    <w:p w14:paraId="19258FD5" w14:textId="77777777" w:rsidR="00970B29" w:rsidRDefault="00970B29" w:rsidP="00970B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45E">
        <w:rPr>
          <w:rFonts w:ascii="Times New Roman" w:hAnsi="Times New Roman" w:cs="Times New Roman"/>
          <w:sz w:val="24"/>
          <w:szCs w:val="24"/>
        </w:rPr>
        <w:t>PUFA = C18:2n6 + C18:2c9,t11 + C18:3n3 + C18:3n6 + C20:2n6 + C20:3n3 + C20:3n6 + C20:4n6 +  C20:5n3 + C22:2n6 + C22:4n6 + C22:5n3 + C22:6n3</w:t>
      </w:r>
    </w:p>
    <w:p w14:paraId="510B9740" w14:textId="77777777" w:rsidR="00970B29" w:rsidRDefault="00970B29" w:rsidP="00970B29">
      <w:pPr>
        <w:rPr>
          <w:rFonts w:ascii="Times New Roman" w:hAnsi="Times New Roman" w:cs="Times New Roman"/>
          <w:b/>
          <w:bCs/>
          <w:sz w:val="24"/>
          <w:szCs w:val="24"/>
          <w:lang w:bidi="ta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ta-IN"/>
        </w:rPr>
        <w:lastRenderedPageBreak/>
        <w:t xml:space="preserve">Supplementary Table S2. </w:t>
      </w:r>
      <w:r w:rsidR="00DA6276" w:rsidRPr="001314C4">
        <w:rPr>
          <w:rFonts w:ascii="Times New Roman" w:hAnsi="Times New Roman" w:cs="Times New Roman"/>
          <w:b/>
          <w:bCs/>
          <w:sz w:val="24"/>
          <w:szCs w:val="24"/>
        </w:rPr>
        <w:t>Relative abundance</w:t>
      </w:r>
      <w:r w:rsidR="00DA6276">
        <w:rPr>
          <w:rFonts w:ascii="Times New Roman" w:hAnsi="Times New Roman" w:cs="Times New Roman"/>
          <w:b/>
          <w:bCs/>
          <w:sz w:val="24"/>
          <w:szCs w:val="24"/>
        </w:rPr>
        <w:t xml:space="preserve"> (%)</w:t>
      </w:r>
      <w:r w:rsidR="00DA6276" w:rsidRPr="001314C4">
        <w:rPr>
          <w:rFonts w:ascii="Times New Roman" w:hAnsi="Times New Roman" w:cs="Times New Roman"/>
          <w:b/>
          <w:bCs/>
          <w:sz w:val="24"/>
          <w:szCs w:val="24"/>
        </w:rPr>
        <w:t xml:space="preserve"> of taxa in the </w:t>
      </w:r>
      <w:r w:rsidR="00DA6276">
        <w:rPr>
          <w:rFonts w:ascii="Times New Roman" w:hAnsi="Times New Roman" w:cs="Times New Roman"/>
          <w:b/>
          <w:bCs/>
          <w:sz w:val="24"/>
          <w:szCs w:val="24"/>
        </w:rPr>
        <w:t xml:space="preserve">rumen of </w:t>
      </w:r>
      <w:r w:rsidR="00DA6276">
        <w:rPr>
          <w:rFonts w:ascii="Times New Roman" w:hAnsi="Times New Roman" w:cs="Times New Roman"/>
          <w:b/>
          <w:bCs/>
          <w:sz w:val="24"/>
          <w:szCs w:val="24"/>
          <w:lang w:bidi="ta-IN"/>
        </w:rPr>
        <w:t>cannulated Holstein</w:t>
      </w:r>
      <w:r w:rsidR="00DA6276" w:rsidRPr="008F728C">
        <w:rPr>
          <w:rFonts w:ascii="Times New Roman" w:hAnsi="Times New Roman" w:cs="Times New Roman"/>
          <w:b/>
          <w:bCs/>
          <w:sz w:val="24"/>
          <w:szCs w:val="24"/>
          <w:lang w:bidi="ta-IN"/>
        </w:rPr>
        <w:t xml:space="preserve"> </w:t>
      </w:r>
      <w:r w:rsidR="00DA6276">
        <w:rPr>
          <w:rFonts w:ascii="Times New Roman" w:hAnsi="Times New Roman" w:cs="Times New Roman"/>
          <w:b/>
          <w:bCs/>
          <w:sz w:val="24"/>
          <w:szCs w:val="24"/>
        </w:rPr>
        <w:t xml:space="preserve">steers incubated with seeds of </w:t>
      </w:r>
      <w:r w:rsidR="00DA6276" w:rsidRPr="00DA6276">
        <w:rPr>
          <w:rFonts w:ascii="Times New Roman" w:hAnsi="Times New Roman" w:cs="Times New Roman"/>
          <w:b/>
          <w:bCs/>
          <w:i/>
          <w:sz w:val="24"/>
          <w:szCs w:val="24"/>
        </w:rPr>
        <w:t>P. nil</w:t>
      </w:r>
      <w:r w:rsidR="00DA6276" w:rsidRPr="001314C4">
        <w:rPr>
          <w:rFonts w:ascii="Times New Roman" w:hAnsi="Times New Roman" w:cs="Times New Roman"/>
          <w:b/>
          <w:bCs/>
          <w:sz w:val="24"/>
          <w:szCs w:val="24"/>
        </w:rPr>
        <w:t xml:space="preserve"> represe</w:t>
      </w:r>
      <w:r w:rsidR="00DA6276">
        <w:rPr>
          <w:rFonts w:ascii="Times New Roman" w:hAnsi="Times New Roman" w:cs="Times New Roman"/>
          <w:b/>
          <w:bCs/>
          <w:sz w:val="24"/>
          <w:szCs w:val="24"/>
        </w:rPr>
        <w:t>nting &gt; 0.1% of total sequences</w:t>
      </w:r>
    </w:p>
    <w:tbl>
      <w:tblPr>
        <w:tblW w:w="9214" w:type="dxa"/>
        <w:jc w:val="center"/>
        <w:tblLook w:val="04A0" w:firstRow="1" w:lastRow="0" w:firstColumn="1" w:lastColumn="0" w:noHBand="0" w:noVBand="1"/>
      </w:tblPr>
      <w:tblGrid>
        <w:gridCol w:w="3204"/>
        <w:gridCol w:w="1310"/>
        <w:gridCol w:w="1567"/>
        <w:gridCol w:w="1456"/>
        <w:gridCol w:w="693"/>
        <w:gridCol w:w="883"/>
        <w:gridCol w:w="895"/>
        <w:gridCol w:w="982"/>
      </w:tblGrid>
      <w:tr w:rsidR="00970B29" w:rsidRPr="00970B29" w14:paraId="2ECE6773" w14:textId="77777777" w:rsidTr="00970B29">
        <w:trPr>
          <w:trHeight w:val="30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B646EB" w14:textId="77777777" w:rsidR="00970B29" w:rsidRPr="00DA6276" w:rsidRDefault="00364BF8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Phyla/Genera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CB88F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Control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(C)</w:t>
            </w: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51BB7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Treatment (T)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92121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Recovery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(R)</w:t>
            </w: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CBA20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SEM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1341C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 value</w:t>
            </w:r>
          </w:p>
        </w:tc>
      </w:tr>
      <w:tr w:rsidR="00970B29" w:rsidRPr="00970B29" w14:paraId="34EBDC3C" w14:textId="77777777" w:rsidTr="00970B29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63748E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7B33E4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829688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D5BE0B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E86F47" w14:textId="77777777" w:rsidR="00970B29" w:rsidRPr="00970B29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01FB5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C vs. 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141EE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C vs. R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19B9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T vs. R</w:t>
            </w:r>
          </w:p>
        </w:tc>
      </w:tr>
      <w:tr w:rsidR="00970B29" w:rsidRPr="00970B29" w14:paraId="38890E7F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CA97C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Euryarchaeota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EE30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230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40F0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FFF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908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9D4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0.339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C89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0.822</w:t>
            </w:r>
          </w:p>
        </w:tc>
      </w:tr>
      <w:tr w:rsidR="00970B29" w:rsidRPr="00970B29" w14:paraId="115191B6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DE158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Methanobrevibacter boviskoreani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EA8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4E72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C63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465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F31B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B10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0.040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AC2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0.665</w:t>
            </w:r>
          </w:p>
        </w:tc>
      </w:tr>
      <w:tr w:rsidR="00970B29" w:rsidRPr="00970B29" w14:paraId="0F3D8DCD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FA240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Methanobrevibacter millerae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2E6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948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01C4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8.45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79A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3.44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DD04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9D0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0.046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99F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0.548</w:t>
            </w:r>
          </w:p>
        </w:tc>
      </w:tr>
      <w:tr w:rsidR="00970B29" w:rsidRPr="00970B29" w14:paraId="57E64205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5B3DC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Methanobrevibacter olleyae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D63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C6E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2A4B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288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205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F2B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0.034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1E0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0.190</w:t>
            </w:r>
          </w:p>
        </w:tc>
      </w:tr>
      <w:tr w:rsidR="00970B29" w:rsidRPr="00970B29" w14:paraId="585F52EC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923C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Methanosphaera stadtmanae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C82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A7D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46A0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76D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105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B0B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0.015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4CA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0.074</w:t>
            </w:r>
          </w:p>
        </w:tc>
      </w:tr>
      <w:tr w:rsidR="00970B29" w:rsidRPr="00970B29" w14:paraId="52C9D814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00AC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Acidobacteria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B7A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599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E590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A44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3B3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59DE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0.608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502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0.367</w:t>
            </w:r>
          </w:p>
        </w:tc>
      </w:tr>
      <w:tr w:rsidR="00970B29" w:rsidRPr="00970B29" w14:paraId="0A2F213D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6C28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Luteitalea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pratensis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FBC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7C9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9027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D6B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90C0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7C0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0.608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B19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0.367</w:t>
            </w:r>
          </w:p>
        </w:tc>
      </w:tr>
      <w:tr w:rsidR="00970B29" w:rsidRPr="00970B29" w14:paraId="4CB102B4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ACECB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Actinobacteria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0CF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A946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B4AF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DDF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213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B01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0.105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B3BC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0.744</w:t>
            </w:r>
          </w:p>
        </w:tc>
      </w:tr>
      <w:tr w:rsidR="00970B29" w:rsidRPr="00970B29" w14:paraId="3BE2D0A2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1A330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DA6276">
              <w:rPr>
                <w:rFonts w:ascii="Times New Roman" w:eastAsia="Times New Roman" w:hAnsi="Times New Roman" w:cs="Times New Roman"/>
                <w:i/>
              </w:rPr>
              <w:t xml:space="preserve">Bifidobacterium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</w:rPr>
              <w:t>ramosum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E333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A97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4DD9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063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9E29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CC6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0.283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BC2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0.490</w:t>
            </w:r>
          </w:p>
        </w:tc>
      </w:tr>
      <w:tr w:rsidR="00970B29" w:rsidRPr="00970B29" w14:paraId="365CC808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98DE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Corynebacterium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pollutisoli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7311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36B9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4569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3ED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689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C686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0.443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7D6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0.235</w:t>
            </w:r>
          </w:p>
        </w:tc>
      </w:tr>
      <w:tr w:rsidR="00970B29" w:rsidRPr="00970B29" w14:paraId="1AE53E96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B3EC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Atopobium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parvulum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D367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FED0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5894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365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81A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3D9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0.079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532A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0.728</w:t>
            </w:r>
          </w:p>
        </w:tc>
      </w:tr>
      <w:tr w:rsidR="00970B29" w:rsidRPr="00970B29" w14:paraId="6383F2CF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B504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Olsenella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profusa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340F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FBD1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E24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4.17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CB5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2.29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714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15E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0.128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EA1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0.383</w:t>
            </w:r>
          </w:p>
        </w:tc>
      </w:tr>
      <w:tr w:rsidR="00970B29" w:rsidRPr="00970B29" w14:paraId="1CA10392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6E9B5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Enterorhabdus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muris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9DE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7200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5913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042B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D5E7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0D9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0.023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43B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0.412</w:t>
            </w:r>
          </w:p>
        </w:tc>
      </w:tr>
      <w:tr w:rsidR="00970B29" w:rsidRPr="00970B29" w14:paraId="20EA4011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ADD6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Bacteroidetes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D49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44.39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07E2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36B7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85E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C84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4D0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0.003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CBB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0.369</w:t>
            </w:r>
          </w:p>
        </w:tc>
      </w:tr>
      <w:tr w:rsidR="00970B29" w:rsidRPr="00970B29" w14:paraId="054C72EC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8712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Bacteroides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barnesiae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28E8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3052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A35E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009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A68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3E9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0.022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E24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1.000</w:t>
            </w:r>
          </w:p>
        </w:tc>
      </w:tr>
      <w:tr w:rsidR="00970B29" w:rsidRPr="00970B29" w14:paraId="6B4D2DD4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72E4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Lentimicrobium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saccharophilum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186A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3E6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20D2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3DD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AB6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29F6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0.138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8F86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0.324</w:t>
            </w:r>
          </w:p>
        </w:tc>
      </w:tr>
      <w:tr w:rsidR="00970B29" w:rsidRPr="00970B29" w14:paraId="0435BD14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FC47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Muribaculum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intestinale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1F6B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3FE1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87A9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08A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A58F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FB8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0.137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6722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0.635</w:t>
            </w:r>
          </w:p>
        </w:tc>
      </w:tr>
      <w:tr w:rsidR="00970B29" w:rsidRPr="00970B29" w14:paraId="0BEC3350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4E42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Microbacter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margulisiae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DF0F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266B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C11D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386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460B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420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0.097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0BFD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0.340</w:t>
            </w:r>
          </w:p>
        </w:tc>
      </w:tr>
      <w:tr w:rsidR="00970B29" w:rsidRPr="00970B29" w14:paraId="4ADE2E89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2ADF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Porphyromonas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pogonae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EB0A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C22C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0EE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68E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DCC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&lt;.0001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91F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&lt;.0001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6CA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0.945</w:t>
            </w:r>
          </w:p>
        </w:tc>
      </w:tr>
      <w:tr w:rsidR="00970B29" w:rsidRPr="00970B29" w14:paraId="6431AA3F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13A3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Marseilla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massiliensis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A343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1562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2F6E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6C28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866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04E4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0.673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744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0.129</w:t>
            </w:r>
          </w:p>
        </w:tc>
      </w:tr>
      <w:tr w:rsidR="00970B29" w:rsidRPr="00970B29" w14:paraId="33EB8E5B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26A6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Paraprevotella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clara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0A07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9FB1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2317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7E1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2CB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6C0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0.052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2D6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0.250</w:t>
            </w:r>
          </w:p>
        </w:tc>
      </w:tr>
      <w:tr w:rsidR="00970B29" w:rsidRPr="00970B29" w14:paraId="55147B1E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11824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Prevotella brevis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80A2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B25C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384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35C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E38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C9B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0.035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A41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0.680</w:t>
            </w:r>
          </w:p>
        </w:tc>
      </w:tr>
      <w:tr w:rsidR="00970B29" w:rsidRPr="00970B29" w14:paraId="12D6FFC4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FE4D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Prevotella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fusca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F7FA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00B0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490B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1AA8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FCC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C63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0.105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069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0.498</w:t>
            </w:r>
          </w:p>
        </w:tc>
      </w:tr>
      <w:tr w:rsidR="00970B29" w:rsidRPr="00970B29" w14:paraId="7F025396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EB00F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Prevotella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oralis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50F9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A2B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538F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4AD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28E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7B2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0.096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AC2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0.657</w:t>
            </w:r>
          </w:p>
        </w:tc>
      </w:tr>
      <w:tr w:rsidR="00970B29" w:rsidRPr="00970B29" w14:paraId="7ED95AC0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DAD63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Prevotella ruminicola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1673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18.71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2527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1BD9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7CC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6.32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FB9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DCDA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0.046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7F2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0.292</w:t>
            </w:r>
          </w:p>
        </w:tc>
      </w:tr>
      <w:tr w:rsidR="00970B29" w:rsidRPr="00970B29" w14:paraId="04C6B057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788D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Prevotellamassilia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timonensis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C9C5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70E8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FEB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DDF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70B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1A9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0.058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BAD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0.833</w:t>
            </w:r>
          </w:p>
        </w:tc>
      </w:tr>
      <w:tr w:rsidR="00970B29" w:rsidRPr="00970B29" w14:paraId="06414856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BD57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Pontibacter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humi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943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B5A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B010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29EF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341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2A9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0.017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298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0.114</w:t>
            </w:r>
          </w:p>
        </w:tc>
      </w:tr>
      <w:tr w:rsidR="00970B29" w:rsidRPr="00970B29" w14:paraId="705DCDC8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BD5F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Rufibacter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ruber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DACD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B15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B118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CE64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AF10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DA57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0.137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71E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0.320</w:t>
            </w:r>
          </w:p>
        </w:tc>
      </w:tr>
      <w:tr w:rsidR="00970B29" w:rsidRPr="00970B29" w14:paraId="1AE58DB1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C53F6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Spongiimonas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flava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DEA3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E543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53F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1B2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85E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7D2F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346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0.305</w:t>
            </w:r>
          </w:p>
        </w:tc>
      </w:tr>
      <w:tr w:rsidR="00970B29" w:rsidRPr="00970B29" w14:paraId="3E3B95C2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8834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Mucilaginibacter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koreensis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B28F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FE2D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8B7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9AFB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1A7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99D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0.928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30B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0.820</w:t>
            </w:r>
          </w:p>
        </w:tc>
      </w:tr>
      <w:tr w:rsidR="00970B29" w:rsidRPr="00970B29" w14:paraId="0CBCD094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F7E4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Parapedobacter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deserti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E931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D81B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72C3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7294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05C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78F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0.507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B140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0.267</w:t>
            </w:r>
          </w:p>
        </w:tc>
      </w:tr>
      <w:tr w:rsidR="00970B29" w:rsidRPr="00970B29" w14:paraId="3AA95CC3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646E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Parapedobacter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lycopersici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BAAD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2.66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4BD7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43D4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244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EDA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5A6B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70C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0.583</w:t>
            </w:r>
          </w:p>
        </w:tc>
      </w:tr>
      <w:tr w:rsidR="00970B29" w:rsidRPr="00970B29" w14:paraId="720E6C76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7B16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Pedobacter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bauzanensis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6B11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49EB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9B5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3AE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EE27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100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AAEB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0.674</w:t>
            </w:r>
          </w:p>
        </w:tc>
      </w:tr>
      <w:tr w:rsidR="00970B29" w:rsidRPr="00970B29" w14:paraId="71615553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3E8F9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Solitalea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canadensis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D66E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9.09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1B2F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872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384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3.42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B52A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DB9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0.047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DA3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0.982</w:t>
            </w:r>
          </w:p>
        </w:tc>
      </w:tr>
      <w:tr w:rsidR="00970B29" w:rsidRPr="00970B29" w14:paraId="34054DAE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354F4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Candidatus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Melainabacteria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EDB9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B56F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35E0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A08F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5D0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B55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0.562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4E3D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0.470</w:t>
            </w:r>
          </w:p>
        </w:tc>
      </w:tr>
      <w:tr w:rsidR="00970B29" w:rsidRPr="00970B29" w14:paraId="2C34F3AC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CF59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Vampirovibrio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chlorellavorus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C599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5.72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5713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2.79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4F49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4.42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313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2.16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91E2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411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0.562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128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0.470</w:t>
            </w:r>
          </w:p>
        </w:tc>
      </w:tr>
      <w:tr w:rsidR="00970B29" w:rsidRPr="00970B29" w14:paraId="58F8FEB7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DD49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Chloroflexi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9FE2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806B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59D0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6D30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0B6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37AA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0.025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408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0.244</w:t>
            </w:r>
          </w:p>
        </w:tc>
      </w:tr>
      <w:tr w:rsidR="00970B29" w:rsidRPr="00970B29" w14:paraId="36186C4E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887F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Flexilinea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flocculi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5E0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22AD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20ED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F3D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C0B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B146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0.025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98B0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0.231</w:t>
            </w:r>
          </w:p>
        </w:tc>
      </w:tr>
      <w:tr w:rsidR="00970B29" w:rsidRPr="00970B29" w14:paraId="363CC5BE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CC78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Deinococcus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-Thermus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3F32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1E0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938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DF6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36CC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1FF9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0.009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80FA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0.962</w:t>
            </w:r>
          </w:p>
        </w:tc>
      </w:tr>
      <w:tr w:rsidR="00970B29" w:rsidRPr="00970B29" w14:paraId="3FE0B815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AE895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Truepera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radiovictrix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97ED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2AD8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713B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B415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ABD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E24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0.009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737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0.962</w:t>
            </w:r>
          </w:p>
        </w:tc>
      </w:tr>
      <w:tr w:rsidR="00970B29" w:rsidRPr="00970B29" w14:paraId="2E835A4E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D047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Elusimicrobia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CF4A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9C9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1D7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6BC3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781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842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0.271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09A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0.199</w:t>
            </w:r>
          </w:p>
        </w:tc>
      </w:tr>
      <w:tr w:rsidR="00970B29" w:rsidRPr="00970B29" w14:paraId="78EE85F5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1CA2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Elusimicrobium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minutum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3327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3E13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4B98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D434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1A0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9E8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0.250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31D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0.174</w:t>
            </w:r>
          </w:p>
        </w:tc>
      </w:tr>
      <w:tr w:rsidR="00970B29" w:rsidRPr="00970B29" w14:paraId="2179AD9C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5FB51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Firmicutes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7413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EDA3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49.16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338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5B9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ADB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E52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0.015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090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0.507</w:t>
            </w:r>
          </w:p>
        </w:tc>
      </w:tr>
      <w:tr w:rsidR="00970B29" w:rsidRPr="00970B29" w14:paraId="616BE239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FF81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Salibacterium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halotolerans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7DCC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E24E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B4F0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3522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2714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00DC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0.121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51F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0.665</w:t>
            </w:r>
          </w:p>
        </w:tc>
      </w:tr>
      <w:tr w:rsidR="00970B29" w:rsidRPr="00970B29" w14:paraId="793AFB35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8EF6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Novibacillus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thermophilus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3163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7DAD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3C7B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A94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E54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87C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0.016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97B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0.121</w:t>
            </w:r>
          </w:p>
        </w:tc>
      </w:tr>
      <w:tr w:rsidR="00970B29" w:rsidRPr="00970B29" w14:paraId="49829301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2074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Planifilum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composti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FA4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499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2AFC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E316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AC4B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8869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0.034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FB22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0.075</w:t>
            </w:r>
          </w:p>
        </w:tc>
      </w:tr>
      <w:tr w:rsidR="00970B29" w:rsidRPr="00970B29" w14:paraId="0971BB83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6B79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Streptococcus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equinus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DE03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8C7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6.14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BB2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702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3.12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A37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4D9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0.723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4796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0.146</w:t>
            </w:r>
          </w:p>
        </w:tc>
      </w:tr>
      <w:tr w:rsidR="00970B29" w:rsidRPr="00970B29" w14:paraId="42F72176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33D52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Colidextribacter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massiliensis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45D7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511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9A5A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005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8EF2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F00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0.698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336B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0.384</w:t>
            </w:r>
          </w:p>
        </w:tc>
      </w:tr>
      <w:tr w:rsidR="00970B29" w:rsidRPr="00970B29" w14:paraId="0224AE8B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85EF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Flintibacter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butyricus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E20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566A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030B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AD09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724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677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0.180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E6E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0.225</w:t>
            </w:r>
          </w:p>
        </w:tc>
      </w:tr>
      <w:tr w:rsidR="00970B29" w:rsidRPr="00970B29" w14:paraId="0A3C5AA6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8CBAF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Intestinimonas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butyriciproducens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AD37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3.12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F536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3.10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E46D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2.63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86F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B2B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67F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0.604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DCE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0.613</w:t>
            </w:r>
          </w:p>
        </w:tc>
      </w:tr>
      <w:tr w:rsidR="00970B29" w:rsidRPr="00970B29" w14:paraId="5482AC42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E512B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Monoglobus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pectinilyticus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C7A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4DE4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0775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9F1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28F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4706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0.226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0AD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0.545</w:t>
            </w:r>
          </w:p>
        </w:tc>
      </w:tr>
      <w:tr w:rsidR="00970B29" w:rsidRPr="00970B29" w14:paraId="4B5A672A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73000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Caloramator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proteoclasticus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9498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70F4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29A4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523B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8E8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0C9D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0.017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9C5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0.055</w:t>
            </w:r>
          </w:p>
        </w:tc>
      </w:tr>
      <w:tr w:rsidR="00970B29" w:rsidRPr="00970B29" w14:paraId="198D4ACA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485C1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Clostridium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cylindrosporum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C329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E109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F581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3E95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66C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A92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0.027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D1F7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0.926</w:t>
            </w:r>
          </w:p>
        </w:tc>
      </w:tr>
      <w:tr w:rsidR="00970B29" w:rsidRPr="00970B29" w14:paraId="14C9543F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D516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Clostridium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saudiense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DA58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4F60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F424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B8E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802E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5BE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0.335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9E23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0.361</w:t>
            </w:r>
          </w:p>
        </w:tc>
      </w:tr>
      <w:tr w:rsidR="00970B29" w:rsidRPr="00970B29" w14:paraId="7AF1ECEA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1A1C6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Hungatella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hathewayi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7D4D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D008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99B9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252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81F5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FBB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0.239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4A4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0.332</w:t>
            </w:r>
          </w:p>
        </w:tc>
      </w:tr>
      <w:tr w:rsidR="00970B29" w:rsidRPr="00970B29" w14:paraId="5E4507D8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C186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Lactonifactor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longoviformis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EF68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4E33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5.33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CF7E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5.82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FA46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3.23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A9F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1D5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0.112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0CF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0.883</w:t>
            </w:r>
          </w:p>
        </w:tc>
      </w:tr>
      <w:tr w:rsidR="00970B29" w:rsidRPr="00970B29" w14:paraId="026159FB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AE3AE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Thermotalea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metallivorans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478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CE9A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2.46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1BB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3.89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DFA9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B0C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26D9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0.070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CC8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0.355</w:t>
            </w:r>
          </w:p>
        </w:tc>
      </w:tr>
      <w:tr w:rsidR="00970B29" w:rsidRPr="00970B29" w14:paraId="3DEA5F88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95FF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[Eubacterium] sulci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8511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076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7DD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8B4F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FD4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EBB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0.063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FA9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0.396</w:t>
            </w:r>
          </w:p>
        </w:tc>
      </w:tr>
      <w:tr w:rsidR="00970B29" w:rsidRPr="00970B29" w14:paraId="2B063766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BFF7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Aminipila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butyrica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659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9F2D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55F7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529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5C2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80FF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0.115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8C2C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0.248</w:t>
            </w:r>
          </w:p>
        </w:tc>
      </w:tr>
      <w:tr w:rsidR="00970B29" w:rsidRPr="00970B29" w14:paraId="2417E11D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0060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Ihubacter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massiliensis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2A5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59E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4C76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795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881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F2FF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0.025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381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0.359</w:t>
            </w:r>
          </w:p>
        </w:tc>
      </w:tr>
      <w:tr w:rsidR="00970B29" w:rsidRPr="00970B29" w14:paraId="1D5AE6AB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3E628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Mogibacterium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neglectum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1777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07EB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95F8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2E1A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8EB6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15A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0.070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5AB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0.856</w:t>
            </w:r>
          </w:p>
        </w:tc>
      </w:tr>
      <w:tr w:rsidR="00970B29" w:rsidRPr="00970B29" w14:paraId="74154BE6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FF813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Vallitalea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pronyensis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CD57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5BA3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5287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4E2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FD7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DEB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0.069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624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0.109</w:t>
            </w:r>
          </w:p>
        </w:tc>
      </w:tr>
      <w:tr w:rsidR="00970B29" w:rsidRPr="00970B29" w14:paraId="3509BB37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B328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Alkalibacter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saccharofermentans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F086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34A6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9D6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E97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3AA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940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0.118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A01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0.481</w:t>
            </w:r>
          </w:p>
        </w:tc>
      </w:tr>
      <w:tr w:rsidR="00970B29" w:rsidRPr="00970B29" w14:paraId="581C3E3F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FD4E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Eubacterium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coprostanoligenes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686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69A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BA3F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D864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54C4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FF2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0.117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C16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0.142</w:t>
            </w:r>
          </w:p>
        </w:tc>
      </w:tr>
      <w:tr w:rsidR="00970B29" w:rsidRPr="00970B29" w14:paraId="24E9D2FC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CC8C8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Eubacterium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ruminantium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F8EF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E88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369B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5F7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151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FA0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0.133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18D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0.060</w:t>
            </w:r>
          </w:p>
        </w:tc>
      </w:tr>
      <w:tr w:rsidR="00970B29" w:rsidRPr="00970B29" w14:paraId="73A800E2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C4D8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Eubacterium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ventriosum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F6E4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A10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AB0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366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63C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09B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0.204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4FF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0.978</w:t>
            </w:r>
          </w:p>
        </w:tc>
      </w:tr>
      <w:tr w:rsidR="00970B29" w:rsidRPr="00970B29" w14:paraId="0DA29588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E0DB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Gracilibacter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thermotolerans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CE3A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79E4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F93E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A192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C56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E60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0.108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335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0.677</w:t>
            </w:r>
          </w:p>
        </w:tc>
      </w:tr>
      <w:tr w:rsidR="00970B29" w:rsidRPr="00970B29" w14:paraId="27F7F271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3EBA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Anaerobacterium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chartisolvens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6218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0846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4D0F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7FE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765F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515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0.365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AC4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0.120</w:t>
            </w:r>
          </w:p>
        </w:tc>
      </w:tr>
      <w:tr w:rsidR="00970B29" w:rsidRPr="00970B29" w14:paraId="7C897B4A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99F0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Saccharofermentans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acetigenes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A719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3985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9666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5AD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C4A7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0A47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0.217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899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0.240</w:t>
            </w:r>
          </w:p>
        </w:tc>
      </w:tr>
      <w:tr w:rsidR="00970B29" w:rsidRPr="00970B29" w14:paraId="076324C2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BC09E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Thermoclostridium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caenicola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354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DFD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3F0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172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719F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AFB0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0.027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480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0.218</w:t>
            </w:r>
          </w:p>
        </w:tc>
      </w:tr>
      <w:tr w:rsidR="00970B29" w:rsidRPr="00970B29" w14:paraId="20677964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EA84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Abyssivirga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alkaniphila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27AB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3B4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65A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93B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7C3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292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0.185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93DD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0.554</w:t>
            </w:r>
          </w:p>
        </w:tc>
      </w:tr>
      <w:tr w:rsidR="00970B29" w:rsidRPr="00970B29" w14:paraId="21EF6969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8C1F4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Acetatifactor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muris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5723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AF01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9428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FF6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7A5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7C7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0.146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3076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0.891</w:t>
            </w:r>
          </w:p>
        </w:tc>
      </w:tr>
      <w:tr w:rsidR="00970B29" w:rsidRPr="00970B29" w14:paraId="2DB82E08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B210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Anaerobium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acetethylicum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B169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F2FD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5A5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874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AC08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E00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0.452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008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0.058</w:t>
            </w:r>
          </w:p>
        </w:tc>
      </w:tr>
      <w:tr w:rsidR="00970B29" w:rsidRPr="00970B29" w14:paraId="440B8107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A23B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Anaerobutyricum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hallii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633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F34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5495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07A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D62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4DA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0.033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8FD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0.243</w:t>
            </w:r>
          </w:p>
        </w:tc>
      </w:tr>
      <w:tr w:rsidR="00970B29" w:rsidRPr="00970B29" w14:paraId="3628221F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B36D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Blautia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hydrogenotrophica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D13D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E341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1E15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0E1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023A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DBE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0.078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591D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0.227</w:t>
            </w:r>
          </w:p>
        </w:tc>
      </w:tr>
      <w:tr w:rsidR="00970B29" w:rsidRPr="00970B29" w14:paraId="7E84308A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CA44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Blautia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marasmi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965B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04DE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AC0F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9700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0A5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90F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0.033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E42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0.254</w:t>
            </w:r>
          </w:p>
        </w:tc>
      </w:tr>
      <w:tr w:rsidR="00970B29" w:rsidRPr="00970B29" w14:paraId="2C66EED9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260E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Butyrivibrio fibrisolvens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ADB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536E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71BF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7F46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AC9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&lt;.0001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1E4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0.037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6982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&lt;.0001</w:t>
            </w:r>
          </w:p>
        </w:tc>
      </w:tr>
      <w:tr w:rsidR="00970B29" w:rsidRPr="00970B29" w14:paraId="0B656E14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D1E7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Butyrivibrio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proteoclasticus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240F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235F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D2B7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9027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7CB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C75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0.672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7B55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0.357</w:t>
            </w:r>
          </w:p>
        </w:tc>
      </w:tr>
      <w:tr w:rsidR="00970B29" w:rsidRPr="00970B29" w14:paraId="37C2B3AC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BF12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Hespellia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porcina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AEC2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2937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053B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937C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970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790D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0.276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F21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0.688</w:t>
            </w:r>
          </w:p>
        </w:tc>
      </w:tr>
      <w:tr w:rsidR="00970B29" w:rsidRPr="00970B29" w14:paraId="5BFF62FF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8F1F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Kineothrix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alysoides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6769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0995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826B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924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2719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99A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0.072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443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0.907</w:t>
            </w:r>
          </w:p>
        </w:tc>
      </w:tr>
      <w:tr w:rsidR="00970B29" w:rsidRPr="00970B29" w14:paraId="6CECEB86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B4F7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Lachnobacterium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bovis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C49E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618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87C2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10DA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E11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62C9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0.898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57C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0.005</w:t>
            </w:r>
          </w:p>
        </w:tc>
      </w:tr>
      <w:tr w:rsidR="00970B29" w:rsidRPr="00970B29" w14:paraId="736DAB54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5948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[Clostridium]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lavalense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204B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A8C2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ED70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303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6D7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827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0.870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A13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0.067</w:t>
            </w:r>
          </w:p>
        </w:tc>
      </w:tr>
      <w:tr w:rsidR="00970B29" w:rsidRPr="00970B29" w14:paraId="0EDA9058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A455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[Clostridium]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scindens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439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FB9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8430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D49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8654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2D02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0.198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37B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0.539</w:t>
            </w:r>
          </w:p>
        </w:tc>
      </w:tr>
      <w:tr w:rsidR="00970B29" w:rsidRPr="00970B29" w14:paraId="4D16EEE5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29ED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Muricomes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intestini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55E8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7935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62F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BEC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06CA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322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0.250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0D8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0.814</w:t>
            </w:r>
          </w:p>
        </w:tc>
      </w:tr>
      <w:tr w:rsidR="00970B29" w:rsidRPr="00970B29" w14:paraId="34A1A59D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A9A7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Pseudobutyrivibrio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ruminis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12B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E759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1A81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9BDA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F7C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538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0.770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95D0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0.154</w:t>
            </w:r>
          </w:p>
        </w:tc>
      </w:tr>
      <w:tr w:rsidR="00970B29" w:rsidRPr="00970B29" w14:paraId="07FC0D40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3EFE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Syntrophococcus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sucromutans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C70A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F94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DE1E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459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64F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E03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0.045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CC2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0.563</w:t>
            </w:r>
          </w:p>
        </w:tc>
      </w:tr>
      <w:tr w:rsidR="00970B29" w:rsidRPr="00970B29" w14:paraId="17B6DCED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073F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Oscillibacter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ruminantium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E22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83CD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337A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23C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990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A40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0.891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E40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0.855</w:t>
            </w:r>
          </w:p>
        </w:tc>
      </w:tr>
      <w:tr w:rsidR="00970B29" w:rsidRPr="00970B29" w14:paraId="4E139179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37A7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[Eubacterium] tenue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1ED6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DDCF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3BBD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F59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E30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1B2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0.310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3C9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0.411</w:t>
            </w:r>
          </w:p>
        </w:tc>
      </w:tr>
      <w:tr w:rsidR="00970B29" w:rsidRPr="00970B29" w14:paraId="4C5331DD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AB44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Romboutsia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timonensis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7478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F577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3E6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B42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7D8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A9A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0.408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F35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0.320</w:t>
            </w:r>
          </w:p>
        </w:tc>
      </w:tr>
      <w:tr w:rsidR="00970B29" w:rsidRPr="00970B29" w14:paraId="499A70C8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CBC6F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Papillibacter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cinnamivorans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5BD4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BF7A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9BDB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870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BA27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369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0.064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9DB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0.514</w:t>
            </w:r>
          </w:p>
        </w:tc>
      </w:tr>
      <w:tr w:rsidR="00970B29" w:rsidRPr="00970B29" w14:paraId="7A1083BE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8E8F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Ruminococcus albus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ADEF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95DF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770B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C63C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1C8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CF8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0.582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D37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0.115</w:t>
            </w:r>
          </w:p>
        </w:tc>
      </w:tr>
      <w:tr w:rsidR="00970B29" w:rsidRPr="00970B29" w14:paraId="71F6ADE8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0D3A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Ruminococcus bromii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757F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770A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3.87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9BE8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E8D7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F5D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0FAA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0.539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236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0.231</w:t>
            </w:r>
          </w:p>
        </w:tc>
      </w:tr>
      <w:tr w:rsidR="00970B29" w:rsidRPr="00970B29" w14:paraId="3CAF835A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A3C8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Ruminococcus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faecis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9E4E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05DE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FE9F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EC02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9C4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793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0.122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1DA4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0.762</w:t>
            </w:r>
          </w:p>
        </w:tc>
      </w:tr>
      <w:tr w:rsidR="00970B29" w:rsidRPr="00970B29" w14:paraId="0BC50D98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ED7F5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Ruminococcus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gauvreauii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F97B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B11E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BACE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104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133C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5E4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0.702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268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0.158</w:t>
            </w:r>
          </w:p>
        </w:tc>
      </w:tr>
      <w:tr w:rsidR="00970B29" w:rsidRPr="00970B29" w14:paraId="66929402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400F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Ruminococcus lactaris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1500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CD9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FF8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3.36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F0E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A85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18E1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0.048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5CD5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0.314</w:t>
            </w:r>
          </w:p>
        </w:tc>
      </w:tr>
      <w:tr w:rsidR="00970B29" w:rsidRPr="00970B29" w14:paraId="41A28C9E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50D09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Sporobacter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termitidis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1D2D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30B6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35B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23D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D23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077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0.107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E2E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0.084</w:t>
            </w:r>
          </w:p>
        </w:tc>
      </w:tr>
      <w:tr w:rsidR="00970B29" w:rsidRPr="00970B29" w14:paraId="543841F7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602B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Breznakia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pachnodae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122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38B4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1FB7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605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E95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82F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0.784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5526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0.358</w:t>
            </w:r>
          </w:p>
        </w:tc>
      </w:tr>
      <w:tr w:rsidR="00970B29" w:rsidRPr="00970B29" w14:paraId="5C7ACC8F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7922D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Holdemania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filiformis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7BF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3DF1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1605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91F2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F9B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7112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0.016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102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0.310</w:t>
            </w:r>
          </w:p>
        </w:tc>
      </w:tr>
      <w:tr w:rsidR="00970B29" w:rsidRPr="00970B29" w14:paraId="09446B6D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77B7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Holdemania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massiliensis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BABA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0F6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3.55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C547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D4E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2.68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1F3D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63D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0.212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00E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0.868</w:t>
            </w:r>
          </w:p>
        </w:tc>
      </w:tr>
      <w:tr w:rsidR="00970B29" w:rsidRPr="00970B29" w14:paraId="76C34FCE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9FA95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Turicibacter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sanguinis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EF2A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EF5C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7FE0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A376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D305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4F22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0.372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3C2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0.232</w:t>
            </w:r>
          </w:p>
        </w:tc>
      </w:tr>
      <w:tr w:rsidR="00970B29" w:rsidRPr="00970B29" w14:paraId="4DA8D8B9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97A49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Succiniclasticum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ruminis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5247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4392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0694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7F4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55A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001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0.253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A9DE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0.372</w:t>
            </w:r>
          </w:p>
        </w:tc>
      </w:tr>
      <w:tr w:rsidR="00970B29" w:rsidRPr="00970B29" w14:paraId="63AA1988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0C51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Schwartzia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succinivorans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87AD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D1D7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264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74C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708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19F0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451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0.254</w:t>
            </w:r>
          </w:p>
        </w:tc>
      </w:tr>
      <w:tr w:rsidR="00970B29" w:rsidRPr="00970B29" w14:paraId="0BFE24BE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26D9F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Sedimentibacter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acidaminivorans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41FD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7367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D45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F3C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F6A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4AF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0.696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FD8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0.732</w:t>
            </w:r>
          </w:p>
        </w:tc>
      </w:tr>
      <w:tr w:rsidR="00970B29" w:rsidRPr="00970B29" w14:paraId="3730482D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4F90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Anaerosphaera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aminiphila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D062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2D56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770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501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1077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D43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0.323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6C3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0.739</w:t>
            </w:r>
          </w:p>
        </w:tc>
      </w:tr>
      <w:tr w:rsidR="00970B29" w:rsidRPr="00970B29" w14:paraId="516A3F71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DBEEA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Lentisphaerae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1FC5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52B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258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66D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F65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469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0.692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B51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0.050</w:t>
            </w:r>
          </w:p>
        </w:tc>
      </w:tr>
      <w:tr w:rsidR="00970B29" w:rsidRPr="00970B29" w14:paraId="0C8D0A6A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AC09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Victivallis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vadensis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4DB3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2.73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BAAA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F577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3.31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0E9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0CE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91D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0.667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FCF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0.048</w:t>
            </w:r>
          </w:p>
        </w:tc>
      </w:tr>
      <w:tr w:rsidR="00970B29" w:rsidRPr="00970B29" w14:paraId="50D1A2D7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4775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Proteobacteria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3258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F82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6E56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212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D17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CFF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0.062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107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0.338</w:t>
            </w:r>
          </w:p>
        </w:tc>
      </w:tr>
      <w:tr w:rsidR="00970B29" w:rsidRPr="00970B29" w14:paraId="1443C925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EF9E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Kiloniella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antarctica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4E4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BC8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8414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865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EA7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7A8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0.117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2F5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0.530</w:t>
            </w:r>
          </w:p>
        </w:tc>
      </w:tr>
      <w:tr w:rsidR="00970B29" w:rsidRPr="00970B29" w14:paraId="0956DB7F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596D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Kiloniella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laminariae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B5AE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C160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5116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C17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6BB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B068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0.583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389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0.505</w:t>
            </w:r>
          </w:p>
        </w:tc>
      </w:tr>
      <w:tr w:rsidR="00970B29" w:rsidRPr="00970B29" w14:paraId="6B869DB0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3F4C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Ochrobactrum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rhizosphaerae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2E3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95A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80A0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5B2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DD7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8A4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BFE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0.423</w:t>
            </w:r>
          </w:p>
        </w:tc>
      </w:tr>
      <w:tr w:rsidR="00970B29" w:rsidRPr="00970B29" w14:paraId="0D000ADF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5F8D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Rhizobium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skierniewicense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A6C6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C9C0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9B93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420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71EA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BBE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0.054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335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0.321</w:t>
            </w:r>
          </w:p>
        </w:tc>
      </w:tr>
      <w:tr w:rsidR="00970B29" w:rsidRPr="00970B29" w14:paraId="5DAEF423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DB433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Aestuariispira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insulae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6E24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421F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44C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6C73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181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4B1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0.724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CC35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0.575</w:t>
            </w:r>
          </w:p>
        </w:tc>
      </w:tr>
      <w:tr w:rsidR="00970B29" w:rsidRPr="00970B29" w14:paraId="40A61468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D582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Aliidongia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dinghuensis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39A3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F2BF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62DE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868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D45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C58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667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0.133</w:t>
            </w:r>
          </w:p>
        </w:tc>
      </w:tr>
      <w:tr w:rsidR="00970B29" w:rsidRPr="00970B29" w14:paraId="29C8A739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9B053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Sphingomonas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olei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E321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5C48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2CD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C82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4ED3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0C2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0.251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193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0.775</w:t>
            </w:r>
          </w:p>
        </w:tc>
      </w:tr>
      <w:tr w:rsidR="00970B29" w:rsidRPr="00970B29" w14:paraId="149EC390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0C8D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Pigmentiphaga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aceris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244B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2922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E613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AD3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B55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46B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0.320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EA2F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0.781</w:t>
            </w:r>
          </w:p>
        </w:tc>
      </w:tr>
      <w:tr w:rsidR="00970B29" w:rsidRPr="00970B29" w14:paraId="7F634A65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1905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Desulfobulbus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elongatus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9A70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901E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A85E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F04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8E1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C7F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D571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0.826</w:t>
            </w:r>
          </w:p>
        </w:tc>
      </w:tr>
      <w:tr w:rsidR="00970B29" w:rsidRPr="00970B29" w14:paraId="1C39C762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0F9C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Ruminobacter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amylophilus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5A48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55BC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EDCD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B5ED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B75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46E8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0.054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578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0.209</w:t>
            </w:r>
          </w:p>
        </w:tc>
      </w:tr>
      <w:tr w:rsidR="00970B29" w:rsidRPr="00970B29" w14:paraId="6A606F23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B412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Succinivibrio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dextrinosolvens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2FC9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115F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11F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9A5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3567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034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0.065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30B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0.080</w:t>
            </w:r>
          </w:p>
        </w:tc>
      </w:tr>
      <w:tr w:rsidR="00970B29" w:rsidRPr="00970B29" w14:paraId="58E4DEF7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7466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Erwinia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rhapontici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290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BA47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13D4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852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A68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5B4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0.025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D0B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0.931</w:t>
            </w:r>
          </w:p>
        </w:tc>
      </w:tr>
      <w:tr w:rsidR="00970B29" w:rsidRPr="00970B29" w14:paraId="54C66A45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90AE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Chelonobacter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oris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D531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9076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CB0E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B07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B7F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F9C4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0FB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0.459</w:t>
            </w:r>
          </w:p>
        </w:tc>
      </w:tr>
      <w:tr w:rsidR="00970B29" w:rsidRPr="00970B29" w14:paraId="5CC43164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7B8E6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Pseudomonas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reidholzensis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D411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6307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F539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F2A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95C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209F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453E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0.685</w:t>
            </w:r>
          </w:p>
        </w:tc>
      </w:tr>
      <w:tr w:rsidR="00970B29" w:rsidRPr="00970B29" w14:paraId="4B27A817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7AD0E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Luteimonas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terrae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6E93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E025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D1DF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B24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EB7D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AA9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0.057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849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0.722</w:t>
            </w:r>
          </w:p>
        </w:tc>
      </w:tr>
      <w:tr w:rsidR="00970B29" w:rsidRPr="00970B29" w14:paraId="7DFFD574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5146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Stenotrophomonas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tumulicola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B8E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706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3B8D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19D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41B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3B9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0.842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BA1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0.940</w:t>
            </w:r>
          </w:p>
        </w:tc>
      </w:tr>
      <w:tr w:rsidR="00970B29" w:rsidRPr="00970B29" w14:paraId="7BE8E6A9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CB22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Spirochaetes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9CB4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C97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8CB4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001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731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EEC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0.017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5BC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0.809</w:t>
            </w:r>
          </w:p>
        </w:tc>
      </w:tr>
      <w:tr w:rsidR="00970B29" w:rsidRPr="00970B29" w14:paraId="1187273B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EDE3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Sphaerochaeta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globosa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3E71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658F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EF6E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141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B37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95CD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0.825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B1C3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0.529</w:t>
            </w:r>
          </w:p>
        </w:tc>
      </w:tr>
      <w:tr w:rsidR="00970B29" w:rsidRPr="00970B29" w14:paraId="54B0DD05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CF77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Treponema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bryantii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B13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2.45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A728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8A64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071B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98D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10AB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B574D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0.961</w:t>
            </w:r>
          </w:p>
        </w:tc>
      </w:tr>
      <w:tr w:rsidR="00970B29" w:rsidRPr="00970B29" w14:paraId="528D05D4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DD90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Treponema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pectinovorum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A17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36A3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9B1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0BCC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64E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9A02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0.120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AE6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0.299</w:t>
            </w:r>
          </w:p>
        </w:tc>
      </w:tr>
      <w:tr w:rsidR="00970B29" w:rsidRPr="00970B29" w14:paraId="15A42DBE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57062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Treponema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porcinum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5155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FF40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2B44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A11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2B1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525B7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0.220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4A9D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0.873</w:t>
            </w:r>
          </w:p>
        </w:tc>
      </w:tr>
      <w:tr w:rsidR="00970B29" w:rsidRPr="00970B29" w14:paraId="401ABC5D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91F0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Treponema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ruminis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7BB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883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ED8C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E737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FEEF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AB6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0.192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C22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0.628</w:t>
            </w:r>
          </w:p>
        </w:tc>
      </w:tr>
      <w:tr w:rsidR="00970B29" w:rsidRPr="00970B29" w14:paraId="656C79D3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1B2B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Treponema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stenostreptum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4233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84368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ED6B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97C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90F2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841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0.533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F03F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0.956</w:t>
            </w:r>
          </w:p>
        </w:tc>
      </w:tr>
      <w:tr w:rsidR="00970B29" w:rsidRPr="00970B29" w14:paraId="2A251BCB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84CC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Treponema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succinifaciens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5443A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72EC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B3E1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0853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228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899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1DD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0.747</w:t>
            </w:r>
          </w:p>
        </w:tc>
      </w:tr>
      <w:tr w:rsidR="00970B29" w:rsidRPr="00970B29" w14:paraId="225A3A12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8030D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Tenericutes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9EE6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CAA3C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B831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9AD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03C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46C1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0.811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17B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0.231</w:t>
            </w:r>
          </w:p>
        </w:tc>
      </w:tr>
      <w:tr w:rsidR="00970B29" w:rsidRPr="00970B29" w14:paraId="6B6C32F4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8AAB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Anaeroplasma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abactoclasticum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C2E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8BADD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5960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CABB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64B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A9E55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0.841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2063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0.386</w:t>
            </w:r>
          </w:p>
        </w:tc>
      </w:tr>
      <w:tr w:rsidR="00970B29" w:rsidRPr="00970B29" w14:paraId="753EC626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B54D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Anaeroplasma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bactoclasticum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70BC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BFC6F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DCB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CFF1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00F44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7ED0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0.964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BECF8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0.198</w:t>
            </w:r>
          </w:p>
        </w:tc>
      </w:tr>
      <w:tr w:rsidR="00970B29" w:rsidRPr="00970B29" w14:paraId="048FECC3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49AC4" w14:textId="77777777" w:rsidR="00970B29" w:rsidRPr="00DA6276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Spiroplasma</w:t>
            </w:r>
            <w:proofErr w:type="spellEnd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DA6276">
              <w:rPr>
                <w:rFonts w:ascii="Times New Roman" w:eastAsia="Times New Roman" w:hAnsi="Times New Roman" w:cs="Times New Roman"/>
                <w:i/>
                <w:color w:val="000000"/>
              </w:rPr>
              <w:t>apis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20786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93F9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6757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2AB5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C1AC6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0089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0.007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631C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0B29">
              <w:rPr>
                <w:rFonts w:ascii="Times New Roman" w:eastAsia="Times New Roman" w:hAnsi="Times New Roman" w:cs="Times New Roman"/>
              </w:rPr>
              <w:t>0.803</w:t>
            </w:r>
          </w:p>
        </w:tc>
      </w:tr>
      <w:tr w:rsidR="00970B29" w:rsidRPr="00970B29" w14:paraId="5E9A5BF1" w14:textId="77777777" w:rsidTr="00970B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AA22C" w14:textId="77777777" w:rsidR="00970B29" w:rsidRPr="00364BF8" w:rsidRDefault="00970B29" w:rsidP="00970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64B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C47B4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79670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31C8E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B5392" w14:textId="77777777" w:rsidR="00970B29" w:rsidRPr="00970B29" w:rsidRDefault="00970B29" w:rsidP="0097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1D5A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EBB7E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0.216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B975A" w14:textId="77777777" w:rsidR="00970B29" w:rsidRPr="00970B29" w:rsidRDefault="00970B29" w:rsidP="0097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0B29">
              <w:rPr>
                <w:rFonts w:ascii="Times New Roman" w:eastAsia="Times New Roman" w:hAnsi="Times New Roman" w:cs="Times New Roman"/>
                <w:b/>
                <w:bCs/>
              </w:rPr>
              <w:t>0.100</w:t>
            </w:r>
          </w:p>
        </w:tc>
      </w:tr>
    </w:tbl>
    <w:p w14:paraId="62C61D51" w14:textId="77777777" w:rsidR="007A402F" w:rsidRDefault="007A402F" w:rsidP="007A402F">
      <w:pPr>
        <w:spacing w:after="0" w:line="240" w:lineRule="auto"/>
      </w:pPr>
    </w:p>
    <w:p w14:paraId="655F946D" w14:textId="77777777" w:rsidR="007A402F" w:rsidRDefault="007A402F" w:rsidP="007A402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ta-IN"/>
        </w:rPr>
        <w:t>Supplementary Table S3.</w:t>
      </w:r>
      <w:r w:rsidRPr="004F47E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A402F">
        <w:rPr>
          <w:rFonts w:ascii="Times New Roman" w:hAnsi="Times New Roman" w:cs="Times New Roman"/>
          <w:b/>
          <w:noProof/>
          <w:sz w:val="24"/>
          <w:szCs w:val="24"/>
        </w:rPr>
        <w:t xml:space="preserve">Primary structural properties of </w:t>
      </w:r>
      <w:r w:rsidRPr="007A402F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Entodinium caudatum </w:t>
      </w:r>
      <w:r w:rsidRPr="007A402F">
        <w:rPr>
          <w:rFonts w:ascii="Times New Roman" w:hAnsi="Times New Roman" w:cs="Times New Roman"/>
          <w:b/>
          <w:noProof/>
          <w:sz w:val="24"/>
          <w:szCs w:val="24"/>
        </w:rPr>
        <w:t>cGMP-dependent protein kinase</w:t>
      </w:r>
    </w:p>
    <w:p w14:paraId="1ECDF7EF" w14:textId="77777777" w:rsidR="007A402F" w:rsidRPr="007A402F" w:rsidRDefault="007A402F" w:rsidP="007A402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6"/>
        <w:gridCol w:w="4415"/>
        <w:gridCol w:w="2356"/>
      </w:tblGrid>
      <w:tr w:rsidR="007A402F" w:rsidRPr="005D3039" w14:paraId="019548F5" w14:textId="77777777" w:rsidTr="00377DA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AD5999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B533140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Theoretical Prediction</w:t>
            </w:r>
          </w:p>
        </w:tc>
      </w:tr>
      <w:tr w:rsidR="007A402F" w:rsidRPr="005D3039" w14:paraId="30590958" w14:textId="77777777" w:rsidTr="00377DAD">
        <w:tc>
          <w:tcPr>
            <w:tcW w:w="0" w:type="auto"/>
            <w:tcBorders>
              <w:top w:val="single" w:sz="4" w:space="0" w:color="auto"/>
            </w:tcBorders>
          </w:tcPr>
          <w:p w14:paraId="571C9746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EE44214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Molecular weight (</w:t>
            </w:r>
            <w:proofErr w:type="spellStart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kDa</w:t>
            </w:r>
            <w:proofErr w:type="spellEnd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5C7E2EB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117.36</w:t>
            </w:r>
          </w:p>
        </w:tc>
      </w:tr>
      <w:tr w:rsidR="007A402F" w:rsidRPr="005D3039" w14:paraId="57470CFF" w14:textId="77777777" w:rsidTr="00377DAD">
        <w:tc>
          <w:tcPr>
            <w:tcW w:w="0" w:type="auto"/>
          </w:tcPr>
          <w:p w14:paraId="62C842BE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14:paraId="37B561B1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Isoelectric point</w:t>
            </w:r>
          </w:p>
        </w:tc>
        <w:tc>
          <w:tcPr>
            <w:tcW w:w="0" w:type="auto"/>
          </w:tcPr>
          <w:p w14:paraId="4471A801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</w:tr>
      <w:tr w:rsidR="007A402F" w:rsidRPr="005D3039" w14:paraId="1E54C4C5" w14:textId="77777777" w:rsidTr="00377DAD">
        <w:tc>
          <w:tcPr>
            <w:tcW w:w="0" w:type="auto"/>
          </w:tcPr>
          <w:p w14:paraId="5BCA7C49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14:paraId="020EDAB5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Extinction coefficient (M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 at 280nm)</w:t>
            </w:r>
          </w:p>
        </w:tc>
        <w:tc>
          <w:tcPr>
            <w:tcW w:w="0" w:type="auto"/>
          </w:tcPr>
          <w:p w14:paraId="0EE91199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79495</w:t>
            </w:r>
          </w:p>
        </w:tc>
      </w:tr>
      <w:tr w:rsidR="007A402F" w:rsidRPr="005D3039" w14:paraId="6C904CBF" w14:textId="77777777" w:rsidTr="00377DAD">
        <w:tc>
          <w:tcPr>
            <w:tcW w:w="0" w:type="auto"/>
          </w:tcPr>
          <w:p w14:paraId="350D8E29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14:paraId="64139781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Estimated half-life (h):</w:t>
            </w:r>
          </w:p>
          <w:p w14:paraId="5EA81D2F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Mammalian reticulocytes (in-vitro)</w:t>
            </w:r>
          </w:p>
          <w:p w14:paraId="72746E6F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Yeast (in-vivo)</w:t>
            </w:r>
          </w:p>
          <w:p w14:paraId="77BD9AC5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i/>
                <w:sz w:val="24"/>
                <w:szCs w:val="24"/>
              </w:rPr>
              <w:t>Escherichia coli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 (in-vivo)</w:t>
            </w:r>
          </w:p>
        </w:tc>
        <w:tc>
          <w:tcPr>
            <w:tcW w:w="0" w:type="auto"/>
          </w:tcPr>
          <w:p w14:paraId="3FE780E9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94289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288A5E15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&gt;20</w:t>
            </w:r>
          </w:p>
          <w:p w14:paraId="5F481D13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&gt;10</w:t>
            </w:r>
          </w:p>
        </w:tc>
      </w:tr>
      <w:tr w:rsidR="007A402F" w:rsidRPr="005D3039" w14:paraId="3FC6C957" w14:textId="77777777" w:rsidTr="00377DAD">
        <w:tc>
          <w:tcPr>
            <w:tcW w:w="0" w:type="auto"/>
          </w:tcPr>
          <w:p w14:paraId="76DD3C56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14:paraId="2060A050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Instability index</w:t>
            </w:r>
          </w:p>
        </w:tc>
        <w:tc>
          <w:tcPr>
            <w:tcW w:w="0" w:type="auto"/>
          </w:tcPr>
          <w:p w14:paraId="35F2D449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34.36</w:t>
            </w:r>
          </w:p>
        </w:tc>
      </w:tr>
      <w:tr w:rsidR="007A402F" w:rsidRPr="005D3039" w14:paraId="0C116E17" w14:textId="77777777" w:rsidTr="00377DAD">
        <w:tc>
          <w:tcPr>
            <w:tcW w:w="0" w:type="auto"/>
          </w:tcPr>
          <w:p w14:paraId="4826D9C2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</w:tcPr>
          <w:p w14:paraId="157CC870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Aliphatic index</w:t>
            </w:r>
          </w:p>
        </w:tc>
        <w:tc>
          <w:tcPr>
            <w:tcW w:w="0" w:type="auto"/>
          </w:tcPr>
          <w:p w14:paraId="6F2225CF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88.78</w:t>
            </w:r>
          </w:p>
        </w:tc>
      </w:tr>
      <w:tr w:rsidR="007A402F" w:rsidRPr="005D3039" w14:paraId="49DC07D4" w14:textId="77777777" w:rsidTr="00377DAD">
        <w:tc>
          <w:tcPr>
            <w:tcW w:w="0" w:type="auto"/>
            <w:tcBorders>
              <w:bottom w:val="single" w:sz="4" w:space="0" w:color="auto"/>
            </w:tcBorders>
          </w:tcPr>
          <w:p w14:paraId="13B90D73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D45A4E2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Grand average of hydropathicity (GRAVY)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3D33D1B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-0.460</w:t>
            </w:r>
          </w:p>
        </w:tc>
      </w:tr>
    </w:tbl>
    <w:p w14:paraId="192533BF" w14:textId="77777777" w:rsidR="007A402F" w:rsidRDefault="007A402F" w:rsidP="00970B29"/>
    <w:p w14:paraId="433EF729" w14:textId="77777777" w:rsidR="007A402F" w:rsidRDefault="007A402F" w:rsidP="007A402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ta-IN"/>
        </w:rPr>
        <w:t>Supplementary Table S4.</w:t>
      </w:r>
      <w:r w:rsidRPr="004F47E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A402F">
        <w:rPr>
          <w:rFonts w:ascii="Times New Roman" w:hAnsi="Times New Roman" w:cs="Times New Roman"/>
          <w:b/>
          <w:noProof/>
          <w:sz w:val="24"/>
          <w:szCs w:val="24"/>
        </w:rPr>
        <w:t xml:space="preserve">Amino acid composition of </w:t>
      </w:r>
      <w:r w:rsidRPr="007A402F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Entodinium caudatum </w:t>
      </w:r>
      <w:r w:rsidRPr="007A402F">
        <w:rPr>
          <w:rFonts w:ascii="Times New Roman" w:hAnsi="Times New Roman" w:cs="Times New Roman"/>
          <w:b/>
          <w:noProof/>
          <w:sz w:val="24"/>
          <w:szCs w:val="24"/>
        </w:rPr>
        <w:t>cGMP-dependent protein kinase</w:t>
      </w:r>
      <w:r>
        <w:rPr>
          <w:rFonts w:ascii="Times New Roman" w:hAnsi="Times New Roman" w:cs="Times New Roman"/>
          <w:b/>
          <w:noProof/>
          <w:sz w:val="24"/>
          <w:szCs w:val="24"/>
        </w:rPr>
        <w:t>.</w:t>
      </w:r>
    </w:p>
    <w:p w14:paraId="619CB264" w14:textId="77777777" w:rsidR="007A402F" w:rsidRDefault="007A402F" w:rsidP="007A402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43"/>
        <w:gridCol w:w="2150"/>
        <w:gridCol w:w="2498"/>
      </w:tblGrid>
      <w:tr w:rsidR="007A402F" w:rsidRPr="005D3039" w14:paraId="0BF02306" w14:textId="77777777" w:rsidTr="00377DAD">
        <w:trPr>
          <w:trHeight w:val="28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3747FA4" w14:textId="77777777" w:rsidR="007A402F" w:rsidRPr="005D3039" w:rsidRDefault="007A402F" w:rsidP="00377D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Amino acid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751A433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composition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2150866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Percentage %</w:t>
            </w:r>
          </w:p>
        </w:tc>
      </w:tr>
      <w:tr w:rsidR="007A402F" w:rsidRPr="005D3039" w14:paraId="111E3B7A" w14:textId="77777777" w:rsidTr="00377DAD">
        <w:trPr>
          <w:trHeight w:val="285"/>
        </w:trPr>
        <w:tc>
          <w:tcPr>
            <w:tcW w:w="0" w:type="auto"/>
            <w:tcBorders>
              <w:top w:val="single" w:sz="4" w:space="0" w:color="auto"/>
            </w:tcBorders>
          </w:tcPr>
          <w:p w14:paraId="167C5B39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Ala (A)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BC45C78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71C3B5C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2.8 %</w:t>
            </w:r>
          </w:p>
        </w:tc>
      </w:tr>
      <w:tr w:rsidR="007A402F" w:rsidRPr="005D3039" w14:paraId="25F5318D" w14:textId="77777777" w:rsidTr="00377DAD">
        <w:trPr>
          <w:trHeight w:val="300"/>
        </w:trPr>
        <w:tc>
          <w:tcPr>
            <w:tcW w:w="0" w:type="auto"/>
          </w:tcPr>
          <w:p w14:paraId="4FDC5EF5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Arg (R)</w:t>
            </w:r>
          </w:p>
        </w:tc>
        <w:tc>
          <w:tcPr>
            <w:tcW w:w="0" w:type="auto"/>
            <w:vAlign w:val="center"/>
          </w:tcPr>
          <w:p w14:paraId="5433BA37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14:paraId="5F7BA852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2.7%</w:t>
            </w:r>
          </w:p>
        </w:tc>
      </w:tr>
      <w:tr w:rsidR="007A402F" w:rsidRPr="005D3039" w14:paraId="2A4D2A4B" w14:textId="77777777" w:rsidTr="00377DAD">
        <w:trPr>
          <w:trHeight w:val="339"/>
        </w:trPr>
        <w:tc>
          <w:tcPr>
            <w:tcW w:w="0" w:type="auto"/>
          </w:tcPr>
          <w:p w14:paraId="4A7AA6F1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Asn</w:t>
            </w:r>
            <w:proofErr w:type="spellEnd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 (N)</w:t>
            </w:r>
          </w:p>
        </w:tc>
        <w:tc>
          <w:tcPr>
            <w:tcW w:w="0" w:type="auto"/>
            <w:vAlign w:val="center"/>
          </w:tcPr>
          <w:p w14:paraId="5E6358A5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14:paraId="244C9DC4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9.0%</w:t>
            </w:r>
          </w:p>
        </w:tc>
      </w:tr>
      <w:tr w:rsidR="007A402F" w:rsidRPr="005D3039" w14:paraId="58AEF6B5" w14:textId="77777777" w:rsidTr="00377DAD">
        <w:trPr>
          <w:trHeight w:val="303"/>
        </w:trPr>
        <w:tc>
          <w:tcPr>
            <w:tcW w:w="0" w:type="auto"/>
          </w:tcPr>
          <w:p w14:paraId="6D5C3AA9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Asp (D)</w:t>
            </w:r>
          </w:p>
        </w:tc>
        <w:tc>
          <w:tcPr>
            <w:tcW w:w="0" w:type="auto"/>
            <w:vAlign w:val="center"/>
          </w:tcPr>
          <w:p w14:paraId="0643672D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</w:tcPr>
          <w:p w14:paraId="62D9CD89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5.5%</w:t>
            </w:r>
          </w:p>
        </w:tc>
      </w:tr>
      <w:tr w:rsidR="007A402F" w:rsidRPr="005D3039" w14:paraId="5825076E" w14:textId="77777777" w:rsidTr="00377DAD">
        <w:trPr>
          <w:trHeight w:val="297"/>
        </w:trPr>
        <w:tc>
          <w:tcPr>
            <w:tcW w:w="0" w:type="auto"/>
          </w:tcPr>
          <w:p w14:paraId="4B3B53D9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Cys</w:t>
            </w:r>
            <w:proofErr w:type="spellEnd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 (C)</w:t>
            </w:r>
          </w:p>
        </w:tc>
        <w:tc>
          <w:tcPr>
            <w:tcW w:w="0" w:type="auto"/>
            <w:vAlign w:val="center"/>
          </w:tcPr>
          <w:p w14:paraId="3E0C7A5B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14:paraId="7FBEDCAE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1.4%</w:t>
            </w:r>
          </w:p>
        </w:tc>
      </w:tr>
      <w:tr w:rsidR="007A402F" w:rsidRPr="005D3039" w14:paraId="575F1F20" w14:textId="77777777" w:rsidTr="00377DAD">
        <w:trPr>
          <w:trHeight w:val="321"/>
        </w:trPr>
        <w:tc>
          <w:tcPr>
            <w:tcW w:w="0" w:type="auto"/>
          </w:tcPr>
          <w:p w14:paraId="1F9AE97E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Gln (Q)</w:t>
            </w:r>
          </w:p>
        </w:tc>
        <w:tc>
          <w:tcPr>
            <w:tcW w:w="0" w:type="auto"/>
            <w:vAlign w:val="center"/>
          </w:tcPr>
          <w:p w14:paraId="14FC5B25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14:paraId="30416226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3.2%</w:t>
            </w:r>
          </w:p>
        </w:tc>
      </w:tr>
      <w:tr w:rsidR="007A402F" w:rsidRPr="005D3039" w14:paraId="7BA3FC0A" w14:textId="77777777" w:rsidTr="00377DAD">
        <w:trPr>
          <w:trHeight w:val="345"/>
        </w:trPr>
        <w:tc>
          <w:tcPr>
            <w:tcW w:w="0" w:type="auto"/>
          </w:tcPr>
          <w:p w14:paraId="7739E7DD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Glu (E)</w:t>
            </w:r>
          </w:p>
        </w:tc>
        <w:tc>
          <w:tcPr>
            <w:tcW w:w="0" w:type="auto"/>
            <w:vAlign w:val="center"/>
          </w:tcPr>
          <w:p w14:paraId="0380EFF1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0" w:type="auto"/>
          </w:tcPr>
          <w:p w14:paraId="04819E56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7.9%</w:t>
            </w:r>
          </w:p>
        </w:tc>
      </w:tr>
      <w:tr w:rsidR="007A402F" w:rsidRPr="005D3039" w14:paraId="7182807C" w14:textId="77777777" w:rsidTr="00377DAD">
        <w:trPr>
          <w:trHeight w:val="279"/>
        </w:trPr>
        <w:tc>
          <w:tcPr>
            <w:tcW w:w="0" w:type="auto"/>
          </w:tcPr>
          <w:p w14:paraId="5D0911AE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Gly</w:t>
            </w:r>
            <w:proofErr w:type="spellEnd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 (G)</w:t>
            </w:r>
          </w:p>
        </w:tc>
        <w:tc>
          <w:tcPr>
            <w:tcW w:w="0" w:type="auto"/>
            <w:vAlign w:val="center"/>
          </w:tcPr>
          <w:p w14:paraId="3FF81867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14:paraId="2BCCF93E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3.3%</w:t>
            </w:r>
          </w:p>
        </w:tc>
      </w:tr>
      <w:tr w:rsidR="007A402F" w:rsidRPr="005D3039" w14:paraId="2DBD73E6" w14:textId="77777777" w:rsidTr="00377DAD">
        <w:trPr>
          <w:trHeight w:val="318"/>
        </w:trPr>
        <w:tc>
          <w:tcPr>
            <w:tcW w:w="0" w:type="auto"/>
          </w:tcPr>
          <w:p w14:paraId="36880165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His (H)</w:t>
            </w:r>
          </w:p>
        </w:tc>
        <w:tc>
          <w:tcPr>
            <w:tcW w:w="0" w:type="auto"/>
            <w:vAlign w:val="center"/>
          </w:tcPr>
          <w:p w14:paraId="1AAA4C58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14:paraId="123F9ED8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1.4%</w:t>
            </w:r>
          </w:p>
        </w:tc>
      </w:tr>
      <w:tr w:rsidR="007A402F" w:rsidRPr="005D3039" w14:paraId="74982B57" w14:textId="77777777" w:rsidTr="00377DAD">
        <w:trPr>
          <w:trHeight w:val="315"/>
        </w:trPr>
        <w:tc>
          <w:tcPr>
            <w:tcW w:w="0" w:type="auto"/>
          </w:tcPr>
          <w:p w14:paraId="58141791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Ile (I)</w:t>
            </w:r>
          </w:p>
        </w:tc>
        <w:tc>
          <w:tcPr>
            <w:tcW w:w="0" w:type="auto"/>
            <w:vAlign w:val="center"/>
          </w:tcPr>
          <w:p w14:paraId="15D90DCA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0" w:type="auto"/>
          </w:tcPr>
          <w:p w14:paraId="42F2B861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10.5%</w:t>
            </w:r>
          </w:p>
        </w:tc>
      </w:tr>
      <w:tr w:rsidR="007A402F" w:rsidRPr="005D3039" w14:paraId="6CF0EA89" w14:textId="77777777" w:rsidTr="00377DAD">
        <w:trPr>
          <w:trHeight w:val="291"/>
        </w:trPr>
        <w:tc>
          <w:tcPr>
            <w:tcW w:w="0" w:type="auto"/>
          </w:tcPr>
          <w:p w14:paraId="0CC39B19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Leu (L)</w:t>
            </w:r>
          </w:p>
        </w:tc>
        <w:tc>
          <w:tcPr>
            <w:tcW w:w="0" w:type="auto"/>
            <w:vAlign w:val="center"/>
          </w:tcPr>
          <w:p w14:paraId="4721D68A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</w:tcPr>
          <w:p w14:paraId="78303868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8.6%</w:t>
            </w:r>
          </w:p>
        </w:tc>
      </w:tr>
      <w:tr w:rsidR="007A402F" w:rsidRPr="005D3039" w14:paraId="1EF5E46D" w14:textId="77777777" w:rsidTr="00377DAD">
        <w:trPr>
          <w:trHeight w:val="300"/>
        </w:trPr>
        <w:tc>
          <w:tcPr>
            <w:tcW w:w="0" w:type="auto"/>
          </w:tcPr>
          <w:p w14:paraId="7162743D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Lys (K)</w:t>
            </w:r>
          </w:p>
        </w:tc>
        <w:tc>
          <w:tcPr>
            <w:tcW w:w="0" w:type="auto"/>
            <w:vAlign w:val="center"/>
          </w:tcPr>
          <w:p w14:paraId="69124CB5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0" w:type="auto"/>
          </w:tcPr>
          <w:p w14:paraId="7E15A207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13.2%</w:t>
            </w:r>
          </w:p>
        </w:tc>
      </w:tr>
      <w:tr w:rsidR="007A402F" w:rsidRPr="005D3039" w14:paraId="28D27532" w14:textId="77777777" w:rsidTr="00377DAD">
        <w:trPr>
          <w:trHeight w:val="339"/>
        </w:trPr>
        <w:tc>
          <w:tcPr>
            <w:tcW w:w="0" w:type="auto"/>
          </w:tcPr>
          <w:p w14:paraId="5A48E311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Met (M)</w:t>
            </w:r>
          </w:p>
        </w:tc>
        <w:tc>
          <w:tcPr>
            <w:tcW w:w="0" w:type="auto"/>
            <w:vAlign w:val="center"/>
          </w:tcPr>
          <w:p w14:paraId="393BE93B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14:paraId="4A6F3F0B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2.6%</w:t>
            </w:r>
          </w:p>
        </w:tc>
      </w:tr>
      <w:tr w:rsidR="007A402F" w:rsidRPr="005D3039" w14:paraId="478936D0" w14:textId="77777777" w:rsidTr="00377DAD">
        <w:trPr>
          <w:trHeight w:val="273"/>
        </w:trPr>
        <w:tc>
          <w:tcPr>
            <w:tcW w:w="0" w:type="auto"/>
          </w:tcPr>
          <w:p w14:paraId="2CE6BDBB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 (F)</w:t>
            </w:r>
          </w:p>
        </w:tc>
        <w:tc>
          <w:tcPr>
            <w:tcW w:w="0" w:type="auto"/>
            <w:vAlign w:val="center"/>
          </w:tcPr>
          <w:p w14:paraId="2B097C1D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</w:tcPr>
          <w:p w14:paraId="25EB1B76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7.2%</w:t>
            </w:r>
          </w:p>
        </w:tc>
      </w:tr>
      <w:tr w:rsidR="007A402F" w:rsidRPr="005D3039" w14:paraId="35132938" w14:textId="77777777" w:rsidTr="00377DAD">
        <w:trPr>
          <w:trHeight w:val="312"/>
        </w:trPr>
        <w:tc>
          <w:tcPr>
            <w:tcW w:w="0" w:type="auto"/>
          </w:tcPr>
          <w:p w14:paraId="7608A532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Pro (P)</w:t>
            </w:r>
          </w:p>
        </w:tc>
        <w:tc>
          <w:tcPr>
            <w:tcW w:w="0" w:type="auto"/>
            <w:vAlign w:val="center"/>
          </w:tcPr>
          <w:p w14:paraId="44B674FC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14:paraId="26B2D146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2.5%</w:t>
            </w:r>
          </w:p>
        </w:tc>
      </w:tr>
      <w:tr w:rsidR="007A402F" w:rsidRPr="005D3039" w14:paraId="7FD719D2" w14:textId="77777777" w:rsidTr="00377DAD">
        <w:trPr>
          <w:trHeight w:val="351"/>
        </w:trPr>
        <w:tc>
          <w:tcPr>
            <w:tcW w:w="0" w:type="auto"/>
          </w:tcPr>
          <w:p w14:paraId="3B212B6D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Ser (S)</w:t>
            </w:r>
          </w:p>
        </w:tc>
        <w:tc>
          <w:tcPr>
            <w:tcW w:w="0" w:type="auto"/>
            <w:vAlign w:val="center"/>
          </w:tcPr>
          <w:p w14:paraId="028BC586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14:paraId="47255FC0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5.7%</w:t>
            </w:r>
          </w:p>
        </w:tc>
      </w:tr>
      <w:tr w:rsidR="007A402F" w:rsidRPr="005D3039" w14:paraId="4146ECEC" w14:textId="77777777" w:rsidTr="00377DAD">
        <w:trPr>
          <w:trHeight w:val="345"/>
        </w:trPr>
        <w:tc>
          <w:tcPr>
            <w:tcW w:w="0" w:type="auto"/>
          </w:tcPr>
          <w:p w14:paraId="7A0692A8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Thr</w:t>
            </w:r>
            <w:proofErr w:type="spellEnd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 (T)</w:t>
            </w:r>
          </w:p>
        </w:tc>
        <w:tc>
          <w:tcPr>
            <w:tcW w:w="0" w:type="auto"/>
            <w:vAlign w:val="center"/>
          </w:tcPr>
          <w:p w14:paraId="69354385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14:paraId="3B6C3556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4.2%</w:t>
            </w:r>
          </w:p>
        </w:tc>
      </w:tr>
      <w:tr w:rsidR="007A402F" w:rsidRPr="005D3039" w14:paraId="52C38957" w14:textId="77777777" w:rsidTr="00377DAD">
        <w:trPr>
          <w:trHeight w:val="249"/>
        </w:trPr>
        <w:tc>
          <w:tcPr>
            <w:tcW w:w="0" w:type="auto"/>
          </w:tcPr>
          <w:p w14:paraId="58FBFAEA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Trp</w:t>
            </w:r>
            <w:proofErr w:type="spellEnd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 (W)</w:t>
            </w:r>
          </w:p>
        </w:tc>
        <w:tc>
          <w:tcPr>
            <w:tcW w:w="0" w:type="auto"/>
            <w:vAlign w:val="center"/>
          </w:tcPr>
          <w:p w14:paraId="55D5D366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071BDB95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0.4%</w:t>
            </w:r>
          </w:p>
        </w:tc>
      </w:tr>
      <w:tr w:rsidR="007A402F" w:rsidRPr="005D3039" w14:paraId="7745B7ED" w14:textId="77777777" w:rsidTr="00377DAD">
        <w:trPr>
          <w:trHeight w:val="300"/>
        </w:trPr>
        <w:tc>
          <w:tcPr>
            <w:tcW w:w="0" w:type="auto"/>
          </w:tcPr>
          <w:p w14:paraId="3278C0DF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Tyr (Y)</w:t>
            </w:r>
          </w:p>
        </w:tc>
        <w:tc>
          <w:tcPr>
            <w:tcW w:w="0" w:type="auto"/>
            <w:vAlign w:val="center"/>
          </w:tcPr>
          <w:p w14:paraId="5D8C04ED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14:paraId="5FA5D0BC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3.8%</w:t>
            </w:r>
          </w:p>
        </w:tc>
      </w:tr>
      <w:tr w:rsidR="007A402F" w:rsidRPr="005D3039" w14:paraId="390DCB95" w14:textId="77777777" w:rsidTr="00377DAD">
        <w:trPr>
          <w:trHeight w:val="388"/>
        </w:trPr>
        <w:tc>
          <w:tcPr>
            <w:tcW w:w="0" w:type="auto"/>
            <w:tcBorders>
              <w:bottom w:val="single" w:sz="4" w:space="0" w:color="auto"/>
            </w:tcBorders>
          </w:tcPr>
          <w:p w14:paraId="48ADF40F" w14:textId="77777777" w:rsidR="007A402F" w:rsidRPr="005D3039" w:rsidRDefault="007A402F" w:rsidP="00377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Val (V)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478D21E" w14:textId="77777777" w:rsidR="007A402F" w:rsidRPr="005D3039" w:rsidRDefault="007A402F" w:rsidP="00377DAD">
            <w:pPr>
              <w:spacing w:after="0" w:line="240" w:lineRule="auto"/>
              <w:ind w:left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A21AD9A" w14:textId="77777777" w:rsidR="007A402F" w:rsidRPr="005D3039" w:rsidRDefault="007A402F" w:rsidP="00377DAD">
            <w:pPr>
              <w:spacing w:after="0" w:line="240" w:lineRule="auto"/>
              <w:ind w:left="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3.9%</w:t>
            </w:r>
          </w:p>
        </w:tc>
      </w:tr>
    </w:tbl>
    <w:p w14:paraId="6147D66A" w14:textId="77777777" w:rsidR="007A402F" w:rsidRDefault="007A402F" w:rsidP="007A402F">
      <w:pPr>
        <w:spacing w:after="0" w:line="240" w:lineRule="auto"/>
        <w:rPr>
          <w:b/>
        </w:rPr>
      </w:pPr>
    </w:p>
    <w:p w14:paraId="1BF97EB2" w14:textId="77777777" w:rsidR="007A402F" w:rsidRDefault="007A402F" w:rsidP="007A402F">
      <w:pPr>
        <w:spacing w:after="0" w:line="240" w:lineRule="auto"/>
        <w:rPr>
          <w:b/>
        </w:rPr>
      </w:pPr>
    </w:p>
    <w:p w14:paraId="4D7E3281" w14:textId="77777777" w:rsidR="007A402F" w:rsidRDefault="007A402F" w:rsidP="007A402F">
      <w:pPr>
        <w:spacing w:after="0" w:line="240" w:lineRule="auto"/>
        <w:rPr>
          <w:b/>
        </w:rPr>
      </w:pPr>
    </w:p>
    <w:p w14:paraId="7D644F68" w14:textId="77777777" w:rsidR="007A402F" w:rsidRPr="007A402F" w:rsidRDefault="007A402F" w:rsidP="007A402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ta-IN"/>
        </w:rPr>
        <w:lastRenderedPageBreak/>
        <w:t>Supplementary Table S5.</w:t>
      </w:r>
      <w:r w:rsidRPr="004F47E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Ramachandran plot</w:t>
      </w:r>
      <w:r w:rsidRPr="007A402F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statistics of predicted three dimensional model of </w:t>
      </w:r>
      <w:r w:rsidRPr="007A402F"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t xml:space="preserve">Entodinium caudatum </w:t>
      </w:r>
      <w:r w:rsidRPr="007A402F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cGMP-dependent protein kinase. </w:t>
      </w:r>
    </w:p>
    <w:p w14:paraId="0C47531A" w14:textId="77777777" w:rsidR="007A402F" w:rsidRDefault="007A402F" w:rsidP="007A402F">
      <w:pPr>
        <w:spacing w:after="0" w:line="240" w:lineRule="auto"/>
        <w:rPr>
          <w:b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3"/>
        <w:gridCol w:w="4362"/>
        <w:gridCol w:w="2935"/>
      </w:tblGrid>
      <w:tr w:rsidR="007A402F" w:rsidRPr="005D3039" w14:paraId="17CE7BA8" w14:textId="77777777" w:rsidTr="00377DA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74BCBE9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.No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1DA7DB7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Ramachandran Plot statistics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15A7AD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No. of residues (percentage)</w:t>
            </w:r>
          </w:p>
        </w:tc>
      </w:tr>
      <w:tr w:rsidR="007A402F" w:rsidRPr="005D3039" w14:paraId="1F2CD38A" w14:textId="77777777" w:rsidTr="00377DAD">
        <w:tc>
          <w:tcPr>
            <w:tcW w:w="0" w:type="auto"/>
            <w:tcBorders>
              <w:top w:val="single" w:sz="4" w:space="0" w:color="auto"/>
            </w:tcBorders>
          </w:tcPr>
          <w:p w14:paraId="676A8D68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DBFC384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Most favoured regions [A,B,L]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0BC9F02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799       (85.2 %)</w:t>
            </w:r>
          </w:p>
        </w:tc>
      </w:tr>
      <w:tr w:rsidR="007A402F" w:rsidRPr="005D3039" w14:paraId="1BE0FEBF" w14:textId="77777777" w:rsidTr="00377DAD">
        <w:tc>
          <w:tcPr>
            <w:tcW w:w="0" w:type="auto"/>
          </w:tcPr>
          <w:p w14:paraId="15BC175F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14:paraId="6BD960DD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Additionally allowed regions [</w:t>
            </w:r>
            <w:proofErr w:type="spellStart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a,b,l,p</w:t>
            </w:r>
            <w:proofErr w:type="spellEnd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0" w:type="auto"/>
          </w:tcPr>
          <w:p w14:paraId="0D65F7D3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95         (10.1 %)</w:t>
            </w:r>
          </w:p>
        </w:tc>
      </w:tr>
      <w:tr w:rsidR="007A402F" w:rsidRPr="005D3039" w14:paraId="4356C6CB" w14:textId="77777777" w:rsidTr="00377DAD">
        <w:tc>
          <w:tcPr>
            <w:tcW w:w="0" w:type="auto"/>
          </w:tcPr>
          <w:p w14:paraId="2199957E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14:paraId="1C08CDC7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Generously allowed regions [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˜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a, 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˜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b, 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˜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l, 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˜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p]</w:t>
            </w:r>
          </w:p>
        </w:tc>
        <w:tc>
          <w:tcPr>
            <w:tcW w:w="0" w:type="auto"/>
          </w:tcPr>
          <w:p w14:paraId="18CB1E51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22         (2.3%)</w:t>
            </w:r>
          </w:p>
        </w:tc>
      </w:tr>
      <w:tr w:rsidR="007A402F" w:rsidRPr="005D3039" w14:paraId="237764DE" w14:textId="77777777" w:rsidTr="00377DAD">
        <w:tc>
          <w:tcPr>
            <w:tcW w:w="0" w:type="auto"/>
          </w:tcPr>
          <w:p w14:paraId="73152A84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14:paraId="0E0D02D1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Disallowed regions [XX]</w:t>
            </w:r>
          </w:p>
        </w:tc>
        <w:tc>
          <w:tcPr>
            <w:tcW w:w="0" w:type="auto"/>
          </w:tcPr>
          <w:p w14:paraId="2431BEF4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22         (2.3 %)</w:t>
            </w:r>
          </w:p>
        </w:tc>
      </w:tr>
      <w:tr w:rsidR="007A402F" w:rsidRPr="005D3039" w14:paraId="749639FE" w14:textId="77777777" w:rsidTr="00377DAD">
        <w:tc>
          <w:tcPr>
            <w:tcW w:w="0" w:type="auto"/>
          </w:tcPr>
          <w:p w14:paraId="36656467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14:paraId="6AC98F65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Total non-glycine and non-proline residues</w:t>
            </w:r>
          </w:p>
        </w:tc>
        <w:tc>
          <w:tcPr>
            <w:tcW w:w="0" w:type="auto"/>
          </w:tcPr>
          <w:p w14:paraId="518EF693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938      (100 %)</w:t>
            </w:r>
          </w:p>
        </w:tc>
      </w:tr>
      <w:tr w:rsidR="007A402F" w:rsidRPr="005D3039" w14:paraId="4934FE7C" w14:textId="77777777" w:rsidTr="00377DAD">
        <w:tc>
          <w:tcPr>
            <w:tcW w:w="0" w:type="auto"/>
          </w:tcPr>
          <w:p w14:paraId="423BC840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</w:tcPr>
          <w:p w14:paraId="0A7E0636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End-residues (excl. </w:t>
            </w:r>
            <w:proofErr w:type="spellStart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Gly</w:t>
            </w:r>
            <w:proofErr w:type="spellEnd"/>
            <w:r w:rsidRPr="005D3039">
              <w:rPr>
                <w:rFonts w:ascii="Times New Roman" w:hAnsi="Times New Roman" w:cs="Times New Roman"/>
                <w:sz w:val="24"/>
                <w:szCs w:val="24"/>
              </w:rPr>
              <w:t xml:space="preserve"> and proline)</w:t>
            </w:r>
          </w:p>
        </w:tc>
        <w:tc>
          <w:tcPr>
            <w:tcW w:w="0" w:type="auto"/>
          </w:tcPr>
          <w:p w14:paraId="1FC0F99F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402F" w:rsidRPr="005D3039" w14:paraId="5B0C0491" w14:textId="77777777" w:rsidTr="00377DAD">
        <w:tc>
          <w:tcPr>
            <w:tcW w:w="0" w:type="auto"/>
          </w:tcPr>
          <w:p w14:paraId="1113BDF5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14:paraId="3D6B0A7D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Glycine residues</w:t>
            </w:r>
          </w:p>
        </w:tc>
        <w:tc>
          <w:tcPr>
            <w:tcW w:w="0" w:type="auto"/>
          </w:tcPr>
          <w:p w14:paraId="4E7E36E0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A402F" w:rsidRPr="005D3039" w14:paraId="1C4BACAC" w14:textId="77777777" w:rsidTr="00377DAD">
        <w:tc>
          <w:tcPr>
            <w:tcW w:w="0" w:type="auto"/>
          </w:tcPr>
          <w:p w14:paraId="77181CAB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</w:tcPr>
          <w:p w14:paraId="7310BED5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Proline residues</w:t>
            </w:r>
          </w:p>
        </w:tc>
        <w:tc>
          <w:tcPr>
            <w:tcW w:w="0" w:type="auto"/>
          </w:tcPr>
          <w:p w14:paraId="6475F52D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402F" w:rsidRPr="005D3039" w14:paraId="1E096AD4" w14:textId="77777777" w:rsidTr="00377DAD">
        <w:tc>
          <w:tcPr>
            <w:tcW w:w="0" w:type="auto"/>
            <w:tcBorders>
              <w:bottom w:val="single" w:sz="4" w:space="0" w:color="auto"/>
            </w:tcBorders>
          </w:tcPr>
          <w:p w14:paraId="1E2BF67D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79BCF23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Total number of residues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F662E42" w14:textId="77777777" w:rsidR="007A402F" w:rsidRPr="005D3039" w:rsidRDefault="007A402F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998</w:t>
            </w:r>
          </w:p>
        </w:tc>
      </w:tr>
    </w:tbl>
    <w:p w14:paraId="6A53FA1D" w14:textId="77777777" w:rsidR="007A402F" w:rsidRDefault="007A402F" w:rsidP="007A402F">
      <w:pPr>
        <w:spacing w:after="0" w:line="240" w:lineRule="auto"/>
        <w:rPr>
          <w:b/>
          <w:lang w:val="en-US"/>
        </w:rPr>
      </w:pPr>
    </w:p>
    <w:p w14:paraId="32AF2618" w14:textId="77777777" w:rsidR="007A402F" w:rsidRPr="007A402F" w:rsidRDefault="007A402F" w:rsidP="007A402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ta-IN"/>
        </w:rPr>
        <w:t>Supplementary Table S6.</w:t>
      </w:r>
      <w:r w:rsidRPr="004F47E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G-factor parameters</w:t>
      </w:r>
      <w:r w:rsidRPr="007A402F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of predicted three dimensional model of </w:t>
      </w:r>
      <w:r w:rsidRPr="007A402F"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t xml:space="preserve">Entodinium caudatum </w:t>
      </w:r>
      <w:r w:rsidRPr="007A402F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cGMP-dependent protein kinase. </w:t>
      </w:r>
    </w:p>
    <w:p w14:paraId="04552E5B" w14:textId="77777777" w:rsidR="007A402F" w:rsidRDefault="007A402F" w:rsidP="007A402F">
      <w:pPr>
        <w:spacing w:after="0" w:line="240" w:lineRule="auto"/>
        <w:rPr>
          <w:b/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56"/>
        <w:gridCol w:w="4332"/>
        <w:gridCol w:w="1144"/>
        <w:gridCol w:w="2394"/>
      </w:tblGrid>
      <w:tr w:rsidR="004145E5" w:rsidRPr="005D3039" w14:paraId="72D51AFF" w14:textId="77777777" w:rsidTr="00377DAD">
        <w:tc>
          <w:tcPr>
            <w:tcW w:w="640" w:type="pct"/>
            <w:tcBorders>
              <w:top w:val="single" w:sz="4" w:space="0" w:color="auto"/>
              <w:bottom w:val="single" w:sz="4" w:space="0" w:color="auto"/>
            </w:tcBorders>
          </w:tcPr>
          <w:p w14:paraId="52DFFF0C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.No</w:t>
            </w:r>
          </w:p>
        </w:tc>
        <w:tc>
          <w:tcPr>
            <w:tcW w:w="2400" w:type="pct"/>
            <w:tcBorders>
              <w:top w:val="single" w:sz="4" w:space="0" w:color="auto"/>
              <w:bottom w:val="single" w:sz="4" w:space="0" w:color="auto"/>
            </w:tcBorders>
          </w:tcPr>
          <w:p w14:paraId="76484CB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G-factor parameters</w:t>
            </w:r>
          </w:p>
        </w:tc>
        <w:tc>
          <w:tcPr>
            <w:tcW w:w="634" w:type="pct"/>
            <w:tcBorders>
              <w:top w:val="single" w:sz="4" w:space="0" w:color="auto"/>
              <w:bottom w:val="single" w:sz="4" w:space="0" w:color="auto"/>
            </w:tcBorders>
          </w:tcPr>
          <w:p w14:paraId="4EB4151F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</w:p>
        </w:tc>
        <w:tc>
          <w:tcPr>
            <w:tcW w:w="1326" w:type="pct"/>
            <w:tcBorders>
              <w:top w:val="single" w:sz="4" w:space="0" w:color="auto"/>
              <w:bottom w:val="single" w:sz="4" w:space="0" w:color="auto"/>
            </w:tcBorders>
          </w:tcPr>
          <w:p w14:paraId="6D9B1DDA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Average score</w:t>
            </w:r>
          </w:p>
        </w:tc>
      </w:tr>
      <w:tr w:rsidR="004145E5" w:rsidRPr="005D3039" w14:paraId="793819CA" w14:textId="77777777" w:rsidTr="00377DAD">
        <w:trPr>
          <w:trHeight w:val="1656"/>
        </w:trPr>
        <w:tc>
          <w:tcPr>
            <w:tcW w:w="640" w:type="pct"/>
            <w:tcBorders>
              <w:top w:val="single" w:sz="4" w:space="0" w:color="auto"/>
            </w:tcBorders>
          </w:tcPr>
          <w:p w14:paraId="74798A9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0" w:type="pct"/>
            <w:tcBorders>
              <w:top w:val="single" w:sz="4" w:space="0" w:color="auto"/>
            </w:tcBorders>
          </w:tcPr>
          <w:p w14:paraId="75C5C619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Dihedral angles:</w:t>
            </w:r>
          </w:p>
          <w:p w14:paraId="3F4D9CCD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Phi-psi distribution</w:t>
            </w:r>
          </w:p>
          <w:p w14:paraId="1F8537B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Chi1-chi2 distribution</w:t>
            </w:r>
          </w:p>
          <w:p w14:paraId="54B7601D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Chi1 only</w:t>
            </w:r>
          </w:p>
          <w:p w14:paraId="19EF2350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Chi3 &amp; chi4</w:t>
            </w:r>
          </w:p>
          <w:p w14:paraId="062A6153" w14:textId="77777777" w:rsidR="004145E5" w:rsidRPr="005D3039" w:rsidRDefault="004145E5" w:rsidP="00377D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Omega</w:t>
            </w:r>
          </w:p>
        </w:tc>
        <w:tc>
          <w:tcPr>
            <w:tcW w:w="634" w:type="pct"/>
            <w:tcBorders>
              <w:top w:val="single" w:sz="4" w:space="0" w:color="auto"/>
            </w:tcBorders>
          </w:tcPr>
          <w:p w14:paraId="22E4558A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2654D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-0.31</w:t>
            </w:r>
          </w:p>
          <w:p w14:paraId="52E51077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-0.34</w:t>
            </w:r>
          </w:p>
          <w:p w14:paraId="38B588BC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  <w:p w14:paraId="274B768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  <w:p w14:paraId="150EF7E8" w14:textId="77777777" w:rsidR="004145E5" w:rsidRPr="005D3039" w:rsidRDefault="004145E5" w:rsidP="00377D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-0.37</w:t>
            </w:r>
          </w:p>
        </w:tc>
        <w:tc>
          <w:tcPr>
            <w:tcW w:w="1326" w:type="pct"/>
            <w:tcBorders>
              <w:top w:val="single" w:sz="4" w:space="0" w:color="auto"/>
            </w:tcBorders>
          </w:tcPr>
          <w:p w14:paraId="7A49311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DD0FE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7879A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9E4EF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04AF7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8AAAA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-0.21</w:t>
            </w:r>
          </w:p>
        </w:tc>
      </w:tr>
      <w:tr w:rsidR="004145E5" w:rsidRPr="005D3039" w14:paraId="185FFCB5" w14:textId="77777777" w:rsidTr="00377DAD">
        <w:tc>
          <w:tcPr>
            <w:tcW w:w="640" w:type="pct"/>
          </w:tcPr>
          <w:p w14:paraId="78425902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0" w:type="pct"/>
          </w:tcPr>
          <w:p w14:paraId="245DA10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Main chain covalent forces:</w:t>
            </w:r>
          </w:p>
        </w:tc>
        <w:tc>
          <w:tcPr>
            <w:tcW w:w="634" w:type="pct"/>
          </w:tcPr>
          <w:p w14:paraId="36F77AC3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pct"/>
          </w:tcPr>
          <w:p w14:paraId="4F2D4FEC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5E5" w:rsidRPr="005D3039" w14:paraId="12015275" w14:textId="77777777" w:rsidTr="00377DAD">
        <w:tc>
          <w:tcPr>
            <w:tcW w:w="640" w:type="pct"/>
          </w:tcPr>
          <w:p w14:paraId="356E7BC7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pct"/>
          </w:tcPr>
          <w:p w14:paraId="6A8F5AD4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Main chain bond length</w:t>
            </w:r>
          </w:p>
        </w:tc>
        <w:tc>
          <w:tcPr>
            <w:tcW w:w="634" w:type="pct"/>
          </w:tcPr>
          <w:p w14:paraId="189C798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1326" w:type="pct"/>
          </w:tcPr>
          <w:p w14:paraId="45EF8D02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5E5" w:rsidRPr="005D3039" w14:paraId="52762D9D" w14:textId="77777777" w:rsidTr="00377DAD">
        <w:tc>
          <w:tcPr>
            <w:tcW w:w="640" w:type="pct"/>
          </w:tcPr>
          <w:p w14:paraId="57C505F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pct"/>
          </w:tcPr>
          <w:p w14:paraId="3C833FD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Main chain bond angles</w:t>
            </w:r>
          </w:p>
        </w:tc>
        <w:tc>
          <w:tcPr>
            <w:tcW w:w="634" w:type="pct"/>
          </w:tcPr>
          <w:p w14:paraId="12358DF3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-1.32</w:t>
            </w:r>
          </w:p>
        </w:tc>
        <w:tc>
          <w:tcPr>
            <w:tcW w:w="1326" w:type="pct"/>
          </w:tcPr>
          <w:p w14:paraId="2B93718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5E5" w:rsidRPr="005D3039" w14:paraId="25E8483C" w14:textId="77777777" w:rsidTr="00377DAD">
        <w:trPr>
          <w:trHeight w:val="335"/>
        </w:trPr>
        <w:tc>
          <w:tcPr>
            <w:tcW w:w="640" w:type="pct"/>
          </w:tcPr>
          <w:p w14:paraId="1AC0D26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pct"/>
          </w:tcPr>
          <w:p w14:paraId="72538DC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pct"/>
          </w:tcPr>
          <w:p w14:paraId="0A722000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pct"/>
          </w:tcPr>
          <w:p w14:paraId="57424F47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-0.52</w:t>
            </w:r>
          </w:p>
        </w:tc>
      </w:tr>
      <w:tr w:rsidR="004145E5" w:rsidRPr="005D3039" w14:paraId="3EF84683" w14:textId="77777777" w:rsidTr="00377DAD">
        <w:tc>
          <w:tcPr>
            <w:tcW w:w="640" w:type="pct"/>
            <w:tcBorders>
              <w:bottom w:val="single" w:sz="4" w:space="0" w:color="auto"/>
            </w:tcBorders>
          </w:tcPr>
          <w:p w14:paraId="5B27FFC9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pct"/>
            <w:tcBorders>
              <w:bottom w:val="single" w:sz="4" w:space="0" w:color="auto"/>
            </w:tcBorders>
          </w:tcPr>
          <w:p w14:paraId="288CA1A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OVERALL AVERAGE</w:t>
            </w:r>
          </w:p>
        </w:tc>
        <w:tc>
          <w:tcPr>
            <w:tcW w:w="634" w:type="pct"/>
            <w:tcBorders>
              <w:bottom w:val="single" w:sz="4" w:space="0" w:color="auto"/>
            </w:tcBorders>
          </w:tcPr>
          <w:p w14:paraId="36216EA3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pct"/>
            <w:tcBorders>
              <w:bottom w:val="single" w:sz="4" w:space="0" w:color="auto"/>
            </w:tcBorders>
          </w:tcPr>
          <w:p w14:paraId="3B9E323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-0.27*</w:t>
            </w:r>
          </w:p>
        </w:tc>
      </w:tr>
      <w:tr w:rsidR="004145E5" w:rsidRPr="005D3039" w14:paraId="3C47EF79" w14:textId="77777777" w:rsidTr="00377DAD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5B5D8B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*Ideally, scores should be above -0.5. Values below -1.0 may need investigation</w:t>
            </w:r>
          </w:p>
        </w:tc>
      </w:tr>
    </w:tbl>
    <w:p w14:paraId="2EBACCA0" w14:textId="77777777" w:rsidR="004145E5" w:rsidRDefault="004145E5" w:rsidP="007A402F">
      <w:pPr>
        <w:spacing w:after="0" w:line="240" w:lineRule="auto"/>
        <w:rPr>
          <w:b/>
        </w:rPr>
      </w:pPr>
    </w:p>
    <w:p w14:paraId="4F48DD88" w14:textId="77777777" w:rsidR="004145E5" w:rsidRDefault="004145E5" w:rsidP="007A402F">
      <w:pPr>
        <w:spacing w:after="0" w:line="240" w:lineRule="auto"/>
        <w:rPr>
          <w:b/>
        </w:rPr>
      </w:pPr>
    </w:p>
    <w:p w14:paraId="39678838" w14:textId="77777777" w:rsidR="004145E5" w:rsidRDefault="004145E5" w:rsidP="007A402F">
      <w:pPr>
        <w:spacing w:after="0" w:line="240" w:lineRule="auto"/>
        <w:rPr>
          <w:b/>
        </w:rPr>
      </w:pPr>
    </w:p>
    <w:p w14:paraId="53E18FB4" w14:textId="77777777" w:rsidR="004145E5" w:rsidRDefault="004145E5" w:rsidP="007A402F">
      <w:pPr>
        <w:spacing w:after="0" w:line="240" w:lineRule="auto"/>
        <w:rPr>
          <w:b/>
        </w:rPr>
      </w:pPr>
    </w:p>
    <w:p w14:paraId="0F52D18C" w14:textId="77777777" w:rsidR="004145E5" w:rsidRDefault="004145E5" w:rsidP="007A402F">
      <w:pPr>
        <w:spacing w:after="0" w:line="240" w:lineRule="auto"/>
        <w:rPr>
          <w:b/>
        </w:rPr>
      </w:pPr>
    </w:p>
    <w:p w14:paraId="773DA393" w14:textId="77777777" w:rsidR="004145E5" w:rsidRDefault="004145E5" w:rsidP="007A402F">
      <w:pPr>
        <w:spacing w:after="0" w:line="240" w:lineRule="auto"/>
        <w:rPr>
          <w:b/>
        </w:rPr>
      </w:pPr>
    </w:p>
    <w:p w14:paraId="12B935B1" w14:textId="77777777" w:rsidR="004145E5" w:rsidRDefault="004145E5" w:rsidP="007A402F">
      <w:pPr>
        <w:spacing w:after="0" w:line="240" w:lineRule="auto"/>
        <w:rPr>
          <w:b/>
        </w:rPr>
      </w:pPr>
    </w:p>
    <w:p w14:paraId="664D815E" w14:textId="77777777" w:rsidR="004145E5" w:rsidRDefault="004145E5" w:rsidP="007A402F">
      <w:pPr>
        <w:spacing w:after="0" w:line="240" w:lineRule="auto"/>
        <w:rPr>
          <w:b/>
        </w:rPr>
      </w:pPr>
    </w:p>
    <w:p w14:paraId="4668EA96" w14:textId="77777777" w:rsidR="004145E5" w:rsidRDefault="004145E5" w:rsidP="007A402F">
      <w:pPr>
        <w:spacing w:after="0" w:line="240" w:lineRule="auto"/>
        <w:rPr>
          <w:b/>
        </w:rPr>
      </w:pPr>
    </w:p>
    <w:p w14:paraId="41FC4480" w14:textId="77777777" w:rsidR="004145E5" w:rsidRDefault="004145E5" w:rsidP="007A402F">
      <w:pPr>
        <w:spacing w:after="0" w:line="240" w:lineRule="auto"/>
        <w:rPr>
          <w:b/>
        </w:rPr>
      </w:pPr>
    </w:p>
    <w:p w14:paraId="05DCAB56" w14:textId="77777777" w:rsidR="004145E5" w:rsidRDefault="004145E5" w:rsidP="007A402F">
      <w:pPr>
        <w:spacing w:after="0" w:line="240" w:lineRule="auto"/>
        <w:rPr>
          <w:b/>
        </w:rPr>
      </w:pPr>
    </w:p>
    <w:p w14:paraId="7DA5A4A1" w14:textId="77777777" w:rsidR="004145E5" w:rsidRDefault="004145E5" w:rsidP="007A402F">
      <w:pPr>
        <w:spacing w:after="0" w:line="240" w:lineRule="auto"/>
        <w:rPr>
          <w:b/>
        </w:rPr>
      </w:pPr>
    </w:p>
    <w:p w14:paraId="56A9C300" w14:textId="77777777" w:rsidR="004145E5" w:rsidRDefault="004145E5" w:rsidP="007A402F">
      <w:pPr>
        <w:spacing w:after="0" w:line="240" w:lineRule="auto"/>
        <w:rPr>
          <w:b/>
        </w:rPr>
      </w:pPr>
    </w:p>
    <w:p w14:paraId="49AAC36C" w14:textId="77777777" w:rsidR="004145E5" w:rsidRDefault="004145E5" w:rsidP="007A402F">
      <w:pPr>
        <w:spacing w:after="0" w:line="240" w:lineRule="auto"/>
        <w:rPr>
          <w:b/>
        </w:rPr>
        <w:sectPr w:rsidR="004145E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717D9B5" w14:textId="77777777" w:rsidR="004145E5" w:rsidRDefault="004145E5" w:rsidP="004145E5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ta-IN"/>
        </w:rPr>
        <w:lastRenderedPageBreak/>
        <w:t>Supplementary Table S7</w:t>
      </w:r>
      <w:r w:rsidRPr="004145E5">
        <w:rPr>
          <w:rFonts w:ascii="Times New Roman" w:hAnsi="Times New Roman" w:cs="Times New Roman"/>
          <w:b/>
          <w:bCs/>
          <w:sz w:val="24"/>
          <w:szCs w:val="24"/>
          <w:lang w:bidi="ta-IN"/>
        </w:rPr>
        <w:t>.</w:t>
      </w:r>
      <w:r w:rsidRPr="004145E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4145E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Interactions between ligands and docked amino acid residues of </w:t>
      </w:r>
      <w:r w:rsidRPr="004145E5"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t xml:space="preserve">Entodinium caudatum </w:t>
      </w:r>
      <w:r w:rsidRPr="004145E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cGMP-dependent protein kinase.</w:t>
      </w:r>
    </w:p>
    <w:p w14:paraId="2907B592" w14:textId="77777777" w:rsidR="004145E5" w:rsidRDefault="004145E5" w:rsidP="004145E5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70"/>
        <w:gridCol w:w="1694"/>
        <w:gridCol w:w="1710"/>
        <w:gridCol w:w="990"/>
        <w:gridCol w:w="1176"/>
        <w:gridCol w:w="1164"/>
        <w:gridCol w:w="2291"/>
        <w:gridCol w:w="3667"/>
      </w:tblGrid>
      <w:tr w:rsidR="004145E5" w:rsidRPr="005D3039" w14:paraId="1319EA91" w14:textId="77777777" w:rsidTr="004145E5">
        <w:tc>
          <w:tcPr>
            <w:tcW w:w="770" w:type="dxa"/>
          </w:tcPr>
          <w:p w14:paraId="27CD5A16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.No</w:t>
            </w:r>
          </w:p>
        </w:tc>
        <w:tc>
          <w:tcPr>
            <w:tcW w:w="1694" w:type="dxa"/>
          </w:tcPr>
          <w:p w14:paraId="0C05D2BD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Ligand</w:t>
            </w:r>
          </w:p>
        </w:tc>
        <w:tc>
          <w:tcPr>
            <w:tcW w:w="1710" w:type="dxa"/>
          </w:tcPr>
          <w:p w14:paraId="567260D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PubChem ID</w:t>
            </w:r>
          </w:p>
        </w:tc>
        <w:tc>
          <w:tcPr>
            <w:tcW w:w="990" w:type="dxa"/>
          </w:tcPr>
          <w:p w14:paraId="7CFA238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Binding</w:t>
            </w:r>
          </w:p>
          <w:p w14:paraId="23328CF9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</w:p>
        </w:tc>
        <w:tc>
          <w:tcPr>
            <w:tcW w:w="1176" w:type="dxa"/>
          </w:tcPr>
          <w:p w14:paraId="65570180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Ligand</w:t>
            </w:r>
          </w:p>
          <w:p w14:paraId="55E16B8F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efficiency</w:t>
            </w:r>
          </w:p>
        </w:tc>
        <w:tc>
          <w:tcPr>
            <w:tcW w:w="1164" w:type="dxa"/>
          </w:tcPr>
          <w:p w14:paraId="43E8218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Intermole</w:t>
            </w:r>
          </w:p>
          <w:p w14:paraId="3B5BAE1C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</w:p>
        </w:tc>
        <w:tc>
          <w:tcPr>
            <w:tcW w:w="2291" w:type="dxa"/>
          </w:tcPr>
          <w:p w14:paraId="47332F2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Ligand atoms (ring)</w:t>
            </w:r>
          </w:p>
        </w:tc>
        <w:tc>
          <w:tcPr>
            <w:tcW w:w="3667" w:type="dxa"/>
          </w:tcPr>
          <w:p w14:paraId="11A3DF5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Docked amino</w:t>
            </w:r>
          </w:p>
          <w:p w14:paraId="56BC5BC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acid residue (bond length)</w:t>
            </w:r>
          </w:p>
        </w:tc>
      </w:tr>
      <w:tr w:rsidR="004145E5" w:rsidRPr="005D3039" w14:paraId="51EF6833" w14:textId="77777777" w:rsidTr="004145E5">
        <w:tc>
          <w:tcPr>
            <w:tcW w:w="770" w:type="dxa"/>
          </w:tcPr>
          <w:p w14:paraId="64486729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48AA695C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8C39D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54C0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29B42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B1057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14:paraId="788E9984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Palmitic</w:t>
            </w:r>
            <w:r w:rsidRPr="00315BF4">
              <w:rPr>
                <w:rFonts w:ascii="Times New Roman" w:hAnsi="Times New Roman" w:cs="Times New Roman"/>
                <w:sz w:val="24"/>
                <w:szCs w:val="24"/>
              </w:rPr>
              <w:t xml:space="preserve"> acid</w:t>
            </w:r>
          </w:p>
        </w:tc>
        <w:tc>
          <w:tcPr>
            <w:tcW w:w="1710" w:type="dxa"/>
          </w:tcPr>
          <w:p w14:paraId="11A45AD6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028B">
              <w:rPr>
                <w:rFonts w:ascii="Times New Roman" w:hAnsi="Times New Roman" w:cs="Times New Roman"/>
                <w:sz w:val="24"/>
                <w:szCs w:val="24"/>
              </w:rPr>
              <w:t>CID_985</w:t>
            </w:r>
          </w:p>
        </w:tc>
        <w:tc>
          <w:tcPr>
            <w:tcW w:w="990" w:type="dxa"/>
          </w:tcPr>
          <w:p w14:paraId="693D7D36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-4.14</w:t>
            </w:r>
          </w:p>
        </w:tc>
        <w:tc>
          <w:tcPr>
            <w:tcW w:w="1176" w:type="dxa"/>
          </w:tcPr>
          <w:p w14:paraId="76F966A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-0.23</w:t>
            </w:r>
          </w:p>
        </w:tc>
        <w:tc>
          <w:tcPr>
            <w:tcW w:w="1164" w:type="dxa"/>
          </w:tcPr>
          <w:p w14:paraId="58E4971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-8.61</w:t>
            </w:r>
          </w:p>
        </w:tc>
        <w:tc>
          <w:tcPr>
            <w:tcW w:w="2291" w:type="dxa"/>
          </w:tcPr>
          <w:p w14:paraId="54855FFD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Classical Hydrogen bond:</w:t>
            </w:r>
          </w:p>
          <w:p w14:paraId="1BC058CF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C16-O</w:t>
            </w:r>
          </w:p>
          <w:p w14:paraId="3D1BC641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18945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Alkyl hydrophobic interaction:</w:t>
            </w:r>
          </w:p>
          <w:p w14:paraId="034C1E39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  <w:p w14:paraId="1A301174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C5-O</w:t>
            </w:r>
          </w:p>
          <w:p w14:paraId="411A5115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C8-O</w:t>
            </w:r>
          </w:p>
          <w:p w14:paraId="29A5571D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C11-O</w:t>
            </w:r>
          </w:p>
          <w:p w14:paraId="470BCE20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C8-O</w:t>
            </w:r>
          </w:p>
          <w:p w14:paraId="2AEF6C4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C11-O</w:t>
            </w:r>
          </w:p>
        </w:tc>
        <w:tc>
          <w:tcPr>
            <w:tcW w:w="3667" w:type="dxa"/>
          </w:tcPr>
          <w:p w14:paraId="3E18D028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58F66080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7EE103C2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PHE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910/HN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1.90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195A33F2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3487982B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50E56783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0BC0E7C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MET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308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4.51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0288994F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CYS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908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4.54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4D6E2146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CYS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908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4.86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14FF4F67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CYS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908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4.52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2195EC26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PRO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4.57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0F913D75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PRO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4.26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</w:tc>
      </w:tr>
      <w:tr w:rsidR="004145E5" w:rsidRPr="005D3039" w14:paraId="38161019" w14:textId="77777777" w:rsidTr="004145E5">
        <w:tc>
          <w:tcPr>
            <w:tcW w:w="770" w:type="dxa"/>
          </w:tcPr>
          <w:p w14:paraId="687D5D4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C70EE40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0C53A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AE97C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C025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31B66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14:paraId="3EDEF6B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5BF4">
              <w:rPr>
                <w:rFonts w:ascii="Times New Roman" w:hAnsi="Times New Roman" w:cs="Times New Roman"/>
                <w:sz w:val="24"/>
                <w:szCs w:val="24"/>
              </w:rPr>
              <w:t>leic acid</w:t>
            </w:r>
          </w:p>
        </w:tc>
        <w:tc>
          <w:tcPr>
            <w:tcW w:w="1710" w:type="dxa"/>
          </w:tcPr>
          <w:p w14:paraId="0AAAA797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3DE">
              <w:rPr>
                <w:rFonts w:ascii="Times New Roman" w:hAnsi="Times New Roman" w:cs="Times New Roman"/>
                <w:sz w:val="24"/>
                <w:szCs w:val="24"/>
              </w:rPr>
              <w:t>CID_445639</w:t>
            </w:r>
          </w:p>
        </w:tc>
        <w:tc>
          <w:tcPr>
            <w:tcW w:w="990" w:type="dxa"/>
          </w:tcPr>
          <w:p w14:paraId="4FEC03AD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-4.52</w:t>
            </w:r>
          </w:p>
        </w:tc>
        <w:tc>
          <w:tcPr>
            <w:tcW w:w="1176" w:type="dxa"/>
          </w:tcPr>
          <w:p w14:paraId="2C55EA0D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-0.23</w:t>
            </w:r>
          </w:p>
        </w:tc>
        <w:tc>
          <w:tcPr>
            <w:tcW w:w="1164" w:type="dxa"/>
          </w:tcPr>
          <w:p w14:paraId="7700C544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-9.29</w:t>
            </w:r>
          </w:p>
        </w:tc>
        <w:tc>
          <w:tcPr>
            <w:tcW w:w="2291" w:type="dxa"/>
          </w:tcPr>
          <w:p w14:paraId="739CCC05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Classical Hydrogen bond:</w:t>
            </w:r>
          </w:p>
          <w:p w14:paraId="614BC1A4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C18-OH</w:t>
            </w:r>
          </w:p>
          <w:p w14:paraId="3250AB16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C18-O</w:t>
            </w:r>
          </w:p>
          <w:p w14:paraId="5BC04428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C18-O</w:t>
            </w:r>
          </w:p>
          <w:p w14:paraId="7A039236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D2018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 Classical Hydrogen bond:</w:t>
            </w:r>
          </w:p>
          <w:p w14:paraId="709529EF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C18-O</w:t>
            </w:r>
          </w:p>
          <w:p w14:paraId="2576A159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89FFC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Alkyl hydrophobic interaction:</w:t>
            </w:r>
          </w:p>
          <w:p w14:paraId="72BE596A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  <w:p w14:paraId="0B7933AB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</w:t>
            </w:r>
          </w:p>
          <w:p w14:paraId="43BFD9D9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C6-O</w:t>
            </w:r>
          </w:p>
          <w:p w14:paraId="3215328C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C6-O</w:t>
            </w:r>
          </w:p>
          <w:p w14:paraId="72410118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C12-O</w:t>
            </w:r>
          </w:p>
          <w:p w14:paraId="42D3E690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C15-O</w:t>
            </w:r>
          </w:p>
          <w:p w14:paraId="5640EB11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C12-O</w:t>
            </w:r>
          </w:p>
          <w:p w14:paraId="1386D354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6036D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Pi-Alkyl hydrophobic interaction:</w:t>
            </w:r>
          </w:p>
          <w:p w14:paraId="029E3223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C15-O</w:t>
            </w:r>
          </w:p>
          <w:p w14:paraId="09F60B69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C15-O</w:t>
            </w:r>
          </w:p>
        </w:tc>
        <w:tc>
          <w:tcPr>
            <w:tcW w:w="3667" w:type="dxa"/>
          </w:tcPr>
          <w:p w14:paraId="3F207272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5AD34BD5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7710FF6B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CYS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908/O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2.20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6223B24A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ASN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909/HD22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2.00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0E7BBBFE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PHE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910/HN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2.22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3BE7C375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45424495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1A4DE33F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3913969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ASN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909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2.99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3F8418BC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49B5B8E4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5B82DF70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46C2B902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LEU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308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4.84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37405C17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lastRenderedPageBreak/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MET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395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4.49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3B19BA7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CYS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908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4.95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651263F4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PRO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4.69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0D917ED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PRO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4.30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21BC4AA9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PRO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5.40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4F890A96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CYS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908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4.53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57680A7C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4D6729C3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09B9FB34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3EE6B9CE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3472EB5A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PHE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5.13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37BBBB8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HIS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779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4.63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</w:tc>
      </w:tr>
      <w:tr w:rsidR="004145E5" w:rsidRPr="005D3039" w14:paraId="6D823BF0" w14:textId="77777777" w:rsidTr="004145E5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451B2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  <w:p w14:paraId="266EDF80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F012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5BF4">
              <w:rPr>
                <w:rFonts w:ascii="Times New Roman" w:hAnsi="Times New Roman" w:cs="Times New Roman"/>
                <w:sz w:val="24"/>
                <w:szCs w:val="24"/>
              </w:rPr>
              <w:t>Linoleic acid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895B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5BF4">
              <w:rPr>
                <w:rFonts w:ascii="Times New Roman" w:hAnsi="Times New Roman" w:cs="Times New Roman"/>
                <w:sz w:val="24"/>
                <w:szCs w:val="24"/>
              </w:rPr>
              <w:t>CID_5280450</w:t>
            </w:r>
          </w:p>
          <w:p w14:paraId="13501EFC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1627F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576A" w14:textId="77777777" w:rsidR="004145E5" w:rsidRPr="005D3039" w:rsidRDefault="004145E5" w:rsidP="004304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04D0">
              <w:rPr>
                <w:rFonts w:ascii="Times New Roman" w:hAnsi="Times New Roman" w:cs="Times New Roman"/>
                <w:sz w:val="24"/>
                <w:szCs w:val="24"/>
              </w:rPr>
              <w:t>4.75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2369B" w14:textId="77777777" w:rsidR="004145E5" w:rsidRPr="005D3039" w:rsidRDefault="004145E5" w:rsidP="004304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</w:t>
            </w:r>
            <w:r w:rsidR="004304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59B85" w14:textId="77777777" w:rsidR="004145E5" w:rsidRPr="005D3039" w:rsidRDefault="004145E5" w:rsidP="004304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04D0">
              <w:rPr>
                <w:rFonts w:ascii="Times New Roman" w:hAnsi="Times New Roman" w:cs="Times New Roman"/>
                <w:sz w:val="24"/>
                <w:szCs w:val="24"/>
              </w:rPr>
              <w:t>9.23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148A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Alkyl hydrophobic interaction:</w:t>
            </w:r>
          </w:p>
          <w:p w14:paraId="3CECA6BC" w14:textId="77777777" w:rsidR="004145E5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C2-O</w:t>
            </w:r>
          </w:p>
          <w:p w14:paraId="5DC54167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C9-O</w:t>
            </w:r>
          </w:p>
          <w:p w14:paraId="736AF4B7" w14:textId="77777777" w:rsidR="004145E5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C12-O</w:t>
            </w:r>
          </w:p>
          <w:p w14:paraId="693B0AB0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C15-O</w:t>
            </w:r>
          </w:p>
          <w:p w14:paraId="1915E5AB" w14:textId="77777777" w:rsidR="004145E5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8A1E4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Pi-Alkyl hydrophobic interaction:</w:t>
            </w:r>
          </w:p>
          <w:p w14:paraId="6407A0B0" w14:textId="77777777" w:rsidR="004145E5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  <w:p w14:paraId="13AC5954" w14:textId="77777777" w:rsidR="004145E5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C15-O</w:t>
            </w:r>
          </w:p>
          <w:p w14:paraId="55EBB9BD" w14:textId="77777777" w:rsidR="004145E5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C15-O</w:t>
            </w:r>
          </w:p>
          <w:p w14:paraId="4F4179C6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C15-O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9346" w14:textId="77777777" w:rsidR="004145E5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24C39EF3" w14:textId="77777777" w:rsidR="004145E5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7FB5A4CB" w14:textId="77777777" w:rsidR="004145E5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ARG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815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3.88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767FFBC0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LEU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308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5.00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26E9E645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PRO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4.19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76339FBB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PRO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4.62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3583D1C1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1D12A6AB" w14:textId="77777777" w:rsidR="004145E5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6F90A185" w14:textId="77777777" w:rsidR="004145E5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1A915C63" w14:textId="77777777" w:rsidR="004145E5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5591F930" w14:textId="77777777" w:rsidR="004145E5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5C117B41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TYR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285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4.93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25B25E22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PHE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5.17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46D1F8F2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HIS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779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4.51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00483768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PHE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842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4.51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</w:tc>
      </w:tr>
      <w:tr w:rsidR="004145E5" w:rsidRPr="005D3039" w14:paraId="28EFDE70" w14:textId="77777777" w:rsidTr="004145E5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25801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6437034A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6216C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D0986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312A1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E5FC3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C9B4C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Chlorogenate </w:t>
            </w:r>
          </w:p>
          <w:p w14:paraId="29DE9C2F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A8E4A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19736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29C6D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3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CID_1794427</w:t>
            </w:r>
          </w:p>
          <w:p w14:paraId="5957E913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568D4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34836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6061F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-5.92</w:t>
            </w:r>
          </w:p>
          <w:p w14:paraId="3B35D08B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E32F3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54E92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41D04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6F3A0475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ECD3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-0.24</w:t>
            </w:r>
          </w:p>
          <w:p w14:paraId="208F18EC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BC70A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F920A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26771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-9.2</w:t>
            </w:r>
          </w:p>
          <w:p w14:paraId="6AE743C6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FE815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174FDB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F89C8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59600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Conventional Hydrogen Bond:</w:t>
            </w:r>
          </w:p>
          <w:p w14:paraId="43C83765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C-4’OH</w:t>
            </w:r>
          </w:p>
          <w:p w14:paraId="7301FCC6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C-3’OH</w:t>
            </w:r>
          </w:p>
          <w:p w14:paraId="2E4B2507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C-3’OH</w:t>
            </w:r>
          </w:p>
          <w:p w14:paraId="13D84301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C-7OH</w:t>
            </w:r>
          </w:p>
          <w:p w14:paraId="6A8F3F73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C-7O</w:t>
            </w:r>
          </w:p>
          <w:p w14:paraId="14820090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C-7O</w:t>
            </w:r>
          </w:p>
          <w:p w14:paraId="5A5C495C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C-5O</w:t>
            </w:r>
          </w:p>
          <w:p w14:paraId="21773F57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C-4O</w:t>
            </w:r>
          </w:p>
          <w:p w14:paraId="76C5BC2D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C-4OH</w:t>
            </w:r>
          </w:p>
          <w:p w14:paraId="1AD106CE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EDB6F" w14:textId="77777777" w:rsidR="004145E5" w:rsidRPr="006B47A2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Pi-Alkyl</w:t>
            </w:r>
            <w:r w:rsidRPr="006B47A2">
              <w:rPr>
                <w:rFonts w:ascii="Times New Roman" w:hAnsi="Times New Roman" w:cs="Times New Roman"/>
                <w:sz w:val="24"/>
                <w:szCs w:val="24"/>
              </w:rPr>
              <w:t xml:space="preserve"> Hydrophobic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bond</w:t>
            </w:r>
            <w:r w:rsidRPr="006B47A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F351FEB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14:paraId="4416581B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EE691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Miscellanous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sulfur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Bond:</w:t>
            </w:r>
          </w:p>
          <w:p w14:paraId="10200B97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C8 S-N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5B33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3CDC87F9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73592A21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 chain SER`904/O (2.04 Å)</w:t>
            </w:r>
          </w:p>
          <w:p w14:paraId="3EB2298D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lastRenderedPageBreak/>
              <w:t>A chain SER`904/O (2.51 Å)</w:t>
            </w:r>
          </w:p>
          <w:p w14:paraId="53F0DFE9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 chain PRO`903/O (2.00 Å)</w:t>
            </w:r>
          </w:p>
          <w:p w14:paraId="5ACAD7BE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 chain GLU`829/OE2 (1.81 Å)</w:t>
            </w:r>
          </w:p>
          <w:p w14:paraId="32C375A8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 chain VAL`840/HN (2.65 Å)</w:t>
            </w:r>
          </w:p>
          <w:p w14:paraId="0F857B83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 chain SER`837/HN (2.02 Å)</w:t>
            </w:r>
          </w:p>
          <w:p w14:paraId="0EDFFD07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 chain SER`837/HG (2.25 Å)</w:t>
            </w:r>
          </w:p>
          <w:p w14:paraId="41FA9E01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 chain ARG`815/HE (2.59 Å)</w:t>
            </w:r>
          </w:p>
          <w:p w14:paraId="468C6980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 chain GLN`311/OE1 (1.84 Å)</w:t>
            </w:r>
          </w:p>
          <w:p w14:paraId="13B824E0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1A6B62E5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24BDA38A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1A37AF64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 chain CYS`908/SG (4.92 Å)</w:t>
            </w:r>
          </w:p>
          <w:p w14:paraId="65504307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53284A1E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4BB0544A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469E6A3B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465E40FC" w14:textId="77777777" w:rsidR="004145E5" w:rsidRPr="005D3039" w:rsidRDefault="004145E5" w:rsidP="004145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 chain MET`395/SD (4.70 Å)</w:t>
            </w:r>
          </w:p>
        </w:tc>
      </w:tr>
      <w:tr w:rsidR="004145E5" w:rsidRPr="005D3039" w14:paraId="4DEA4DE2" w14:textId="77777777" w:rsidTr="004145E5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52ED4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  <w:p w14:paraId="34524113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7495F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6A8B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2465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19914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5886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9F6">
              <w:rPr>
                <w:rFonts w:ascii="Times New Roman" w:hAnsi="Times New Roman" w:cs="Times New Roman"/>
                <w:sz w:val="24"/>
                <w:szCs w:val="24"/>
              </w:rPr>
              <w:t>Dicaffeoyl</w:t>
            </w:r>
            <w:proofErr w:type="spellEnd"/>
            <w:r w:rsidRPr="00BF5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59F6">
              <w:rPr>
                <w:rFonts w:ascii="Times New Roman" w:hAnsi="Times New Roman" w:cs="Times New Roman"/>
                <w:sz w:val="24"/>
                <w:szCs w:val="24"/>
              </w:rPr>
              <w:t>quinic</w:t>
            </w:r>
            <w:proofErr w:type="spellEnd"/>
            <w:r w:rsidRPr="00BF59F6">
              <w:rPr>
                <w:rFonts w:ascii="Times New Roman" w:hAnsi="Times New Roman" w:cs="Times New Roman"/>
                <w:sz w:val="24"/>
                <w:szCs w:val="24"/>
              </w:rPr>
              <w:t xml:space="preserve"> acid </w:t>
            </w:r>
          </w:p>
          <w:p w14:paraId="5932F8BA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CE9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07F">
              <w:rPr>
                <w:rFonts w:ascii="Times New Roman" w:hAnsi="Times New Roman" w:cs="Times New Roman"/>
                <w:sz w:val="24"/>
                <w:szCs w:val="24"/>
              </w:rPr>
              <w:t>CID_13604687</w:t>
            </w:r>
          </w:p>
          <w:p w14:paraId="360D3FB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2C579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E72F2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C8C65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-6.83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300C4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-0.18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145A2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-11.6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916F1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Conventional Hydrogen Bond:</w:t>
            </w:r>
          </w:p>
          <w:p w14:paraId="66F1F324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14:paraId="6B0992E1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  <w:p w14:paraId="6954A3A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  <w:p w14:paraId="6F17C08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3’ 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  <w:p w14:paraId="7D428423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4’ 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  <w:p w14:paraId="7BD4256D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4’ 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14:paraId="14ACCA66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3’’ 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  <w:p w14:paraId="43DD7203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C-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3’’ </w:t>
            </w: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14:paraId="216BB775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69B93A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Pi-sigma hydrophobic interaction:</w:t>
            </w:r>
          </w:p>
          <w:p w14:paraId="3EF3C8FA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’’</w:t>
            </w:r>
          </w:p>
          <w:p w14:paraId="2971EFAB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44C97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Pi-Pi stacked hydrophobic interaction:</w:t>
            </w:r>
          </w:p>
          <w:p w14:paraId="26FAEBB0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’’</w:t>
            </w:r>
          </w:p>
          <w:p w14:paraId="03308693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75B63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Alkyl hydrophobic interaction:</w:t>
            </w:r>
          </w:p>
          <w:p w14:paraId="6A69E8B0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14:paraId="7C10A54A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203AB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Pi-Alkyl hydrophobic interaction:</w:t>
            </w:r>
          </w:p>
          <w:p w14:paraId="53736D4B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  <w:p w14:paraId="0E34BC9A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41812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218C1FE4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17B02DE5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ASN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909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HD22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(2.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53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5CDD694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ASN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909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HD21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2.24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351CC6C0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CYS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908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SG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2.88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2C017431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GLU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829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OE2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1.86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4ED3375E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GLU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829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OE2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2.15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17FFFA80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SER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837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HN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1.91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5239C2D0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GLN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311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OE1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2.01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0CF375E4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ARG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815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HE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1.88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72FE5483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21FD17A2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05806704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29FCAAAB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5D2C2E06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THR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307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CG2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3.20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02EE7619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11354F5D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453251B1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3674D8E8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3BB1FB72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TYR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285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5.40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360822F9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71328D23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3B5D5A05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075357A6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CYS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908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5.40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23562903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3B702A49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59131653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4C4C45E5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25223092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PRO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903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5.02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2BAE045E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PRO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3.48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</w:tc>
      </w:tr>
      <w:tr w:rsidR="004145E5" w:rsidRPr="005D3039" w14:paraId="62E39656" w14:textId="77777777" w:rsidTr="004145E5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AB8BC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  <w:p w14:paraId="064DD1C7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56BB9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28D66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738D3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BEE63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52FD9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487">
              <w:rPr>
                <w:rFonts w:ascii="Times New Roman" w:hAnsi="Times New Roman" w:cs="Times New Roman"/>
                <w:sz w:val="24"/>
                <w:szCs w:val="24"/>
              </w:rPr>
              <w:t>Quercetin-3-O-glucoside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95042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6387">
              <w:rPr>
                <w:rFonts w:ascii="Times New Roman" w:hAnsi="Times New Roman" w:cs="Times New Roman"/>
                <w:sz w:val="24"/>
                <w:szCs w:val="24"/>
              </w:rPr>
              <w:t>CID_5280804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89ED6" w14:textId="77777777" w:rsidR="004145E5" w:rsidRPr="005D3039" w:rsidRDefault="004145E5" w:rsidP="004304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04D0">
              <w:rPr>
                <w:rFonts w:ascii="Times New Roman" w:hAnsi="Times New Roman" w:cs="Times New Roman"/>
                <w:sz w:val="24"/>
                <w:szCs w:val="24"/>
              </w:rPr>
              <w:t>6.75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24DAF" w14:textId="77777777" w:rsidR="004145E5" w:rsidRPr="005D3039" w:rsidRDefault="004145E5" w:rsidP="004304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-0.2</w:t>
            </w:r>
            <w:r w:rsidR="004304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1986" w14:textId="77777777" w:rsidR="004145E5" w:rsidRPr="005D3039" w:rsidRDefault="004145E5" w:rsidP="004304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04D0">
              <w:rPr>
                <w:rFonts w:ascii="Times New Roman" w:hAnsi="Times New Roman" w:cs="Times New Roman"/>
                <w:sz w:val="24"/>
                <w:szCs w:val="24"/>
              </w:rPr>
              <w:t>10.33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F198D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Classical Hydrogen bond:</w:t>
            </w:r>
          </w:p>
          <w:p w14:paraId="2643F0F8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Ring A; C5-OH</w:t>
            </w:r>
          </w:p>
          <w:p w14:paraId="17801D28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C1-OH</w:t>
            </w:r>
          </w:p>
          <w:p w14:paraId="28EB50D0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Ring C; C4-O</w:t>
            </w:r>
          </w:p>
          <w:p w14:paraId="668807C3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C5-O</w:t>
            </w:r>
          </w:p>
          <w:p w14:paraId="0B9EB9A1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C3-OH</w:t>
            </w:r>
          </w:p>
          <w:p w14:paraId="63441DA4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Ring B; C4’-OH</w:t>
            </w:r>
          </w:p>
          <w:p w14:paraId="473219B5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Ring B; C3’-OH</w:t>
            </w:r>
          </w:p>
          <w:p w14:paraId="68111BA1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DD863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Pi-Alkyl hydrophobic interaction:</w:t>
            </w:r>
          </w:p>
          <w:p w14:paraId="72433331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Ring A</w:t>
            </w:r>
          </w:p>
          <w:p w14:paraId="170FC7EE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Ring A</w:t>
            </w:r>
          </w:p>
          <w:p w14:paraId="5375A2F1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Ring C</w:t>
            </w:r>
          </w:p>
          <w:p w14:paraId="62F8DB34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E4A0E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Pi-Pi stacked hydrophobic interaction:</w:t>
            </w:r>
          </w:p>
          <w:p w14:paraId="596BF811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Ring B</w:t>
            </w:r>
          </w:p>
          <w:p w14:paraId="1E187D1E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4B2AE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79C77B53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74D30F3E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GLN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311/OE1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2.02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5FFCB389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GLN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311/OE1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1.88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7C806BE7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SER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837/HG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3.05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65B874A7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SER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837/HG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1.63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70600EB2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ASP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814/O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2.14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3020AF50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HIS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779/O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2.18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70F25239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HIS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779/O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1.98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1B493D76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63C788F2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78DD84C7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653BB077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3DEDADE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LEU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308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5.06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62356D9A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PRO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5.40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36BAA25C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PRO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839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4.84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30F36F1A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05F9FD75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627D3024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77ACCF95" w14:textId="77777777" w:rsidR="004145E5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  <w:p w14:paraId="3BA486A8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A chain 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PHE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838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4.37</w:t>
            </w:r>
            <w:r w:rsidRPr="005D303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Å)</w:t>
            </w:r>
          </w:p>
          <w:p w14:paraId="31CEBADE" w14:textId="77777777" w:rsidR="004145E5" w:rsidRPr="005D3039" w:rsidRDefault="004145E5" w:rsidP="00377D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</w:tc>
      </w:tr>
    </w:tbl>
    <w:p w14:paraId="500B4A37" w14:textId="77777777" w:rsidR="004145E5" w:rsidRPr="004145E5" w:rsidRDefault="004145E5" w:rsidP="004145E5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nb-NO"/>
        </w:rPr>
      </w:pPr>
    </w:p>
    <w:p w14:paraId="5C2B0C2D" w14:textId="77777777" w:rsidR="00053982" w:rsidRDefault="00053982" w:rsidP="007A402F">
      <w:pPr>
        <w:spacing w:after="0" w:line="240" w:lineRule="auto"/>
        <w:rPr>
          <w:b/>
          <w:lang w:val="en-US"/>
        </w:rPr>
        <w:sectPr w:rsidR="00053982" w:rsidSect="004145E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A7EFF46" w14:textId="77777777" w:rsidR="009A7C46" w:rsidRDefault="009A7C46" w:rsidP="009A7C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figures</w:t>
      </w:r>
    </w:p>
    <w:p w14:paraId="751413F7" w14:textId="77777777" w:rsidR="009A7C46" w:rsidRDefault="009A7C46" w:rsidP="009A7C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4EEE88" w14:textId="77777777" w:rsidR="009A7C46" w:rsidRDefault="009A7C46" w:rsidP="009A7C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7C4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42C6D75" wp14:editId="376FDA9A">
            <wp:extent cx="5731510" cy="4868932"/>
            <wp:effectExtent l="0" t="0" r="2540" b="8255"/>
            <wp:docPr id="2" name="Picture 2" descr="d:\Desktop\PhD\Pharbitidis semen\Insacco\NGS\Images_R\Indic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hD\Pharbitidis semen\Insacco\NGS\Images_R\Indices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19E5D" w14:textId="77777777" w:rsidR="009A7C46" w:rsidRDefault="009A7C46" w:rsidP="009A7C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C53027" w14:textId="77777777" w:rsidR="004145E5" w:rsidRPr="009A7C46" w:rsidRDefault="009A7C46" w:rsidP="009A7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S1.</w:t>
      </w:r>
      <w:r w:rsidRPr="009A7C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7C46">
        <w:rPr>
          <w:rFonts w:ascii="Times New Roman" w:hAnsi="Times New Roman" w:cs="Times New Roman"/>
          <w:sz w:val="24"/>
          <w:szCs w:val="24"/>
        </w:rPr>
        <w:t xml:space="preserve">Alpha diversity metrics of the bacterial/archaeal composition in the rumen of cannulated Holstein steers incubated with seeds of </w:t>
      </w:r>
      <w:r w:rsidRPr="009A7C46">
        <w:rPr>
          <w:rFonts w:ascii="Times New Roman" w:hAnsi="Times New Roman" w:cs="Times New Roman"/>
          <w:i/>
          <w:sz w:val="24"/>
          <w:szCs w:val="24"/>
        </w:rPr>
        <w:t>P. nil in sacco</w:t>
      </w:r>
      <w:r w:rsidRPr="009A7C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D4FDE3" w14:textId="77777777" w:rsidR="00053982" w:rsidRDefault="00053982" w:rsidP="007A40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E1CF6BC" w14:textId="77777777" w:rsidR="009A7C46" w:rsidRDefault="009A7C46" w:rsidP="009A7C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325B25" w14:textId="77777777" w:rsidR="009A7C46" w:rsidRDefault="009A7C46" w:rsidP="009A7C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DF73E8" w14:textId="77777777" w:rsidR="009A7C46" w:rsidRDefault="009A7C46" w:rsidP="009A7C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6E6079" w14:textId="77777777" w:rsidR="009A7C46" w:rsidRDefault="009A7C46" w:rsidP="009A7C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7C4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220928" wp14:editId="09C61AC0">
            <wp:extent cx="5731510" cy="716439"/>
            <wp:effectExtent l="0" t="0" r="2540" b="7620"/>
            <wp:docPr id="3" name="Picture 3" descr="d:\Desktop\PhD\Pharbitidis semen\Insacco\Dock\cGMP\SOP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PhD\Pharbitidis semen\Insacco\Dock\cGMP\SOPM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EFF5" w14:textId="77777777" w:rsidR="009A7C46" w:rsidRDefault="009A7C46" w:rsidP="009A7C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3D2FFF" w14:textId="77777777" w:rsidR="009A7C46" w:rsidRDefault="009A7C46" w:rsidP="009A7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S2.</w:t>
      </w:r>
      <w:r w:rsidRPr="009A7C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7C46">
        <w:rPr>
          <w:rFonts w:ascii="Times New Roman" w:hAnsi="Times New Roman" w:cs="Times New Roman"/>
          <w:sz w:val="24"/>
          <w:szCs w:val="24"/>
        </w:rPr>
        <w:t xml:space="preserve">Secondary structure conformation parameters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130B3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cyclic GMP (cGMP)-dependent protein kinase</w:t>
      </w:r>
      <w:r w:rsidRPr="009A7C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(cGK) from </w:t>
      </w:r>
      <w:r w:rsidRPr="009A7C46">
        <w:rPr>
          <w:rFonts w:ascii="Times New Roman" w:hAnsi="Times New Roman" w:cs="Times New Roman"/>
          <w:i/>
          <w:sz w:val="24"/>
          <w:szCs w:val="24"/>
        </w:rPr>
        <w:t>E. caudatum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7C46">
        <w:rPr>
          <w:rFonts w:ascii="Times New Roman" w:hAnsi="Times New Roman" w:cs="Times New Roman"/>
          <w:sz w:val="24"/>
          <w:szCs w:val="24"/>
        </w:rPr>
        <w:t xml:space="preserve">based on SOPMA. </w:t>
      </w:r>
      <w:r>
        <w:rPr>
          <w:rFonts w:ascii="Times New Roman" w:hAnsi="Times New Roman" w:cs="Times New Roman"/>
          <w:sz w:val="24"/>
          <w:szCs w:val="24"/>
        </w:rPr>
        <w:t xml:space="preserve">Helices, </w:t>
      </w:r>
      <w:r w:rsidRPr="009A7C46">
        <w:rPr>
          <w:rFonts w:ascii="Times New Roman" w:hAnsi="Times New Roman" w:cs="Times New Roman"/>
          <w:sz w:val="24"/>
          <w:szCs w:val="24"/>
        </w:rPr>
        <w:t>sheets, turns and coils are indicated with the longest, the second longest, the second shortest and the shortest vertical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7C46">
        <w:rPr>
          <w:rFonts w:ascii="Times New Roman" w:hAnsi="Times New Roman" w:cs="Times New Roman"/>
          <w:sz w:val="24"/>
          <w:szCs w:val="24"/>
        </w:rPr>
        <w:t xml:space="preserve">lines, respectively. </w:t>
      </w:r>
    </w:p>
    <w:p w14:paraId="086700A3" w14:textId="77777777" w:rsidR="009A7C46" w:rsidRDefault="009A7C46" w:rsidP="009A7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902D20" w14:textId="77777777" w:rsidR="009A7C46" w:rsidRDefault="009A7C46" w:rsidP="009A7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202282" w14:textId="77777777" w:rsidR="009A7C46" w:rsidRDefault="009A7C46" w:rsidP="009A7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88EB3" w14:textId="77777777" w:rsidR="009A7C46" w:rsidRDefault="009A7C46" w:rsidP="009A7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728B8" w14:textId="77777777" w:rsidR="009A7C46" w:rsidRDefault="009A7C46" w:rsidP="009A7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1DD74" w14:textId="77777777" w:rsidR="009A7C46" w:rsidRDefault="009A7C46" w:rsidP="009A7C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699756" w14:textId="77777777" w:rsidR="009A7C46" w:rsidRDefault="009A7C46" w:rsidP="009A7C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DFA32C" w14:textId="77777777" w:rsidR="009A7C46" w:rsidRDefault="009A7C46" w:rsidP="009A7C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839C2A" w14:textId="77777777" w:rsidR="009A7C46" w:rsidRDefault="009A7C46" w:rsidP="009A7C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7C4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FFCFBB7" wp14:editId="7751454A">
            <wp:extent cx="5731510" cy="5748293"/>
            <wp:effectExtent l="0" t="0" r="2540" b="5080"/>
            <wp:docPr id="4" name="Picture 4" descr="d:\Desktop\PhD\Pharbitidis semen\Insacco\Dock\cGMP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PhD\Pharbitidis semen\Insacco\Dock\cGMP\Picture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4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AE2E" w14:textId="77777777" w:rsidR="009A7C46" w:rsidRDefault="009A7C46" w:rsidP="009A7C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8FA05" w14:textId="77777777" w:rsidR="009A7C46" w:rsidRPr="009A7C46" w:rsidRDefault="009A7C46" w:rsidP="009A7C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31413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S3. </w:t>
      </w:r>
      <w:r>
        <w:rPr>
          <w:rFonts w:ascii="Times New Roman" w:hAnsi="Times New Roman" w:cs="Times New Roman"/>
          <w:color w:val="131413"/>
          <w:sz w:val="24"/>
          <w:szCs w:val="24"/>
        </w:rPr>
        <w:t>(A)</w:t>
      </w:r>
      <w:r w:rsidRPr="009A7C46">
        <w:rPr>
          <w:rFonts w:ascii="Times New Roman" w:hAnsi="Times New Roman" w:cs="Times New Roman"/>
          <w:color w:val="131413"/>
          <w:sz w:val="24"/>
          <w:szCs w:val="24"/>
        </w:rPr>
        <w:t xml:space="preserve">Three-dimensional structure of </w:t>
      </w:r>
      <w:r>
        <w:rPr>
          <w:rFonts w:ascii="Times New Roman" w:hAnsi="Times New Roman" w:cs="Times New Roman"/>
          <w:color w:val="131413"/>
          <w:sz w:val="24"/>
          <w:szCs w:val="24"/>
        </w:rPr>
        <w:t>cGK</w:t>
      </w:r>
      <w:r w:rsidRPr="009A7C46">
        <w:rPr>
          <w:rFonts w:ascii="Times New Roman" w:hAnsi="Times New Roman" w:cs="Times New Roman"/>
          <w:color w:val="131413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131413"/>
          <w:sz w:val="24"/>
          <w:szCs w:val="24"/>
        </w:rPr>
        <w:t>(B)</w:t>
      </w:r>
      <w:r w:rsidRPr="009A7C46">
        <w:rPr>
          <w:rFonts w:ascii="Times New Roman" w:hAnsi="Times New Roman" w:cs="Times New Roman"/>
          <w:color w:val="131413"/>
          <w:sz w:val="24"/>
          <w:szCs w:val="24"/>
        </w:rPr>
        <w:t xml:space="preserve"> Superimposition of predicted structure of </w:t>
      </w:r>
      <w:r>
        <w:rPr>
          <w:rFonts w:ascii="Times New Roman" w:hAnsi="Times New Roman" w:cs="Times New Roman"/>
          <w:color w:val="131413"/>
          <w:sz w:val="24"/>
          <w:szCs w:val="24"/>
        </w:rPr>
        <w:t xml:space="preserve">cGK with the </w:t>
      </w:r>
      <w:r w:rsidRPr="009A7C46">
        <w:rPr>
          <w:rFonts w:ascii="Times New Roman" w:hAnsi="Times New Roman" w:cs="Times New Roman"/>
          <w:color w:val="131413"/>
          <w:sz w:val="24"/>
          <w:szCs w:val="24"/>
        </w:rPr>
        <w:t xml:space="preserve">template </w:t>
      </w:r>
      <w:r>
        <w:rPr>
          <w:rFonts w:ascii="Times New Roman" w:hAnsi="Times New Roman" w:cs="Times New Roman"/>
          <w:color w:val="131413"/>
          <w:sz w:val="24"/>
          <w:szCs w:val="24"/>
        </w:rPr>
        <w:t xml:space="preserve">cGK from </w:t>
      </w:r>
      <w:r w:rsidRPr="00273A26">
        <w:rPr>
          <w:rFonts w:ascii="Times New Roman" w:hAnsi="Times New Roman" w:cs="Times New Roman"/>
          <w:i/>
          <w:sz w:val="24"/>
          <w:szCs w:val="24"/>
        </w:rPr>
        <w:t>Plasmodium vivax</w:t>
      </w:r>
      <w:r w:rsidRPr="00273A26">
        <w:rPr>
          <w:rFonts w:ascii="Times New Roman" w:hAnsi="Times New Roman" w:cs="Times New Roman"/>
          <w:sz w:val="24"/>
          <w:szCs w:val="24"/>
        </w:rPr>
        <w:t xml:space="preserve"> Sal-1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Pr="00273A26">
        <w:rPr>
          <w:rFonts w:ascii="Times New Roman" w:hAnsi="Times New Roman" w:cs="Times New Roman"/>
          <w:sz w:val="24"/>
          <w:szCs w:val="24"/>
        </w:rPr>
        <w:t xml:space="preserve">PDB ID: </w:t>
      </w:r>
      <w:r w:rsidRPr="00273A26">
        <w:rPr>
          <w:rFonts w:ascii="Times New Roman" w:hAnsi="Times New Roman" w:cs="Times New Roman"/>
          <w:sz w:val="24"/>
          <w:szCs w:val="24"/>
          <w:lang w:val="en-US"/>
        </w:rPr>
        <w:t>4RZ7)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(C) </w:t>
      </w:r>
      <w:r>
        <w:rPr>
          <w:rFonts w:ascii="Times New Roman" w:hAnsi="Times New Roman" w:cs="Times New Roman"/>
          <w:color w:val="131413"/>
          <w:sz w:val="24"/>
          <w:szCs w:val="24"/>
        </w:rPr>
        <w:t xml:space="preserve">Ramachandran </w:t>
      </w:r>
      <w:r w:rsidRPr="009A7C46">
        <w:rPr>
          <w:rFonts w:ascii="Times New Roman" w:hAnsi="Times New Roman" w:cs="Times New Roman"/>
          <w:color w:val="131413"/>
          <w:sz w:val="24"/>
          <w:szCs w:val="24"/>
        </w:rPr>
        <w:t xml:space="preserve">plot of predicted </w:t>
      </w:r>
      <w:r>
        <w:rPr>
          <w:rFonts w:ascii="Times New Roman" w:hAnsi="Times New Roman" w:cs="Times New Roman"/>
          <w:color w:val="131413"/>
          <w:sz w:val="24"/>
          <w:szCs w:val="24"/>
        </w:rPr>
        <w:t>cGK</w:t>
      </w:r>
      <w:r w:rsidRPr="009A7C46">
        <w:rPr>
          <w:rFonts w:ascii="Times New Roman" w:hAnsi="Times New Roman" w:cs="Times New Roman"/>
          <w:color w:val="131413"/>
          <w:sz w:val="24"/>
          <w:szCs w:val="24"/>
        </w:rPr>
        <w:t xml:space="preserve"> model</w:t>
      </w:r>
      <w:r>
        <w:rPr>
          <w:rFonts w:ascii="Times New Roman" w:hAnsi="Times New Roman" w:cs="Times New Roman"/>
          <w:color w:val="131413"/>
          <w:sz w:val="24"/>
          <w:szCs w:val="24"/>
        </w:rPr>
        <w:t xml:space="preserve">. </w:t>
      </w:r>
    </w:p>
    <w:sectPr w:rsidR="009A7C46" w:rsidRPr="009A7C46" w:rsidSect="000539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B29"/>
    <w:rsid w:val="00053982"/>
    <w:rsid w:val="002C5D74"/>
    <w:rsid w:val="003454E6"/>
    <w:rsid w:val="00364BF8"/>
    <w:rsid w:val="00390425"/>
    <w:rsid w:val="004145E5"/>
    <w:rsid w:val="004304D0"/>
    <w:rsid w:val="0070446F"/>
    <w:rsid w:val="007A402F"/>
    <w:rsid w:val="00970B29"/>
    <w:rsid w:val="009A7C46"/>
    <w:rsid w:val="00DA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6106B"/>
  <w15:chartTrackingRefBased/>
  <w15:docId w15:val="{67F4451A-AD2A-42E6-90A0-C1D599CA4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5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2459</Words>
  <Characters>14017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s1</dc:creator>
  <cp:keywords/>
  <dc:description/>
  <cp:lastModifiedBy>Dylan Mills</cp:lastModifiedBy>
  <cp:revision>2</cp:revision>
  <dcterms:created xsi:type="dcterms:W3CDTF">2022-04-05T13:36:00Z</dcterms:created>
  <dcterms:modified xsi:type="dcterms:W3CDTF">2022-04-05T13:36:00Z</dcterms:modified>
</cp:coreProperties>
</file>