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D1483" w14:textId="0757C473" w:rsidR="002A61C0" w:rsidRDefault="00654E8F" w:rsidP="002A61C0">
      <w:pPr>
        <w:pStyle w:val="SupplementaryMaterial"/>
      </w:pPr>
      <w:r w:rsidRPr="001549D3">
        <w:t>Supplementary Material</w:t>
      </w:r>
    </w:p>
    <w:p w14:paraId="4D181A30" w14:textId="77777777" w:rsidR="002A61C0" w:rsidRPr="002A61C0" w:rsidRDefault="002A61C0" w:rsidP="002A61C0">
      <w:pPr>
        <w:pStyle w:val="Title"/>
      </w:pPr>
    </w:p>
    <w:p w14:paraId="102B716F" w14:textId="5E00A1D3" w:rsidR="002A61C0" w:rsidRDefault="002A61C0" w:rsidP="002A61C0">
      <w:pPr>
        <w:pStyle w:val="SupplementaryMaterial"/>
        <w:rPr>
          <w:b w:val="0"/>
          <w:bCs/>
        </w:rPr>
      </w:pPr>
      <w:r>
        <w:rPr>
          <w:b w:val="0"/>
          <w:bCs/>
          <w:noProof/>
        </w:rPr>
        <w:drawing>
          <wp:inline distT="0" distB="0" distL="0" distR="0" wp14:anchorId="3BEC30D0" wp14:editId="1D7E0A24">
            <wp:extent cx="6065940" cy="5486400"/>
            <wp:effectExtent l="381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65940" cy="548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AB7634" w14:textId="77777777" w:rsidR="002A61C0" w:rsidRDefault="002A61C0" w:rsidP="002A61C0">
      <w:pPr>
        <w:rPr>
          <w:b/>
          <w:bCs/>
        </w:rPr>
      </w:pPr>
      <w:bookmarkStart w:id="0" w:name="_Hlk88242243"/>
      <w:bookmarkStart w:id="1" w:name="_Hlk74123188"/>
      <w:r w:rsidRPr="00E333F1">
        <w:rPr>
          <w:b/>
          <w:bCs/>
        </w:rPr>
        <w:t>Figure S1</w:t>
      </w:r>
      <w:r w:rsidRPr="008C14A3">
        <w:t>.</w:t>
      </w:r>
      <w:r>
        <w:rPr>
          <w:b/>
          <w:bCs/>
        </w:rPr>
        <w:t xml:space="preserve"> </w:t>
      </w:r>
      <w:r w:rsidRPr="00976C85">
        <w:t xml:space="preserve">Gene ontology (GO) </w:t>
      </w:r>
      <w:r>
        <w:t xml:space="preserve">enrichment </w:t>
      </w:r>
      <w:r w:rsidRPr="00976C85">
        <w:t>analysis of ATCC</w:t>
      </w:r>
      <w:r>
        <w:t xml:space="preserve"> </w:t>
      </w:r>
      <w:r w:rsidRPr="00976C85">
        <w:t>26185</w:t>
      </w:r>
      <w:r w:rsidRPr="00A33C09">
        <w:t xml:space="preserve"> </w:t>
      </w:r>
      <w:r w:rsidRPr="00976C85">
        <w:t>transcriptome.</w:t>
      </w:r>
      <w:r>
        <w:t xml:space="preserve"> The columns indicate the number of identified</w:t>
      </w:r>
      <w:r w:rsidRPr="00F241FC">
        <w:rPr>
          <w:rFonts w:hint="eastAsia"/>
        </w:rPr>
        <w:t xml:space="preserve"> </w:t>
      </w:r>
      <w:r>
        <w:t>genes. All genes were classified into three groups: cellular component, molecular function, and biological process.</w:t>
      </w:r>
      <w:bookmarkEnd w:id="0"/>
    </w:p>
    <w:bookmarkEnd w:id="1"/>
    <w:p w14:paraId="65E2A2A6" w14:textId="77777777" w:rsidR="002A61C0" w:rsidRDefault="002A61C0" w:rsidP="002A61C0">
      <w:pPr>
        <w:jc w:val="center"/>
        <w:rPr>
          <w:b/>
          <w:bCs/>
          <w:noProof/>
        </w:rPr>
      </w:pPr>
      <w:r>
        <w:rPr>
          <w:b/>
          <w:bCs/>
          <w:noProof/>
        </w:rPr>
        <w:br w:type="page"/>
      </w:r>
      <w:bookmarkStart w:id="2" w:name="_Hlk88241816"/>
      <w:r>
        <w:rPr>
          <w:b/>
          <w:bCs/>
          <w:noProof/>
        </w:rPr>
        <w:lastRenderedPageBreak/>
        <w:drawing>
          <wp:inline distT="0" distB="0" distL="0" distR="0" wp14:anchorId="3B24CB58" wp14:editId="76262284">
            <wp:extent cx="5445866" cy="73152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866" cy="731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869A96" w14:textId="77777777" w:rsidR="002A61C0" w:rsidRDefault="002A61C0" w:rsidP="002A61C0">
      <w:pPr>
        <w:rPr>
          <w:b/>
          <w:bCs/>
          <w:noProof/>
        </w:rPr>
      </w:pPr>
      <w:r w:rsidRPr="00E333F1">
        <w:rPr>
          <w:b/>
          <w:bCs/>
          <w:noProof/>
        </w:rPr>
        <w:t>Figure S2</w:t>
      </w:r>
      <w:r w:rsidRPr="008C14A3">
        <w:rPr>
          <w:noProof/>
        </w:rPr>
        <w:t>.</w:t>
      </w:r>
      <w:r>
        <w:rPr>
          <w:b/>
          <w:bCs/>
          <w:noProof/>
        </w:rPr>
        <w:t xml:space="preserve"> </w:t>
      </w:r>
      <w:r w:rsidRPr="00A734D5">
        <w:rPr>
          <w:noProof/>
        </w:rPr>
        <w:t>Different Expression Unigene KEGG Enrichment Analysis. No significantly</w:t>
      </w:r>
      <w:r>
        <w:rPr>
          <w:noProof/>
        </w:rPr>
        <w:t xml:space="preserve"> (FDR </w:t>
      </w:r>
      <w:r>
        <w:rPr>
          <w:rFonts w:cs="Times New Roman"/>
          <w:noProof/>
        </w:rPr>
        <w:t>≤</w:t>
      </w:r>
      <w:r>
        <w:rPr>
          <w:noProof/>
        </w:rPr>
        <w:t xml:space="preserve"> 0.01)</w:t>
      </w:r>
      <w:r w:rsidRPr="00A734D5">
        <w:rPr>
          <w:noProof/>
        </w:rPr>
        <w:t xml:space="preserve"> enriched KEGG pathways were detected.</w:t>
      </w:r>
      <w:r>
        <w:rPr>
          <w:b/>
          <w:bCs/>
          <w:noProof/>
        </w:rPr>
        <w:t xml:space="preserve"> </w:t>
      </w:r>
      <w:r w:rsidRPr="00A734D5">
        <w:rPr>
          <w:b/>
          <w:bCs/>
          <w:noProof/>
        </w:rPr>
        <w:t xml:space="preserve"> </w:t>
      </w:r>
      <w:r>
        <w:rPr>
          <w:b/>
          <w:bCs/>
          <w:noProof/>
        </w:rPr>
        <w:br w:type="page"/>
      </w:r>
    </w:p>
    <w:p w14:paraId="40E555FE" w14:textId="77777777" w:rsidR="002A61C0" w:rsidRDefault="002A61C0" w:rsidP="002A61C0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134EDCC" wp14:editId="75C42FEA">
            <wp:extent cx="6194948" cy="2286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4948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0C186" w14:textId="05BC136F" w:rsidR="002A61C0" w:rsidRPr="00610E6C" w:rsidRDefault="002A61C0" w:rsidP="002A61C0">
      <w:r w:rsidRPr="00E333F1">
        <w:rPr>
          <w:b/>
          <w:bCs/>
        </w:rPr>
        <w:t>Figure S3</w:t>
      </w:r>
      <w:r w:rsidRPr="00610E6C">
        <w:t xml:space="preserve">. </w:t>
      </w:r>
      <w:r w:rsidR="007768D4" w:rsidRPr="007768D4">
        <w:t>Time course of biomass, squalene concentration and yield during the cultivation of ATCC 26185 strain in optimal medium containing: (A) 0 g/L NaCl and (B) 5 g/L NaCl.</w:t>
      </w:r>
    </w:p>
    <w:p w14:paraId="38ACF9C3" w14:textId="77777777" w:rsidR="002A61C0" w:rsidRDefault="002A61C0" w:rsidP="002A61C0">
      <w:pPr>
        <w:rPr>
          <w:rFonts w:cs="Times New Roman"/>
          <w:b/>
        </w:rPr>
      </w:pPr>
      <w:r>
        <w:rPr>
          <w:rFonts w:cs="Times New Roman"/>
          <w:b/>
        </w:rPr>
        <w:br w:type="page"/>
      </w:r>
    </w:p>
    <w:p w14:paraId="5EF67DA3" w14:textId="77777777" w:rsidR="002A61C0" w:rsidRDefault="002A61C0" w:rsidP="002A61C0">
      <w:pPr>
        <w:rPr>
          <w:bCs/>
        </w:rPr>
      </w:pPr>
      <w:r w:rsidRPr="00AE4917">
        <w:rPr>
          <w:rFonts w:cs="Times New Roman"/>
          <w:b/>
        </w:rPr>
        <w:lastRenderedPageBreak/>
        <w:t xml:space="preserve">Table S1. </w:t>
      </w:r>
      <w:r w:rsidRPr="00423C67">
        <w:rPr>
          <w:rFonts w:cs="Times New Roman"/>
          <w:bCs/>
        </w:rPr>
        <w:t xml:space="preserve">Culture conditions for the experiments performed under the OFAT and orthogonal </w:t>
      </w:r>
      <w:r w:rsidRPr="004F4242">
        <w:rPr>
          <w:rFonts w:cs="Times New Roman"/>
          <w:bCs/>
        </w:rPr>
        <w:t>experimental designs</w:t>
      </w:r>
      <w:r w:rsidRPr="004F4242">
        <w:rPr>
          <w:bCs/>
        </w:rPr>
        <w:t>.</w:t>
      </w:r>
      <w:bookmarkEnd w:id="2"/>
    </w:p>
    <w:tbl>
      <w:tblPr>
        <w:tblStyle w:val="PlainTable2"/>
        <w:tblW w:w="5000" w:type="pct"/>
        <w:tblLook w:val="06A0" w:firstRow="1" w:lastRow="0" w:firstColumn="1" w:lastColumn="0" w:noHBand="1" w:noVBand="1"/>
      </w:tblPr>
      <w:tblGrid>
        <w:gridCol w:w="2282"/>
        <w:gridCol w:w="3121"/>
        <w:gridCol w:w="4374"/>
      </w:tblGrid>
      <w:tr w:rsidR="002A61C0" w:rsidRPr="001252B9" w14:paraId="53F853A0" w14:textId="77777777" w:rsidTr="002A61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</w:tcPr>
          <w:p w14:paraId="4F871D24" w14:textId="77777777" w:rsidR="002A61C0" w:rsidRPr="009E6A0D" w:rsidRDefault="002A61C0" w:rsidP="002A61C0">
            <w:pPr>
              <w:spacing w:before="0" w:after="0"/>
              <w:rPr>
                <w:rFonts w:cs="Times New Roman"/>
                <w:b w:val="0"/>
              </w:rPr>
            </w:pPr>
            <w:r>
              <w:rPr>
                <w:rFonts w:cs="Times New Roman"/>
              </w:rPr>
              <w:t>Experiment</w:t>
            </w:r>
          </w:p>
        </w:tc>
        <w:tc>
          <w:tcPr>
            <w:tcW w:w="1596" w:type="pct"/>
          </w:tcPr>
          <w:p w14:paraId="0D75D6D5" w14:textId="77777777" w:rsidR="002A61C0" w:rsidRPr="009E6A0D" w:rsidRDefault="002A61C0" w:rsidP="002A61C0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</w:rPr>
            </w:pPr>
            <w:r>
              <w:rPr>
                <w:rFonts w:cs="Times New Roman"/>
              </w:rPr>
              <w:t>Variable</w:t>
            </w:r>
          </w:p>
        </w:tc>
        <w:tc>
          <w:tcPr>
            <w:tcW w:w="2237" w:type="pct"/>
          </w:tcPr>
          <w:p w14:paraId="7CBF5A4E" w14:textId="36BFC9BB" w:rsidR="002A61C0" w:rsidRPr="009E6A0D" w:rsidRDefault="002A61C0" w:rsidP="002A61C0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</w:rPr>
            </w:pPr>
            <w:r>
              <w:rPr>
                <w:rFonts w:cs="Times New Roman"/>
              </w:rPr>
              <w:t>Culture condition</w:t>
            </w:r>
          </w:p>
        </w:tc>
      </w:tr>
      <w:tr w:rsidR="002A61C0" w:rsidRPr="001252B9" w14:paraId="22D37CFC" w14:textId="77777777" w:rsidTr="002A61C0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14:paraId="78AD138A" w14:textId="77777777" w:rsidR="002A61C0" w:rsidRPr="009E6A0D" w:rsidRDefault="002A61C0" w:rsidP="002A61C0">
            <w:pPr>
              <w:spacing w:before="0" w:after="0"/>
              <w:jc w:val="center"/>
              <w:rPr>
                <w:rFonts w:cs="Times New Roman"/>
                <w:b w:val="0"/>
              </w:rPr>
            </w:pPr>
            <w:r>
              <w:rPr>
                <w:rFonts w:cs="Times New Roman"/>
              </w:rPr>
              <w:t>S</w:t>
            </w:r>
            <w:r>
              <w:rPr>
                <w:rFonts w:cs="Times New Roman" w:hint="eastAsia"/>
              </w:rPr>
              <w:t>ingle</w:t>
            </w:r>
            <w:r>
              <w:rPr>
                <w:rFonts w:cs="Times New Roman"/>
              </w:rPr>
              <w:t>-factor</w:t>
            </w:r>
            <w:r w:rsidRPr="009E6A0D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experiments</w:t>
            </w:r>
          </w:p>
        </w:tc>
      </w:tr>
      <w:tr w:rsidR="002A61C0" w:rsidRPr="001252B9" w14:paraId="76A68A7A" w14:textId="77777777" w:rsidTr="002A61C0">
        <w:trPr>
          <w:trHeight w:val="8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</w:tcPr>
          <w:p w14:paraId="266EA019" w14:textId="77777777" w:rsidR="002A61C0" w:rsidRPr="009E6A0D" w:rsidRDefault="002A61C0" w:rsidP="002A61C0">
            <w:pPr>
              <w:spacing w:before="0" w:after="0"/>
              <w:ind w:leftChars="-12" w:left="-29"/>
              <w:rPr>
                <w:rFonts w:cs="Times New Roman"/>
              </w:rPr>
            </w:pPr>
            <w:r>
              <w:rPr>
                <w:rFonts w:cs="Times New Roman"/>
              </w:rPr>
              <w:t>Growth conditions</w:t>
            </w:r>
          </w:p>
        </w:tc>
        <w:tc>
          <w:tcPr>
            <w:tcW w:w="1596" w:type="pct"/>
          </w:tcPr>
          <w:p w14:paraId="7D009CAB" w14:textId="77777777" w:rsidR="002A61C0" w:rsidRPr="001B7D04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  <w:iCs/>
              </w:rPr>
            </w:pPr>
            <w:r w:rsidRPr="001B7D04">
              <w:rPr>
                <w:rFonts w:cs="Times New Roman"/>
                <w:bCs/>
                <w:iCs/>
              </w:rPr>
              <w:t>Single</w:t>
            </w:r>
            <w:r>
              <w:rPr>
                <w:rFonts w:cs="Times New Roman"/>
                <w:bCs/>
                <w:iCs/>
              </w:rPr>
              <w:t>-</w:t>
            </w:r>
            <w:r w:rsidRPr="001B7D04">
              <w:rPr>
                <w:rFonts w:cs="Times New Roman"/>
                <w:bCs/>
                <w:iCs/>
              </w:rPr>
              <w:t>factor:</w:t>
            </w:r>
          </w:p>
          <w:p w14:paraId="1B87582A" w14:textId="77777777" w:rsidR="002A61C0" w:rsidRPr="009E6A0D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(1)</w:t>
            </w:r>
            <w:r w:rsidRPr="009E6A0D">
              <w:rPr>
                <w:rFonts w:cs="Times New Roman"/>
              </w:rPr>
              <w:t xml:space="preserve"> cultivat</w:t>
            </w:r>
            <w:r>
              <w:rPr>
                <w:rFonts w:cs="Times New Roman"/>
              </w:rPr>
              <w:t>ion</w:t>
            </w:r>
            <w:r w:rsidRPr="009E6A0D">
              <w:rPr>
                <w:rFonts w:cs="Times New Roman"/>
              </w:rPr>
              <w:t xml:space="preserve"> time:</w:t>
            </w:r>
          </w:p>
          <w:p w14:paraId="324E0977" w14:textId="77777777" w:rsidR="002A61C0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1 d, 2 d, 3 d, 4 d, 5 d, 6 d, 7 d, 8 d</w:t>
            </w:r>
          </w:p>
          <w:p w14:paraId="76CDFBA2" w14:textId="77777777" w:rsidR="002A61C0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 w:hint="eastAsia"/>
              </w:rPr>
              <w:t>(</w:t>
            </w:r>
            <w:r>
              <w:rPr>
                <w:rFonts w:cs="Times New Roman"/>
              </w:rPr>
              <w:t xml:space="preserve">2) </w:t>
            </w:r>
            <w:r w:rsidRPr="009E6A0D">
              <w:rPr>
                <w:rFonts w:cs="Times New Roman"/>
              </w:rPr>
              <w:t>cultivat</w:t>
            </w:r>
            <w:r>
              <w:rPr>
                <w:rFonts w:cs="Times New Roman"/>
              </w:rPr>
              <w:t>ion temperature:</w:t>
            </w:r>
          </w:p>
          <w:p w14:paraId="573B7B26" w14:textId="77777777" w:rsidR="002A61C0" w:rsidRPr="009E6A0D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 w:hint="eastAsia"/>
              </w:rPr>
              <w:t>1</w:t>
            </w:r>
            <w:r>
              <w:rPr>
                <w:rFonts w:cs="Times New Roman"/>
              </w:rPr>
              <w:t xml:space="preserve">8 </w:t>
            </w:r>
            <w:r w:rsidRPr="006A62C0">
              <w:rPr>
                <w:rFonts w:cs="Times New Roman"/>
              </w:rPr>
              <w:t>℃</w:t>
            </w:r>
            <w:r>
              <w:rPr>
                <w:rFonts w:cs="Times New Roman"/>
              </w:rPr>
              <w:t xml:space="preserve">, 23 </w:t>
            </w:r>
            <w:r w:rsidRPr="006A62C0">
              <w:rPr>
                <w:rFonts w:cs="Times New Roman"/>
              </w:rPr>
              <w:t>℃</w:t>
            </w:r>
            <w:r>
              <w:rPr>
                <w:rFonts w:cs="Times New Roman"/>
              </w:rPr>
              <w:t xml:space="preserve">, 28 </w:t>
            </w:r>
            <w:r w:rsidRPr="006A62C0">
              <w:rPr>
                <w:rFonts w:cs="Times New Roman"/>
              </w:rPr>
              <w:t>℃</w:t>
            </w:r>
            <w:r>
              <w:rPr>
                <w:rFonts w:cs="Times New Roman"/>
              </w:rPr>
              <w:t xml:space="preserve">, 33 </w:t>
            </w:r>
            <w:r w:rsidRPr="006A62C0">
              <w:rPr>
                <w:rFonts w:cs="Times New Roman"/>
              </w:rPr>
              <w:t>℃</w:t>
            </w:r>
          </w:p>
          <w:p w14:paraId="1FF0400A" w14:textId="77777777" w:rsidR="002A61C0" w:rsidRPr="009E6A0D" w:rsidRDefault="002A61C0" w:rsidP="002A61C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2237" w:type="pct"/>
          </w:tcPr>
          <w:p w14:paraId="5ED5944D" w14:textId="77777777" w:rsidR="002A61C0" w:rsidRPr="009E6A0D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SQU m</w:t>
            </w:r>
            <w:r w:rsidRPr="009E6A0D">
              <w:rPr>
                <w:rFonts w:cs="Times New Roman"/>
              </w:rPr>
              <w:t>edium:30</w:t>
            </w:r>
            <w:r>
              <w:rPr>
                <w:rFonts w:cs="Times New Roman"/>
              </w:rPr>
              <w:t xml:space="preserve"> </w:t>
            </w:r>
            <w:r w:rsidRPr="009E6A0D">
              <w:rPr>
                <w:rFonts w:cs="Times New Roman"/>
              </w:rPr>
              <w:t xml:space="preserve">g glucose, 2 g yeast extract, 2 g monosodium glutamate, 0.2 g </w:t>
            </w:r>
            <w:r>
              <w:rPr>
                <w:rFonts w:cs="Times New Roman" w:hint="eastAsia"/>
              </w:rPr>
              <w:t>(</w:t>
            </w:r>
            <w:r w:rsidRPr="00FA3AA1">
              <w:rPr>
                <w:rFonts w:cs="Times New Roman"/>
              </w:rPr>
              <w:t>NH</w:t>
            </w:r>
            <w:r w:rsidRPr="00FA3AA1">
              <w:rPr>
                <w:rFonts w:cs="Times New Roman"/>
                <w:vertAlign w:val="subscript"/>
              </w:rPr>
              <w:t>4</w:t>
            </w:r>
            <w:r>
              <w:rPr>
                <w:rFonts w:cs="Times New Roman"/>
              </w:rPr>
              <w:t>)</w:t>
            </w:r>
            <w:r w:rsidRPr="00423C67">
              <w:rPr>
                <w:rFonts w:cs="Times New Roman"/>
                <w:vertAlign w:val="subscript"/>
              </w:rPr>
              <w:t>2</w:t>
            </w:r>
            <w:r w:rsidRPr="00FA3AA1">
              <w:rPr>
                <w:rFonts w:cs="Times New Roman"/>
              </w:rPr>
              <w:t>SO</w:t>
            </w:r>
            <w:r w:rsidRPr="001B7D04">
              <w:rPr>
                <w:rFonts w:cs="Times New Roman"/>
              </w:rPr>
              <w:t>4</w:t>
            </w:r>
            <w:r w:rsidRPr="009E6A0D">
              <w:rPr>
                <w:rFonts w:cs="Times New Roman"/>
              </w:rPr>
              <w:t>, 0.3 g KH</w:t>
            </w:r>
            <w:r w:rsidRPr="009E6A0D">
              <w:rPr>
                <w:rFonts w:cs="Times New Roman"/>
                <w:vertAlign w:val="subscript"/>
              </w:rPr>
              <w:t>2</w:t>
            </w:r>
            <w:r w:rsidRPr="009E6A0D">
              <w:rPr>
                <w:rFonts w:cs="Times New Roman"/>
              </w:rPr>
              <w:t>PO</w:t>
            </w:r>
            <w:r w:rsidRPr="009E6A0D">
              <w:rPr>
                <w:rFonts w:cs="Times New Roman"/>
                <w:vertAlign w:val="subscript"/>
              </w:rPr>
              <w:t>4</w:t>
            </w:r>
            <w:r w:rsidRPr="009E6A0D">
              <w:rPr>
                <w:rFonts w:cs="Times New Roman"/>
              </w:rPr>
              <w:t>, 25 g NaCl, 1</w:t>
            </w:r>
            <w:r>
              <w:rPr>
                <w:rFonts w:cs="Times New Roman"/>
              </w:rPr>
              <w:t xml:space="preserve"> </w:t>
            </w:r>
            <w:r w:rsidRPr="009E6A0D">
              <w:rPr>
                <w:rFonts w:cs="Times New Roman"/>
              </w:rPr>
              <w:t xml:space="preserve">g </w:t>
            </w:r>
            <w:proofErr w:type="spellStart"/>
            <w:r w:rsidRPr="009E6A0D">
              <w:rPr>
                <w:rFonts w:cs="Times New Roman"/>
              </w:rPr>
              <w:t>KCl</w:t>
            </w:r>
            <w:proofErr w:type="spellEnd"/>
            <w:r w:rsidRPr="009E6A0D">
              <w:rPr>
                <w:rFonts w:cs="Times New Roman"/>
              </w:rPr>
              <w:t>, 5 g MgSO</w:t>
            </w:r>
            <w:r w:rsidRPr="009E6A0D">
              <w:rPr>
                <w:rFonts w:cs="Times New Roman"/>
                <w:vertAlign w:val="subscript"/>
              </w:rPr>
              <w:t>4</w:t>
            </w:r>
            <w:r w:rsidRPr="009E6A0D">
              <w:rPr>
                <w:rFonts w:cs="Times New Roman"/>
              </w:rPr>
              <w:t>•7H</w:t>
            </w:r>
            <w:r w:rsidRPr="009E6A0D">
              <w:rPr>
                <w:rFonts w:cs="Times New Roman"/>
                <w:vertAlign w:val="subscript"/>
              </w:rPr>
              <w:t>2</w:t>
            </w:r>
            <w:r w:rsidRPr="009E6A0D">
              <w:rPr>
                <w:rFonts w:cs="Times New Roman"/>
              </w:rPr>
              <w:t>O, 0.1 g NaHCO</w:t>
            </w:r>
            <w:r w:rsidRPr="009E6A0D">
              <w:rPr>
                <w:rFonts w:cs="Times New Roman"/>
                <w:vertAlign w:val="subscript"/>
              </w:rPr>
              <w:t>3</w:t>
            </w:r>
            <w:r w:rsidRPr="009E6A0D">
              <w:rPr>
                <w:rFonts w:cs="Times New Roman"/>
              </w:rPr>
              <w:t>, 0.3 g CaCl</w:t>
            </w:r>
            <w:r w:rsidRPr="009E6A0D">
              <w:rPr>
                <w:rFonts w:cs="Times New Roman"/>
                <w:vertAlign w:val="subscript"/>
              </w:rPr>
              <w:t>2</w:t>
            </w:r>
            <w:r w:rsidRPr="009E6A0D">
              <w:rPr>
                <w:rFonts w:cs="Times New Roman"/>
              </w:rPr>
              <w:t>, 2.9</w:t>
            </w:r>
            <w:r>
              <w:rPr>
                <w:rFonts w:cs="Times New Roman"/>
              </w:rPr>
              <w:t xml:space="preserve"> </w:t>
            </w:r>
            <w:r w:rsidRPr="009E6A0D">
              <w:rPr>
                <w:rFonts w:cs="Times New Roman"/>
              </w:rPr>
              <w:t>mg FeCl</w:t>
            </w:r>
            <w:r w:rsidRPr="009E6A0D">
              <w:rPr>
                <w:rFonts w:cs="Times New Roman"/>
                <w:vertAlign w:val="subscript"/>
              </w:rPr>
              <w:t>3</w:t>
            </w:r>
            <w:r w:rsidRPr="009E6A0D">
              <w:rPr>
                <w:rFonts w:cs="Times New Roman"/>
              </w:rPr>
              <w:t>•6H</w:t>
            </w:r>
            <w:r w:rsidRPr="009E6A0D">
              <w:rPr>
                <w:rFonts w:cs="Times New Roman"/>
                <w:vertAlign w:val="subscript"/>
              </w:rPr>
              <w:t>2</w:t>
            </w:r>
            <w:r w:rsidRPr="009E6A0D">
              <w:rPr>
                <w:rFonts w:cs="Times New Roman"/>
              </w:rPr>
              <w:t>O, 0.02 mg CuSO</w:t>
            </w:r>
            <w:r w:rsidRPr="009E6A0D">
              <w:rPr>
                <w:rFonts w:cs="Times New Roman"/>
                <w:vertAlign w:val="subscript"/>
              </w:rPr>
              <w:t>4</w:t>
            </w:r>
            <w:r w:rsidRPr="009E6A0D">
              <w:rPr>
                <w:rFonts w:cs="Times New Roman"/>
              </w:rPr>
              <w:t>•5H</w:t>
            </w:r>
            <w:r w:rsidRPr="009E6A0D">
              <w:rPr>
                <w:rFonts w:cs="Times New Roman"/>
                <w:vertAlign w:val="subscript"/>
              </w:rPr>
              <w:t>2</w:t>
            </w:r>
            <w:r w:rsidRPr="009E6A0D">
              <w:rPr>
                <w:rFonts w:cs="Times New Roman"/>
              </w:rPr>
              <w:t>O, 0.26 mg CoCl•6H</w:t>
            </w:r>
            <w:r w:rsidRPr="009E6A0D">
              <w:rPr>
                <w:rFonts w:cs="Times New Roman"/>
                <w:vertAlign w:val="subscript"/>
              </w:rPr>
              <w:t>2</w:t>
            </w:r>
            <w:r w:rsidRPr="009E6A0D">
              <w:rPr>
                <w:rFonts w:cs="Times New Roman"/>
              </w:rPr>
              <w:t>O, 0.6 mg ZnSO</w:t>
            </w:r>
            <w:r w:rsidRPr="009E6A0D">
              <w:rPr>
                <w:rFonts w:cs="Times New Roman"/>
                <w:vertAlign w:val="subscript"/>
              </w:rPr>
              <w:t>4</w:t>
            </w:r>
            <w:r w:rsidRPr="009E6A0D">
              <w:rPr>
                <w:rFonts w:cs="Times New Roman"/>
              </w:rPr>
              <w:t>•7H</w:t>
            </w:r>
            <w:r w:rsidRPr="009E6A0D">
              <w:rPr>
                <w:rFonts w:cs="Times New Roman"/>
                <w:vertAlign w:val="subscript"/>
              </w:rPr>
              <w:t>2</w:t>
            </w:r>
            <w:r w:rsidRPr="009E6A0D">
              <w:rPr>
                <w:rFonts w:cs="Times New Roman"/>
              </w:rPr>
              <w:t>O, 8.6 mg MnSO</w:t>
            </w:r>
            <w:r w:rsidRPr="009E6A0D">
              <w:rPr>
                <w:rFonts w:cs="Times New Roman"/>
                <w:vertAlign w:val="subscript"/>
              </w:rPr>
              <w:t>4</w:t>
            </w:r>
            <w:r w:rsidRPr="009E6A0D">
              <w:rPr>
                <w:rFonts w:cs="Times New Roman"/>
              </w:rPr>
              <w:t>•H</w:t>
            </w:r>
            <w:r w:rsidRPr="009E6A0D">
              <w:rPr>
                <w:rFonts w:cs="Times New Roman"/>
                <w:vertAlign w:val="subscript"/>
              </w:rPr>
              <w:t>2</w:t>
            </w:r>
            <w:r w:rsidRPr="009E6A0D">
              <w:rPr>
                <w:rFonts w:cs="Times New Roman"/>
              </w:rPr>
              <w:t>O, 1000 m</w:t>
            </w:r>
            <w:r>
              <w:rPr>
                <w:rFonts w:cs="Times New Roman"/>
              </w:rPr>
              <w:t>L</w:t>
            </w:r>
            <w:r w:rsidRPr="009E6A0D">
              <w:rPr>
                <w:rFonts w:cs="Times New Roman"/>
              </w:rPr>
              <w:t xml:space="preserve"> H</w:t>
            </w:r>
            <w:r w:rsidRPr="009E6A0D">
              <w:rPr>
                <w:rFonts w:cs="Times New Roman"/>
                <w:vertAlign w:val="subscript"/>
              </w:rPr>
              <w:t>2</w:t>
            </w:r>
            <w:r w:rsidRPr="009E6A0D">
              <w:rPr>
                <w:rFonts w:cs="Times New Roman"/>
              </w:rPr>
              <w:t>O.</w:t>
            </w:r>
          </w:p>
          <w:p w14:paraId="42A7318D" w14:textId="77777777" w:rsidR="002A61C0" w:rsidRPr="009E6A0D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9E6A0D">
              <w:rPr>
                <w:rFonts w:cs="Times New Roman"/>
              </w:rPr>
              <w:t>Temperature:</w:t>
            </w:r>
            <w:r>
              <w:rPr>
                <w:rFonts w:cs="Times New Roman"/>
              </w:rPr>
              <w:t xml:space="preserve"> (1) </w:t>
            </w:r>
            <w:r w:rsidRPr="009E6A0D">
              <w:rPr>
                <w:rFonts w:cs="Times New Roman"/>
              </w:rPr>
              <w:t>28</w:t>
            </w:r>
            <w:r>
              <w:rPr>
                <w:rFonts w:cs="Times New Roman"/>
              </w:rPr>
              <w:t xml:space="preserve"> </w:t>
            </w:r>
            <w:r w:rsidRPr="006A62C0">
              <w:rPr>
                <w:rFonts w:cs="Times New Roman"/>
              </w:rPr>
              <w:t>℃</w:t>
            </w:r>
          </w:p>
          <w:p w14:paraId="2324D76D" w14:textId="77777777" w:rsidR="002A61C0" w:rsidRPr="009E6A0D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9E6A0D">
              <w:rPr>
                <w:rFonts w:cs="Times New Roman"/>
              </w:rPr>
              <w:t>Rotating rate: 170 rpm</w:t>
            </w:r>
          </w:p>
          <w:p w14:paraId="576924F9" w14:textId="77777777" w:rsidR="002A61C0" w:rsidRPr="009E6A0D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S</w:t>
            </w:r>
            <w:r w:rsidRPr="009E6A0D">
              <w:rPr>
                <w:rFonts w:cs="Times New Roman"/>
              </w:rPr>
              <w:t>eed age: 2 d</w:t>
            </w:r>
            <w:r>
              <w:rPr>
                <w:rFonts w:cs="Times New Roman"/>
              </w:rPr>
              <w:t>ays</w:t>
            </w:r>
          </w:p>
          <w:p w14:paraId="77BC3D05" w14:textId="77777777" w:rsidR="002A61C0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I</w:t>
            </w:r>
            <w:r w:rsidRPr="009E6A0D">
              <w:rPr>
                <w:rFonts w:cs="Times New Roman"/>
              </w:rPr>
              <w:t>noculum size: 10%</w:t>
            </w:r>
          </w:p>
          <w:p w14:paraId="0B7DDD7C" w14:textId="77777777" w:rsidR="002A61C0" w:rsidRPr="00B90A12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Cultivation</w:t>
            </w:r>
            <w:r w:rsidRPr="009E6A0D">
              <w:rPr>
                <w:rFonts w:cs="Times New Roman"/>
              </w:rPr>
              <w:t xml:space="preserve"> time: </w:t>
            </w:r>
            <w:r>
              <w:rPr>
                <w:rFonts w:cs="Times New Roman"/>
              </w:rPr>
              <w:t>3 days</w:t>
            </w:r>
          </w:p>
        </w:tc>
      </w:tr>
      <w:tr w:rsidR="002A61C0" w:rsidRPr="001252B9" w14:paraId="714C1F20" w14:textId="77777777" w:rsidTr="002A61C0">
        <w:trPr>
          <w:trHeight w:val="8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</w:tcPr>
          <w:p w14:paraId="6E1B5F81" w14:textId="77777777" w:rsidR="002A61C0" w:rsidRPr="009E6A0D" w:rsidRDefault="002A61C0" w:rsidP="002A61C0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/>
              </w:rPr>
              <w:t>Carbon</w:t>
            </w:r>
            <w:r w:rsidRPr="009E6A0D">
              <w:rPr>
                <w:rFonts w:cs="Times New Roman"/>
              </w:rPr>
              <w:t xml:space="preserve"> source</w:t>
            </w:r>
          </w:p>
        </w:tc>
        <w:tc>
          <w:tcPr>
            <w:tcW w:w="1596" w:type="pct"/>
          </w:tcPr>
          <w:p w14:paraId="2B2BDB5D" w14:textId="77777777" w:rsidR="002A61C0" w:rsidRPr="001B7D04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1B7D04">
              <w:rPr>
                <w:rFonts w:cs="Times New Roman"/>
                <w:bCs/>
                <w:iCs/>
              </w:rPr>
              <w:t>Single</w:t>
            </w:r>
            <w:r>
              <w:rPr>
                <w:rFonts w:cs="Times New Roman"/>
                <w:bCs/>
                <w:iCs/>
              </w:rPr>
              <w:t>-</w:t>
            </w:r>
            <w:r w:rsidRPr="001B7D04">
              <w:rPr>
                <w:rFonts w:cs="Times New Roman"/>
                <w:bCs/>
                <w:iCs/>
              </w:rPr>
              <w:t>factor</w:t>
            </w:r>
            <w:r w:rsidRPr="001B7D04">
              <w:rPr>
                <w:rFonts w:cs="Times New Roman"/>
                <w:bCs/>
              </w:rPr>
              <w:t>:</w:t>
            </w:r>
          </w:p>
          <w:p w14:paraId="4C8B503B" w14:textId="77777777" w:rsidR="002A61C0" w:rsidRPr="009E6A0D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9E6A0D">
              <w:rPr>
                <w:rFonts w:cs="Times New Roman"/>
              </w:rPr>
              <w:t>1</w:t>
            </w:r>
            <w:r>
              <w:rPr>
                <w:rFonts w:cs="Times New Roman"/>
              </w:rPr>
              <w:t>.</w:t>
            </w:r>
            <w:r w:rsidRPr="009E6A0D">
              <w:rPr>
                <w:rFonts w:cs="Times New Roman"/>
              </w:rPr>
              <w:t xml:space="preserve"> glucose</w:t>
            </w:r>
          </w:p>
          <w:p w14:paraId="1791D249" w14:textId="77777777" w:rsidR="002A61C0" w:rsidRPr="009E6A0D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 xml:space="preserve">2. </w:t>
            </w:r>
            <w:r w:rsidRPr="009E6A0D">
              <w:rPr>
                <w:rFonts w:cs="Times New Roman"/>
              </w:rPr>
              <w:t>fructose</w:t>
            </w:r>
          </w:p>
          <w:p w14:paraId="503CEEBE" w14:textId="77777777" w:rsidR="002A61C0" w:rsidRPr="009E6A0D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 xml:space="preserve">3. </w:t>
            </w:r>
            <w:r w:rsidRPr="009E6A0D">
              <w:rPr>
                <w:rFonts w:cs="Times New Roman"/>
              </w:rPr>
              <w:t>sucrose</w:t>
            </w:r>
          </w:p>
          <w:p w14:paraId="4C9FE004" w14:textId="77777777" w:rsidR="002A61C0" w:rsidRPr="009E6A0D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9E6A0D">
              <w:rPr>
                <w:rFonts w:cs="Times New Roman"/>
              </w:rPr>
              <w:t>4</w:t>
            </w:r>
            <w:r>
              <w:rPr>
                <w:rFonts w:cs="Times New Roman"/>
              </w:rPr>
              <w:t>.</w:t>
            </w:r>
            <w:r w:rsidRPr="009E6A0D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glycerol</w:t>
            </w:r>
          </w:p>
          <w:p w14:paraId="2C61CFFF" w14:textId="77777777" w:rsidR="002A61C0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9E6A0D">
              <w:rPr>
                <w:rFonts w:cs="Times New Roman"/>
              </w:rPr>
              <w:t>5</w:t>
            </w:r>
            <w:r>
              <w:rPr>
                <w:rFonts w:cs="Times New Roman"/>
              </w:rPr>
              <w:t>.</w:t>
            </w:r>
            <w:r w:rsidRPr="009E6A0D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lactose</w:t>
            </w:r>
          </w:p>
          <w:p w14:paraId="3F753B9C" w14:textId="77777777" w:rsidR="002A61C0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6. corn starch</w:t>
            </w:r>
          </w:p>
          <w:p w14:paraId="0F7C9E93" w14:textId="77777777" w:rsidR="002A61C0" w:rsidRPr="009E6A0D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9E6A0D">
              <w:rPr>
                <w:rFonts w:cs="Times New Roman"/>
              </w:rPr>
              <w:t xml:space="preserve">concentration: </w:t>
            </w:r>
            <w:r>
              <w:rPr>
                <w:rFonts w:cs="Times New Roman"/>
              </w:rPr>
              <w:t>3</w:t>
            </w:r>
            <w:r w:rsidRPr="009E6A0D">
              <w:rPr>
                <w:rFonts w:cs="Times New Roman"/>
              </w:rPr>
              <w:t>0 g/L</w:t>
            </w:r>
          </w:p>
          <w:p w14:paraId="3ADC2B25" w14:textId="77777777" w:rsidR="002A61C0" w:rsidRPr="009E6A0D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</w:p>
          <w:p w14:paraId="2B6FF7B2" w14:textId="77777777" w:rsidR="002A61C0" w:rsidRPr="001B7D04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  <w:iCs/>
              </w:rPr>
            </w:pPr>
            <w:r w:rsidRPr="001B7D04">
              <w:rPr>
                <w:rFonts w:cs="Times New Roman"/>
                <w:bCs/>
                <w:iCs/>
              </w:rPr>
              <w:t>Optimal level:</w:t>
            </w:r>
          </w:p>
          <w:p w14:paraId="017E258F" w14:textId="77777777" w:rsidR="002A61C0" w:rsidRPr="00637220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9E6A0D">
              <w:rPr>
                <w:rFonts w:cs="Times New Roman"/>
              </w:rPr>
              <w:t>glucose: 1</w:t>
            </w:r>
            <w:r>
              <w:rPr>
                <w:rFonts w:cs="Times New Roman"/>
              </w:rPr>
              <w:t>0-50</w:t>
            </w:r>
            <w:r w:rsidRPr="009E6A0D">
              <w:rPr>
                <w:rFonts w:cs="Times New Roman"/>
              </w:rPr>
              <w:t xml:space="preserve"> g/L</w:t>
            </w:r>
          </w:p>
        </w:tc>
        <w:tc>
          <w:tcPr>
            <w:tcW w:w="2237" w:type="pct"/>
          </w:tcPr>
          <w:p w14:paraId="5F7393C6" w14:textId="77777777" w:rsidR="002A61C0" w:rsidRPr="009E6A0D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M</w:t>
            </w:r>
            <w:r w:rsidRPr="009E6A0D">
              <w:rPr>
                <w:rFonts w:cs="Times New Roman"/>
              </w:rPr>
              <w:t xml:space="preserve">edium: 2 g yeast extract, 2 g monosodium glutamate, 0.2 g </w:t>
            </w:r>
            <w:r>
              <w:rPr>
                <w:rFonts w:cs="Times New Roman" w:hint="eastAsia"/>
              </w:rPr>
              <w:t>(</w:t>
            </w:r>
            <w:r w:rsidRPr="009E6A0D">
              <w:rPr>
                <w:rFonts w:cs="Times New Roman"/>
              </w:rPr>
              <w:t>NH</w:t>
            </w:r>
            <w:r w:rsidRPr="009E6A0D">
              <w:rPr>
                <w:rFonts w:cs="Times New Roman"/>
                <w:vertAlign w:val="subscript"/>
              </w:rPr>
              <w:t>4</w:t>
            </w:r>
            <w:r>
              <w:rPr>
                <w:rFonts w:cs="Times New Roman" w:hint="eastAsia"/>
              </w:rPr>
              <w:t>)</w:t>
            </w:r>
            <w:r w:rsidRPr="009E6A0D">
              <w:rPr>
                <w:rFonts w:cs="Times New Roman"/>
                <w:vertAlign w:val="subscript"/>
              </w:rPr>
              <w:t>2</w:t>
            </w:r>
            <w:r w:rsidRPr="009E6A0D">
              <w:rPr>
                <w:rFonts w:cs="Times New Roman"/>
              </w:rPr>
              <w:t>SO</w:t>
            </w:r>
            <w:r w:rsidRPr="009E6A0D">
              <w:rPr>
                <w:rFonts w:cs="Times New Roman"/>
                <w:vertAlign w:val="subscript"/>
              </w:rPr>
              <w:t>4</w:t>
            </w:r>
            <w:r w:rsidRPr="009E6A0D">
              <w:rPr>
                <w:rFonts w:cs="Times New Roman"/>
              </w:rPr>
              <w:t>, 0.3 g KH</w:t>
            </w:r>
            <w:r w:rsidRPr="009E6A0D">
              <w:rPr>
                <w:rFonts w:cs="Times New Roman"/>
                <w:vertAlign w:val="subscript"/>
              </w:rPr>
              <w:t>2</w:t>
            </w:r>
            <w:r w:rsidRPr="009E6A0D">
              <w:rPr>
                <w:rFonts w:cs="Times New Roman"/>
              </w:rPr>
              <w:t>PO</w:t>
            </w:r>
            <w:r w:rsidRPr="009E6A0D">
              <w:rPr>
                <w:rFonts w:cs="Times New Roman"/>
                <w:vertAlign w:val="subscript"/>
              </w:rPr>
              <w:t>4</w:t>
            </w:r>
            <w:r w:rsidRPr="009E6A0D">
              <w:rPr>
                <w:rFonts w:cs="Times New Roman"/>
              </w:rPr>
              <w:t>, 25 g NaCl, 1</w:t>
            </w:r>
            <w:r>
              <w:rPr>
                <w:rFonts w:cs="Times New Roman"/>
              </w:rPr>
              <w:t xml:space="preserve"> </w:t>
            </w:r>
            <w:r w:rsidRPr="009E6A0D">
              <w:rPr>
                <w:rFonts w:cs="Times New Roman"/>
              </w:rPr>
              <w:t xml:space="preserve">g </w:t>
            </w:r>
            <w:proofErr w:type="spellStart"/>
            <w:r w:rsidRPr="009E6A0D">
              <w:rPr>
                <w:rFonts w:cs="Times New Roman"/>
              </w:rPr>
              <w:t>KCl</w:t>
            </w:r>
            <w:proofErr w:type="spellEnd"/>
            <w:r w:rsidRPr="009E6A0D">
              <w:rPr>
                <w:rFonts w:cs="Times New Roman"/>
              </w:rPr>
              <w:t>, 5 g MgSO</w:t>
            </w:r>
            <w:r w:rsidRPr="009E6A0D">
              <w:rPr>
                <w:rFonts w:cs="Times New Roman"/>
                <w:vertAlign w:val="subscript"/>
              </w:rPr>
              <w:t>4</w:t>
            </w:r>
            <w:r w:rsidRPr="009E6A0D">
              <w:rPr>
                <w:rFonts w:cs="Times New Roman"/>
              </w:rPr>
              <w:t>•7H</w:t>
            </w:r>
            <w:r w:rsidRPr="009E6A0D">
              <w:rPr>
                <w:rFonts w:cs="Times New Roman"/>
                <w:vertAlign w:val="subscript"/>
              </w:rPr>
              <w:t>2</w:t>
            </w:r>
            <w:r w:rsidRPr="009E6A0D">
              <w:rPr>
                <w:rFonts w:cs="Times New Roman"/>
              </w:rPr>
              <w:t>O, 0.1 g NaHCO</w:t>
            </w:r>
            <w:r w:rsidRPr="009E6A0D">
              <w:rPr>
                <w:rFonts w:cs="Times New Roman"/>
                <w:vertAlign w:val="subscript"/>
              </w:rPr>
              <w:t>3</w:t>
            </w:r>
            <w:r w:rsidRPr="009E6A0D">
              <w:rPr>
                <w:rFonts w:cs="Times New Roman"/>
              </w:rPr>
              <w:t>, 0.3 g CaCl</w:t>
            </w:r>
            <w:r w:rsidRPr="009E6A0D">
              <w:rPr>
                <w:rFonts w:cs="Times New Roman"/>
                <w:vertAlign w:val="subscript"/>
              </w:rPr>
              <w:t>2</w:t>
            </w:r>
            <w:r w:rsidRPr="009E6A0D">
              <w:rPr>
                <w:rFonts w:cs="Times New Roman"/>
              </w:rPr>
              <w:t>, 2.9mg FeCl</w:t>
            </w:r>
            <w:r w:rsidRPr="009E6A0D">
              <w:rPr>
                <w:rFonts w:cs="Times New Roman"/>
                <w:vertAlign w:val="subscript"/>
              </w:rPr>
              <w:t>3</w:t>
            </w:r>
            <w:r w:rsidRPr="009E6A0D">
              <w:rPr>
                <w:rFonts w:cs="Times New Roman"/>
              </w:rPr>
              <w:t>•6H</w:t>
            </w:r>
            <w:r w:rsidRPr="009E6A0D">
              <w:rPr>
                <w:rFonts w:cs="Times New Roman"/>
                <w:vertAlign w:val="subscript"/>
              </w:rPr>
              <w:t>2</w:t>
            </w:r>
            <w:r w:rsidRPr="009E6A0D">
              <w:rPr>
                <w:rFonts w:cs="Times New Roman"/>
              </w:rPr>
              <w:t>O, 0.02 mg CuSO</w:t>
            </w:r>
            <w:r w:rsidRPr="009E6A0D">
              <w:rPr>
                <w:rFonts w:cs="Times New Roman"/>
                <w:vertAlign w:val="subscript"/>
              </w:rPr>
              <w:t>4</w:t>
            </w:r>
            <w:r w:rsidRPr="009E6A0D">
              <w:rPr>
                <w:rFonts w:cs="Times New Roman"/>
              </w:rPr>
              <w:t>•5H</w:t>
            </w:r>
            <w:r w:rsidRPr="009E6A0D">
              <w:rPr>
                <w:rFonts w:cs="Times New Roman"/>
                <w:vertAlign w:val="subscript"/>
              </w:rPr>
              <w:t>2</w:t>
            </w:r>
            <w:r w:rsidRPr="009E6A0D">
              <w:rPr>
                <w:rFonts w:cs="Times New Roman"/>
              </w:rPr>
              <w:t>O, 0.26 mg CoCl•6H</w:t>
            </w:r>
            <w:r w:rsidRPr="009E6A0D">
              <w:rPr>
                <w:rFonts w:cs="Times New Roman"/>
                <w:vertAlign w:val="subscript"/>
              </w:rPr>
              <w:t>2</w:t>
            </w:r>
            <w:r w:rsidRPr="009E6A0D">
              <w:rPr>
                <w:rFonts w:cs="Times New Roman"/>
              </w:rPr>
              <w:t>O, 0.6 mg ZnSO</w:t>
            </w:r>
            <w:r w:rsidRPr="009E6A0D">
              <w:rPr>
                <w:rFonts w:cs="Times New Roman"/>
                <w:vertAlign w:val="subscript"/>
              </w:rPr>
              <w:t>4</w:t>
            </w:r>
            <w:r w:rsidRPr="009E6A0D">
              <w:rPr>
                <w:rFonts w:cs="Times New Roman"/>
              </w:rPr>
              <w:t>•7H</w:t>
            </w:r>
            <w:r w:rsidRPr="009E6A0D">
              <w:rPr>
                <w:rFonts w:cs="Times New Roman"/>
                <w:vertAlign w:val="subscript"/>
              </w:rPr>
              <w:t>2</w:t>
            </w:r>
            <w:r w:rsidRPr="009E6A0D">
              <w:rPr>
                <w:rFonts w:cs="Times New Roman"/>
              </w:rPr>
              <w:t>O, 8.6 mg MnSO</w:t>
            </w:r>
            <w:r w:rsidRPr="009E6A0D">
              <w:rPr>
                <w:rFonts w:cs="Times New Roman"/>
                <w:vertAlign w:val="subscript"/>
              </w:rPr>
              <w:t>4</w:t>
            </w:r>
            <w:r w:rsidRPr="009E6A0D">
              <w:rPr>
                <w:rFonts w:cs="Times New Roman"/>
              </w:rPr>
              <w:t>•H</w:t>
            </w:r>
            <w:r w:rsidRPr="009E6A0D">
              <w:rPr>
                <w:rFonts w:cs="Times New Roman"/>
                <w:vertAlign w:val="subscript"/>
              </w:rPr>
              <w:t>2</w:t>
            </w:r>
            <w:r w:rsidRPr="009E6A0D">
              <w:rPr>
                <w:rFonts w:cs="Times New Roman"/>
              </w:rPr>
              <w:t>O, 1000 m</w:t>
            </w:r>
            <w:r>
              <w:rPr>
                <w:rFonts w:cs="Times New Roman"/>
              </w:rPr>
              <w:t>L</w:t>
            </w:r>
            <w:r w:rsidRPr="009E6A0D">
              <w:rPr>
                <w:rFonts w:cs="Times New Roman"/>
              </w:rPr>
              <w:t xml:space="preserve"> H</w:t>
            </w:r>
            <w:r w:rsidRPr="009E6A0D">
              <w:rPr>
                <w:rFonts w:cs="Times New Roman"/>
                <w:vertAlign w:val="subscript"/>
              </w:rPr>
              <w:t>2</w:t>
            </w:r>
            <w:r w:rsidRPr="009E6A0D">
              <w:rPr>
                <w:rFonts w:cs="Times New Roman"/>
              </w:rPr>
              <w:t>O.</w:t>
            </w:r>
          </w:p>
          <w:p w14:paraId="6FF8EEF1" w14:textId="77777777" w:rsidR="002A61C0" w:rsidRPr="009E6A0D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9E6A0D">
              <w:rPr>
                <w:rFonts w:cs="Times New Roman"/>
              </w:rPr>
              <w:t>Temperature:</w:t>
            </w:r>
            <w:r>
              <w:rPr>
                <w:rFonts w:cs="Times New Roman"/>
              </w:rPr>
              <w:t xml:space="preserve"> </w:t>
            </w:r>
            <w:r w:rsidRPr="009E6A0D">
              <w:rPr>
                <w:rFonts w:cs="Times New Roman"/>
              </w:rPr>
              <w:t>28</w:t>
            </w:r>
            <w:r>
              <w:rPr>
                <w:rFonts w:cs="Times New Roman"/>
              </w:rPr>
              <w:t xml:space="preserve"> </w:t>
            </w:r>
            <w:r w:rsidRPr="006A62C0">
              <w:rPr>
                <w:rFonts w:cs="Times New Roman"/>
              </w:rPr>
              <w:t>℃</w:t>
            </w:r>
          </w:p>
          <w:p w14:paraId="3BF37AF4" w14:textId="77777777" w:rsidR="002A61C0" w:rsidRPr="009E6A0D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9E6A0D">
              <w:rPr>
                <w:rFonts w:cs="Times New Roman"/>
              </w:rPr>
              <w:t>Rotating rate: 170 rpm</w:t>
            </w:r>
          </w:p>
          <w:p w14:paraId="06C0AF99" w14:textId="77777777" w:rsidR="002A61C0" w:rsidRPr="009E6A0D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S</w:t>
            </w:r>
            <w:r w:rsidRPr="009E6A0D">
              <w:rPr>
                <w:rFonts w:cs="Times New Roman"/>
              </w:rPr>
              <w:t>eed age: 2 d</w:t>
            </w:r>
            <w:r>
              <w:rPr>
                <w:rFonts w:cs="Times New Roman"/>
              </w:rPr>
              <w:t>ays</w:t>
            </w:r>
          </w:p>
          <w:p w14:paraId="291D229A" w14:textId="77777777" w:rsidR="002A61C0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I</w:t>
            </w:r>
            <w:r w:rsidRPr="009E6A0D">
              <w:rPr>
                <w:rFonts w:cs="Times New Roman"/>
              </w:rPr>
              <w:t>noculum size: 10%</w:t>
            </w:r>
          </w:p>
          <w:p w14:paraId="5DC53341" w14:textId="77777777" w:rsidR="002A61C0" w:rsidRPr="009E6A0D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Cultivation</w:t>
            </w:r>
            <w:r w:rsidRPr="009E6A0D">
              <w:rPr>
                <w:rFonts w:cs="Times New Roman"/>
              </w:rPr>
              <w:t xml:space="preserve"> time: </w:t>
            </w:r>
            <w:r>
              <w:rPr>
                <w:rFonts w:cs="Times New Roman"/>
              </w:rPr>
              <w:t>3 days</w:t>
            </w:r>
          </w:p>
        </w:tc>
      </w:tr>
      <w:tr w:rsidR="002A61C0" w:rsidRPr="001252B9" w14:paraId="4C3F8690" w14:textId="77777777" w:rsidTr="002A61C0">
        <w:trPr>
          <w:trHeight w:val="8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</w:tcPr>
          <w:p w14:paraId="1052F8A7" w14:textId="77777777" w:rsidR="002A61C0" w:rsidRPr="009E6A0D" w:rsidRDefault="002A61C0" w:rsidP="002A61C0">
            <w:pPr>
              <w:spacing w:before="0" w:after="0"/>
              <w:ind w:leftChars="-12" w:left="-29"/>
              <w:rPr>
                <w:rFonts w:cs="Times New Roman"/>
              </w:rPr>
            </w:pPr>
            <w:r>
              <w:rPr>
                <w:rFonts w:cs="Times New Roman"/>
              </w:rPr>
              <w:t>Nitrogen source</w:t>
            </w:r>
          </w:p>
        </w:tc>
        <w:tc>
          <w:tcPr>
            <w:tcW w:w="1596" w:type="pct"/>
          </w:tcPr>
          <w:p w14:paraId="5A19D30B" w14:textId="77777777" w:rsidR="002A61C0" w:rsidRPr="001B7D04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1B7D04">
              <w:rPr>
                <w:rFonts w:cs="Times New Roman"/>
                <w:bCs/>
                <w:iCs/>
              </w:rPr>
              <w:t>Single</w:t>
            </w:r>
            <w:r>
              <w:rPr>
                <w:rFonts w:cs="Times New Roman"/>
                <w:bCs/>
                <w:iCs/>
              </w:rPr>
              <w:t>-</w:t>
            </w:r>
            <w:r w:rsidRPr="001B7D04">
              <w:rPr>
                <w:rFonts w:cs="Times New Roman"/>
                <w:bCs/>
                <w:iCs/>
              </w:rPr>
              <w:t>factor</w:t>
            </w:r>
            <w:r w:rsidRPr="001B7D04">
              <w:rPr>
                <w:rFonts w:cs="Times New Roman"/>
                <w:bCs/>
              </w:rPr>
              <w:t>:</w:t>
            </w:r>
          </w:p>
          <w:p w14:paraId="2BC22590" w14:textId="77777777" w:rsidR="002A61C0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1. </w:t>
            </w:r>
            <w:r w:rsidRPr="00B77124">
              <w:t>yeast extract</w:t>
            </w:r>
          </w:p>
          <w:p w14:paraId="5227D39D" w14:textId="77777777" w:rsidR="002A61C0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2. </w:t>
            </w:r>
            <w:r w:rsidRPr="00B77124">
              <w:t>tryptone</w:t>
            </w:r>
          </w:p>
          <w:p w14:paraId="5CEE00C1" w14:textId="77777777" w:rsidR="002A61C0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3. </w:t>
            </w:r>
            <w:r w:rsidRPr="00B77124">
              <w:t>peptone</w:t>
            </w:r>
            <w:r>
              <w:t xml:space="preserve"> </w:t>
            </w:r>
          </w:p>
          <w:p w14:paraId="319FDA56" w14:textId="77777777" w:rsidR="002A61C0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4. ammonium sulfate</w:t>
            </w:r>
          </w:p>
          <w:p w14:paraId="5C87D022" w14:textId="77777777" w:rsidR="002A61C0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5. sodium nitrate</w:t>
            </w:r>
          </w:p>
          <w:p w14:paraId="61489FB6" w14:textId="77777777" w:rsidR="002A61C0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6. monosodium glutamate (MSG) </w:t>
            </w:r>
          </w:p>
          <w:p w14:paraId="3A23F085" w14:textId="77777777" w:rsidR="002A61C0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t xml:space="preserve">7. </w:t>
            </w:r>
            <w:r>
              <w:rPr>
                <w:rFonts w:hint="eastAsia"/>
              </w:rPr>
              <w:t>urea</w:t>
            </w:r>
          </w:p>
          <w:p w14:paraId="0FCEEB45" w14:textId="77777777" w:rsidR="002A61C0" w:rsidRPr="009E6A0D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9E6A0D">
              <w:rPr>
                <w:rFonts w:cs="Times New Roman"/>
              </w:rPr>
              <w:t xml:space="preserve">concentration: </w:t>
            </w:r>
            <w:r>
              <w:rPr>
                <w:rFonts w:cs="Times New Roman"/>
              </w:rPr>
              <w:t>5</w:t>
            </w:r>
            <w:r w:rsidRPr="009E6A0D">
              <w:rPr>
                <w:rFonts w:cs="Times New Roman"/>
              </w:rPr>
              <w:t xml:space="preserve"> g/L</w:t>
            </w:r>
          </w:p>
          <w:p w14:paraId="10247E73" w14:textId="77777777" w:rsidR="002A61C0" w:rsidRPr="009E6A0D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</w:p>
          <w:p w14:paraId="6313C716" w14:textId="77777777" w:rsidR="002A61C0" w:rsidRPr="001B7D04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  <w:iCs/>
              </w:rPr>
            </w:pPr>
            <w:r w:rsidRPr="001B7D04">
              <w:rPr>
                <w:rFonts w:cs="Times New Roman"/>
                <w:bCs/>
                <w:iCs/>
              </w:rPr>
              <w:t>Optimal level:</w:t>
            </w:r>
          </w:p>
          <w:p w14:paraId="08C97182" w14:textId="77777777" w:rsidR="002A61C0" w:rsidRPr="009E6A0D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Yeast extract</w:t>
            </w:r>
            <w:r w:rsidRPr="009E6A0D">
              <w:rPr>
                <w:rFonts w:cs="Times New Roman"/>
              </w:rPr>
              <w:t xml:space="preserve">: </w:t>
            </w:r>
            <w:r>
              <w:rPr>
                <w:rFonts w:cs="Times New Roman"/>
              </w:rPr>
              <w:t>5-30</w:t>
            </w:r>
            <w:r w:rsidRPr="009E6A0D">
              <w:rPr>
                <w:rFonts w:cs="Times New Roman"/>
              </w:rPr>
              <w:t xml:space="preserve"> g/L</w:t>
            </w:r>
          </w:p>
          <w:p w14:paraId="33144BE3" w14:textId="77777777" w:rsidR="002A61C0" w:rsidRPr="009E6A0D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2237" w:type="pct"/>
          </w:tcPr>
          <w:p w14:paraId="2CB01E21" w14:textId="77777777" w:rsidR="002A61C0" w:rsidRPr="009E6A0D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M</w:t>
            </w:r>
            <w:r w:rsidRPr="009E6A0D">
              <w:rPr>
                <w:rFonts w:cs="Times New Roman"/>
              </w:rPr>
              <w:t>edium:</w:t>
            </w:r>
            <w:r>
              <w:rPr>
                <w:rFonts w:cs="Times New Roman"/>
              </w:rPr>
              <w:t xml:space="preserve"> </w:t>
            </w:r>
            <w:r w:rsidRPr="009E6A0D">
              <w:rPr>
                <w:rFonts w:cs="Times New Roman"/>
              </w:rPr>
              <w:t>30</w:t>
            </w:r>
            <w:r>
              <w:rPr>
                <w:rFonts w:cs="Times New Roman"/>
              </w:rPr>
              <w:t xml:space="preserve"> </w:t>
            </w:r>
            <w:r w:rsidRPr="009E6A0D">
              <w:rPr>
                <w:rFonts w:cs="Times New Roman"/>
              </w:rPr>
              <w:t>g glucose, 0.3 g KH</w:t>
            </w:r>
            <w:r w:rsidRPr="009E6A0D">
              <w:rPr>
                <w:rFonts w:cs="Times New Roman"/>
                <w:vertAlign w:val="subscript"/>
              </w:rPr>
              <w:t>2</w:t>
            </w:r>
            <w:r w:rsidRPr="009E6A0D">
              <w:rPr>
                <w:rFonts w:cs="Times New Roman"/>
              </w:rPr>
              <w:t>PO</w:t>
            </w:r>
            <w:r w:rsidRPr="009E6A0D">
              <w:rPr>
                <w:rFonts w:cs="Times New Roman"/>
                <w:vertAlign w:val="subscript"/>
              </w:rPr>
              <w:t>4</w:t>
            </w:r>
            <w:r w:rsidRPr="009E6A0D">
              <w:rPr>
                <w:rFonts w:cs="Times New Roman"/>
              </w:rPr>
              <w:t>, 25 g NaCl, 1</w:t>
            </w:r>
            <w:r>
              <w:rPr>
                <w:rFonts w:cs="Times New Roman"/>
              </w:rPr>
              <w:t xml:space="preserve"> </w:t>
            </w:r>
            <w:r w:rsidRPr="009E6A0D">
              <w:rPr>
                <w:rFonts w:cs="Times New Roman"/>
              </w:rPr>
              <w:t xml:space="preserve">g </w:t>
            </w:r>
            <w:proofErr w:type="spellStart"/>
            <w:r w:rsidRPr="009E6A0D">
              <w:rPr>
                <w:rFonts w:cs="Times New Roman"/>
              </w:rPr>
              <w:t>KCl</w:t>
            </w:r>
            <w:proofErr w:type="spellEnd"/>
            <w:r w:rsidRPr="009E6A0D">
              <w:rPr>
                <w:rFonts w:cs="Times New Roman"/>
              </w:rPr>
              <w:t>, 5 g MgSO</w:t>
            </w:r>
            <w:r w:rsidRPr="009E6A0D">
              <w:rPr>
                <w:rFonts w:cs="Times New Roman"/>
                <w:vertAlign w:val="subscript"/>
              </w:rPr>
              <w:t>4</w:t>
            </w:r>
            <w:r w:rsidRPr="009E6A0D">
              <w:rPr>
                <w:rFonts w:cs="Times New Roman"/>
              </w:rPr>
              <w:t>•7H</w:t>
            </w:r>
            <w:r w:rsidRPr="009E6A0D">
              <w:rPr>
                <w:rFonts w:cs="Times New Roman"/>
                <w:vertAlign w:val="subscript"/>
              </w:rPr>
              <w:t>2</w:t>
            </w:r>
            <w:r w:rsidRPr="009E6A0D">
              <w:rPr>
                <w:rFonts w:cs="Times New Roman"/>
              </w:rPr>
              <w:t>O, 0.1 g NaHCO</w:t>
            </w:r>
            <w:r w:rsidRPr="009E6A0D">
              <w:rPr>
                <w:rFonts w:cs="Times New Roman"/>
                <w:vertAlign w:val="subscript"/>
              </w:rPr>
              <w:t>3</w:t>
            </w:r>
            <w:r w:rsidRPr="009E6A0D">
              <w:rPr>
                <w:rFonts w:cs="Times New Roman"/>
              </w:rPr>
              <w:t>, 0.3 g CaCl</w:t>
            </w:r>
            <w:r w:rsidRPr="009E6A0D">
              <w:rPr>
                <w:rFonts w:cs="Times New Roman"/>
                <w:vertAlign w:val="subscript"/>
              </w:rPr>
              <w:t>2</w:t>
            </w:r>
            <w:r w:rsidRPr="009E6A0D">
              <w:rPr>
                <w:rFonts w:cs="Times New Roman"/>
              </w:rPr>
              <w:t>, 2.9</w:t>
            </w:r>
            <w:r>
              <w:rPr>
                <w:rFonts w:cs="Times New Roman"/>
              </w:rPr>
              <w:t xml:space="preserve"> </w:t>
            </w:r>
            <w:r w:rsidRPr="009E6A0D">
              <w:rPr>
                <w:rFonts w:cs="Times New Roman"/>
              </w:rPr>
              <w:t>mg FeCl</w:t>
            </w:r>
            <w:r w:rsidRPr="009E6A0D">
              <w:rPr>
                <w:rFonts w:cs="Times New Roman"/>
                <w:vertAlign w:val="subscript"/>
              </w:rPr>
              <w:t>3</w:t>
            </w:r>
            <w:r w:rsidRPr="009E6A0D">
              <w:rPr>
                <w:rFonts w:cs="Times New Roman"/>
              </w:rPr>
              <w:t>•6H</w:t>
            </w:r>
            <w:r w:rsidRPr="009E6A0D">
              <w:rPr>
                <w:rFonts w:cs="Times New Roman"/>
                <w:vertAlign w:val="subscript"/>
              </w:rPr>
              <w:t>2</w:t>
            </w:r>
            <w:r w:rsidRPr="009E6A0D">
              <w:rPr>
                <w:rFonts w:cs="Times New Roman"/>
              </w:rPr>
              <w:t>O, 0.02 mg CuSO</w:t>
            </w:r>
            <w:r w:rsidRPr="009E6A0D">
              <w:rPr>
                <w:rFonts w:cs="Times New Roman"/>
                <w:vertAlign w:val="subscript"/>
              </w:rPr>
              <w:t>4</w:t>
            </w:r>
            <w:r w:rsidRPr="009E6A0D">
              <w:rPr>
                <w:rFonts w:cs="Times New Roman"/>
              </w:rPr>
              <w:t>•5H</w:t>
            </w:r>
            <w:r w:rsidRPr="009E6A0D">
              <w:rPr>
                <w:rFonts w:cs="Times New Roman"/>
                <w:vertAlign w:val="subscript"/>
              </w:rPr>
              <w:t>2</w:t>
            </w:r>
            <w:r w:rsidRPr="009E6A0D">
              <w:rPr>
                <w:rFonts w:cs="Times New Roman"/>
              </w:rPr>
              <w:t>O, 0.26 mg CoCl•6H</w:t>
            </w:r>
            <w:r w:rsidRPr="009E6A0D">
              <w:rPr>
                <w:rFonts w:cs="Times New Roman"/>
                <w:vertAlign w:val="subscript"/>
              </w:rPr>
              <w:t>2</w:t>
            </w:r>
            <w:r w:rsidRPr="009E6A0D">
              <w:rPr>
                <w:rFonts w:cs="Times New Roman"/>
              </w:rPr>
              <w:t>O, 0.6 mg ZnSO</w:t>
            </w:r>
            <w:r w:rsidRPr="009E6A0D">
              <w:rPr>
                <w:rFonts w:cs="Times New Roman"/>
                <w:vertAlign w:val="subscript"/>
              </w:rPr>
              <w:t>4</w:t>
            </w:r>
            <w:r w:rsidRPr="009E6A0D">
              <w:rPr>
                <w:rFonts w:cs="Times New Roman"/>
              </w:rPr>
              <w:t>•7H</w:t>
            </w:r>
            <w:r w:rsidRPr="009E6A0D">
              <w:rPr>
                <w:rFonts w:cs="Times New Roman"/>
                <w:vertAlign w:val="subscript"/>
              </w:rPr>
              <w:t>2</w:t>
            </w:r>
            <w:r w:rsidRPr="009E6A0D">
              <w:rPr>
                <w:rFonts w:cs="Times New Roman"/>
              </w:rPr>
              <w:t>O, 8.6 mg MnSO</w:t>
            </w:r>
            <w:r w:rsidRPr="009E6A0D">
              <w:rPr>
                <w:rFonts w:cs="Times New Roman"/>
                <w:vertAlign w:val="subscript"/>
              </w:rPr>
              <w:t>4</w:t>
            </w:r>
            <w:r w:rsidRPr="009E6A0D">
              <w:rPr>
                <w:rFonts w:cs="Times New Roman"/>
              </w:rPr>
              <w:t>•H</w:t>
            </w:r>
            <w:r w:rsidRPr="009E6A0D">
              <w:rPr>
                <w:rFonts w:cs="Times New Roman"/>
                <w:vertAlign w:val="subscript"/>
              </w:rPr>
              <w:t>2</w:t>
            </w:r>
            <w:r w:rsidRPr="009E6A0D">
              <w:rPr>
                <w:rFonts w:cs="Times New Roman"/>
              </w:rPr>
              <w:t>O, 1000 m</w:t>
            </w:r>
            <w:r>
              <w:rPr>
                <w:rFonts w:cs="Times New Roman"/>
              </w:rPr>
              <w:t>L</w:t>
            </w:r>
            <w:r w:rsidRPr="009E6A0D">
              <w:rPr>
                <w:rFonts w:cs="Times New Roman"/>
              </w:rPr>
              <w:t xml:space="preserve"> H</w:t>
            </w:r>
            <w:r w:rsidRPr="009E6A0D">
              <w:rPr>
                <w:rFonts w:cs="Times New Roman"/>
                <w:vertAlign w:val="subscript"/>
              </w:rPr>
              <w:t>2</w:t>
            </w:r>
            <w:r w:rsidRPr="009E6A0D">
              <w:rPr>
                <w:rFonts w:cs="Times New Roman"/>
              </w:rPr>
              <w:t>O.</w:t>
            </w:r>
          </w:p>
          <w:p w14:paraId="7B80A995" w14:textId="77777777" w:rsidR="002A61C0" w:rsidRPr="009E6A0D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9E6A0D">
              <w:rPr>
                <w:rFonts w:cs="Times New Roman"/>
              </w:rPr>
              <w:t>Temperature:</w:t>
            </w:r>
            <w:r>
              <w:rPr>
                <w:rFonts w:cs="Times New Roman"/>
              </w:rPr>
              <w:t xml:space="preserve"> </w:t>
            </w:r>
            <w:r w:rsidRPr="009E6A0D">
              <w:rPr>
                <w:rFonts w:cs="Times New Roman"/>
              </w:rPr>
              <w:t>28</w:t>
            </w:r>
            <w:r>
              <w:rPr>
                <w:rFonts w:cs="Times New Roman"/>
              </w:rPr>
              <w:t xml:space="preserve"> </w:t>
            </w:r>
            <w:r w:rsidRPr="006A62C0">
              <w:rPr>
                <w:rFonts w:cs="Times New Roman"/>
              </w:rPr>
              <w:t>℃</w:t>
            </w:r>
          </w:p>
          <w:p w14:paraId="11F6B1EB" w14:textId="77777777" w:rsidR="002A61C0" w:rsidRPr="009E6A0D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9E6A0D">
              <w:rPr>
                <w:rFonts w:cs="Times New Roman"/>
              </w:rPr>
              <w:t>Rotating rate: 170 rpm</w:t>
            </w:r>
          </w:p>
          <w:p w14:paraId="4014305B" w14:textId="77777777" w:rsidR="002A61C0" w:rsidRPr="009E6A0D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S</w:t>
            </w:r>
            <w:r w:rsidRPr="009E6A0D">
              <w:rPr>
                <w:rFonts w:cs="Times New Roman"/>
              </w:rPr>
              <w:t>eed age: 2 d</w:t>
            </w:r>
            <w:r>
              <w:rPr>
                <w:rFonts w:cs="Times New Roman"/>
              </w:rPr>
              <w:t>ays</w:t>
            </w:r>
          </w:p>
          <w:p w14:paraId="618FDE6F" w14:textId="77777777" w:rsidR="002A61C0" w:rsidRPr="009E6A0D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I</w:t>
            </w:r>
            <w:r w:rsidRPr="009E6A0D">
              <w:rPr>
                <w:rFonts w:cs="Times New Roman"/>
              </w:rPr>
              <w:t>noculum size: 10</w:t>
            </w:r>
            <w:r>
              <w:rPr>
                <w:rFonts w:cs="Times New Roman"/>
              </w:rPr>
              <w:t xml:space="preserve"> </w:t>
            </w:r>
            <w:r w:rsidRPr="009E6A0D">
              <w:rPr>
                <w:rFonts w:cs="Times New Roman"/>
              </w:rPr>
              <w:t>%</w:t>
            </w:r>
          </w:p>
          <w:p w14:paraId="67553E2F" w14:textId="77777777" w:rsidR="002A61C0" w:rsidRPr="009E6A0D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Cultivation</w:t>
            </w:r>
            <w:r w:rsidRPr="009E6A0D">
              <w:rPr>
                <w:rFonts w:cs="Times New Roman"/>
              </w:rPr>
              <w:t xml:space="preserve"> time: </w:t>
            </w:r>
            <w:r>
              <w:rPr>
                <w:rFonts w:cs="Times New Roman"/>
              </w:rPr>
              <w:t>3 days</w:t>
            </w:r>
          </w:p>
        </w:tc>
      </w:tr>
      <w:tr w:rsidR="002A61C0" w:rsidRPr="001252B9" w14:paraId="58696157" w14:textId="77777777" w:rsidTr="002A61C0">
        <w:trPr>
          <w:trHeight w:val="8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</w:tcPr>
          <w:p w14:paraId="3C1A14F5" w14:textId="77777777" w:rsidR="002A61C0" w:rsidRPr="009E6A0D" w:rsidRDefault="002A61C0" w:rsidP="002A61C0">
            <w:pPr>
              <w:spacing w:before="0" w:after="0"/>
              <w:rPr>
                <w:rFonts w:cs="Times New Roman"/>
              </w:rPr>
            </w:pPr>
            <w:r w:rsidRPr="009E6A0D">
              <w:rPr>
                <w:rFonts w:cs="Times New Roman"/>
              </w:rPr>
              <w:lastRenderedPageBreak/>
              <w:t>NaCl</w:t>
            </w:r>
            <w:r>
              <w:rPr>
                <w:rFonts w:cs="Times New Roman"/>
              </w:rPr>
              <w:t xml:space="preserve"> concentration</w:t>
            </w:r>
          </w:p>
          <w:p w14:paraId="4FA2E241" w14:textId="77777777" w:rsidR="002A61C0" w:rsidRPr="009E6A0D" w:rsidRDefault="002A61C0" w:rsidP="002A61C0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596" w:type="pct"/>
          </w:tcPr>
          <w:p w14:paraId="36CEBCFE" w14:textId="77777777" w:rsidR="002A61C0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9E6A0D">
              <w:rPr>
                <w:rFonts w:cs="Times New Roman"/>
              </w:rPr>
              <w:t xml:space="preserve">Concentration: </w:t>
            </w:r>
          </w:p>
          <w:p w14:paraId="34352CE6" w14:textId="77777777" w:rsidR="002A61C0" w:rsidRPr="009E6A0D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9E6A0D">
              <w:rPr>
                <w:rFonts w:cs="Times New Roman"/>
              </w:rPr>
              <w:t>0-</w:t>
            </w:r>
            <w:r>
              <w:rPr>
                <w:rFonts w:cs="Times New Roman"/>
              </w:rPr>
              <w:t>30</w:t>
            </w:r>
            <w:r w:rsidRPr="009E6A0D">
              <w:rPr>
                <w:rFonts w:cs="Times New Roman"/>
              </w:rPr>
              <w:t xml:space="preserve"> g/L</w:t>
            </w:r>
          </w:p>
          <w:p w14:paraId="7708381C" w14:textId="77777777" w:rsidR="002A61C0" w:rsidRPr="009E6A0D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2237" w:type="pct"/>
          </w:tcPr>
          <w:p w14:paraId="115D9218" w14:textId="77777777" w:rsidR="002A61C0" w:rsidRPr="009E6A0D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M</w:t>
            </w:r>
            <w:r w:rsidRPr="009E6A0D">
              <w:rPr>
                <w:rFonts w:cs="Times New Roman"/>
              </w:rPr>
              <w:t>edium:</w:t>
            </w:r>
            <w:r>
              <w:rPr>
                <w:rFonts w:cs="Times New Roman"/>
              </w:rPr>
              <w:t xml:space="preserve">30 </w:t>
            </w:r>
            <w:r w:rsidRPr="009E6A0D">
              <w:rPr>
                <w:rFonts w:cs="Times New Roman"/>
              </w:rPr>
              <w:t xml:space="preserve">g glucose, </w:t>
            </w:r>
            <w:r>
              <w:rPr>
                <w:rFonts w:cs="Times New Roman"/>
              </w:rPr>
              <w:t>5</w:t>
            </w:r>
            <w:r w:rsidRPr="009E6A0D">
              <w:rPr>
                <w:rFonts w:cs="Times New Roman"/>
              </w:rPr>
              <w:t xml:space="preserve"> g yeast extract, 0.3 g KH</w:t>
            </w:r>
            <w:r w:rsidRPr="009E6A0D">
              <w:rPr>
                <w:rFonts w:cs="Times New Roman"/>
                <w:vertAlign w:val="subscript"/>
              </w:rPr>
              <w:t>2</w:t>
            </w:r>
            <w:r w:rsidRPr="009E6A0D">
              <w:rPr>
                <w:rFonts w:cs="Times New Roman"/>
              </w:rPr>
              <w:t>PO</w:t>
            </w:r>
            <w:r w:rsidRPr="009E6A0D">
              <w:rPr>
                <w:rFonts w:cs="Times New Roman"/>
                <w:vertAlign w:val="subscript"/>
              </w:rPr>
              <w:t>4</w:t>
            </w:r>
            <w:r w:rsidRPr="009E6A0D">
              <w:rPr>
                <w:rFonts w:cs="Times New Roman"/>
              </w:rPr>
              <w:t>, 1</w:t>
            </w:r>
            <w:r>
              <w:rPr>
                <w:rFonts w:cs="Times New Roman"/>
              </w:rPr>
              <w:t xml:space="preserve"> </w:t>
            </w:r>
            <w:r w:rsidRPr="009E6A0D">
              <w:rPr>
                <w:rFonts w:cs="Times New Roman"/>
              </w:rPr>
              <w:t xml:space="preserve">g </w:t>
            </w:r>
            <w:proofErr w:type="spellStart"/>
            <w:r w:rsidRPr="009E6A0D">
              <w:rPr>
                <w:rFonts w:cs="Times New Roman"/>
              </w:rPr>
              <w:t>KCl</w:t>
            </w:r>
            <w:proofErr w:type="spellEnd"/>
            <w:r w:rsidRPr="009E6A0D">
              <w:rPr>
                <w:rFonts w:cs="Times New Roman"/>
              </w:rPr>
              <w:t>, 5 g MgSO</w:t>
            </w:r>
            <w:r w:rsidRPr="009E6A0D">
              <w:rPr>
                <w:rFonts w:cs="Times New Roman"/>
                <w:vertAlign w:val="subscript"/>
              </w:rPr>
              <w:t>4</w:t>
            </w:r>
            <w:r w:rsidRPr="009E6A0D">
              <w:rPr>
                <w:rFonts w:cs="Times New Roman"/>
              </w:rPr>
              <w:t>•7H</w:t>
            </w:r>
            <w:r w:rsidRPr="009E6A0D">
              <w:rPr>
                <w:rFonts w:cs="Times New Roman"/>
                <w:vertAlign w:val="subscript"/>
              </w:rPr>
              <w:t>2</w:t>
            </w:r>
            <w:r w:rsidRPr="009E6A0D">
              <w:rPr>
                <w:rFonts w:cs="Times New Roman"/>
              </w:rPr>
              <w:t>O, 0.1 g NaHCO</w:t>
            </w:r>
            <w:r w:rsidRPr="009E6A0D">
              <w:rPr>
                <w:rFonts w:cs="Times New Roman"/>
                <w:vertAlign w:val="subscript"/>
              </w:rPr>
              <w:t>3</w:t>
            </w:r>
            <w:r w:rsidRPr="009E6A0D">
              <w:rPr>
                <w:rFonts w:cs="Times New Roman"/>
              </w:rPr>
              <w:t>, 0.3 g CaCl</w:t>
            </w:r>
            <w:r w:rsidRPr="009E6A0D">
              <w:rPr>
                <w:rFonts w:cs="Times New Roman"/>
                <w:vertAlign w:val="subscript"/>
              </w:rPr>
              <w:t>2</w:t>
            </w:r>
            <w:r w:rsidRPr="009E6A0D">
              <w:rPr>
                <w:rFonts w:cs="Times New Roman"/>
              </w:rPr>
              <w:t>, 2.9</w:t>
            </w:r>
            <w:r>
              <w:rPr>
                <w:rFonts w:cs="Times New Roman"/>
              </w:rPr>
              <w:t xml:space="preserve"> </w:t>
            </w:r>
            <w:r w:rsidRPr="009E6A0D">
              <w:rPr>
                <w:rFonts w:cs="Times New Roman"/>
              </w:rPr>
              <w:t>mg FeCl</w:t>
            </w:r>
            <w:r w:rsidRPr="009E6A0D">
              <w:rPr>
                <w:rFonts w:cs="Times New Roman"/>
                <w:vertAlign w:val="subscript"/>
              </w:rPr>
              <w:t>3</w:t>
            </w:r>
            <w:r w:rsidRPr="009E6A0D">
              <w:rPr>
                <w:rFonts w:cs="Times New Roman"/>
              </w:rPr>
              <w:t>•6H</w:t>
            </w:r>
            <w:r w:rsidRPr="009E6A0D">
              <w:rPr>
                <w:rFonts w:cs="Times New Roman"/>
                <w:vertAlign w:val="subscript"/>
              </w:rPr>
              <w:t>2</w:t>
            </w:r>
            <w:r w:rsidRPr="009E6A0D">
              <w:rPr>
                <w:rFonts w:cs="Times New Roman"/>
              </w:rPr>
              <w:t>O, 0.02 mg CuSO</w:t>
            </w:r>
            <w:r w:rsidRPr="009E6A0D">
              <w:rPr>
                <w:rFonts w:cs="Times New Roman"/>
                <w:vertAlign w:val="subscript"/>
              </w:rPr>
              <w:t>4</w:t>
            </w:r>
            <w:r w:rsidRPr="009E6A0D">
              <w:rPr>
                <w:rFonts w:cs="Times New Roman"/>
              </w:rPr>
              <w:t>•5H</w:t>
            </w:r>
            <w:r w:rsidRPr="009E6A0D">
              <w:rPr>
                <w:rFonts w:cs="Times New Roman"/>
                <w:vertAlign w:val="subscript"/>
              </w:rPr>
              <w:t>2</w:t>
            </w:r>
            <w:r w:rsidRPr="009E6A0D">
              <w:rPr>
                <w:rFonts w:cs="Times New Roman"/>
              </w:rPr>
              <w:t>O, 0.26 mg CoCl•6H</w:t>
            </w:r>
            <w:r w:rsidRPr="009E6A0D">
              <w:rPr>
                <w:rFonts w:cs="Times New Roman"/>
                <w:vertAlign w:val="subscript"/>
              </w:rPr>
              <w:t>2</w:t>
            </w:r>
            <w:r w:rsidRPr="009E6A0D">
              <w:rPr>
                <w:rFonts w:cs="Times New Roman"/>
              </w:rPr>
              <w:t>O, 0.6 mg ZnSO</w:t>
            </w:r>
            <w:r w:rsidRPr="009E6A0D">
              <w:rPr>
                <w:rFonts w:cs="Times New Roman"/>
                <w:vertAlign w:val="subscript"/>
              </w:rPr>
              <w:t>4</w:t>
            </w:r>
            <w:r w:rsidRPr="009E6A0D">
              <w:rPr>
                <w:rFonts w:cs="Times New Roman"/>
              </w:rPr>
              <w:t>•7H</w:t>
            </w:r>
            <w:r w:rsidRPr="009E6A0D">
              <w:rPr>
                <w:rFonts w:cs="Times New Roman"/>
                <w:vertAlign w:val="subscript"/>
              </w:rPr>
              <w:t>2</w:t>
            </w:r>
            <w:r w:rsidRPr="009E6A0D">
              <w:rPr>
                <w:rFonts w:cs="Times New Roman"/>
              </w:rPr>
              <w:t>O, 8.6 mg MnSO</w:t>
            </w:r>
            <w:r w:rsidRPr="009E6A0D">
              <w:rPr>
                <w:rFonts w:cs="Times New Roman"/>
                <w:vertAlign w:val="subscript"/>
              </w:rPr>
              <w:t>4</w:t>
            </w:r>
            <w:r w:rsidRPr="009E6A0D">
              <w:rPr>
                <w:rFonts w:cs="Times New Roman"/>
              </w:rPr>
              <w:t>•H</w:t>
            </w:r>
            <w:r w:rsidRPr="009E6A0D">
              <w:rPr>
                <w:rFonts w:cs="Times New Roman"/>
                <w:vertAlign w:val="subscript"/>
              </w:rPr>
              <w:t>2</w:t>
            </w:r>
            <w:r w:rsidRPr="009E6A0D">
              <w:rPr>
                <w:rFonts w:cs="Times New Roman"/>
              </w:rPr>
              <w:t>O, 1000 ml H</w:t>
            </w:r>
            <w:r w:rsidRPr="009E6A0D">
              <w:rPr>
                <w:rFonts w:cs="Times New Roman"/>
                <w:vertAlign w:val="subscript"/>
              </w:rPr>
              <w:t>2</w:t>
            </w:r>
            <w:r w:rsidRPr="009E6A0D">
              <w:rPr>
                <w:rFonts w:cs="Times New Roman"/>
              </w:rPr>
              <w:t>O.</w:t>
            </w:r>
          </w:p>
          <w:p w14:paraId="4DBA6960" w14:textId="77777777" w:rsidR="002A61C0" w:rsidRPr="009E6A0D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9E6A0D">
              <w:rPr>
                <w:rFonts w:cs="Times New Roman"/>
              </w:rPr>
              <w:t>Temperature:28</w:t>
            </w:r>
            <w:r>
              <w:rPr>
                <w:rFonts w:ascii="Cambria Math" w:hAnsi="Cambria Math" w:cs="Cambria Math"/>
              </w:rPr>
              <w:t xml:space="preserve"> </w:t>
            </w:r>
            <w:r w:rsidRPr="006A62C0">
              <w:rPr>
                <w:rFonts w:cs="Times New Roman"/>
              </w:rPr>
              <w:t>℃</w:t>
            </w:r>
          </w:p>
          <w:p w14:paraId="03696CBC" w14:textId="77777777" w:rsidR="002A61C0" w:rsidRPr="009E6A0D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9E6A0D">
              <w:rPr>
                <w:rFonts w:cs="Times New Roman"/>
              </w:rPr>
              <w:t>Rotating rate: 170 rpm</w:t>
            </w:r>
          </w:p>
          <w:p w14:paraId="7E7D0823" w14:textId="77777777" w:rsidR="002A61C0" w:rsidRPr="009E6A0D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S</w:t>
            </w:r>
            <w:r w:rsidRPr="009E6A0D">
              <w:rPr>
                <w:rFonts w:cs="Times New Roman"/>
              </w:rPr>
              <w:t>eed age: 2 d</w:t>
            </w:r>
            <w:r>
              <w:rPr>
                <w:rFonts w:cs="Times New Roman"/>
              </w:rPr>
              <w:t>ays</w:t>
            </w:r>
          </w:p>
          <w:p w14:paraId="1DAE2E7D" w14:textId="77777777" w:rsidR="002A61C0" w:rsidRPr="009E6A0D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I</w:t>
            </w:r>
            <w:r w:rsidRPr="009E6A0D">
              <w:rPr>
                <w:rFonts w:cs="Times New Roman"/>
              </w:rPr>
              <w:t>noculum size: 10</w:t>
            </w:r>
            <w:r>
              <w:rPr>
                <w:rFonts w:cs="Times New Roman"/>
              </w:rPr>
              <w:t xml:space="preserve"> </w:t>
            </w:r>
            <w:r w:rsidRPr="009E6A0D">
              <w:rPr>
                <w:rFonts w:cs="Times New Roman"/>
              </w:rPr>
              <w:t>%</w:t>
            </w:r>
          </w:p>
          <w:p w14:paraId="3E3A29FB" w14:textId="77777777" w:rsidR="002A61C0" w:rsidRPr="009E6A0D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Cultivation</w:t>
            </w:r>
            <w:r w:rsidRPr="009E6A0D">
              <w:rPr>
                <w:rFonts w:cs="Times New Roman"/>
              </w:rPr>
              <w:t xml:space="preserve"> time:</w:t>
            </w:r>
            <w:r>
              <w:rPr>
                <w:rFonts w:cs="Times New Roman"/>
              </w:rPr>
              <w:t>3 days</w:t>
            </w:r>
          </w:p>
        </w:tc>
      </w:tr>
      <w:tr w:rsidR="002A61C0" w:rsidRPr="001252B9" w14:paraId="657F99D2" w14:textId="77777777" w:rsidTr="002A61C0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14:paraId="5DC83AAB" w14:textId="77777777" w:rsidR="002A61C0" w:rsidRPr="009E6A0D" w:rsidRDefault="002A61C0" w:rsidP="002A61C0">
            <w:pPr>
              <w:spacing w:before="0" w:after="0"/>
              <w:jc w:val="center"/>
              <w:rPr>
                <w:rFonts w:cs="Times New Roman"/>
                <w:b w:val="0"/>
              </w:rPr>
            </w:pPr>
            <w:r w:rsidRPr="009E6A0D">
              <w:rPr>
                <w:rFonts w:cs="Times New Roman"/>
              </w:rPr>
              <w:t>Orthogonal Experiment</w:t>
            </w:r>
            <w:r>
              <w:rPr>
                <w:rFonts w:cs="Times New Roman"/>
              </w:rPr>
              <w:t>al Design</w:t>
            </w:r>
          </w:p>
        </w:tc>
      </w:tr>
      <w:tr w:rsidR="002A61C0" w:rsidRPr="001252B9" w14:paraId="4EC3CF24" w14:textId="77777777" w:rsidTr="002A61C0">
        <w:trPr>
          <w:trHeight w:val="30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</w:tcPr>
          <w:p w14:paraId="6B3CF61D" w14:textId="77777777" w:rsidR="002A61C0" w:rsidRPr="009E6A0D" w:rsidRDefault="002A61C0" w:rsidP="002A61C0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/>
              </w:rPr>
              <w:t>Major factor</w:t>
            </w:r>
          </w:p>
        </w:tc>
        <w:tc>
          <w:tcPr>
            <w:tcW w:w="1596" w:type="pct"/>
          </w:tcPr>
          <w:p w14:paraId="1CBA94CC" w14:textId="77777777" w:rsidR="002A61C0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g</w:t>
            </w:r>
            <w:r w:rsidRPr="009E6A0D">
              <w:rPr>
                <w:rFonts w:cs="Times New Roman"/>
              </w:rPr>
              <w:t>lucose:</w:t>
            </w:r>
            <w:r>
              <w:rPr>
                <w:rFonts w:cs="Times New Roman"/>
              </w:rPr>
              <w:t>25-35</w:t>
            </w:r>
            <w:r w:rsidRPr="009E6A0D">
              <w:rPr>
                <w:rFonts w:cs="Times New Roman"/>
              </w:rPr>
              <w:t xml:space="preserve"> g/L</w:t>
            </w:r>
            <w:r>
              <w:rPr>
                <w:rFonts w:cs="Times New Roman"/>
              </w:rPr>
              <w:t xml:space="preserve"> </w:t>
            </w:r>
          </w:p>
          <w:p w14:paraId="3CEB1D11" w14:textId="77777777" w:rsidR="002A61C0" w:rsidRPr="009E6A0D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y</w:t>
            </w:r>
            <w:r w:rsidRPr="009E6A0D">
              <w:rPr>
                <w:rFonts w:cs="Times New Roman"/>
              </w:rPr>
              <w:t xml:space="preserve">east extract: </w:t>
            </w:r>
            <w:r>
              <w:rPr>
                <w:rFonts w:cs="Times New Roman"/>
              </w:rPr>
              <w:t>2.5-7.5</w:t>
            </w:r>
            <w:r w:rsidRPr="009E6A0D">
              <w:rPr>
                <w:rFonts w:cs="Times New Roman"/>
              </w:rPr>
              <w:t xml:space="preserve"> g/L</w:t>
            </w:r>
          </w:p>
          <w:p w14:paraId="22C6EF8B" w14:textId="77777777" w:rsidR="002A61C0" w:rsidRPr="009E6A0D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9E6A0D">
              <w:rPr>
                <w:rFonts w:cs="Times New Roman"/>
              </w:rPr>
              <w:t>NaCl:</w:t>
            </w:r>
            <w:r>
              <w:rPr>
                <w:rFonts w:cs="Times New Roman"/>
              </w:rPr>
              <w:t xml:space="preserve"> 2.5-7.5</w:t>
            </w:r>
            <w:r w:rsidRPr="009E6A0D">
              <w:rPr>
                <w:rFonts w:cs="Times New Roman"/>
              </w:rPr>
              <w:t xml:space="preserve"> g/L</w:t>
            </w:r>
          </w:p>
        </w:tc>
        <w:tc>
          <w:tcPr>
            <w:tcW w:w="2237" w:type="pct"/>
          </w:tcPr>
          <w:p w14:paraId="44E05D38" w14:textId="77777777" w:rsidR="002A61C0" w:rsidRPr="009E6A0D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9E6A0D">
              <w:rPr>
                <w:rFonts w:cs="Times New Roman"/>
              </w:rPr>
              <w:t>Medium: 0.3 g KH</w:t>
            </w:r>
            <w:r w:rsidRPr="009E6A0D">
              <w:rPr>
                <w:rFonts w:cs="Times New Roman"/>
                <w:vertAlign w:val="subscript"/>
              </w:rPr>
              <w:t>2</w:t>
            </w:r>
            <w:r w:rsidRPr="009E6A0D">
              <w:rPr>
                <w:rFonts w:cs="Times New Roman"/>
              </w:rPr>
              <w:t>PO</w:t>
            </w:r>
            <w:r w:rsidRPr="009E6A0D">
              <w:rPr>
                <w:rFonts w:cs="Times New Roman"/>
                <w:vertAlign w:val="subscript"/>
              </w:rPr>
              <w:t>4</w:t>
            </w:r>
            <w:r w:rsidRPr="009E6A0D">
              <w:rPr>
                <w:rFonts w:cs="Times New Roman"/>
              </w:rPr>
              <w:t>, 1</w:t>
            </w:r>
            <w:r>
              <w:rPr>
                <w:rFonts w:cs="Times New Roman"/>
              </w:rPr>
              <w:t xml:space="preserve"> </w:t>
            </w:r>
            <w:r w:rsidRPr="009E6A0D">
              <w:rPr>
                <w:rFonts w:cs="Times New Roman"/>
              </w:rPr>
              <w:t xml:space="preserve">g </w:t>
            </w:r>
            <w:proofErr w:type="spellStart"/>
            <w:r w:rsidRPr="009E6A0D">
              <w:rPr>
                <w:rFonts w:cs="Times New Roman"/>
              </w:rPr>
              <w:t>KCl</w:t>
            </w:r>
            <w:proofErr w:type="spellEnd"/>
            <w:r w:rsidRPr="009E6A0D">
              <w:rPr>
                <w:rFonts w:cs="Times New Roman"/>
              </w:rPr>
              <w:t>, 5 g MgSO</w:t>
            </w:r>
            <w:r w:rsidRPr="009E6A0D">
              <w:rPr>
                <w:rFonts w:cs="Times New Roman"/>
                <w:vertAlign w:val="subscript"/>
              </w:rPr>
              <w:t>4</w:t>
            </w:r>
            <w:r w:rsidRPr="009E6A0D">
              <w:rPr>
                <w:rFonts w:cs="Times New Roman"/>
              </w:rPr>
              <w:t>•7H</w:t>
            </w:r>
            <w:r w:rsidRPr="009E6A0D">
              <w:rPr>
                <w:rFonts w:cs="Times New Roman"/>
                <w:vertAlign w:val="subscript"/>
              </w:rPr>
              <w:t>2</w:t>
            </w:r>
            <w:r w:rsidRPr="009E6A0D">
              <w:rPr>
                <w:rFonts w:cs="Times New Roman"/>
              </w:rPr>
              <w:t>O, 0.1 g NaHCO</w:t>
            </w:r>
            <w:r w:rsidRPr="009E6A0D">
              <w:rPr>
                <w:rFonts w:cs="Times New Roman"/>
                <w:vertAlign w:val="subscript"/>
              </w:rPr>
              <w:t>3</w:t>
            </w:r>
            <w:r w:rsidRPr="009E6A0D">
              <w:rPr>
                <w:rFonts w:cs="Times New Roman"/>
              </w:rPr>
              <w:t>, 0.3 g CaCl</w:t>
            </w:r>
            <w:r w:rsidRPr="009E6A0D">
              <w:rPr>
                <w:rFonts w:cs="Times New Roman"/>
                <w:vertAlign w:val="subscript"/>
              </w:rPr>
              <w:t>2</w:t>
            </w:r>
            <w:r w:rsidRPr="009E6A0D">
              <w:rPr>
                <w:rFonts w:cs="Times New Roman"/>
              </w:rPr>
              <w:t>, 2.9</w:t>
            </w:r>
            <w:r>
              <w:rPr>
                <w:rFonts w:cs="Times New Roman"/>
              </w:rPr>
              <w:t xml:space="preserve"> </w:t>
            </w:r>
            <w:r w:rsidRPr="009E6A0D">
              <w:rPr>
                <w:rFonts w:cs="Times New Roman"/>
              </w:rPr>
              <w:t>mg FeCl</w:t>
            </w:r>
            <w:r w:rsidRPr="009E6A0D">
              <w:rPr>
                <w:rFonts w:cs="Times New Roman"/>
                <w:vertAlign w:val="subscript"/>
              </w:rPr>
              <w:t>3</w:t>
            </w:r>
            <w:r w:rsidRPr="009E6A0D">
              <w:rPr>
                <w:rFonts w:cs="Times New Roman"/>
              </w:rPr>
              <w:t>•6H</w:t>
            </w:r>
            <w:r w:rsidRPr="009E6A0D">
              <w:rPr>
                <w:rFonts w:cs="Times New Roman"/>
                <w:vertAlign w:val="subscript"/>
              </w:rPr>
              <w:t>2</w:t>
            </w:r>
            <w:r w:rsidRPr="009E6A0D">
              <w:rPr>
                <w:rFonts w:cs="Times New Roman"/>
              </w:rPr>
              <w:t>O, 0.02 mg CuSO</w:t>
            </w:r>
            <w:r w:rsidRPr="009E6A0D">
              <w:rPr>
                <w:rFonts w:cs="Times New Roman"/>
                <w:vertAlign w:val="subscript"/>
              </w:rPr>
              <w:t>4</w:t>
            </w:r>
            <w:r w:rsidRPr="009E6A0D">
              <w:rPr>
                <w:rFonts w:cs="Times New Roman"/>
              </w:rPr>
              <w:t>•5H</w:t>
            </w:r>
            <w:r w:rsidRPr="009E6A0D">
              <w:rPr>
                <w:rFonts w:cs="Times New Roman"/>
                <w:vertAlign w:val="subscript"/>
              </w:rPr>
              <w:t>2</w:t>
            </w:r>
            <w:r w:rsidRPr="009E6A0D">
              <w:rPr>
                <w:rFonts w:cs="Times New Roman"/>
              </w:rPr>
              <w:t>O, 0.26 mg CoCl•6H</w:t>
            </w:r>
            <w:r w:rsidRPr="009E6A0D">
              <w:rPr>
                <w:rFonts w:cs="Times New Roman"/>
                <w:vertAlign w:val="subscript"/>
              </w:rPr>
              <w:t>2</w:t>
            </w:r>
            <w:r w:rsidRPr="009E6A0D">
              <w:rPr>
                <w:rFonts w:cs="Times New Roman"/>
              </w:rPr>
              <w:t>O, 0.6 mg ZnSO</w:t>
            </w:r>
            <w:r w:rsidRPr="009E6A0D">
              <w:rPr>
                <w:rFonts w:cs="Times New Roman"/>
                <w:vertAlign w:val="subscript"/>
              </w:rPr>
              <w:t>4</w:t>
            </w:r>
            <w:r w:rsidRPr="009E6A0D">
              <w:rPr>
                <w:rFonts w:cs="Times New Roman"/>
              </w:rPr>
              <w:t>•7H</w:t>
            </w:r>
            <w:r w:rsidRPr="009E6A0D">
              <w:rPr>
                <w:rFonts w:cs="Times New Roman"/>
                <w:vertAlign w:val="subscript"/>
              </w:rPr>
              <w:t>2</w:t>
            </w:r>
            <w:r w:rsidRPr="009E6A0D">
              <w:rPr>
                <w:rFonts w:cs="Times New Roman"/>
              </w:rPr>
              <w:t>O, 8.6 mg MnSO</w:t>
            </w:r>
            <w:r w:rsidRPr="009E6A0D">
              <w:rPr>
                <w:rFonts w:cs="Times New Roman"/>
                <w:vertAlign w:val="subscript"/>
              </w:rPr>
              <w:t>4</w:t>
            </w:r>
            <w:r w:rsidRPr="009E6A0D">
              <w:rPr>
                <w:rFonts w:cs="Times New Roman"/>
              </w:rPr>
              <w:t>•H</w:t>
            </w:r>
            <w:r w:rsidRPr="009E6A0D">
              <w:rPr>
                <w:rFonts w:cs="Times New Roman"/>
                <w:vertAlign w:val="subscript"/>
              </w:rPr>
              <w:t>2</w:t>
            </w:r>
            <w:r w:rsidRPr="009E6A0D">
              <w:rPr>
                <w:rFonts w:cs="Times New Roman"/>
              </w:rPr>
              <w:t>O, 1000 m</w:t>
            </w:r>
            <w:r>
              <w:rPr>
                <w:rFonts w:cs="Times New Roman"/>
              </w:rPr>
              <w:t>L</w:t>
            </w:r>
            <w:r w:rsidRPr="009E6A0D">
              <w:rPr>
                <w:rFonts w:cs="Times New Roman"/>
              </w:rPr>
              <w:t xml:space="preserve"> H</w:t>
            </w:r>
            <w:r w:rsidRPr="009E6A0D">
              <w:rPr>
                <w:rFonts w:cs="Times New Roman"/>
                <w:vertAlign w:val="subscript"/>
              </w:rPr>
              <w:t>2</w:t>
            </w:r>
            <w:r w:rsidRPr="009E6A0D">
              <w:rPr>
                <w:rFonts w:cs="Times New Roman"/>
              </w:rPr>
              <w:t>O.</w:t>
            </w:r>
          </w:p>
          <w:p w14:paraId="6E65103F" w14:textId="77777777" w:rsidR="002A61C0" w:rsidRPr="009E6A0D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9E6A0D">
              <w:rPr>
                <w:rFonts w:cs="Times New Roman"/>
              </w:rPr>
              <w:t>Temperature:28</w:t>
            </w:r>
            <w:r>
              <w:rPr>
                <w:rFonts w:ascii="Cambria Math" w:hAnsi="Cambria Math" w:cs="Cambria Math"/>
              </w:rPr>
              <w:t xml:space="preserve"> </w:t>
            </w:r>
            <w:r w:rsidRPr="006A62C0">
              <w:rPr>
                <w:rFonts w:cs="Times New Roman"/>
              </w:rPr>
              <w:t>℃</w:t>
            </w:r>
          </w:p>
          <w:p w14:paraId="362D3819" w14:textId="77777777" w:rsidR="002A61C0" w:rsidRPr="009E6A0D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9E6A0D">
              <w:rPr>
                <w:rFonts w:cs="Times New Roman"/>
              </w:rPr>
              <w:t>Rotating rate: 170 rpm</w:t>
            </w:r>
          </w:p>
          <w:p w14:paraId="7FCDF09E" w14:textId="77777777" w:rsidR="002A61C0" w:rsidRPr="009E6A0D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S</w:t>
            </w:r>
            <w:r w:rsidRPr="009E6A0D">
              <w:rPr>
                <w:rFonts w:cs="Times New Roman"/>
              </w:rPr>
              <w:t>eed age: 2 d</w:t>
            </w:r>
            <w:r>
              <w:rPr>
                <w:rFonts w:cs="Times New Roman"/>
              </w:rPr>
              <w:t>ays</w:t>
            </w:r>
          </w:p>
          <w:p w14:paraId="1A94DFED" w14:textId="77777777" w:rsidR="002A61C0" w:rsidRPr="009E6A0D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I</w:t>
            </w:r>
            <w:r w:rsidRPr="009E6A0D">
              <w:rPr>
                <w:rFonts w:cs="Times New Roman"/>
              </w:rPr>
              <w:t>noculum size: 10%</w:t>
            </w:r>
          </w:p>
          <w:p w14:paraId="5C5F4AC2" w14:textId="77777777" w:rsidR="002A61C0" w:rsidRPr="009E6A0D" w:rsidRDefault="002A61C0" w:rsidP="002A61C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Cultivation</w:t>
            </w:r>
            <w:r w:rsidRPr="009E6A0D">
              <w:rPr>
                <w:rFonts w:cs="Times New Roman"/>
              </w:rPr>
              <w:t xml:space="preserve"> time: </w:t>
            </w:r>
            <w:r>
              <w:rPr>
                <w:rFonts w:cs="Times New Roman"/>
              </w:rPr>
              <w:t>3 days</w:t>
            </w:r>
          </w:p>
        </w:tc>
      </w:tr>
    </w:tbl>
    <w:p w14:paraId="48EE69AD" w14:textId="77777777" w:rsidR="002A61C0" w:rsidRPr="00077B95" w:rsidRDefault="002A61C0" w:rsidP="002A61C0"/>
    <w:p w14:paraId="7D58E444" w14:textId="77777777" w:rsidR="002A61C0" w:rsidRDefault="002A61C0" w:rsidP="002A61C0">
      <w:pPr>
        <w:rPr>
          <w:b/>
          <w:bCs/>
        </w:rPr>
      </w:pPr>
      <w:r>
        <w:rPr>
          <w:b/>
          <w:bCs/>
        </w:rPr>
        <w:br w:type="page"/>
      </w:r>
    </w:p>
    <w:p w14:paraId="5639FD69" w14:textId="77777777" w:rsidR="002A61C0" w:rsidRPr="00F44AD1" w:rsidRDefault="002A61C0" w:rsidP="002A61C0">
      <w:pPr>
        <w:rPr>
          <w:b/>
          <w:bCs/>
        </w:rPr>
      </w:pPr>
      <w:bookmarkStart w:id="3" w:name="_Hlk88241868"/>
      <w:r w:rsidRPr="00F44AD1">
        <w:rPr>
          <w:rFonts w:hint="eastAsia"/>
          <w:b/>
          <w:bCs/>
        </w:rPr>
        <w:lastRenderedPageBreak/>
        <w:t>T</w:t>
      </w:r>
      <w:r w:rsidRPr="00F44AD1">
        <w:rPr>
          <w:b/>
          <w:bCs/>
        </w:rPr>
        <w:t xml:space="preserve">able </w:t>
      </w:r>
      <w:r>
        <w:rPr>
          <w:b/>
          <w:bCs/>
        </w:rPr>
        <w:t>S2</w:t>
      </w:r>
      <w:r w:rsidRPr="00F44AD1">
        <w:rPr>
          <w:b/>
          <w:bCs/>
        </w:rPr>
        <w:t xml:space="preserve">. </w:t>
      </w:r>
      <w:r w:rsidRPr="0094399B">
        <w:t>Length distribution of assembled transcripts and unigenes</w:t>
      </w:r>
      <w:r>
        <w:t>.</w:t>
      </w:r>
      <w:bookmarkEnd w:id="3"/>
    </w:p>
    <w:tbl>
      <w:tblPr>
        <w:tblStyle w:val="PlainTable2"/>
        <w:tblW w:w="5000" w:type="pct"/>
        <w:tblLook w:val="06A0" w:firstRow="1" w:lastRow="0" w:firstColumn="1" w:lastColumn="0" w:noHBand="1" w:noVBand="1"/>
      </w:tblPr>
      <w:tblGrid>
        <w:gridCol w:w="3731"/>
        <w:gridCol w:w="3125"/>
        <w:gridCol w:w="2921"/>
      </w:tblGrid>
      <w:tr w:rsidR="002A61C0" w:rsidRPr="00C2255A" w14:paraId="1B23D77C" w14:textId="77777777" w:rsidTr="002A61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pct"/>
            <w:noWrap/>
            <w:hideMark/>
          </w:tcPr>
          <w:p w14:paraId="09BB96F7" w14:textId="77777777" w:rsidR="002A61C0" w:rsidRPr="002A61C0" w:rsidRDefault="002A61C0" w:rsidP="002A61C0">
            <w:pPr>
              <w:spacing w:before="0" w:after="0"/>
              <w:jc w:val="center"/>
              <w:rPr>
                <w:rFonts w:eastAsia="DengXian" w:cs="Times New Roman"/>
                <w:b w:val="0"/>
                <w:bCs w:val="0"/>
                <w:color w:val="000000"/>
                <w:sz w:val="22"/>
              </w:rPr>
            </w:pPr>
            <w:r w:rsidRPr="002A61C0">
              <w:rPr>
                <w:rFonts w:eastAsia="DengXian" w:cs="Times New Roman"/>
                <w:b w:val="0"/>
                <w:bCs w:val="0"/>
                <w:color w:val="000000"/>
                <w:sz w:val="22"/>
              </w:rPr>
              <w:t>Length Range (bp)</w:t>
            </w:r>
          </w:p>
        </w:tc>
        <w:tc>
          <w:tcPr>
            <w:tcW w:w="1598" w:type="pct"/>
            <w:noWrap/>
            <w:hideMark/>
          </w:tcPr>
          <w:p w14:paraId="7C9B31D5" w14:textId="77777777" w:rsidR="002A61C0" w:rsidRPr="002A61C0" w:rsidRDefault="002A61C0" w:rsidP="002A61C0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b w:val="0"/>
                <w:bCs w:val="0"/>
                <w:color w:val="000000"/>
                <w:sz w:val="22"/>
              </w:rPr>
            </w:pPr>
            <w:r w:rsidRPr="002A61C0">
              <w:rPr>
                <w:rFonts w:eastAsia="DengXian" w:cs="Times New Roman"/>
                <w:b w:val="0"/>
                <w:bCs w:val="0"/>
                <w:color w:val="000000"/>
                <w:sz w:val="22"/>
              </w:rPr>
              <w:t>Transcripts</w:t>
            </w:r>
          </w:p>
        </w:tc>
        <w:tc>
          <w:tcPr>
            <w:tcW w:w="1494" w:type="pct"/>
            <w:noWrap/>
            <w:hideMark/>
          </w:tcPr>
          <w:p w14:paraId="68D3A9BE" w14:textId="77777777" w:rsidR="002A61C0" w:rsidRPr="002A61C0" w:rsidRDefault="002A61C0" w:rsidP="002A61C0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b w:val="0"/>
                <w:bCs w:val="0"/>
                <w:color w:val="000000"/>
                <w:sz w:val="22"/>
              </w:rPr>
            </w:pPr>
            <w:r w:rsidRPr="002A61C0">
              <w:rPr>
                <w:rFonts w:eastAsia="DengXian" w:cs="Times New Roman"/>
                <w:b w:val="0"/>
                <w:bCs w:val="0"/>
                <w:color w:val="000000"/>
                <w:sz w:val="22"/>
              </w:rPr>
              <w:t>Unigenes</w:t>
            </w:r>
          </w:p>
        </w:tc>
      </w:tr>
      <w:tr w:rsidR="002A61C0" w:rsidRPr="00C2255A" w14:paraId="36BA5AD7" w14:textId="77777777" w:rsidTr="002A61C0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pct"/>
            <w:noWrap/>
            <w:hideMark/>
          </w:tcPr>
          <w:p w14:paraId="490E7462" w14:textId="77777777" w:rsidR="002A61C0" w:rsidRPr="002A61C0" w:rsidRDefault="002A61C0" w:rsidP="002A61C0">
            <w:pPr>
              <w:spacing w:before="0" w:after="0"/>
              <w:jc w:val="center"/>
              <w:rPr>
                <w:rFonts w:eastAsia="DengXian" w:cs="Times New Roman"/>
                <w:b w:val="0"/>
                <w:bCs w:val="0"/>
                <w:color w:val="000000"/>
                <w:sz w:val="22"/>
              </w:rPr>
            </w:pPr>
            <w:r w:rsidRPr="002A61C0">
              <w:rPr>
                <w:rFonts w:eastAsia="DengXian" w:cs="Times New Roman"/>
                <w:b w:val="0"/>
                <w:bCs w:val="0"/>
                <w:color w:val="000000"/>
                <w:sz w:val="22"/>
              </w:rPr>
              <w:t>200-300</w:t>
            </w:r>
          </w:p>
        </w:tc>
        <w:tc>
          <w:tcPr>
            <w:tcW w:w="1598" w:type="pct"/>
            <w:noWrap/>
            <w:hideMark/>
          </w:tcPr>
          <w:p w14:paraId="4A93A041" w14:textId="77777777" w:rsidR="002A61C0" w:rsidRPr="002A61C0" w:rsidRDefault="002A61C0" w:rsidP="002A61C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color w:val="000000"/>
                <w:sz w:val="22"/>
              </w:rPr>
            </w:pPr>
            <w:r w:rsidRPr="002A61C0">
              <w:rPr>
                <w:rFonts w:eastAsia="DengXian" w:cs="Times New Roman"/>
                <w:color w:val="000000"/>
                <w:sz w:val="22"/>
              </w:rPr>
              <w:t>4848 (15.90 %)</w:t>
            </w:r>
          </w:p>
        </w:tc>
        <w:tc>
          <w:tcPr>
            <w:tcW w:w="1494" w:type="pct"/>
            <w:noWrap/>
            <w:hideMark/>
          </w:tcPr>
          <w:p w14:paraId="1C77B07D" w14:textId="77777777" w:rsidR="002A61C0" w:rsidRPr="002A61C0" w:rsidRDefault="002A61C0" w:rsidP="002A61C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color w:val="000000"/>
                <w:sz w:val="22"/>
              </w:rPr>
            </w:pPr>
            <w:r w:rsidRPr="002A61C0">
              <w:rPr>
                <w:rFonts w:eastAsia="DengXian" w:cs="Times New Roman"/>
                <w:color w:val="000000"/>
                <w:sz w:val="22"/>
              </w:rPr>
              <w:t>4298 (18.79 %)</w:t>
            </w:r>
          </w:p>
        </w:tc>
      </w:tr>
      <w:tr w:rsidR="002A61C0" w:rsidRPr="00C2255A" w14:paraId="7A9BAD18" w14:textId="77777777" w:rsidTr="002A61C0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pct"/>
            <w:noWrap/>
            <w:hideMark/>
          </w:tcPr>
          <w:p w14:paraId="263BC31F" w14:textId="77777777" w:rsidR="002A61C0" w:rsidRPr="002A61C0" w:rsidRDefault="002A61C0" w:rsidP="002A61C0">
            <w:pPr>
              <w:spacing w:before="0" w:after="0"/>
              <w:jc w:val="center"/>
              <w:rPr>
                <w:rFonts w:eastAsia="DengXian" w:cs="Times New Roman"/>
                <w:b w:val="0"/>
                <w:bCs w:val="0"/>
                <w:color w:val="000000"/>
                <w:sz w:val="22"/>
              </w:rPr>
            </w:pPr>
            <w:r w:rsidRPr="002A61C0">
              <w:rPr>
                <w:rFonts w:eastAsia="DengXian" w:cs="Times New Roman"/>
                <w:b w:val="0"/>
                <w:bCs w:val="0"/>
                <w:color w:val="000000"/>
                <w:sz w:val="22"/>
              </w:rPr>
              <w:t>300-500</w:t>
            </w:r>
          </w:p>
        </w:tc>
        <w:tc>
          <w:tcPr>
            <w:tcW w:w="1598" w:type="pct"/>
            <w:noWrap/>
            <w:hideMark/>
          </w:tcPr>
          <w:p w14:paraId="5DB94E02" w14:textId="77777777" w:rsidR="002A61C0" w:rsidRPr="002A61C0" w:rsidRDefault="002A61C0" w:rsidP="002A61C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color w:val="000000"/>
                <w:sz w:val="22"/>
              </w:rPr>
            </w:pPr>
            <w:r w:rsidRPr="002A61C0">
              <w:rPr>
                <w:rFonts w:eastAsia="DengXian" w:cs="Times New Roman"/>
                <w:color w:val="000000"/>
                <w:sz w:val="22"/>
              </w:rPr>
              <w:t>4729 (15.51 %)</w:t>
            </w:r>
          </w:p>
        </w:tc>
        <w:tc>
          <w:tcPr>
            <w:tcW w:w="1494" w:type="pct"/>
            <w:noWrap/>
            <w:hideMark/>
          </w:tcPr>
          <w:p w14:paraId="28F28316" w14:textId="77777777" w:rsidR="002A61C0" w:rsidRPr="002A61C0" w:rsidRDefault="002A61C0" w:rsidP="002A61C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color w:val="000000"/>
                <w:sz w:val="22"/>
              </w:rPr>
            </w:pPr>
            <w:r w:rsidRPr="002A61C0">
              <w:rPr>
                <w:rFonts w:eastAsia="DengXian" w:cs="Times New Roman"/>
                <w:color w:val="000000"/>
                <w:sz w:val="22"/>
              </w:rPr>
              <w:t>3787 (16.56 %)</w:t>
            </w:r>
          </w:p>
        </w:tc>
      </w:tr>
      <w:tr w:rsidR="002A61C0" w:rsidRPr="00C2255A" w14:paraId="6FA2801A" w14:textId="77777777" w:rsidTr="002A61C0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pct"/>
            <w:noWrap/>
            <w:hideMark/>
          </w:tcPr>
          <w:p w14:paraId="414C6436" w14:textId="77777777" w:rsidR="002A61C0" w:rsidRPr="002A61C0" w:rsidRDefault="002A61C0" w:rsidP="002A61C0">
            <w:pPr>
              <w:spacing w:before="0" w:after="0"/>
              <w:jc w:val="center"/>
              <w:rPr>
                <w:rFonts w:eastAsia="DengXian" w:cs="Times New Roman"/>
                <w:b w:val="0"/>
                <w:bCs w:val="0"/>
                <w:color w:val="000000"/>
                <w:sz w:val="22"/>
              </w:rPr>
            </w:pPr>
            <w:r w:rsidRPr="002A61C0">
              <w:rPr>
                <w:rFonts w:eastAsia="DengXian" w:cs="Times New Roman"/>
                <w:b w:val="0"/>
                <w:bCs w:val="0"/>
                <w:color w:val="000000"/>
                <w:sz w:val="22"/>
              </w:rPr>
              <w:t>500-1000</w:t>
            </w:r>
          </w:p>
        </w:tc>
        <w:tc>
          <w:tcPr>
            <w:tcW w:w="1598" w:type="pct"/>
            <w:noWrap/>
            <w:hideMark/>
          </w:tcPr>
          <w:p w14:paraId="2AAD3413" w14:textId="77777777" w:rsidR="002A61C0" w:rsidRPr="002A61C0" w:rsidRDefault="002A61C0" w:rsidP="002A61C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color w:val="000000"/>
                <w:sz w:val="22"/>
              </w:rPr>
            </w:pPr>
            <w:r w:rsidRPr="002A61C0">
              <w:rPr>
                <w:rFonts w:eastAsia="DengXian" w:cs="Times New Roman"/>
                <w:color w:val="000000"/>
                <w:sz w:val="22"/>
              </w:rPr>
              <w:t>6449 (21.15 %)</w:t>
            </w:r>
          </w:p>
        </w:tc>
        <w:tc>
          <w:tcPr>
            <w:tcW w:w="1494" w:type="pct"/>
            <w:noWrap/>
            <w:hideMark/>
          </w:tcPr>
          <w:p w14:paraId="51B3892E" w14:textId="77777777" w:rsidR="002A61C0" w:rsidRPr="002A61C0" w:rsidRDefault="002A61C0" w:rsidP="002A61C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color w:val="000000"/>
                <w:sz w:val="22"/>
              </w:rPr>
            </w:pPr>
            <w:r w:rsidRPr="002A61C0">
              <w:rPr>
                <w:rFonts w:eastAsia="DengXian" w:cs="Times New Roman"/>
                <w:color w:val="000000"/>
                <w:sz w:val="22"/>
              </w:rPr>
              <w:t>4817 (21.06 %)</w:t>
            </w:r>
          </w:p>
        </w:tc>
      </w:tr>
      <w:tr w:rsidR="002A61C0" w:rsidRPr="00C2255A" w14:paraId="6628BCD6" w14:textId="77777777" w:rsidTr="002A61C0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pct"/>
            <w:noWrap/>
            <w:hideMark/>
          </w:tcPr>
          <w:p w14:paraId="48194FD8" w14:textId="77777777" w:rsidR="002A61C0" w:rsidRPr="002A61C0" w:rsidRDefault="002A61C0" w:rsidP="002A61C0">
            <w:pPr>
              <w:spacing w:before="0" w:after="0"/>
              <w:jc w:val="center"/>
              <w:rPr>
                <w:rFonts w:eastAsia="DengXian" w:cs="Times New Roman"/>
                <w:b w:val="0"/>
                <w:bCs w:val="0"/>
                <w:color w:val="000000"/>
                <w:sz w:val="22"/>
              </w:rPr>
            </w:pPr>
            <w:r w:rsidRPr="002A61C0">
              <w:rPr>
                <w:rFonts w:eastAsia="DengXian" w:cs="Times New Roman"/>
                <w:b w:val="0"/>
                <w:bCs w:val="0"/>
                <w:color w:val="000000"/>
                <w:sz w:val="22"/>
              </w:rPr>
              <w:t>1000-2000</w:t>
            </w:r>
          </w:p>
        </w:tc>
        <w:tc>
          <w:tcPr>
            <w:tcW w:w="1598" w:type="pct"/>
            <w:noWrap/>
            <w:hideMark/>
          </w:tcPr>
          <w:p w14:paraId="0E18E89D" w14:textId="77777777" w:rsidR="002A61C0" w:rsidRPr="002A61C0" w:rsidRDefault="002A61C0" w:rsidP="002A61C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color w:val="000000"/>
                <w:sz w:val="22"/>
              </w:rPr>
            </w:pPr>
            <w:r w:rsidRPr="002A61C0">
              <w:rPr>
                <w:rFonts w:eastAsia="DengXian" w:cs="Times New Roman"/>
                <w:color w:val="000000"/>
                <w:sz w:val="22"/>
              </w:rPr>
              <w:t>8027 (26.33 %)</w:t>
            </w:r>
          </w:p>
        </w:tc>
        <w:tc>
          <w:tcPr>
            <w:tcW w:w="1494" w:type="pct"/>
            <w:noWrap/>
            <w:hideMark/>
          </w:tcPr>
          <w:p w14:paraId="6CA08C06" w14:textId="77777777" w:rsidR="002A61C0" w:rsidRPr="002A61C0" w:rsidRDefault="002A61C0" w:rsidP="002A61C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color w:val="000000"/>
                <w:sz w:val="22"/>
              </w:rPr>
            </w:pPr>
            <w:r w:rsidRPr="002A61C0">
              <w:rPr>
                <w:rFonts w:eastAsia="DengXian" w:cs="Times New Roman"/>
                <w:color w:val="000000"/>
                <w:sz w:val="22"/>
              </w:rPr>
              <w:t>5695 (24.90 %)</w:t>
            </w:r>
          </w:p>
        </w:tc>
      </w:tr>
      <w:tr w:rsidR="002A61C0" w:rsidRPr="00C2255A" w14:paraId="33DE7D9B" w14:textId="77777777" w:rsidTr="002A61C0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pct"/>
            <w:noWrap/>
            <w:hideMark/>
          </w:tcPr>
          <w:p w14:paraId="43E144EB" w14:textId="77777777" w:rsidR="002A61C0" w:rsidRPr="002A61C0" w:rsidRDefault="002A61C0" w:rsidP="002A61C0">
            <w:pPr>
              <w:spacing w:before="0" w:after="0"/>
              <w:jc w:val="center"/>
              <w:rPr>
                <w:rFonts w:eastAsia="DengXian" w:cs="Times New Roman"/>
                <w:b w:val="0"/>
                <w:bCs w:val="0"/>
                <w:color w:val="000000"/>
                <w:sz w:val="22"/>
              </w:rPr>
            </w:pPr>
            <w:r w:rsidRPr="002A61C0">
              <w:rPr>
                <w:rFonts w:eastAsia="DengXian" w:cs="Times New Roman"/>
                <w:b w:val="0"/>
                <w:bCs w:val="0"/>
                <w:color w:val="000000"/>
                <w:sz w:val="22"/>
              </w:rPr>
              <w:t>&gt;2000</w:t>
            </w:r>
          </w:p>
        </w:tc>
        <w:tc>
          <w:tcPr>
            <w:tcW w:w="1598" w:type="pct"/>
            <w:noWrap/>
            <w:hideMark/>
          </w:tcPr>
          <w:p w14:paraId="341DC9C8" w14:textId="77777777" w:rsidR="002A61C0" w:rsidRPr="002A61C0" w:rsidRDefault="002A61C0" w:rsidP="002A61C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color w:val="000000"/>
                <w:sz w:val="22"/>
              </w:rPr>
            </w:pPr>
            <w:r w:rsidRPr="002A61C0">
              <w:rPr>
                <w:rFonts w:eastAsia="DengXian" w:cs="Times New Roman"/>
                <w:color w:val="000000"/>
                <w:sz w:val="22"/>
              </w:rPr>
              <w:t>6436 (21.11 %)</w:t>
            </w:r>
          </w:p>
        </w:tc>
        <w:tc>
          <w:tcPr>
            <w:tcW w:w="1494" w:type="pct"/>
            <w:noWrap/>
            <w:hideMark/>
          </w:tcPr>
          <w:p w14:paraId="75D2D266" w14:textId="77777777" w:rsidR="002A61C0" w:rsidRPr="002A61C0" w:rsidRDefault="002A61C0" w:rsidP="002A61C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color w:val="000000"/>
                <w:sz w:val="22"/>
              </w:rPr>
            </w:pPr>
            <w:r w:rsidRPr="002A61C0">
              <w:rPr>
                <w:rFonts w:eastAsia="DengXian" w:cs="Times New Roman"/>
                <w:color w:val="000000"/>
                <w:sz w:val="22"/>
              </w:rPr>
              <w:t>4272 (18.68 %)</w:t>
            </w:r>
          </w:p>
        </w:tc>
      </w:tr>
      <w:tr w:rsidR="002A61C0" w:rsidRPr="00C2255A" w14:paraId="4A955416" w14:textId="77777777" w:rsidTr="002A61C0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pct"/>
            <w:noWrap/>
            <w:hideMark/>
          </w:tcPr>
          <w:p w14:paraId="7985622C" w14:textId="77777777" w:rsidR="002A61C0" w:rsidRPr="002A61C0" w:rsidRDefault="002A61C0" w:rsidP="002A61C0">
            <w:pPr>
              <w:spacing w:before="0" w:after="0"/>
              <w:jc w:val="center"/>
              <w:rPr>
                <w:rFonts w:eastAsia="DengXian" w:cs="Times New Roman"/>
                <w:b w:val="0"/>
                <w:bCs w:val="0"/>
                <w:color w:val="000000"/>
                <w:sz w:val="22"/>
              </w:rPr>
            </w:pPr>
            <w:r w:rsidRPr="002A61C0">
              <w:rPr>
                <w:rFonts w:eastAsia="DengXian" w:cs="Times New Roman"/>
                <w:b w:val="0"/>
                <w:bCs w:val="0"/>
                <w:color w:val="000000"/>
                <w:sz w:val="22"/>
              </w:rPr>
              <w:t>Total Number (bp)</w:t>
            </w:r>
          </w:p>
        </w:tc>
        <w:tc>
          <w:tcPr>
            <w:tcW w:w="1598" w:type="pct"/>
            <w:noWrap/>
            <w:hideMark/>
          </w:tcPr>
          <w:p w14:paraId="0D141B0A" w14:textId="77777777" w:rsidR="002A61C0" w:rsidRPr="002A61C0" w:rsidRDefault="002A61C0" w:rsidP="002A61C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color w:val="000000"/>
                <w:sz w:val="22"/>
              </w:rPr>
            </w:pPr>
            <w:r w:rsidRPr="002A61C0">
              <w:rPr>
                <w:rFonts w:eastAsia="DengXian" w:cs="Times New Roman"/>
                <w:color w:val="000000"/>
                <w:sz w:val="22"/>
              </w:rPr>
              <w:t>30,490</w:t>
            </w:r>
          </w:p>
        </w:tc>
        <w:tc>
          <w:tcPr>
            <w:tcW w:w="1494" w:type="pct"/>
            <w:noWrap/>
            <w:hideMark/>
          </w:tcPr>
          <w:p w14:paraId="575DF538" w14:textId="77777777" w:rsidR="002A61C0" w:rsidRPr="002A61C0" w:rsidRDefault="002A61C0" w:rsidP="002A61C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color w:val="000000"/>
                <w:sz w:val="22"/>
              </w:rPr>
            </w:pPr>
            <w:r w:rsidRPr="002A61C0">
              <w:rPr>
                <w:rFonts w:eastAsia="DengXian" w:cs="Times New Roman"/>
                <w:color w:val="000000"/>
                <w:sz w:val="22"/>
              </w:rPr>
              <w:t>22,869</w:t>
            </w:r>
          </w:p>
        </w:tc>
      </w:tr>
      <w:tr w:rsidR="002A61C0" w:rsidRPr="00C2255A" w14:paraId="2F438505" w14:textId="77777777" w:rsidTr="002A61C0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pct"/>
            <w:noWrap/>
            <w:hideMark/>
          </w:tcPr>
          <w:p w14:paraId="5DC7BBAA" w14:textId="77777777" w:rsidR="002A61C0" w:rsidRPr="002A61C0" w:rsidRDefault="002A61C0" w:rsidP="002A61C0">
            <w:pPr>
              <w:spacing w:before="0" w:after="0"/>
              <w:jc w:val="center"/>
              <w:rPr>
                <w:rFonts w:eastAsia="DengXian" w:cs="Times New Roman"/>
                <w:b w:val="0"/>
                <w:bCs w:val="0"/>
                <w:color w:val="000000"/>
                <w:sz w:val="22"/>
              </w:rPr>
            </w:pPr>
            <w:r w:rsidRPr="002A61C0">
              <w:rPr>
                <w:rFonts w:eastAsia="DengXian" w:cs="Times New Roman"/>
                <w:b w:val="0"/>
                <w:bCs w:val="0"/>
                <w:color w:val="000000"/>
                <w:sz w:val="22"/>
              </w:rPr>
              <w:t>Total Length (bp)</w:t>
            </w:r>
          </w:p>
        </w:tc>
        <w:tc>
          <w:tcPr>
            <w:tcW w:w="1598" w:type="pct"/>
            <w:noWrap/>
            <w:hideMark/>
          </w:tcPr>
          <w:p w14:paraId="52774345" w14:textId="77777777" w:rsidR="002A61C0" w:rsidRPr="002A61C0" w:rsidRDefault="002A61C0" w:rsidP="002A61C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color w:val="000000"/>
                <w:sz w:val="22"/>
              </w:rPr>
            </w:pPr>
            <w:r w:rsidRPr="002A61C0">
              <w:rPr>
                <w:rFonts w:eastAsia="DengXian" w:cs="Times New Roman"/>
                <w:color w:val="000000"/>
                <w:sz w:val="22"/>
              </w:rPr>
              <w:t>41,489,354</w:t>
            </w:r>
          </w:p>
        </w:tc>
        <w:tc>
          <w:tcPr>
            <w:tcW w:w="1494" w:type="pct"/>
            <w:noWrap/>
            <w:hideMark/>
          </w:tcPr>
          <w:p w14:paraId="445C9817" w14:textId="77777777" w:rsidR="002A61C0" w:rsidRPr="002A61C0" w:rsidRDefault="002A61C0" w:rsidP="002A61C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color w:val="000000"/>
                <w:sz w:val="22"/>
              </w:rPr>
            </w:pPr>
            <w:r w:rsidRPr="002A61C0">
              <w:rPr>
                <w:rFonts w:eastAsia="DengXian" w:cs="Times New Roman"/>
                <w:color w:val="000000"/>
                <w:sz w:val="22"/>
              </w:rPr>
              <w:t>28,680,721</w:t>
            </w:r>
          </w:p>
        </w:tc>
      </w:tr>
      <w:tr w:rsidR="002A61C0" w:rsidRPr="00C2255A" w14:paraId="78CC9A93" w14:textId="77777777" w:rsidTr="002A61C0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pct"/>
            <w:noWrap/>
            <w:hideMark/>
          </w:tcPr>
          <w:p w14:paraId="4C52E26A" w14:textId="77777777" w:rsidR="002A61C0" w:rsidRPr="002A61C0" w:rsidRDefault="002A61C0" w:rsidP="002A61C0">
            <w:pPr>
              <w:spacing w:before="0" w:after="0"/>
              <w:jc w:val="center"/>
              <w:rPr>
                <w:rFonts w:eastAsia="DengXian" w:cs="Times New Roman"/>
                <w:b w:val="0"/>
                <w:bCs w:val="0"/>
                <w:color w:val="000000"/>
                <w:sz w:val="22"/>
              </w:rPr>
            </w:pPr>
            <w:r w:rsidRPr="002A61C0">
              <w:rPr>
                <w:rFonts w:eastAsia="DengXian" w:cs="Times New Roman"/>
                <w:b w:val="0"/>
                <w:bCs w:val="0"/>
                <w:color w:val="000000"/>
                <w:sz w:val="22"/>
              </w:rPr>
              <w:t>N50 Length (bp)</w:t>
            </w:r>
          </w:p>
        </w:tc>
        <w:tc>
          <w:tcPr>
            <w:tcW w:w="1598" w:type="pct"/>
            <w:noWrap/>
            <w:hideMark/>
          </w:tcPr>
          <w:p w14:paraId="22C4CEEE" w14:textId="77777777" w:rsidR="002A61C0" w:rsidRPr="002A61C0" w:rsidRDefault="002A61C0" w:rsidP="002A61C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color w:val="000000"/>
                <w:sz w:val="22"/>
              </w:rPr>
            </w:pPr>
            <w:r w:rsidRPr="002A61C0">
              <w:rPr>
                <w:rFonts w:eastAsia="DengXian" w:cs="Times New Roman"/>
                <w:color w:val="000000"/>
                <w:sz w:val="22"/>
              </w:rPr>
              <w:t>2140</w:t>
            </w:r>
          </w:p>
        </w:tc>
        <w:tc>
          <w:tcPr>
            <w:tcW w:w="1494" w:type="pct"/>
            <w:noWrap/>
            <w:hideMark/>
          </w:tcPr>
          <w:p w14:paraId="734352CE" w14:textId="77777777" w:rsidR="002A61C0" w:rsidRPr="002A61C0" w:rsidRDefault="002A61C0" w:rsidP="002A61C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color w:val="000000"/>
                <w:sz w:val="22"/>
              </w:rPr>
            </w:pPr>
            <w:r w:rsidRPr="002A61C0">
              <w:rPr>
                <w:rFonts w:eastAsia="DengXian" w:cs="Times New Roman"/>
                <w:color w:val="000000"/>
                <w:sz w:val="22"/>
              </w:rPr>
              <w:t>2014</w:t>
            </w:r>
          </w:p>
        </w:tc>
      </w:tr>
      <w:tr w:rsidR="002A61C0" w:rsidRPr="00C2255A" w14:paraId="234A0218" w14:textId="77777777" w:rsidTr="002A61C0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pct"/>
            <w:noWrap/>
            <w:hideMark/>
          </w:tcPr>
          <w:p w14:paraId="5C52EF6A" w14:textId="77777777" w:rsidR="002A61C0" w:rsidRPr="002A61C0" w:rsidRDefault="002A61C0" w:rsidP="002A61C0">
            <w:pPr>
              <w:spacing w:before="0" w:after="0"/>
              <w:jc w:val="center"/>
              <w:rPr>
                <w:rFonts w:eastAsia="DengXian" w:cs="Times New Roman"/>
                <w:b w:val="0"/>
                <w:bCs w:val="0"/>
                <w:color w:val="000000"/>
                <w:sz w:val="22"/>
              </w:rPr>
            </w:pPr>
            <w:r w:rsidRPr="002A61C0">
              <w:rPr>
                <w:rFonts w:eastAsia="DengXian" w:cs="Times New Roman"/>
                <w:b w:val="0"/>
                <w:bCs w:val="0"/>
                <w:color w:val="000000"/>
                <w:sz w:val="22"/>
              </w:rPr>
              <w:t>Mean Length (bp)</w:t>
            </w:r>
          </w:p>
        </w:tc>
        <w:tc>
          <w:tcPr>
            <w:tcW w:w="1598" w:type="pct"/>
            <w:noWrap/>
            <w:hideMark/>
          </w:tcPr>
          <w:p w14:paraId="74B792A4" w14:textId="77777777" w:rsidR="002A61C0" w:rsidRPr="002A61C0" w:rsidRDefault="002A61C0" w:rsidP="002A61C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color w:val="000000"/>
                <w:sz w:val="22"/>
              </w:rPr>
            </w:pPr>
            <w:r w:rsidRPr="002A61C0">
              <w:rPr>
                <w:rFonts w:eastAsia="DengXian" w:cs="Times New Roman"/>
                <w:color w:val="000000"/>
                <w:sz w:val="22"/>
              </w:rPr>
              <w:t>1360.75</w:t>
            </w:r>
          </w:p>
        </w:tc>
        <w:tc>
          <w:tcPr>
            <w:tcW w:w="1494" w:type="pct"/>
            <w:noWrap/>
            <w:hideMark/>
          </w:tcPr>
          <w:p w14:paraId="41819550" w14:textId="77777777" w:rsidR="002A61C0" w:rsidRPr="002A61C0" w:rsidRDefault="002A61C0" w:rsidP="002A61C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color w:val="000000"/>
                <w:sz w:val="22"/>
              </w:rPr>
            </w:pPr>
            <w:r w:rsidRPr="002A61C0">
              <w:rPr>
                <w:rFonts w:eastAsia="DengXian" w:cs="Times New Roman"/>
                <w:color w:val="000000"/>
                <w:sz w:val="22"/>
              </w:rPr>
              <w:t>1254.13</w:t>
            </w:r>
          </w:p>
        </w:tc>
      </w:tr>
    </w:tbl>
    <w:p w14:paraId="693F1900" w14:textId="77777777" w:rsidR="002A61C0" w:rsidRDefault="002A61C0" w:rsidP="002A61C0"/>
    <w:p w14:paraId="34AEFD60" w14:textId="77777777" w:rsidR="002A61C0" w:rsidRDefault="002A61C0" w:rsidP="002A61C0">
      <w:pPr>
        <w:rPr>
          <w:b/>
          <w:bCs/>
        </w:rPr>
      </w:pPr>
      <w:bookmarkStart w:id="4" w:name="_Hlk88241855"/>
      <w:r>
        <w:rPr>
          <w:rFonts w:hint="eastAsia"/>
          <w:b/>
          <w:bCs/>
        </w:rPr>
        <w:t>T</w:t>
      </w:r>
      <w:r>
        <w:rPr>
          <w:b/>
          <w:bCs/>
        </w:rPr>
        <w:t xml:space="preserve">able S3. </w:t>
      </w:r>
      <w:r w:rsidRPr="0094399B">
        <w:t>Mean value analysis of the orthogonal experimental results</w:t>
      </w:r>
      <w:r>
        <w:t>.</w:t>
      </w:r>
    </w:p>
    <w:tbl>
      <w:tblPr>
        <w:tblStyle w:val="PlainTable2"/>
        <w:tblW w:w="5000" w:type="pct"/>
        <w:tblLook w:val="06A0" w:firstRow="1" w:lastRow="0" w:firstColumn="1" w:lastColumn="0" w:noHBand="1" w:noVBand="1"/>
      </w:tblPr>
      <w:tblGrid>
        <w:gridCol w:w="2139"/>
        <w:gridCol w:w="2233"/>
        <w:gridCol w:w="3520"/>
        <w:gridCol w:w="1885"/>
      </w:tblGrid>
      <w:tr w:rsidR="002A61C0" w:rsidRPr="00EC7E5A" w14:paraId="7739A522" w14:textId="77777777" w:rsidTr="002A61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pct"/>
            <w:vMerge w:val="restart"/>
            <w:noWrap/>
            <w:hideMark/>
          </w:tcPr>
          <w:bookmarkEnd w:id="4"/>
          <w:p w14:paraId="383B26B0" w14:textId="77777777" w:rsidR="002A61C0" w:rsidRPr="00EC7E5A" w:rsidRDefault="002A61C0" w:rsidP="002A61C0">
            <w:pPr>
              <w:spacing w:before="0" w:after="0"/>
              <w:jc w:val="center"/>
              <w:rPr>
                <w:rFonts w:eastAsia="DengXian" w:cs="Times New Roman"/>
                <w:b w:val="0"/>
                <w:bCs w:val="0"/>
                <w:color w:val="000000"/>
                <w:sz w:val="22"/>
              </w:rPr>
            </w:pPr>
            <w:r w:rsidRPr="00EC7E5A">
              <w:rPr>
                <w:rFonts w:eastAsia="DengXian" w:cs="Times New Roman"/>
                <w:color w:val="000000"/>
                <w:sz w:val="22"/>
              </w:rPr>
              <w:t>Levels</w:t>
            </w:r>
          </w:p>
        </w:tc>
        <w:tc>
          <w:tcPr>
            <w:tcW w:w="3906" w:type="pct"/>
            <w:gridSpan w:val="3"/>
            <w:noWrap/>
            <w:hideMark/>
          </w:tcPr>
          <w:p w14:paraId="50480D78" w14:textId="77777777" w:rsidR="002A61C0" w:rsidRPr="00EC7E5A" w:rsidRDefault="002A61C0" w:rsidP="002A61C0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b w:val="0"/>
                <w:bCs w:val="0"/>
                <w:color w:val="000000"/>
                <w:sz w:val="22"/>
              </w:rPr>
            </w:pPr>
            <w:r w:rsidRPr="00EC7E5A">
              <w:rPr>
                <w:rFonts w:eastAsia="DengXian" w:cs="Times New Roman"/>
                <w:color w:val="000000"/>
                <w:sz w:val="22"/>
              </w:rPr>
              <w:t xml:space="preserve">Factors </w:t>
            </w:r>
          </w:p>
        </w:tc>
      </w:tr>
      <w:tr w:rsidR="002A61C0" w:rsidRPr="00EC7E5A" w14:paraId="234C4083" w14:textId="77777777" w:rsidTr="002A61C0">
        <w:trPr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pct"/>
            <w:vMerge/>
            <w:hideMark/>
          </w:tcPr>
          <w:p w14:paraId="798102CF" w14:textId="77777777" w:rsidR="002A61C0" w:rsidRPr="00EC7E5A" w:rsidRDefault="002A61C0" w:rsidP="002A61C0">
            <w:pPr>
              <w:spacing w:before="0" w:after="0"/>
              <w:rPr>
                <w:rFonts w:eastAsia="DengXian" w:cs="Times New Roman"/>
                <w:b w:val="0"/>
                <w:bCs w:val="0"/>
                <w:color w:val="000000"/>
                <w:sz w:val="22"/>
              </w:rPr>
            </w:pPr>
          </w:p>
        </w:tc>
        <w:tc>
          <w:tcPr>
            <w:tcW w:w="1142" w:type="pct"/>
            <w:noWrap/>
            <w:hideMark/>
          </w:tcPr>
          <w:p w14:paraId="6555A9F8" w14:textId="77777777" w:rsidR="002A61C0" w:rsidRPr="00EC7E5A" w:rsidRDefault="002A61C0" w:rsidP="002A61C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b/>
                <w:bCs/>
                <w:color w:val="000000"/>
                <w:sz w:val="22"/>
              </w:rPr>
            </w:pPr>
            <w:r w:rsidRPr="00EC7E5A">
              <w:rPr>
                <w:rFonts w:eastAsia="DengXian" w:cs="Times New Roman"/>
                <w:b/>
                <w:bCs/>
                <w:color w:val="000000"/>
                <w:sz w:val="22"/>
              </w:rPr>
              <w:t>Glucose</w:t>
            </w:r>
          </w:p>
        </w:tc>
        <w:tc>
          <w:tcPr>
            <w:tcW w:w="1800" w:type="pct"/>
            <w:noWrap/>
            <w:hideMark/>
          </w:tcPr>
          <w:p w14:paraId="22668927" w14:textId="77777777" w:rsidR="002A61C0" w:rsidRPr="00EC7E5A" w:rsidRDefault="002A61C0" w:rsidP="002A61C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b/>
                <w:bCs/>
                <w:color w:val="000000"/>
                <w:sz w:val="22"/>
              </w:rPr>
            </w:pPr>
            <w:r w:rsidRPr="00EC7E5A">
              <w:rPr>
                <w:rFonts w:eastAsia="DengXian" w:cs="Times New Roman"/>
                <w:b/>
                <w:bCs/>
                <w:color w:val="000000"/>
                <w:sz w:val="22"/>
              </w:rPr>
              <w:t>Yeast extract</w:t>
            </w:r>
          </w:p>
        </w:tc>
        <w:tc>
          <w:tcPr>
            <w:tcW w:w="964" w:type="pct"/>
            <w:noWrap/>
            <w:hideMark/>
          </w:tcPr>
          <w:p w14:paraId="52A872E3" w14:textId="77777777" w:rsidR="002A61C0" w:rsidRPr="00EC7E5A" w:rsidRDefault="002A61C0" w:rsidP="002A61C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b/>
                <w:bCs/>
                <w:color w:val="000000"/>
                <w:sz w:val="22"/>
              </w:rPr>
            </w:pPr>
            <w:r w:rsidRPr="00EC7E5A">
              <w:rPr>
                <w:rFonts w:eastAsia="DengXian" w:cs="Times New Roman"/>
                <w:b/>
                <w:bCs/>
                <w:color w:val="000000"/>
                <w:sz w:val="22"/>
              </w:rPr>
              <w:t>NaCl</w:t>
            </w:r>
          </w:p>
        </w:tc>
      </w:tr>
      <w:tr w:rsidR="002A61C0" w:rsidRPr="00EC7E5A" w14:paraId="198CFEF3" w14:textId="77777777" w:rsidTr="002A61C0">
        <w:trPr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pct"/>
            <w:noWrap/>
            <w:hideMark/>
          </w:tcPr>
          <w:p w14:paraId="3F53B775" w14:textId="77777777" w:rsidR="002A61C0" w:rsidRPr="00EC7E5A" w:rsidRDefault="002A61C0" w:rsidP="002A61C0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</w:rPr>
            </w:pPr>
            <w:r w:rsidRPr="00EC7E5A">
              <w:rPr>
                <w:rFonts w:eastAsia="DengXian" w:cs="Times New Roman"/>
                <w:color w:val="000000"/>
                <w:sz w:val="22"/>
              </w:rPr>
              <w:t>1</w:t>
            </w:r>
          </w:p>
        </w:tc>
        <w:tc>
          <w:tcPr>
            <w:tcW w:w="1142" w:type="pct"/>
            <w:noWrap/>
            <w:hideMark/>
          </w:tcPr>
          <w:p w14:paraId="09B1E37E" w14:textId="77777777" w:rsidR="002A61C0" w:rsidRPr="00EC7E5A" w:rsidRDefault="002A61C0" w:rsidP="002A61C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color w:val="000000"/>
                <w:sz w:val="22"/>
              </w:rPr>
            </w:pPr>
            <w:r w:rsidRPr="00EC7E5A">
              <w:rPr>
                <w:rFonts w:eastAsia="DengXian" w:cs="Times New Roman"/>
                <w:color w:val="000000"/>
                <w:sz w:val="22"/>
              </w:rPr>
              <w:t>283.38</w:t>
            </w:r>
          </w:p>
        </w:tc>
        <w:tc>
          <w:tcPr>
            <w:tcW w:w="1800" w:type="pct"/>
            <w:noWrap/>
            <w:hideMark/>
          </w:tcPr>
          <w:p w14:paraId="0871000A" w14:textId="77777777" w:rsidR="002A61C0" w:rsidRPr="00EC7E5A" w:rsidRDefault="002A61C0" w:rsidP="002A61C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color w:val="000000"/>
                <w:sz w:val="22"/>
              </w:rPr>
            </w:pPr>
            <w:r w:rsidRPr="00EC7E5A">
              <w:rPr>
                <w:rFonts w:eastAsia="DengXian" w:cs="Times New Roman"/>
                <w:color w:val="000000"/>
                <w:sz w:val="22"/>
              </w:rPr>
              <w:t>341.49</w:t>
            </w:r>
          </w:p>
        </w:tc>
        <w:tc>
          <w:tcPr>
            <w:tcW w:w="964" w:type="pct"/>
            <w:noWrap/>
            <w:hideMark/>
          </w:tcPr>
          <w:p w14:paraId="721B3A00" w14:textId="77777777" w:rsidR="002A61C0" w:rsidRPr="00EC7E5A" w:rsidRDefault="002A61C0" w:rsidP="002A61C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color w:val="000000"/>
                <w:sz w:val="22"/>
              </w:rPr>
            </w:pPr>
            <w:r w:rsidRPr="00EC7E5A">
              <w:rPr>
                <w:rFonts w:eastAsia="DengXian" w:cs="Times New Roman"/>
                <w:color w:val="000000"/>
                <w:sz w:val="22"/>
              </w:rPr>
              <w:t>285.81</w:t>
            </w:r>
          </w:p>
        </w:tc>
      </w:tr>
      <w:tr w:rsidR="002A61C0" w:rsidRPr="00EC7E5A" w14:paraId="104762CD" w14:textId="77777777" w:rsidTr="002A61C0">
        <w:trPr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pct"/>
            <w:noWrap/>
            <w:hideMark/>
          </w:tcPr>
          <w:p w14:paraId="511D67F3" w14:textId="77777777" w:rsidR="002A61C0" w:rsidRPr="00EC7E5A" w:rsidRDefault="002A61C0" w:rsidP="002A61C0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</w:rPr>
            </w:pPr>
            <w:r w:rsidRPr="00EC7E5A">
              <w:rPr>
                <w:rFonts w:eastAsia="DengXian" w:cs="Times New Roman"/>
                <w:color w:val="000000"/>
                <w:sz w:val="22"/>
              </w:rPr>
              <w:t>2</w:t>
            </w:r>
          </w:p>
        </w:tc>
        <w:tc>
          <w:tcPr>
            <w:tcW w:w="1142" w:type="pct"/>
            <w:noWrap/>
            <w:hideMark/>
          </w:tcPr>
          <w:p w14:paraId="7029AD8A" w14:textId="77777777" w:rsidR="002A61C0" w:rsidRPr="00EC7E5A" w:rsidRDefault="002A61C0" w:rsidP="002A61C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color w:val="000000"/>
                <w:sz w:val="22"/>
              </w:rPr>
            </w:pPr>
            <w:r w:rsidRPr="00EC7E5A">
              <w:rPr>
                <w:rFonts w:eastAsia="DengXian" w:cs="Times New Roman"/>
                <w:color w:val="000000"/>
                <w:sz w:val="22"/>
              </w:rPr>
              <w:t>397.42</w:t>
            </w:r>
          </w:p>
        </w:tc>
        <w:tc>
          <w:tcPr>
            <w:tcW w:w="1800" w:type="pct"/>
            <w:noWrap/>
            <w:hideMark/>
          </w:tcPr>
          <w:p w14:paraId="09F3864A" w14:textId="77777777" w:rsidR="002A61C0" w:rsidRPr="00EC7E5A" w:rsidRDefault="002A61C0" w:rsidP="002A61C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color w:val="000000"/>
                <w:sz w:val="22"/>
              </w:rPr>
            </w:pPr>
            <w:r w:rsidRPr="00EC7E5A">
              <w:rPr>
                <w:rFonts w:eastAsia="DengXian" w:cs="Times New Roman"/>
                <w:color w:val="000000"/>
                <w:sz w:val="22"/>
              </w:rPr>
              <w:t>288.62</w:t>
            </w:r>
          </w:p>
        </w:tc>
        <w:tc>
          <w:tcPr>
            <w:tcW w:w="964" w:type="pct"/>
            <w:noWrap/>
            <w:hideMark/>
          </w:tcPr>
          <w:p w14:paraId="5E7381CC" w14:textId="77777777" w:rsidR="002A61C0" w:rsidRPr="00EC7E5A" w:rsidRDefault="002A61C0" w:rsidP="002A61C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color w:val="000000"/>
                <w:sz w:val="22"/>
              </w:rPr>
            </w:pPr>
            <w:r w:rsidRPr="00EC7E5A">
              <w:rPr>
                <w:rFonts w:eastAsia="DengXian" w:cs="Times New Roman"/>
                <w:color w:val="000000"/>
                <w:sz w:val="22"/>
              </w:rPr>
              <w:t>353.62</w:t>
            </w:r>
          </w:p>
        </w:tc>
      </w:tr>
      <w:tr w:rsidR="002A61C0" w:rsidRPr="00EC7E5A" w14:paraId="22E71CB2" w14:textId="77777777" w:rsidTr="002A61C0">
        <w:trPr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pct"/>
            <w:noWrap/>
            <w:hideMark/>
          </w:tcPr>
          <w:p w14:paraId="1DA61756" w14:textId="77777777" w:rsidR="002A61C0" w:rsidRPr="00EC7E5A" w:rsidRDefault="002A61C0" w:rsidP="002A61C0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</w:rPr>
            </w:pPr>
            <w:r w:rsidRPr="00EC7E5A">
              <w:rPr>
                <w:rFonts w:eastAsia="DengXian" w:cs="Times New Roman"/>
                <w:color w:val="000000"/>
                <w:sz w:val="22"/>
              </w:rPr>
              <w:t>3</w:t>
            </w:r>
          </w:p>
        </w:tc>
        <w:tc>
          <w:tcPr>
            <w:tcW w:w="1142" w:type="pct"/>
            <w:noWrap/>
            <w:hideMark/>
          </w:tcPr>
          <w:p w14:paraId="07D9EEF3" w14:textId="77777777" w:rsidR="002A61C0" w:rsidRPr="00EC7E5A" w:rsidRDefault="002A61C0" w:rsidP="002A61C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color w:val="000000"/>
                <w:sz w:val="22"/>
              </w:rPr>
            </w:pPr>
            <w:r w:rsidRPr="00EC7E5A">
              <w:rPr>
                <w:rFonts w:eastAsia="DengXian" w:cs="Times New Roman"/>
                <w:color w:val="000000"/>
                <w:sz w:val="22"/>
              </w:rPr>
              <w:t>262.18</w:t>
            </w:r>
          </w:p>
        </w:tc>
        <w:tc>
          <w:tcPr>
            <w:tcW w:w="1800" w:type="pct"/>
            <w:noWrap/>
            <w:hideMark/>
          </w:tcPr>
          <w:p w14:paraId="4EB0964D" w14:textId="77777777" w:rsidR="002A61C0" w:rsidRPr="00EC7E5A" w:rsidRDefault="002A61C0" w:rsidP="002A61C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color w:val="000000"/>
                <w:sz w:val="22"/>
              </w:rPr>
            </w:pPr>
            <w:r w:rsidRPr="00EC7E5A">
              <w:rPr>
                <w:rFonts w:eastAsia="DengXian" w:cs="Times New Roman"/>
                <w:color w:val="000000"/>
                <w:sz w:val="22"/>
              </w:rPr>
              <w:t>312.89</w:t>
            </w:r>
          </w:p>
        </w:tc>
        <w:tc>
          <w:tcPr>
            <w:tcW w:w="964" w:type="pct"/>
            <w:noWrap/>
            <w:hideMark/>
          </w:tcPr>
          <w:p w14:paraId="6782E063" w14:textId="77777777" w:rsidR="002A61C0" w:rsidRPr="00EC7E5A" w:rsidRDefault="002A61C0" w:rsidP="002A61C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color w:val="000000"/>
                <w:sz w:val="22"/>
              </w:rPr>
            </w:pPr>
            <w:r w:rsidRPr="00EC7E5A">
              <w:rPr>
                <w:rFonts w:eastAsia="DengXian" w:cs="Times New Roman"/>
                <w:color w:val="000000"/>
                <w:sz w:val="22"/>
              </w:rPr>
              <w:t>303.56</w:t>
            </w:r>
          </w:p>
        </w:tc>
      </w:tr>
    </w:tbl>
    <w:p w14:paraId="7B65BC41" w14:textId="17448D44" w:rsidR="00DE23E8" w:rsidRPr="001549D3" w:rsidRDefault="002A61C0" w:rsidP="00654E8F">
      <w:pPr>
        <w:spacing w:before="240"/>
      </w:pPr>
      <w:r w:rsidRPr="00423C67">
        <w:t xml:space="preserve">*The values </w:t>
      </w:r>
      <w:r w:rsidRPr="00D45D5E">
        <w:t xml:space="preserve">represent the concentration of squalene </w:t>
      </w:r>
      <w:r w:rsidRPr="00423C67">
        <w:t>in mg/L.</w:t>
      </w:r>
    </w:p>
    <w:sectPr w:rsidR="00DE23E8" w:rsidRPr="001549D3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01A4DF" w14:textId="77777777" w:rsidR="00C638CF" w:rsidRDefault="00C638CF" w:rsidP="00117666">
      <w:pPr>
        <w:spacing w:after="0"/>
      </w:pPr>
      <w:r>
        <w:separator/>
      </w:r>
    </w:p>
  </w:endnote>
  <w:endnote w:type="continuationSeparator" w:id="0">
    <w:p w14:paraId="774EF3E3" w14:textId="77777777" w:rsidR="00C638CF" w:rsidRDefault="00C638C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F8026E" w14:textId="77777777" w:rsidR="00C638CF" w:rsidRDefault="00C638CF" w:rsidP="00117666">
      <w:pPr>
        <w:spacing w:after="0"/>
      </w:pPr>
      <w:r>
        <w:separator/>
      </w:r>
    </w:p>
  </w:footnote>
  <w:footnote w:type="continuationSeparator" w:id="0">
    <w:p w14:paraId="7B721905" w14:textId="77777777" w:rsidR="00C638CF" w:rsidRDefault="00C638C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298950262">
    <w:abstractNumId w:val="0"/>
  </w:num>
  <w:num w:numId="2" w16cid:durableId="1147287779">
    <w:abstractNumId w:val="4"/>
  </w:num>
  <w:num w:numId="3" w16cid:durableId="1200436975">
    <w:abstractNumId w:val="1"/>
  </w:num>
  <w:num w:numId="4" w16cid:durableId="679048606">
    <w:abstractNumId w:val="5"/>
  </w:num>
  <w:num w:numId="5" w16cid:durableId="85198966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25649332">
    <w:abstractNumId w:val="3"/>
  </w:num>
  <w:num w:numId="7" w16cid:durableId="1437410369">
    <w:abstractNumId w:val="6"/>
  </w:num>
  <w:num w:numId="8" w16cid:durableId="1528979119">
    <w:abstractNumId w:val="6"/>
  </w:num>
  <w:num w:numId="9" w16cid:durableId="1195267436">
    <w:abstractNumId w:val="6"/>
  </w:num>
  <w:num w:numId="10" w16cid:durableId="1685091289">
    <w:abstractNumId w:val="6"/>
  </w:num>
  <w:num w:numId="11" w16cid:durableId="822310734">
    <w:abstractNumId w:val="6"/>
  </w:num>
  <w:num w:numId="12" w16cid:durableId="1497528145">
    <w:abstractNumId w:val="6"/>
  </w:num>
  <w:num w:numId="13" w16cid:durableId="399251641">
    <w:abstractNumId w:val="3"/>
  </w:num>
  <w:num w:numId="14" w16cid:durableId="2063363800">
    <w:abstractNumId w:val="2"/>
  </w:num>
  <w:num w:numId="15" w16cid:durableId="1743984300">
    <w:abstractNumId w:val="2"/>
  </w:num>
  <w:num w:numId="16" w16cid:durableId="1851289751">
    <w:abstractNumId w:val="2"/>
  </w:num>
  <w:num w:numId="17" w16cid:durableId="1397237248">
    <w:abstractNumId w:val="2"/>
  </w:num>
  <w:num w:numId="18" w16cid:durableId="503933606">
    <w:abstractNumId w:val="2"/>
  </w:num>
  <w:num w:numId="19" w16cid:durableId="18704162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IyNjS3NLAwMzAxN7ZU0lEKTi0uzszPAykwqgUATvTC5ywAAAA="/>
  </w:docVars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A61C0"/>
    <w:rsid w:val="002B4A57"/>
    <w:rsid w:val="002C74CA"/>
    <w:rsid w:val="00302046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6D4EE1"/>
    <w:rsid w:val="00701727"/>
    <w:rsid w:val="0070566C"/>
    <w:rsid w:val="00714C50"/>
    <w:rsid w:val="00725A7D"/>
    <w:rsid w:val="007501BE"/>
    <w:rsid w:val="007768D4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38CF"/>
    <w:rsid w:val="00C679AA"/>
    <w:rsid w:val="00C75972"/>
    <w:rsid w:val="00CD066B"/>
    <w:rsid w:val="00CE4FEE"/>
    <w:rsid w:val="00D060CF"/>
    <w:rsid w:val="00DB59C3"/>
    <w:rsid w:val="00DC259A"/>
    <w:rsid w:val="00DE23E8"/>
    <w:rsid w:val="00E333F1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styleId="PlainTable2">
    <w:name w:val="Plain Table 2"/>
    <w:basedOn w:val="TableNormal"/>
    <w:uiPriority w:val="42"/>
    <w:rsid w:val="002A61C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8</TotalTime>
  <Pages>6</Pages>
  <Words>563</Words>
  <Characters>3213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Biswarup Sen</cp:lastModifiedBy>
  <cp:revision>5</cp:revision>
  <cp:lastPrinted>2013-10-03T12:51:00Z</cp:lastPrinted>
  <dcterms:created xsi:type="dcterms:W3CDTF">2022-03-20T06:36:00Z</dcterms:created>
  <dcterms:modified xsi:type="dcterms:W3CDTF">2022-04-21T14:56:00Z</dcterms:modified>
</cp:coreProperties>
</file>