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71A15" w14:textId="08D8AD1F" w:rsidR="000600E9" w:rsidRPr="00A272F3" w:rsidRDefault="000600E9" w:rsidP="00DB56BF">
      <w:pPr>
        <w:contextualSpacing/>
        <w:jc w:val="center"/>
        <w:rPr>
          <w:color w:val="000000" w:themeColor="text1"/>
        </w:rPr>
      </w:pPr>
      <w:r w:rsidRPr="00A272F3">
        <w:rPr>
          <w:b/>
          <w:color w:val="000000" w:themeColor="text1"/>
        </w:rPr>
        <w:t xml:space="preserve">Supplementary </w:t>
      </w:r>
      <w:r w:rsidR="00DB56BF" w:rsidRPr="00A272F3">
        <w:rPr>
          <w:b/>
          <w:color w:val="000000" w:themeColor="text1"/>
        </w:rPr>
        <w:t>Tables and Figures</w:t>
      </w:r>
    </w:p>
    <w:p w14:paraId="2D60596B" w14:textId="77777777" w:rsidR="000600E9" w:rsidRPr="00A272F3" w:rsidRDefault="000600E9" w:rsidP="000600E9">
      <w:pPr>
        <w:contextualSpacing/>
        <w:rPr>
          <w:color w:val="000000" w:themeColor="text1"/>
        </w:rPr>
      </w:pPr>
    </w:p>
    <w:p w14:paraId="64532F47" w14:textId="77777777" w:rsidR="000600E9" w:rsidRPr="00A272F3" w:rsidRDefault="000600E9" w:rsidP="000600E9">
      <w:pPr>
        <w:contextualSpacing/>
        <w:rPr>
          <w:b/>
          <w:bCs/>
          <w:color w:val="000000" w:themeColor="text1"/>
        </w:rPr>
      </w:pPr>
    </w:p>
    <w:p w14:paraId="6649B156" w14:textId="77777777" w:rsidR="000600E9" w:rsidRPr="00A272F3" w:rsidRDefault="000600E9" w:rsidP="000600E9">
      <w:pPr>
        <w:contextualSpacing/>
        <w:rPr>
          <w:color w:val="000000" w:themeColor="text1"/>
        </w:rPr>
      </w:pPr>
      <w:r w:rsidRPr="00A272F3">
        <w:rPr>
          <w:b/>
          <w:bCs/>
          <w:color w:val="000000" w:themeColor="text1"/>
        </w:rPr>
        <w:t>Supplementary Table 1: </w:t>
      </w:r>
      <w:r w:rsidRPr="00A272F3">
        <w:rPr>
          <w:color w:val="000000" w:themeColor="text1"/>
        </w:rPr>
        <w:t>MRI Platform and parameters for MRI spine axial T2-weighted Imaging</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417"/>
        <w:gridCol w:w="1276"/>
        <w:gridCol w:w="1276"/>
        <w:gridCol w:w="1276"/>
        <w:gridCol w:w="1417"/>
      </w:tblGrid>
      <w:tr w:rsidR="000600E9" w:rsidRPr="00A272F3" w14:paraId="4C44129E" w14:textId="77777777" w:rsidTr="00470E14">
        <w:tc>
          <w:tcPr>
            <w:tcW w:w="2547" w:type="dxa"/>
            <w:tcBorders>
              <w:top w:val="single" w:sz="4" w:space="0" w:color="auto"/>
              <w:bottom w:val="single" w:sz="4" w:space="0" w:color="auto"/>
            </w:tcBorders>
            <w:vAlign w:val="center"/>
          </w:tcPr>
          <w:p w14:paraId="34252009" w14:textId="77777777" w:rsidR="000600E9" w:rsidRPr="00A272F3" w:rsidRDefault="000600E9" w:rsidP="00470E14">
            <w:pPr>
              <w:contextualSpacing/>
              <w:jc w:val="center"/>
              <w:rPr>
                <w:b/>
                <w:bCs/>
                <w:color w:val="000000" w:themeColor="text1"/>
                <w:sz w:val="24"/>
                <w:szCs w:val="24"/>
              </w:rPr>
            </w:pPr>
            <w:r w:rsidRPr="00A272F3">
              <w:rPr>
                <w:b/>
                <w:bCs/>
                <w:color w:val="000000" w:themeColor="text1"/>
                <w:sz w:val="24"/>
                <w:szCs w:val="24"/>
              </w:rPr>
              <w:t>Sequence</w:t>
            </w:r>
          </w:p>
        </w:tc>
        <w:tc>
          <w:tcPr>
            <w:tcW w:w="1417" w:type="dxa"/>
            <w:tcBorders>
              <w:top w:val="single" w:sz="4" w:space="0" w:color="auto"/>
              <w:bottom w:val="single" w:sz="4" w:space="0" w:color="auto"/>
            </w:tcBorders>
            <w:vAlign w:val="center"/>
          </w:tcPr>
          <w:p w14:paraId="0F4AD369" w14:textId="77777777" w:rsidR="000600E9" w:rsidRPr="00A272F3" w:rsidRDefault="000600E9" w:rsidP="00470E14">
            <w:pPr>
              <w:contextualSpacing/>
              <w:jc w:val="center"/>
              <w:rPr>
                <w:b/>
                <w:bCs/>
                <w:color w:val="000000" w:themeColor="text1"/>
                <w:sz w:val="24"/>
                <w:szCs w:val="24"/>
              </w:rPr>
            </w:pPr>
            <w:r w:rsidRPr="00A272F3">
              <w:rPr>
                <w:b/>
                <w:bCs/>
                <w:color w:val="000000" w:themeColor="text1"/>
                <w:sz w:val="24"/>
                <w:szCs w:val="24"/>
              </w:rPr>
              <w:t>GE 1.5-T</w:t>
            </w:r>
          </w:p>
          <w:p w14:paraId="449D2A54" w14:textId="77777777" w:rsidR="000600E9" w:rsidRPr="00A272F3" w:rsidRDefault="000600E9" w:rsidP="00470E14">
            <w:pPr>
              <w:contextualSpacing/>
              <w:jc w:val="center"/>
              <w:rPr>
                <w:b/>
                <w:bCs/>
                <w:color w:val="000000" w:themeColor="text1"/>
                <w:sz w:val="24"/>
                <w:szCs w:val="24"/>
              </w:rPr>
            </w:pPr>
          </w:p>
        </w:tc>
        <w:tc>
          <w:tcPr>
            <w:tcW w:w="1276" w:type="dxa"/>
            <w:tcBorders>
              <w:top w:val="single" w:sz="4" w:space="0" w:color="auto"/>
              <w:bottom w:val="single" w:sz="4" w:space="0" w:color="auto"/>
            </w:tcBorders>
            <w:vAlign w:val="center"/>
          </w:tcPr>
          <w:p w14:paraId="5C6DA16B" w14:textId="77777777" w:rsidR="000600E9" w:rsidRPr="00A272F3" w:rsidRDefault="000600E9" w:rsidP="00470E14">
            <w:pPr>
              <w:contextualSpacing/>
              <w:jc w:val="center"/>
              <w:rPr>
                <w:b/>
                <w:bCs/>
                <w:color w:val="000000" w:themeColor="text1"/>
                <w:sz w:val="24"/>
                <w:szCs w:val="24"/>
              </w:rPr>
            </w:pPr>
            <w:r w:rsidRPr="00A272F3">
              <w:rPr>
                <w:b/>
                <w:bCs/>
                <w:color w:val="000000" w:themeColor="text1"/>
                <w:sz w:val="24"/>
                <w:szCs w:val="24"/>
              </w:rPr>
              <w:t>GE 3.0-T</w:t>
            </w:r>
          </w:p>
          <w:p w14:paraId="74D67BF5" w14:textId="77777777" w:rsidR="000600E9" w:rsidRPr="00A272F3" w:rsidRDefault="000600E9" w:rsidP="00470E14">
            <w:pPr>
              <w:contextualSpacing/>
              <w:jc w:val="center"/>
              <w:rPr>
                <w:b/>
                <w:bCs/>
                <w:color w:val="000000" w:themeColor="text1"/>
                <w:sz w:val="24"/>
                <w:szCs w:val="24"/>
              </w:rPr>
            </w:pPr>
          </w:p>
        </w:tc>
        <w:tc>
          <w:tcPr>
            <w:tcW w:w="1276" w:type="dxa"/>
            <w:tcBorders>
              <w:top w:val="single" w:sz="4" w:space="0" w:color="auto"/>
              <w:bottom w:val="single" w:sz="4" w:space="0" w:color="auto"/>
            </w:tcBorders>
            <w:vAlign w:val="center"/>
          </w:tcPr>
          <w:p w14:paraId="635E4A08" w14:textId="77777777" w:rsidR="000600E9" w:rsidRPr="00A272F3" w:rsidRDefault="000600E9" w:rsidP="00470E14">
            <w:pPr>
              <w:contextualSpacing/>
              <w:jc w:val="center"/>
              <w:rPr>
                <w:b/>
                <w:bCs/>
                <w:color w:val="000000" w:themeColor="text1"/>
                <w:sz w:val="24"/>
                <w:szCs w:val="24"/>
              </w:rPr>
            </w:pPr>
            <w:r w:rsidRPr="00A272F3">
              <w:rPr>
                <w:b/>
                <w:bCs/>
                <w:color w:val="000000" w:themeColor="text1"/>
                <w:sz w:val="24"/>
                <w:szCs w:val="24"/>
              </w:rPr>
              <w:t>Siemens 1.5-T</w:t>
            </w:r>
          </w:p>
        </w:tc>
        <w:tc>
          <w:tcPr>
            <w:tcW w:w="1276" w:type="dxa"/>
            <w:tcBorders>
              <w:top w:val="single" w:sz="4" w:space="0" w:color="auto"/>
              <w:bottom w:val="single" w:sz="4" w:space="0" w:color="auto"/>
            </w:tcBorders>
            <w:vAlign w:val="center"/>
          </w:tcPr>
          <w:p w14:paraId="334B01A1" w14:textId="77777777" w:rsidR="000600E9" w:rsidRPr="00A272F3" w:rsidRDefault="000600E9" w:rsidP="00470E14">
            <w:pPr>
              <w:contextualSpacing/>
              <w:jc w:val="center"/>
              <w:rPr>
                <w:b/>
                <w:bCs/>
                <w:color w:val="000000" w:themeColor="text1"/>
                <w:sz w:val="24"/>
                <w:szCs w:val="24"/>
              </w:rPr>
            </w:pPr>
            <w:r w:rsidRPr="00A272F3">
              <w:rPr>
                <w:b/>
                <w:bCs/>
                <w:color w:val="000000" w:themeColor="text1"/>
                <w:sz w:val="24"/>
                <w:szCs w:val="24"/>
              </w:rPr>
              <w:t>Siemens</w:t>
            </w:r>
          </w:p>
          <w:p w14:paraId="5F8A4678" w14:textId="77777777" w:rsidR="000600E9" w:rsidRPr="00A272F3" w:rsidRDefault="000600E9" w:rsidP="00470E14">
            <w:pPr>
              <w:contextualSpacing/>
              <w:jc w:val="center"/>
              <w:rPr>
                <w:b/>
                <w:bCs/>
                <w:color w:val="000000" w:themeColor="text1"/>
                <w:sz w:val="24"/>
                <w:szCs w:val="24"/>
              </w:rPr>
            </w:pPr>
            <w:r w:rsidRPr="00A272F3">
              <w:rPr>
                <w:b/>
                <w:bCs/>
                <w:color w:val="000000" w:themeColor="text1"/>
                <w:sz w:val="24"/>
                <w:szCs w:val="24"/>
              </w:rPr>
              <w:t>3.0-T</w:t>
            </w:r>
          </w:p>
        </w:tc>
        <w:tc>
          <w:tcPr>
            <w:tcW w:w="1417" w:type="dxa"/>
            <w:tcBorders>
              <w:top w:val="single" w:sz="4" w:space="0" w:color="auto"/>
              <w:bottom w:val="single" w:sz="4" w:space="0" w:color="auto"/>
            </w:tcBorders>
            <w:vAlign w:val="center"/>
          </w:tcPr>
          <w:p w14:paraId="56BE4049" w14:textId="77777777" w:rsidR="000600E9" w:rsidRPr="00A272F3" w:rsidRDefault="000600E9" w:rsidP="00470E14">
            <w:pPr>
              <w:contextualSpacing/>
              <w:jc w:val="center"/>
              <w:rPr>
                <w:b/>
                <w:bCs/>
                <w:color w:val="000000" w:themeColor="text1"/>
                <w:sz w:val="24"/>
                <w:szCs w:val="24"/>
              </w:rPr>
            </w:pPr>
            <w:r w:rsidRPr="00A272F3">
              <w:rPr>
                <w:b/>
                <w:bCs/>
                <w:color w:val="000000" w:themeColor="text1"/>
                <w:sz w:val="24"/>
                <w:szCs w:val="24"/>
              </w:rPr>
              <w:t>Siemens</w:t>
            </w:r>
          </w:p>
          <w:p w14:paraId="5BB5106D" w14:textId="77777777" w:rsidR="000600E9" w:rsidRPr="00A272F3" w:rsidRDefault="000600E9" w:rsidP="00470E14">
            <w:pPr>
              <w:contextualSpacing/>
              <w:jc w:val="center"/>
              <w:rPr>
                <w:b/>
                <w:bCs/>
                <w:color w:val="000000" w:themeColor="text1"/>
                <w:sz w:val="24"/>
                <w:szCs w:val="24"/>
              </w:rPr>
            </w:pPr>
            <w:r w:rsidRPr="00A272F3">
              <w:rPr>
                <w:b/>
                <w:bCs/>
                <w:color w:val="000000" w:themeColor="text1"/>
                <w:sz w:val="24"/>
                <w:szCs w:val="24"/>
              </w:rPr>
              <w:t>1.5T*</w:t>
            </w:r>
          </w:p>
        </w:tc>
      </w:tr>
      <w:tr w:rsidR="000600E9" w:rsidRPr="00A272F3" w14:paraId="4F049DE8" w14:textId="77777777" w:rsidTr="00470E14">
        <w:tc>
          <w:tcPr>
            <w:tcW w:w="2547" w:type="dxa"/>
            <w:tcBorders>
              <w:top w:val="single" w:sz="4" w:space="0" w:color="auto"/>
            </w:tcBorders>
            <w:vAlign w:val="center"/>
          </w:tcPr>
          <w:p w14:paraId="6A8B1C40" w14:textId="77777777" w:rsidR="000600E9" w:rsidRPr="00A272F3" w:rsidRDefault="000600E9" w:rsidP="00470E14">
            <w:pPr>
              <w:contextualSpacing/>
              <w:jc w:val="center"/>
              <w:rPr>
                <w:color w:val="000000" w:themeColor="text1"/>
                <w:sz w:val="24"/>
                <w:szCs w:val="24"/>
              </w:rPr>
            </w:pPr>
            <w:r w:rsidRPr="00A272F3">
              <w:rPr>
                <w:color w:val="000000" w:themeColor="text1"/>
                <w:sz w:val="24"/>
                <w:szCs w:val="24"/>
              </w:rPr>
              <w:t>TR (msec)</w:t>
            </w:r>
          </w:p>
        </w:tc>
        <w:tc>
          <w:tcPr>
            <w:tcW w:w="1417" w:type="dxa"/>
            <w:tcBorders>
              <w:top w:val="single" w:sz="4" w:space="0" w:color="auto"/>
            </w:tcBorders>
            <w:vAlign w:val="center"/>
          </w:tcPr>
          <w:p w14:paraId="75C7AFD1" w14:textId="77777777" w:rsidR="000600E9" w:rsidRPr="00A272F3" w:rsidRDefault="000600E9" w:rsidP="00470E14">
            <w:pPr>
              <w:contextualSpacing/>
              <w:jc w:val="center"/>
              <w:rPr>
                <w:color w:val="000000" w:themeColor="text1"/>
                <w:sz w:val="24"/>
                <w:szCs w:val="24"/>
              </w:rPr>
            </w:pPr>
            <w:r w:rsidRPr="00A272F3">
              <w:rPr>
                <w:color w:val="000000" w:themeColor="text1"/>
                <w:sz w:val="24"/>
                <w:szCs w:val="24"/>
              </w:rPr>
              <w:t>3500</w:t>
            </w:r>
          </w:p>
        </w:tc>
        <w:tc>
          <w:tcPr>
            <w:tcW w:w="1276" w:type="dxa"/>
            <w:tcBorders>
              <w:top w:val="single" w:sz="4" w:space="0" w:color="auto"/>
            </w:tcBorders>
            <w:vAlign w:val="center"/>
          </w:tcPr>
          <w:p w14:paraId="08B0ECB3" w14:textId="77777777" w:rsidR="000600E9" w:rsidRPr="00A272F3" w:rsidRDefault="000600E9" w:rsidP="00470E14">
            <w:pPr>
              <w:contextualSpacing/>
              <w:jc w:val="center"/>
              <w:rPr>
                <w:color w:val="000000" w:themeColor="text1"/>
                <w:sz w:val="24"/>
                <w:szCs w:val="24"/>
              </w:rPr>
            </w:pPr>
            <w:r w:rsidRPr="00A272F3">
              <w:rPr>
                <w:color w:val="000000" w:themeColor="text1"/>
                <w:sz w:val="24"/>
                <w:szCs w:val="24"/>
              </w:rPr>
              <w:t>5300</w:t>
            </w:r>
          </w:p>
        </w:tc>
        <w:tc>
          <w:tcPr>
            <w:tcW w:w="1276" w:type="dxa"/>
            <w:tcBorders>
              <w:top w:val="single" w:sz="4" w:space="0" w:color="auto"/>
            </w:tcBorders>
            <w:vAlign w:val="center"/>
          </w:tcPr>
          <w:p w14:paraId="0675479A" w14:textId="77777777" w:rsidR="000600E9" w:rsidRPr="00A272F3" w:rsidRDefault="000600E9" w:rsidP="00470E14">
            <w:pPr>
              <w:contextualSpacing/>
              <w:jc w:val="center"/>
              <w:rPr>
                <w:color w:val="000000" w:themeColor="text1"/>
                <w:sz w:val="24"/>
                <w:szCs w:val="24"/>
              </w:rPr>
            </w:pPr>
            <w:r w:rsidRPr="00A272F3">
              <w:rPr>
                <w:color w:val="000000" w:themeColor="text1"/>
                <w:sz w:val="24"/>
                <w:szCs w:val="24"/>
              </w:rPr>
              <w:t>4000</w:t>
            </w:r>
          </w:p>
        </w:tc>
        <w:tc>
          <w:tcPr>
            <w:tcW w:w="1276" w:type="dxa"/>
            <w:tcBorders>
              <w:top w:val="single" w:sz="4" w:space="0" w:color="auto"/>
            </w:tcBorders>
            <w:vAlign w:val="center"/>
          </w:tcPr>
          <w:p w14:paraId="5C4897BD" w14:textId="77777777" w:rsidR="000600E9" w:rsidRPr="00A272F3" w:rsidRDefault="000600E9" w:rsidP="00470E14">
            <w:pPr>
              <w:contextualSpacing/>
              <w:jc w:val="center"/>
              <w:rPr>
                <w:color w:val="000000" w:themeColor="text1"/>
                <w:sz w:val="24"/>
                <w:szCs w:val="24"/>
              </w:rPr>
            </w:pPr>
            <w:r w:rsidRPr="00A272F3">
              <w:rPr>
                <w:color w:val="000000" w:themeColor="text1"/>
                <w:sz w:val="24"/>
                <w:szCs w:val="24"/>
              </w:rPr>
              <w:t>5300</w:t>
            </w:r>
          </w:p>
        </w:tc>
        <w:tc>
          <w:tcPr>
            <w:tcW w:w="1417" w:type="dxa"/>
            <w:tcBorders>
              <w:top w:val="single" w:sz="4" w:space="0" w:color="auto"/>
            </w:tcBorders>
            <w:vAlign w:val="center"/>
          </w:tcPr>
          <w:p w14:paraId="67F221B9" w14:textId="77777777" w:rsidR="000600E9" w:rsidRPr="00A272F3" w:rsidRDefault="000600E9" w:rsidP="00470E14">
            <w:pPr>
              <w:contextualSpacing/>
              <w:jc w:val="center"/>
              <w:rPr>
                <w:color w:val="000000" w:themeColor="text1"/>
                <w:sz w:val="24"/>
                <w:szCs w:val="24"/>
              </w:rPr>
            </w:pPr>
            <w:r w:rsidRPr="00A272F3">
              <w:rPr>
                <w:color w:val="000000" w:themeColor="text1"/>
                <w:sz w:val="24"/>
                <w:szCs w:val="24"/>
              </w:rPr>
              <w:t>2000</w:t>
            </w:r>
          </w:p>
        </w:tc>
      </w:tr>
      <w:tr w:rsidR="000600E9" w:rsidRPr="00A272F3" w14:paraId="7B5C37C5" w14:textId="77777777" w:rsidTr="00470E14">
        <w:tc>
          <w:tcPr>
            <w:tcW w:w="2547" w:type="dxa"/>
            <w:vAlign w:val="center"/>
          </w:tcPr>
          <w:p w14:paraId="7F2AB61A" w14:textId="77777777" w:rsidR="000600E9" w:rsidRPr="00A272F3" w:rsidRDefault="000600E9" w:rsidP="00470E14">
            <w:pPr>
              <w:contextualSpacing/>
              <w:jc w:val="center"/>
              <w:rPr>
                <w:color w:val="000000" w:themeColor="text1"/>
                <w:sz w:val="24"/>
                <w:szCs w:val="24"/>
              </w:rPr>
            </w:pPr>
            <w:r w:rsidRPr="00A272F3">
              <w:rPr>
                <w:color w:val="000000" w:themeColor="text1"/>
                <w:sz w:val="24"/>
                <w:szCs w:val="24"/>
              </w:rPr>
              <w:t>TE (msec)</w:t>
            </w:r>
          </w:p>
        </w:tc>
        <w:tc>
          <w:tcPr>
            <w:tcW w:w="1417" w:type="dxa"/>
            <w:vAlign w:val="center"/>
          </w:tcPr>
          <w:p w14:paraId="24990812" w14:textId="77777777" w:rsidR="000600E9" w:rsidRPr="00A272F3" w:rsidRDefault="000600E9" w:rsidP="00470E14">
            <w:pPr>
              <w:contextualSpacing/>
              <w:jc w:val="center"/>
              <w:rPr>
                <w:color w:val="000000" w:themeColor="text1"/>
                <w:sz w:val="24"/>
                <w:szCs w:val="24"/>
              </w:rPr>
            </w:pPr>
            <w:r w:rsidRPr="00A272F3">
              <w:rPr>
                <w:color w:val="000000" w:themeColor="text1"/>
                <w:sz w:val="24"/>
                <w:szCs w:val="24"/>
              </w:rPr>
              <w:t>80</w:t>
            </w:r>
          </w:p>
        </w:tc>
        <w:tc>
          <w:tcPr>
            <w:tcW w:w="1276" w:type="dxa"/>
            <w:vAlign w:val="center"/>
          </w:tcPr>
          <w:p w14:paraId="1DD76180" w14:textId="77777777" w:rsidR="000600E9" w:rsidRPr="00A272F3" w:rsidRDefault="000600E9" w:rsidP="00470E14">
            <w:pPr>
              <w:contextualSpacing/>
              <w:jc w:val="center"/>
              <w:rPr>
                <w:color w:val="000000" w:themeColor="text1"/>
                <w:sz w:val="24"/>
                <w:szCs w:val="24"/>
              </w:rPr>
            </w:pPr>
            <w:r w:rsidRPr="00A272F3">
              <w:rPr>
                <w:color w:val="000000" w:themeColor="text1"/>
                <w:sz w:val="24"/>
                <w:szCs w:val="24"/>
              </w:rPr>
              <w:t>100</w:t>
            </w:r>
          </w:p>
        </w:tc>
        <w:tc>
          <w:tcPr>
            <w:tcW w:w="1276" w:type="dxa"/>
            <w:vAlign w:val="center"/>
          </w:tcPr>
          <w:p w14:paraId="6AC41F7F" w14:textId="77777777" w:rsidR="000600E9" w:rsidRPr="00A272F3" w:rsidRDefault="000600E9" w:rsidP="00470E14">
            <w:pPr>
              <w:contextualSpacing/>
              <w:jc w:val="center"/>
              <w:rPr>
                <w:color w:val="000000" w:themeColor="text1"/>
                <w:sz w:val="24"/>
                <w:szCs w:val="24"/>
              </w:rPr>
            </w:pPr>
            <w:r w:rsidRPr="00A272F3">
              <w:rPr>
                <w:color w:val="000000" w:themeColor="text1"/>
                <w:sz w:val="24"/>
                <w:szCs w:val="24"/>
              </w:rPr>
              <w:t>90</w:t>
            </w:r>
          </w:p>
        </w:tc>
        <w:tc>
          <w:tcPr>
            <w:tcW w:w="1276" w:type="dxa"/>
            <w:vAlign w:val="center"/>
          </w:tcPr>
          <w:p w14:paraId="00F94D97" w14:textId="77777777" w:rsidR="000600E9" w:rsidRPr="00A272F3" w:rsidRDefault="000600E9" w:rsidP="00470E14">
            <w:pPr>
              <w:contextualSpacing/>
              <w:jc w:val="center"/>
              <w:rPr>
                <w:color w:val="000000" w:themeColor="text1"/>
                <w:sz w:val="24"/>
                <w:szCs w:val="24"/>
              </w:rPr>
            </w:pPr>
            <w:r w:rsidRPr="00A272F3">
              <w:rPr>
                <w:color w:val="000000" w:themeColor="text1"/>
                <w:sz w:val="24"/>
                <w:szCs w:val="24"/>
              </w:rPr>
              <w:t>100</w:t>
            </w:r>
          </w:p>
        </w:tc>
        <w:tc>
          <w:tcPr>
            <w:tcW w:w="1417" w:type="dxa"/>
            <w:vAlign w:val="center"/>
          </w:tcPr>
          <w:p w14:paraId="77225678" w14:textId="77777777" w:rsidR="000600E9" w:rsidRPr="00A272F3" w:rsidRDefault="000600E9" w:rsidP="00470E14">
            <w:pPr>
              <w:contextualSpacing/>
              <w:jc w:val="center"/>
              <w:rPr>
                <w:color w:val="000000" w:themeColor="text1"/>
                <w:sz w:val="24"/>
                <w:szCs w:val="24"/>
              </w:rPr>
            </w:pPr>
            <w:r w:rsidRPr="00A272F3">
              <w:rPr>
                <w:color w:val="000000" w:themeColor="text1"/>
                <w:sz w:val="24"/>
                <w:szCs w:val="24"/>
              </w:rPr>
              <w:t>87</w:t>
            </w:r>
          </w:p>
        </w:tc>
      </w:tr>
      <w:tr w:rsidR="000600E9" w:rsidRPr="00A272F3" w14:paraId="56D7E6CD" w14:textId="77777777" w:rsidTr="00470E14">
        <w:tc>
          <w:tcPr>
            <w:tcW w:w="2547" w:type="dxa"/>
            <w:vAlign w:val="center"/>
          </w:tcPr>
          <w:p w14:paraId="1BD487D1" w14:textId="77777777" w:rsidR="000600E9" w:rsidRPr="00A272F3" w:rsidRDefault="000600E9" w:rsidP="00470E14">
            <w:pPr>
              <w:contextualSpacing/>
              <w:jc w:val="center"/>
              <w:rPr>
                <w:color w:val="000000" w:themeColor="text1"/>
                <w:sz w:val="24"/>
                <w:szCs w:val="24"/>
              </w:rPr>
            </w:pPr>
            <w:r w:rsidRPr="00A272F3">
              <w:rPr>
                <w:color w:val="000000" w:themeColor="text1"/>
                <w:sz w:val="24"/>
                <w:szCs w:val="24"/>
              </w:rPr>
              <w:t>Section thickness (mm)</w:t>
            </w:r>
          </w:p>
        </w:tc>
        <w:tc>
          <w:tcPr>
            <w:tcW w:w="1417" w:type="dxa"/>
            <w:vAlign w:val="center"/>
          </w:tcPr>
          <w:p w14:paraId="436B0B28" w14:textId="77777777" w:rsidR="000600E9" w:rsidRPr="00A272F3" w:rsidRDefault="000600E9" w:rsidP="00470E14">
            <w:pPr>
              <w:contextualSpacing/>
              <w:jc w:val="center"/>
              <w:rPr>
                <w:color w:val="000000" w:themeColor="text1"/>
                <w:sz w:val="24"/>
                <w:szCs w:val="24"/>
              </w:rPr>
            </w:pPr>
            <w:r w:rsidRPr="00A272F3">
              <w:rPr>
                <w:color w:val="000000" w:themeColor="text1"/>
                <w:sz w:val="24"/>
                <w:szCs w:val="24"/>
              </w:rPr>
              <w:t>5</w:t>
            </w:r>
          </w:p>
        </w:tc>
        <w:tc>
          <w:tcPr>
            <w:tcW w:w="1276" w:type="dxa"/>
            <w:vAlign w:val="center"/>
          </w:tcPr>
          <w:p w14:paraId="7C97DA24" w14:textId="77777777" w:rsidR="000600E9" w:rsidRPr="00A272F3" w:rsidRDefault="000600E9" w:rsidP="00470E14">
            <w:pPr>
              <w:contextualSpacing/>
              <w:jc w:val="center"/>
              <w:rPr>
                <w:color w:val="000000" w:themeColor="text1"/>
                <w:sz w:val="24"/>
                <w:szCs w:val="24"/>
              </w:rPr>
            </w:pPr>
            <w:r w:rsidRPr="00A272F3">
              <w:rPr>
                <w:color w:val="000000" w:themeColor="text1"/>
                <w:sz w:val="24"/>
                <w:szCs w:val="24"/>
              </w:rPr>
              <w:t>5</w:t>
            </w:r>
          </w:p>
        </w:tc>
        <w:tc>
          <w:tcPr>
            <w:tcW w:w="1276" w:type="dxa"/>
            <w:vAlign w:val="center"/>
          </w:tcPr>
          <w:p w14:paraId="68988465" w14:textId="77777777" w:rsidR="000600E9" w:rsidRPr="00A272F3" w:rsidRDefault="000600E9" w:rsidP="00470E14">
            <w:pPr>
              <w:contextualSpacing/>
              <w:jc w:val="center"/>
              <w:rPr>
                <w:color w:val="000000" w:themeColor="text1"/>
                <w:sz w:val="24"/>
                <w:szCs w:val="24"/>
              </w:rPr>
            </w:pPr>
            <w:r w:rsidRPr="00A272F3">
              <w:rPr>
                <w:color w:val="000000" w:themeColor="text1"/>
                <w:sz w:val="24"/>
                <w:szCs w:val="24"/>
              </w:rPr>
              <w:t>5</w:t>
            </w:r>
          </w:p>
        </w:tc>
        <w:tc>
          <w:tcPr>
            <w:tcW w:w="1276" w:type="dxa"/>
            <w:vAlign w:val="center"/>
          </w:tcPr>
          <w:p w14:paraId="3E1C177E" w14:textId="77777777" w:rsidR="000600E9" w:rsidRPr="00A272F3" w:rsidRDefault="000600E9" w:rsidP="00470E14">
            <w:pPr>
              <w:contextualSpacing/>
              <w:jc w:val="center"/>
              <w:rPr>
                <w:color w:val="000000" w:themeColor="text1"/>
                <w:sz w:val="24"/>
                <w:szCs w:val="24"/>
              </w:rPr>
            </w:pPr>
            <w:r w:rsidRPr="00A272F3">
              <w:rPr>
                <w:color w:val="000000" w:themeColor="text1"/>
                <w:sz w:val="24"/>
                <w:szCs w:val="24"/>
              </w:rPr>
              <w:t>5</w:t>
            </w:r>
          </w:p>
        </w:tc>
        <w:tc>
          <w:tcPr>
            <w:tcW w:w="1417" w:type="dxa"/>
            <w:vAlign w:val="center"/>
          </w:tcPr>
          <w:p w14:paraId="56BE1FD4" w14:textId="77777777" w:rsidR="000600E9" w:rsidRPr="00A272F3" w:rsidRDefault="000600E9" w:rsidP="00470E14">
            <w:pPr>
              <w:contextualSpacing/>
              <w:jc w:val="center"/>
              <w:rPr>
                <w:color w:val="000000" w:themeColor="text1"/>
                <w:sz w:val="24"/>
                <w:szCs w:val="24"/>
              </w:rPr>
            </w:pPr>
            <w:r w:rsidRPr="00A272F3">
              <w:rPr>
                <w:color w:val="000000" w:themeColor="text1"/>
                <w:sz w:val="24"/>
                <w:szCs w:val="24"/>
              </w:rPr>
              <w:t>4</w:t>
            </w:r>
          </w:p>
        </w:tc>
      </w:tr>
      <w:tr w:rsidR="000600E9" w:rsidRPr="00A272F3" w14:paraId="6129482F" w14:textId="77777777" w:rsidTr="00470E14">
        <w:tc>
          <w:tcPr>
            <w:tcW w:w="2547" w:type="dxa"/>
            <w:vAlign w:val="center"/>
          </w:tcPr>
          <w:p w14:paraId="33BE17B2" w14:textId="77777777" w:rsidR="000600E9" w:rsidRPr="00A272F3" w:rsidRDefault="000600E9" w:rsidP="00470E14">
            <w:pPr>
              <w:contextualSpacing/>
              <w:jc w:val="center"/>
              <w:rPr>
                <w:color w:val="000000" w:themeColor="text1"/>
                <w:sz w:val="24"/>
                <w:szCs w:val="24"/>
              </w:rPr>
            </w:pPr>
            <w:r w:rsidRPr="00A272F3">
              <w:rPr>
                <w:color w:val="000000" w:themeColor="text1"/>
                <w:sz w:val="24"/>
                <w:szCs w:val="24"/>
              </w:rPr>
              <w:t>Gap (mm)</w:t>
            </w:r>
          </w:p>
        </w:tc>
        <w:tc>
          <w:tcPr>
            <w:tcW w:w="1417" w:type="dxa"/>
            <w:vAlign w:val="center"/>
          </w:tcPr>
          <w:p w14:paraId="1E9FDD9C" w14:textId="77777777" w:rsidR="000600E9" w:rsidRPr="00A272F3" w:rsidRDefault="000600E9" w:rsidP="00470E14">
            <w:pPr>
              <w:contextualSpacing/>
              <w:jc w:val="center"/>
              <w:rPr>
                <w:color w:val="000000" w:themeColor="text1"/>
                <w:sz w:val="24"/>
                <w:szCs w:val="24"/>
              </w:rPr>
            </w:pPr>
            <w:r w:rsidRPr="00A272F3">
              <w:rPr>
                <w:color w:val="000000" w:themeColor="text1"/>
                <w:sz w:val="24"/>
                <w:szCs w:val="24"/>
              </w:rPr>
              <w:t>6</w:t>
            </w:r>
          </w:p>
        </w:tc>
        <w:tc>
          <w:tcPr>
            <w:tcW w:w="1276" w:type="dxa"/>
            <w:vAlign w:val="center"/>
          </w:tcPr>
          <w:p w14:paraId="76056A42" w14:textId="77777777" w:rsidR="000600E9" w:rsidRPr="00A272F3" w:rsidRDefault="000600E9" w:rsidP="00470E14">
            <w:pPr>
              <w:contextualSpacing/>
              <w:jc w:val="center"/>
              <w:rPr>
                <w:color w:val="000000" w:themeColor="text1"/>
                <w:sz w:val="24"/>
                <w:szCs w:val="24"/>
              </w:rPr>
            </w:pPr>
            <w:r w:rsidRPr="00A272F3">
              <w:rPr>
                <w:color w:val="000000" w:themeColor="text1"/>
                <w:sz w:val="24"/>
                <w:szCs w:val="24"/>
              </w:rPr>
              <w:t>6</w:t>
            </w:r>
          </w:p>
        </w:tc>
        <w:tc>
          <w:tcPr>
            <w:tcW w:w="1276" w:type="dxa"/>
            <w:vAlign w:val="center"/>
          </w:tcPr>
          <w:p w14:paraId="48CA55D8" w14:textId="77777777" w:rsidR="000600E9" w:rsidRPr="00A272F3" w:rsidRDefault="000600E9" w:rsidP="00470E14">
            <w:pPr>
              <w:contextualSpacing/>
              <w:jc w:val="center"/>
              <w:rPr>
                <w:color w:val="000000" w:themeColor="text1"/>
                <w:sz w:val="24"/>
                <w:szCs w:val="24"/>
              </w:rPr>
            </w:pPr>
            <w:r w:rsidRPr="00A272F3">
              <w:rPr>
                <w:color w:val="000000" w:themeColor="text1"/>
                <w:sz w:val="24"/>
                <w:szCs w:val="24"/>
              </w:rPr>
              <w:t>6</w:t>
            </w:r>
          </w:p>
        </w:tc>
        <w:tc>
          <w:tcPr>
            <w:tcW w:w="1276" w:type="dxa"/>
            <w:vAlign w:val="center"/>
          </w:tcPr>
          <w:p w14:paraId="154C20A7" w14:textId="77777777" w:rsidR="000600E9" w:rsidRPr="00A272F3" w:rsidRDefault="000600E9" w:rsidP="00470E14">
            <w:pPr>
              <w:contextualSpacing/>
              <w:jc w:val="center"/>
              <w:rPr>
                <w:color w:val="000000" w:themeColor="text1"/>
                <w:sz w:val="24"/>
                <w:szCs w:val="24"/>
              </w:rPr>
            </w:pPr>
            <w:r w:rsidRPr="00A272F3">
              <w:rPr>
                <w:color w:val="000000" w:themeColor="text1"/>
                <w:sz w:val="24"/>
                <w:szCs w:val="24"/>
              </w:rPr>
              <w:t>6</w:t>
            </w:r>
          </w:p>
        </w:tc>
        <w:tc>
          <w:tcPr>
            <w:tcW w:w="1417" w:type="dxa"/>
            <w:vAlign w:val="center"/>
          </w:tcPr>
          <w:p w14:paraId="248D70B3" w14:textId="77777777" w:rsidR="000600E9" w:rsidRPr="00A272F3" w:rsidRDefault="000600E9" w:rsidP="00470E14">
            <w:pPr>
              <w:contextualSpacing/>
              <w:jc w:val="center"/>
              <w:rPr>
                <w:color w:val="000000" w:themeColor="text1"/>
                <w:sz w:val="24"/>
                <w:szCs w:val="24"/>
              </w:rPr>
            </w:pPr>
            <w:r w:rsidRPr="00A272F3">
              <w:rPr>
                <w:color w:val="000000" w:themeColor="text1"/>
                <w:sz w:val="24"/>
                <w:szCs w:val="24"/>
              </w:rPr>
              <w:t>10</w:t>
            </w:r>
          </w:p>
        </w:tc>
      </w:tr>
      <w:tr w:rsidR="000600E9" w:rsidRPr="00A272F3" w14:paraId="145D48BC" w14:textId="77777777" w:rsidTr="00470E14">
        <w:tc>
          <w:tcPr>
            <w:tcW w:w="2547" w:type="dxa"/>
            <w:vAlign w:val="center"/>
          </w:tcPr>
          <w:p w14:paraId="07C32605" w14:textId="77777777" w:rsidR="000600E9" w:rsidRPr="00A272F3" w:rsidRDefault="000600E9" w:rsidP="00470E14">
            <w:pPr>
              <w:contextualSpacing/>
              <w:jc w:val="center"/>
              <w:rPr>
                <w:color w:val="000000" w:themeColor="text1"/>
                <w:sz w:val="24"/>
                <w:szCs w:val="24"/>
              </w:rPr>
            </w:pPr>
            <w:r w:rsidRPr="00A272F3">
              <w:rPr>
                <w:color w:val="000000" w:themeColor="text1"/>
                <w:sz w:val="24"/>
                <w:szCs w:val="24"/>
              </w:rPr>
              <w:t>Field of view (mm</w:t>
            </w:r>
            <w:r w:rsidRPr="00A272F3">
              <w:rPr>
                <w:color w:val="000000" w:themeColor="text1"/>
                <w:sz w:val="24"/>
                <w:szCs w:val="24"/>
                <w:vertAlign w:val="superscript"/>
              </w:rPr>
              <w:t>2</w:t>
            </w:r>
            <w:r w:rsidRPr="00A272F3">
              <w:rPr>
                <w:color w:val="000000" w:themeColor="text1"/>
                <w:sz w:val="24"/>
                <w:szCs w:val="24"/>
              </w:rPr>
              <w:t>)</w:t>
            </w:r>
          </w:p>
        </w:tc>
        <w:tc>
          <w:tcPr>
            <w:tcW w:w="1417" w:type="dxa"/>
            <w:vAlign w:val="center"/>
          </w:tcPr>
          <w:p w14:paraId="6496335B" w14:textId="77777777" w:rsidR="000600E9" w:rsidRPr="00A272F3" w:rsidRDefault="000600E9" w:rsidP="00470E14">
            <w:pPr>
              <w:contextualSpacing/>
              <w:jc w:val="center"/>
              <w:rPr>
                <w:color w:val="000000" w:themeColor="text1"/>
                <w:sz w:val="24"/>
                <w:szCs w:val="24"/>
              </w:rPr>
            </w:pPr>
            <w:r w:rsidRPr="00A272F3">
              <w:rPr>
                <w:color w:val="000000" w:themeColor="text1"/>
                <w:sz w:val="24"/>
                <w:szCs w:val="24"/>
              </w:rPr>
              <w:t>200 x 200</w:t>
            </w:r>
          </w:p>
        </w:tc>
        <w:tc>
          <w:tcPr>
            <w:tcW w:w="1276" w:type="dxa"/>
            <w:vAlign w:val="center"/>
          </w:tcPr>
          <w:p w14:paraId="713D03F8" w14:textId="77777777" w:rsidR="000600E9" w:rsidRPr="00A272F3" w:rsidRDefault="000600E9" w:rsidP="00470E14">
            <w:pPr>
              <w:contextualSpacing/>
              <w:jc w:val="center"/>
              <w:rPr>
                <w:color w:val="000000" w:themeColor="text1"/>
                <w:sz w:val="24"/>
                <w:szCs w:val="24"/>
              </w:rPr>
            </w:pPr>
            <w:r w:rsidRPr="00A272F3">
              <w:rPr>
                <w:color w:val="000000" w:themeColor="text1"/>
                <w:sz w:val="24"/>
                <w:szCs w:val="24"/>
              </w:rPr>
              <w:t>200 x 200</w:t>
            </w:r>
          </w:p>
        </w:tc>
        <w:tc>
          <w:tcPr>
            <w:tcW w:w="1276" w:type="dxa"/>
            <w:vAlign w:val="center"/>
          </w:tcPr>
          <w:p w14:paraId="4CCE4019" w14:textId="77777777" w:rsidR="000600E9" w:rsidRPr="00A272F3" w:rsidRDefault="000600E9" w:rsidP="00470E14">
            <w:pPr>
              <w:contextualSpacing/>
              <w:jc w:val="center"/>
              <w:rPr>
                <w:color w:val="000000" w:themeColor="text1"/>
                <w:sz w:val="24"/>
                <w:szCs w:val="24"/>
              </w:rPr>
            </w:pPr>
            <w:r w:rsidRPr="00A272F3">
              <w:rPr>
                <w:color w:val="000000" w:themeColor="text1"/>
                <w:sz w:val="24"/>
                <w:szCs w:val="24"/>
              </w:rPr>
              <w:t>160 x 160</w:t>
            </w:r>
          </w:p>
        </w:tc>
        <w:tc>
          <w:tcPr>
            <w:tcW w:w="1276" w:type="dxa"/>
            <w:vAlign w:val="center"/>
          </w:tcPr>
          <w:p w14:paraId="1F7DD46D" w14:textId="77777777" w:rsidR="000600E9" w:rsidRPr="00A272F3" w:rsidRDefault="000600E9" w:rsidP="00470E14">
            <w:pPr>
              <w:contextualSpacing/>
              <w:jc w:val="center"/>
              <w:rPr>
                <w:color w:val="000000" w:themeColor="text1"/>
                <w:sz w:val="24"/>
                <w:szCs w:val="24"/>
              </w:rPr>
            </w:pPr>
            <w:r w:rsidRPr="00A272F3">
              <w:rPr>
                <w:color w:val="000000" w:themeColor="text1"/>
                <w:sz w:val="24"/>
                <w:szCs w:val="24"/>
              </w:rPr>
              <w:t>160 x 160</w:t>
            </w:r>
          </w:p>
        </w:tc>
        <w:tc>
          <w:tcPr>
            <w:tcW w:w="1417" w:type="dxa"/>
            <w:vAlign w:val="center"/>
          </w:tcPr>
          <w:p w14:paraId="394B2F2B" w14:textId="77777777" w:rsidR="000600E9" w:rsidRPr="00A272F3" w:rsidRDefault="000600E9" w:rsidP="00470E14">
            <w:pPr>
              <w:contextualSpacing/>
              <w:jc w:val="center"/>
              <w:rPr>
                <w:color w:val="000000" w:themeColor="text1"/>
                <w:sz w:val="24"/>
                <w:szCs w:val="24"/>
              </w:rPr>
            </w:pPr>
            <w:r w:rsidRPr="00A272F3">
              <w:rPr>
                <w:color w:val="000000" w:themeColor="text1"/>
                <w:sz w:val="24"/>
                <w:szCs w:val="24"/>
              </w:rPr>
              <w:t>180 x 180</w:t>
            </w:r>
          </w:p>
        </w:tc>
      </w:tr>
      <w:tr w:rsidR="000600E9" w:rsidRPr="00A272F3" w14:paraId="6EFD7375" w14:textId="77777777" w:rsidTr="00470E14">
        <w:tc>
          <w:tcPr>
            <w:tcW w:w="2547" w:type="dxa"/>
            <w:tcBorders>
              <w:bottom w:val="single" w:sz="4" w:space="0" w:color="auto"/>
            </w:tcBorders>
            <w:vAlign w:val="center"/>
          </w:tcPr>
          <w:p w14:paraId="59BC0C0B" w14:textId="77777777" w:rsidR="000600E9" w:rsidRPr="00A272F3" w:rsidRDefault="000600E9" w:rsidP="00470E14">
            <w:pPr>
              <w:contextualSpacing/>
              <w:jc w:val="center"/>
              <w:rPr>
                <w:color w:val="000000" w:themeColor="text1"/>
                <w:sz w:val="24"/>
                <w:szCs w:val="24"/>
              </w:rPr>
            </w:pPr>
            <w:r w:rsidRPr="00A272F3">
              <w:rPr>
                <w:color w:val="000000" w:themeColor="text1"/>
                <w:sz w:val="24"/>
                <w:szCs w:val="24"/>
              </w:rPr>
              <w:t>Matrix</w:t>
            </w:r>
          </w:p>
        </w:tc>
        <w:tc>
          <w:tcPr>
            <w:tcW w:w="1417" w:type="dxa"/>
            <w:tcBorders>
              <w:bottom w:val="single" w:sz="4" w:space="0" w:color="auto"/>
            </w:tcBorders>
            <w:vAlign w:val="center"/>
          </w:tcPr>
          <w:p w14:paraId="1E26E13B" w14:textId="77777777" w:rsidR="000600E9" w:rsidRPr="00A272F3" w:rsidRDefault="000600E9" w:rsidP="00470E14">
            <w:pPr>
              <w:contextualSpacing/>
              <w:jc w:val="center"/>
              <w:rPr>
                <w:color w:val="000000" w:themeColor="text1"/>
                <w:sz w:val="24"/>
                <w:szCs w:val="24"/>
              </w:rPr>
            </w:pPr>
            <w:r w:rsidRPr="00A272F3">
              <w:rPr>
                <w:color w:val="000000" w:themeColor="text1"/>
                <w:sz w:val="24"/>
                <w:szCs w:val="24"/>
              </w:rPr>
              <w:t>512 x 512</w:t>
            </w:r>
          </w:p>
        </w:tc>
        <w:tc>
          <w:tcPr>
            <w:tcW w:w="1276" w:type="dxa"/>
            <w:tcBorders>
              <w:bottom w:val="single" w:sz="4" w:space="0" w:color="auto"/>
            </w:tcBorders>
            <w:vAlign w:val="center"/>
          </w:tcPr>
          <w:p w14:paraId="549B691A" w14:textId="77777777" w:rsidR="000600E9" w:rsidRPr="00A272F3" w:rsidRDefault="000600E9" w:rsidP="00470E14">
            <w:pPr>
              <w:contextualSpacing/>
              <w:jc w:val="center"/>
              <w:rPr>
                <w:color w:val="000000" w:themeColor="text1"/>
                <w:sz w:val="24"/>
                <w:szCs w:val="24"/>
              </w:rPr>
            </w:pPr>
            <w:r w:rsidRPr="00A272F3">
              <w:rPr>
                <w:color w:val="000000" w:themeColor="text1"/>
                <w:sz w:val="24"/>
                <w:szCs w:val="24"/>
              </w:rPr>
              <w:t>512 x 512</w:t>
            </w:r>
          </w:p>
        </w:tc>
        <w:tc>
          <w:tcPr>
            <w:tcW w:w="1276" w:type="dxa"/>
            <w:tcBorders>
              <w:bottom w:val="single" w:sz="4" w:space="0" w:color="auto"/>
            </w:tcBorders>
            <w:vAlign w:val="center"/>
          </w:tcPr>
          <w:p w14:paraId="691BEE06" w14:textId="77777777" w:rsidR="000600E9" w:rsidRPr="00A272F3" w:rsidRDefault="000600E9" w:rsidP="00470E14">
            <w:pPr>
              <w:contextualSpacing/>
              <w:jc w:val="center"/>
              <w:rPr>
                <w:color w:val="000000" w:themeColor="text1"/>
                <w:sz w:val="24"/>
                <w:szCs w:val="24"/>
              </w:rPr>
            </w:pPr>
            <w:r w:rsidRPr="00A272F3">
              <w:rPr>
                <w:color w:val="000000" w:themeColor="text1"/>
                <w:sz w:val="24"/>
                <w:szCs w:val="24"/>
              </w:rPr>
              <w:t>320 x 320</w:t>
            </w:r>
          </w:p>
        </w:tc>
        <w:tc>
          <w:tcPr>
            <w:tcW w:w="1276" w:type="dxa"/>
            <w:tcBorders>
              <w:bottom w:val="single" w:sz="4" w:space="0" w:color="auto"/>
            </w:tcBorders>
            <w:vAlign w:val="center"/>
          </w:tcPr>
          <w:p w14:paraId="6F874560" w14:textId="77777777" w:rsidR="000600E9" w:rsidRPr="00A272F3" w:rsidRDefault="000600E9" w:rsidP="00470E14">
            <w:pPr>
              <w:contextualSpacing/>
              <w:jc w:val="center"/>
              <w:rPr>
                <w:color w:val="000000" w:themeColor="text1"/>
                <w:sz w:val="24"/>
                <w:szCs w:val="24"/>
              </w:rPr>
            </w:pPr>
            <w:r w:rsidRPr="00A272F3">
              <w:rPr>
                <w:color w:val="000000" w:themeColor="text1"/>
                <w:sz w:val="24"/>
                <w:szCs w:val="24"/>
              </w:rPr>
              <w:t>640 x 640</w:t>
            </w:r>
          </w:p>
        </w:tc>
        <w:tc>
          <w:tcPr>
            <w:tcW w:w="1417" w:type="dxa"/>
            <w:tcBorders>
              <w:bottom w:val="single" w:sz="4" w:space="0" w:color="auto"/>
            </w:tcBorders>
            <w:vAlign w:val="center"/>
          </w:tcPr>
          <w:p w14:paraId="337D74FA" w14:textId="77777777" w:rsidR="000600E9" w:rsidRPr="00A272F3" w:rsidRDefault="000600E9" w:rsidP="00470E14">
            <w:pPr>
              <w:contextualSpacing/>
              <w:jc w:val="center"/>
              <w:rPr>
                <w:color w:val="000000" w:themeColor="text1"/>
                <w:sz w:val="24"/>
                <w:szCs w:val="24"/>
              </w:rPr>
            </w:pPr>
            <w:r w:rsidRPr="00A272F3">
              <w:rPr>
                <w:color w:val="000000" w:themeColor="text1"/>
                <w:sz w:val="24"/>
                <w:szCs w:val="24"/>
              </w:rPr>
              <w:t>384 x 384</w:t>
            </w:r>
          </w:p>
        </w:tc>
      </w:tr>
    </w:tbl>
    <w:p w14:paraId="0C434B24" w14:textId="609B85A4" w:rsidR="000600E9" w:rsidRPr="00A272F3" w:rsidRDefault="000600E9" w:rsidP="000600E9">
      <w:pPr>
        <w:contextualSpacing/>
        <w:rPr>
          <w:color w:val="000000" w:themeColor="text1"/>
        </w:rPr>
      </w:pPr>
      <w:r w:rsidRPr="00A272F3">
        <w:rPr>
          <w:color w:val="000000" w:themeColor="text1"/>
        </w:rPr>
        <w:t xml:space="preserve">TE = echo time, TR = repetition time, GE = General Electric, *MRI scanner at the external </w:t>
      </w:r>
      <w:proofErr w:type="spellStart"/>
      <w:r w:rsidRPr="00A272F3">
        <w:rPr>
          <w:color w:val="000000" w:themeColor="text1"/>
        </w:rPr>
        <w:t>center</w:t>
      </w:r>
      <w:proofErr w:type="spellEnd"/>
      <w:r w:rsidRPr="00A272F3">
        <w:rPr>
          <w:color w:val="000000" w:themeColor="text1"/>
        </w:rPr>
        <w:t xml:space="preserve"> (</w:t>
      </w:r>
      <w:r w:rsidR="00C55F2E" w:rsidRPr="00A272F3">
        <w:rPr>
          <w:color w:val="000000" w:themeColor="text1"/>
          <w:lang w:val="en-GB"/>
        </w:rPr>
        <w:t>Ng Teng Fong General Hospital, Singapore</w:t>
      </w:r>
      <w:r w:rsidRPr="00A272F3">
        <w:rPr>
          <w:color w:val="000000" w:themeColor="text1"/>
        </w:rPr>
        <w:t xml:space="preserve">). All four other scanners were situated at the </w:t>
      </w:r>
      <w:r w:rsidR="00C55F2E" w:rsidRPr="00A272F3">
        <w:rPr>
          <w:color w:val="000000" w:themeColor="text1"/>
          <w:lang w:val="en-GB"/>
        </w:rPr>
        <w:t>National University Hospital, Singapore</w:t>
      </w:r>
      <w:r w:rsidRPr="00A272F3">
        <w:rPr>
          <w:color w:val="000000" w:themeColor="text1"/>
        </w:rPr>
        <w:t xml:space="preserve">. All studies were performed in the supine position with a torso coil. </w:t>
      </w:r>
    </w:p>
    <w:p w14:paraId="4962D366" w14:textId="6F54BC54" w:rsidR="00A237E9" w:rsidRPr="00A272F3" w:rsidRDefault="00A237E9" w:rsidP="000600E9">
      <w:pPr>
        <w:contextualSpacing/>
        <w:rPr>
          <w:color w:val="000000" w:themeColor="text1"/>
        </w:rPr>
      </w:pPr>
    </w:p>
    <w:p w14:paraId="15E53078" w14:textId="77777777" w:rsidR="00A237E9" w:rsidRPr="00A272F3" w:rsidRDefault="00A237E9" w:rsidP="00A237E9">
      <w:pPr>
        <w:contextualSpacing/>
        <w:rPr>
          <w:b/>
          <w:bCs/>
          <w:color w:val="000000" w:themeColor="text1"/>
        </w:rPr>
      </w:pPr>
    </w:p>
    <w:p w14:paraId="3B7D2596" w14:textId="77777777" w:rsidR="00A237E9" w:rsidRPr="00A272F3" w:rsidRDefault="00A237E9" w:rsidP="00A237E9">
      <w:pPr>
        <w:contextualSpacing/>
        <w:rPr>
          <w:b/>
          <w:bCs/>
          <w:color w:val="000000" w:themeColor="text1"/>
        </w:rPr>
      </w:pPr>
    </w:p>
    <w:p w14:paraId="6A505BAB" w14:textId="77777777" w:rsidR="00A237E9" w:rsidRPr="00A272F3" w:rsidRDefault="00A237E9" w:rsidP="00A237E9">
      <w:pPr>
        <w:contextualSpacing/>
        <w:rPr>
          <w:b/>
          <w:bCs/>
          <w:color w:val="000000" w:themeColor="text1"/>
        </w:rPr>
      </w:pPr>
    </w:p>
    <w:p w14:paraId="63CEE457" w14:textId="77777777" w:rsidR="00A237E9" w:rsidRPr="00A272F3" w:rsidRDefault="00A237E9" w:rsidP="00A237E9">
      <w:pPr>
        <w:contextualSpacing/>
        <w:rPr>
          <w:b/>
          <w:bCs/>
          <w:color w:val="000000" w:themeColor="text1"/>
        </w:rPr>
      </w:pPr>
    </w:p>
    <w:p w14:paraId="0809E7E5" w14:textId="77777777" w:rsidR="00A237E9" w:rsidRPr="00A272F3" w:rsidRDefault="00A237E9" w:rsidP="00A237E9">
      <w:pPr>
        <w:contextualSpacing/>
        <w:rPr>
          <w:b/>
          <w:bCs/>
          <w:color w:val="000000" w:themeColor="text1"/>
        </w:rPr>
      </w:pPr>
    </w:p>
    <w:p w14:paraId="6C1EDC12" w14:textId="77777777" w:rsidR="00A237E9" w:rsidRPr="00A272F3" w:rsidRDefault="00A237E9" w:rsidP="00A237E9">
      <w:pPr>
        <w:contextualSpacing/>
        <w:rPr>
          <w:b/>
          <w:bCs/>
          <w:color w:val="000000" w:themeColor="text1"/>
        </w:rPr>
      </w:pPr>
    </w:p>
    <w:p w14:paraId="1112DD43" w14:textId="77777777" w:rsidR="00A237E9" w:rsidRPr="00A272F3" w:rsidRDefault="00A237E9" w:rsidP="00A237E9">
      <w:pPr>
        <w:contextualSpacing/>
        <w:rPr>
          <w:b/>
          <w:bCs/>
          <w:color w:val="000000" w:themeColor="text1"/>
        </w:rPr>
      </w:pPr>
    </w:p>
    <w:p w14:paraId="0B2D4953" w14:textId="77777777" w:rsidR="00A237E9" w:rsidRPr="00A272F3" w:rsidRDefault="00A237E9" w:rsidP="00A237E9">
      <w:pPr>
        <w:contextualSpacing/>
        <w:rPr>
          <w:b/>
          <w:bCs/>
          <w:color w:val="000000" w:themeColor="text1"/>
        </w:rPr>
      </w:pPr>
    </w:p>
    <w:p w14:paraId="5B92B2A8" w14:textId="77777777" w:rsidR="00A237E9" w:rsidRPr="00A272F3" w:rsidRDefault="00A237E9" w:rsidP="00A237E9">
      <w:pPr>
        <w:contextualSpacing/>
        <w:rPr>
          <w:b/>
          <w:bCs/>
          <w:color w:val="000000" w:themeColor="text1"/>
        </w:rPr>
      </w:pPr>
    </w:p>
    <w:p w14:paraId="22D57A82" w14:textId="77777777" w:rsidR="00A237E9" w:rsidRPr="00A272F3" w:rsidRDefault="00A237E9" w:rsidP="00A237E9">
      <w:pPr>
        <w:contextualSpacing/>
        <w:rPr>
          <w:b/>
          <w:bCs/>
          <w:color w:val="000000" w:themeColor="text1"/>
        </w:rPr>
      </w:pPr>
    </w:p>
    <w:p w14:paraId="392176A1" w14:textId="77777777" w:rsidR="00A237E9" w:rsidRPr="00A272F3" w:rsidRDefault="00A237E9" w:rsidP="00A237E9">
      <w:pPr>
        <w:contextualSpacing/>
        <w:rPr>
          <w:b/>
          <w:bCs/>
          <w:color w:val="000000" w:themeColor="text1"/>
        </w:rPr>
      </w:pPr>
    </w:p>
    <w:p w14:paraId="0E1EDF28" w14:textId="77777777" w:rsidR="00A237E9" w:rsidRPr="00A272F3" w:rsidRDefault="00A237E9" w:rsidP="00A237E9">
      <w:pPr>
        <w:contextualSpacing/>
        <w:rPr>
          <w:b/>
          <w:bCs/>
          <w:color w:val="000000" w:themeColor="text1"/>
        </w:rPr>
      </w:pPr>
    </w:p>
    <w:p w14:paraId="79E196DC" w14:textId="77777777" w:rsidR="00A237E9" w:rsidRPr="00A272F3" w:rsidRDefault="00A237E9" w:rsidP="00A237E9">
      <w:pPr>
        <w:contextualSpacing/>
        <w:rPr>
          <w:b/>
          <w:bCs/>
          <w:color w:val="000000" w:themeColor="text1"/>
        </w:rPr>
      </w:pPr>
    </w:p>
    <w:p w14:paraId="74DC0218" w14:textId="77777777" w:rsidR="00A237E9" w:rsidRPr="00A272F3" w:rsidRDefault="00A237E9" w:rsidP="00A237E9">
      <w:pPr>
        <w:contextualSpacing/>
        <w:rPr>
          <w:b/>
          <w:bCs/>
          <w:color w:val="000000" w:themeColor="text1"/>
        </w:rPr>
      </w:pPr>
    </w:p>
    <w:p w14:paraId="1197A9BA" w14:textId="77777777" w:rsidR="00A237E9" w:rsidRPr="00A272F3" w:rsidRDefault="00A237E9" w:rsidP="00A237E9">
      <w:pPr>
        <w:contextualSpacing/>
        <w:rPr>
          <w:b/>
          <w:bCs/>
          <w:color w:val="000000" w:themeColor="text1"/>
        </w:rPr>
      </w:pPr>
    </w:p>
    <w:p w14:paraId="5C31E4A5" w14:textId="77777777" w:rsidR="00A237E9" w:rsidRPr="00A272F3" w:rsidRDefault="00A237E9" w:rsidP="00A237E9">
      <w:pPr>
        <w:contextualSpacing/>
        <w:rPr>
          <w:b/>
          <w:bCs/>
          <w:color w:val="000000" w:themeColor="text1"/>
        </w:rPr>
      </w:pPr>
    </w:p>
    <w:p w14:paraId="60DE23EC" w14:textId="77777777" w:rsidR="00A237E9" w:rsidRPr="00A272F3" w:rsidRDefault="00A237E9" w:rsidP="00A237E9">
      <w:pPr>
        <w:contextualSpacing/>
        <w:rPr>
          <w:b/>
          <w:bCs/>
          <w:color w:val="000000" w:themeColor="text1"/>
        </w:rPr>
      </w:pPr>
    </w:p>
    <w:p w14:paraId="537DE795" w14:textId="77777777" w:rsidR="00A237E9" w:rsidRPr="00A272F3" w:rsidRDefault="00A237E9" w:rsidP="00A237E9">
      <w:pPr>
        <w:contextualSpacing/>
        <w:rPr>
          <w:b/>
          <w:bCs/>
          <w:color w:val="000000" w:themeColor="text1"/>
        </w:rPr>
      </w:pPr>
    </w:p>
    <w:p w14:paraId="0CAA75A3" w14:textId="77777777" w:rsidR="00A237E9" w:rsidRPr="00A272F3" w:rsidRDefault="00A237E9" w:rsidP="00A237E9">
      <w:pPr>
        <w:contextualSpacing/>
        <w:rPr>
          <w:b/>
          <w:bCs/>
          <w:color w:val="000000" w:themeColor="text1"/>
        </w:rPr>
      </w:pPr>
    </w:p>
    <w:p w14:paraId="0F5E77B1" w14:textId="77777777" w:rsidR="00A237E9" w:rsidRPr="00A272F3" w:rsidRDefault="00A237E9" w:rsidP="00A237E9">
      <w:pPr>
        <w:contextualSpacing/>
        <w:rPr>
          <w:b/>
          <w:bCs/>
          <w:color w:val="000000" w:themeColor="text1"/>
        </w:rPr>
      </w:pPr>
    </w:p>
    <w:p w14:paraId="644E2ECD" w14:textId="77777777" w:rsidR="00A237E9" w:rsidRPr="00A272F3" w:rsidRDefault="00A237E9" w:rsidP="00A237E9">
      <w:pPr>
        <w:contextualSpacing/>
        <w:rPr>
          <w:b/>
          <w:bCs/>
          <w:color w:val="000000" w:themeColor="text1"/>
        </w:rPr>
      </w:pPr>
    </w:p>
    <w:p w14:paraId="3ECE2144" w14:textId="77777777" w:rsidR="00A237E9" w:rsidRPr="00A272F3" w:rsidRDefault="00A237E9" w:rsidP="00A237E9">
      <w:pPr>
        <w:contextualSpacing/>
        <w:rPr>
          <w:b/>
          <w:bCs/>
          <w:color w:val="000000" w:themeColor="text1"/>
        </w:rPr>
      </w:pPr>
    </w:p>
    <w:p w14:paraId="7C1726D2" w14:textId="77777777" w:rsidR="00A237E9" w:rsidRPr="00A272F3" w:rsidRDefault="00A237E9" w:rsidP="00A237E9">
      <w:pPr>
        <w:contextualSpacing/>
        <w:rPr>
          <w:b/>
          <w:bCs/>
          <w:color w:val="000000" w:themeColor="text1"/>
        </w:rPr>
      </w:pPr>
    </w:p>
    <w:p w14:paraId="6FD7099C" w14:textId="77777777" w:rsidR="00A237E9" w:rsidRPr="00A272F3" w:rsidRDefault="00A237E9" w:rsidP="00A237E9">
      <w:pPr>
        <w:contextualSpacing/>
        <w:rPr>
          <w:b/>
          <w:bCs/>
          <w:color w:val="000000" w:themeColor="text1"/>
        </w:rPr>
      </w:pPr>
    </w:p>
    <w:p w14:paraId="23155719" w14:textId="77777777" w:rsidR="00A237E9" w:rsidRPr="00A272F3" w:rsidRDefault="00A237E9" w:rsidP="00A237E9">
      <w:pPr>
        <w:contextualSpacing/>
        <w:rPr>
          <w:b/>
          <w:bCs/>
          <w:color w:val="000000" w:themeColor="text1"/>
        </w:rPr>
      </w:pPr>
    </w:p>
    <w:p w14:paraId="17969207" w14:textId="77777777" w:rsidR="00A237E9" w:rsidRPr="00A272F3" w:rsidRDefault="00A237E9" w:rsidP="00A237E9">
      <w:pPr>
        <w:contextualSpacing/>
        <w:rPr>
          <w:b/>
          <w:bCs/>
          <w:color w:val="000000" w:themeColor="text1"/>
        </w:rPr>
      </w:pPr>
    </w:p>
    <w:p w14:paraId="197D31BD" w14:textId="77777777" w:rsidR="00A237E9" w:rsidRPr="00A272F3" w:rsidRDefault="00A237E9" w:rsidP="00A237E9">
      <w:pPr>
        <w:contextualSpacing/>
        <w:rPr>
          <w:b/>
          <w:bCs/>
          <w:color w:val="000000" w:themeColor="text1"/>
        </w:rPr>
      </w:pPr>
    </w:p>
    <w:p w14:paraId="0F0DDAA0" w14:textId="77777777" w:rsidR="00A237E9" w:rsidRPr="00A272F3" w:rsidRDefault="00A237E9" w:rsidP="00A237E9">
      <w:pPr>
        <w:contextualSpacing/>
        <w:rPr>
          <w:b/>
          <w:bCs/>
          <w:color w:val="000000" w:themeColor="text1"/>
        </w:rPr>
      </w:pPr>
    </w:p>
    <w:p w14:paraId="1919BE17" w14:textId="77777777" w:rsidR="00A237E9" w:rsidRPr="00A272F3" w:rsidRDefault="00A237E9" w:rsidP="00A237E9">
      <w:pPr>
        <w:contextualSpacing/>
        <w:rPr>
          <w:b/>
          <w:bCs/>
          <w:color w:val="000000" w:themeColor="text1"/>
        </w:rPr>
      </w:pPr>
    </w:p>
    <w:p w14:paraId="7DBCA47E" w14:textId="4AB79286" w:rsidR="00A237E9" w:rsidRDefault="00A237E9" w:rsidP="00A237E9">
      <w:pPr>
        <w:contextualSpacing/>
        <w:rPr>
          <w:b/>
          <w:bCs/>
          <w:color w:val="000000" w:themeColor="text1"/>
        </w:rPr>
      </w:pPr>
    </w:p>
    <w:p w14:paraId="7F7CEABA" w14:textId="77777777" w:rsidR="00A272F3" w:rsidRPr="00A272F3" w:rsidRDefault="00A272F3" w:rsidP="00A237E9">
      <w:pPr>
        <w:contextualSpacing/>
        <w:rPr>
          <w:b/>
          <w:bCs/>
          <w:color w:val="000000" w:themeColor="text1"/>
        </w:rPr>
      </w:pPr>
    </w:p>
    <w:p w14:paraId="0C90FF12" w14:textId="77777777" w:rsidR="00A237E9" w:rsidRPr="00A272F3" w:rsidRDefault="00A237E9" w:rsidP="00A237E9">
      <w:pPr>
        <w:contextualSpacing/>
        <w:rPr>
          <w:b/>
          <w:bCs/>
          <w:color w:val="000000" w:themeColor="text1"/>
        </w:rPr>
      </w:pPr>
    </w:p>
    <w:p w14:paraId="7B874489" w14:textId="2C0D8B8B" w:rsidR="00A237E9" w:rsidRPr="00A272F3" w:rsidRDefault="00A237E9" w:rsidP="00A237E9">
      <w:pPr>
        <w:contextualSpacing/>
        <w:rPr>
          <w:b/>
          <w:bCs/>
          <w:color w:val="000000" w:themeColor="text1"/>
        </w:rPr>
      </w:pPr>
      <w:r w:rsidRPr="00A237E9">
        <w:rPr>
          <w:b/>
          <w:bCs/>
          <w:color w:val="000000" w:themeColor="text1"/>
        </w:rPr>
        <w:lastRenderedPageBreak/>
        <w:t>Ablation Study</w:t>
      </w:r>
    </w:p>
    <w:p w14:paraId="1EAF1343" w14:textId="77777777" w:rsidR="00A272F3" w:rsidRPr="00A237E9" w:rsidRDefault="00A272F3" w:rsidP="00A237E9">
      <w:pPr>
        <w:contextualSpacing/>
        <w:rPr>
          <w:b/>
          <w:bCs/>
          <w:color w:val="000000" w:themeColor="text1"/>
        </w:rPr>
      </w:pPr>
    </w:p>
    <w:p w14:paraId="0F5D403F" w14:textId="77777777" w:rsidR="00A237E9" w:rsidRPr="00A237E9" w:rsidRDefault="00A237E9" w:rsidP="00A237E9">
      <w:pPr>
        <w:contextualSpacing/>
        <w:rPr>
          <w:color w:val="000000" w:themeColor="text1"/>
        </w:rPr>
      </w:pPr>
      <w:r w:rsidRPr="00A237E9">
        <w:rPr>
          <w:color w:val="000000" w:themeColor="text1"/>
        </w:rPr>
        <w:t xml:space="preserve">We conducted an ablation study to demonstrate the effectiveness of the virtual adversarial loss and the compact regularization loss. Supplementary table 4 shows the ablation study results. In this experiment, we use average per class accuracy as the single metric to evaluate the performance of each type of model. Average per class accuracy is the average of accuracy for each class, which is widely used to evaluate deep learning models when the task has imbalanced classes. We consider four types of models in this study: (1). </w:t>
      </w:r>
      <w:r w:rsidRPr="00A237E9">
        <w:rPr>
          <w:b/>
          <w:bCs/>
          <w:color w:val="000000" w:themeColor="text1"/>
        </w:rPr>
        <w:t>Plain</w:t>
      </w:r>
      <w:r w:rsidRPr="00A237E9">
        <w:rPr>
          <w:color w:val="000000" w:themeColor="text1"/>
        </w:rPr>
        <w:t xml:space="preserve"> is the convolutional prototypical network without either virtual adversarial loss or the compact regularization loss; (2). </w:t>
      </w:r>
      <w:proofErr w:type="spellStart"/>
      <w:r w:rsidRPr="00A237E9">
        <w:rPr>
          <w:b/>
          <w:bCs/>
          <w:color w:val="000000" w:themeColor="text1"/>
        </w:rPr>
        <w:t>Plain+Comp</w:t>
      </w:r>
      <w:proofErr w:type="spellEnd"/>
      <w:r w:rsidRPr="00A237E9">
        <w:rPr>
          <w:color w:val="000000" w:themeColor="text1"/>
        </w:rPr>
        <w:t xml:space="preserve"> is the convolutional prototypical network with compact regularization loss; (3). </w:t>
      </w:r>
      <w:proofErr w:type="spellStart"/>
      <w:r w:rsidRPr="00A237E9">
        <w:rPr>
          <w:b/>
          <w:bCs/>
          <w:color w:val="000000" w:themeColor="text1"/>
        </w:rPr>
        <w:t>Plain+VAT</w:t>
      </w:r>
      <w:proofErr w:type="spellEnd"/>
      <w:r w:rsidRPr="00A237E9">
        <w:rPr>
          <w:color w:val="000000" w:themeColor="text1"/>
        </w:rPr>
        <w:t xml:space="preserve"> is the convolutional prototypical network with virtual adversarial loss; (4). </w:t>
      </w:r>
      <w:r w:rsidRPr="00A237E9">
        <w:rPr>
          <w:b/>
          <w:bCs/>
          <w:color w:val="000000" w:themeColor="text1"/>
        </w:rPr>
        <w:t>Full</w:t>
      </w:r>
      <w:r w:rsidRPr="00A237E9">
        <w:rPr>
          <w:color w:val="000000" w:themeColor="text1"/>
        </w:rPr>
        <w:t xml:space="preserve"> is our proposed convolutional prototypical network with both virtual adversarial loss and compact regularization loss.</w:t>
      </w:r>
    </w:p>
    <w:p w14:paraId="077669C3" w14:textId="77777777" w:rsidR="00A237E9" w:rsidRPr="00A237E9" w:rsidRDefault="00A237E9" w:rsidP="00A237E9">
      <w:pPr>
        <w:contextualSpacing/>
        <w:rPr>
          <w:color w:val="000000" w:themeColor="text1"/>
        </w:rPr>
      </w:pPr>
    </w:p>
    <w:p w14:paraId="64C40C25" w14:textId="5B49B172" w:rsidR="00A237E9" w:rsidRPr="00A237E9" w:rsidRDefault="00A237E9" w:rsidP="00A237E9">
      <w:pPr>
        <w:contextualSpacing/>
        <w:rPr>
          <w:color w:val="000000" w:themeColor="text1"/>
        </w:rPr>
      </w:pPr>
      <w:r w:rsidRPr="00A237E9">
        <w:rPr>
          <w:b/>
          <w:bCs/>
          <w:color w:val="000000" w:themeColor="text1"/>
        </w:rPr>
        <w:t xml:space="preserve">Supplementary Table </w:t>
      </w:r>
      <w:r w:rsidR="00A272F3" w:rsidRPr="00A272F3">
        <w:rPr>
          <w:b/>
          <w:bCs/>
          <w:color w:val="000000" w:themeColor="text1"/>
        </w:rPr>
        <w:t>2</w:t>
      </w:r>
      <w:r w:rsidRPr="00A237E9">
        <w:rPr>
          <w:b/>
          <w:bCs/>
          <w:color w:val="000000" w:themeColor="text1"/>
        </w:rPr>
        <w:t xml:space="preserve">: </w:t>
      </w:r>
      <w:r w:rsidRPr="00A237E9">
        <w:rPr>
          <w:color w:val="000000" w:themeColor="text1"/>
        </w:rPr>
        <w:t>Ablation study on the developed model.</w:t>
      </w:r>
    </w:p>
    <w:p w14:paraId="5012CB05" w14:textId="77777777" w:rsidR="00A237E9" w:rsidRPr="00A237E9" w:rsidRDefault="00A237E9" w:rsidP="00A237E9">
      <w:pPr>
        <w:contextualSpacing/>
        <w:rPr>
          <w:color w:val="000000" w:themeColor="text1"/>
        </w:rPr>
      </w:pPr>
    </w:p>
    <w:tbl>
      <w:tblPr>
        <w:tblStyle w:val="TableGrid"/>
        <w:tblW w:w="0" w:type="auto"/>
        <w:tblLook w:val="04A0" w:firstRow="1" w:lastRow="0" w:firstColumn="1" w:lastColumn="0" w:noHBand="0" w:noVBand="1"/>
      </w:tblPr>
      <w:tblGrid>
        <w:gridCol w:w="3005"/>
        <w:gridCol w:w="3005"/>
        <w:gridCol w:w="3006"/>
      </w:tblGrid>
      <w:tr w:rsidR="00A237E9" w:rsidRPr="00A237E9" w14:paraId="08F04CA3" w14:textId="77777777" w:rsidTr="00470E14">
        <w:tc>
          <w:tcPr>
            <w:tcW w:w="3005" w:type="dxa"/>
          </w:tcPr>
          <w:p w14:paraId="7C036803" w14:textId="77777777" w:rsidR="00A237E9" w:rsidRPr="00A237E9" w:rsidRDefault="00A237E9" w:rsidP="00A237E9">
            <w:pPr>
              <w:contextualSpacing/>
              <w:rPr>
                <w:color w:val="000000" w:themeColor="text1"/>
                <w:sz w:val="24"/>
                <w:szCs w:val="24"/>
              </w:rPr>
            </w:pPr>
            <w:r w:rsidRPr="00A237E9">
              <w:rPr>
                <w:color w:val="000000" w:themeColor="text1"/>
                <w:sz w:val="24"/>
                <w:szCs w:val="24"/>
              </w:rPr>
              <w:t>Model</w:t>
            </w:r>
          </w:p>
        </w:tc>
        <w:tc>
          <w:tcPr>
            <w:tcW w:w="3005" w:type="dxa"/>
          </w:tcPr>
          <w:p w14:paraId="29BA3C31" w14:textId="77777777" w:rsidR="00A237E9" w:rsidRPr="00A237E9" w:rsidRDefault="00A237E9" w:rsidP="00A237E9">
            <w:pPr>
              <w:contextualSpacing/>
              <w:rPr>
                <w:color w:val="000000" w:themeColor="text1"/>
                <w:sz w:val="24"/>
                <w:szCs w:val="24"/>
              </w:rPr>
            </w:pPr>
            <w:r w:rsidRPr="00A237E9">
              <w:rPr>
                <w:color w:val="000000" w:themeColor="text1"/>
                <w:sz w:val="24"/>
                <w:szCs w:val="24"/>
              </w:rPr>
              <w:t>Internal Test Set</w:t>
            </w:r>
          </w:p>
          <w:p w14:paraId="68A3FC70" w14:textId="77777777" w:rsidR="00A237E9" w:rsidRPr="00A237E9" w:rsidRDefault="00A237E9" w:rsidP="00A237E9">
            <w:pPr>
              <w:contextualSpacing/>
              <w:rPr>
                <w:color w:val="000000" w:themeColor="text1"/>
                <w:sz w:val="24"/>
                <w:szCs w:val="24"/>
              </w:rPr>
            </w:pPr>
            <w:r w:rsidRPr="00A237E9">
              <w:rPr>
                <w:color w:val="000000" w:themeColor="text1"/>
                <w:sz w:val="24"/>
                <w:szCs w:val="24"/>
              </w:rPr>
              <w:t>Average Per Class Accuracy (%)</w:t>
            </w:r>
          </w:p>
        </w:tc>
        <w:tc>
          <w:tcPr>
            <w:tcW w:w="3006" w:type="dxa"/>
          </w:tcPr>
          <w:p w14:paraId="76185051" w14:textId="77777777" w:rsidR="00A237E9" w:rsidRPr="00A237E9" w:rsidRDefault="00A237E9" w:rsidP="00A237E9">
            <w:pPr>
              <w:contextualSpacing/>
              <w:rPr>
                <w:color w:val="000000" w:themeColor="text1"/>
                <w:sz w:val="24"/>
                <w:szCs w:val="24"/>
              </w:rPr>
            </w:pPr>
            <w:r w:rsidRPr="00A237E9">
              <w:rPr>
                <w:color w:val="000000" w:themeColor="text1"/>
                <w:sz w:val="24"/>
                <w:szCs w:val="24"/>
              </w:rPr>
              <w:t>External Test Set</w:t>
            </w:r>
          </w:p>
          <w:p w14:paraId="1DCE2864" w14:textId="77777777" w:rsidR="00A237E9" w:rsidRPr="00A237E9" w:rsidRDefault="00A237E9" w:rsidP="00A237E9">
            <w:pPr>
              <w:contextualSpacing/>
              <w:rPr>
                <w:color w:val="000000" w:themeColor="text1"/>
                <w:sz w:val="24"/>
                <w:szCs w:val="24"/>
              </w:rPr>
            </w:pPr>
            <w:r w:rsidRPr="00A237E9">
              <w:rPr>
                <w:color w:val="000000" w:themeColor="text1"/>
                <w:sz w:val="24"/>
                <w:szCs w:val="24"/>
              </w:rPr>
              <w:t>Average Per Class Accuracy (%)</w:t>
            </w:r>
          </w:p>
        </w:tc>
      </w:tr>
      <w:tr w:rsidR="00A237E9" w:rsidRPr="00A237E9" w14:paraId="764FA075" w14:textId="77777777" w:rsidTr="00470E14">
        <w:tc>
          <w:tcPr>
            <w:tcW w:w="3005" w:type="dxa"/>
          </w:tcPr>
          <w:p w14:paraId="05B8C78F" w14:textId="77777777" w:rsidR="00A237E9" w:rsidRPr="00A237E9" w:rsidRDefault="00A237E9" w:rsidP="00A237E9">
            <w:pPr>
              <w:contextualSpacing/>
              <w:rPr>
                <w:b/>
                <w:bCs/>
                <w:color w:val="000000" w:themeColor="text1"/>
                <w:sz w:val="24"/>
                <w:szCs w:val="24"/>
              </w:rPr>
            </w:pPr>
            <w:r w:rsidRPr="00A237E9">
              <w:rPr>
                <w:b/>
                <w:bCs/>
                <w:color w:val="000000" w:themeColor="text1"/>
                <w:sz w:val="24"/>
                <w:szCs w:val="24"/>
              </w:rPr>
              <w:t>Plain</w:t>
            </w:r>
          </w:p>
        </w:tc>
        <w:tc>
          <w:tcPr>
            <w:tcW w:w="3005" w:type="dxa"/>
          </w:tcPr>
          <w:p w14:paraId="1CCC7139" w14:textId="77777777" w:rsidR="00A237E9" w:rsidRPr="00A237E9" w:rsidRDefault="00A237E9" w:rsidP="00A237E9">
            <w:pPr>
              <w:contextualSpacing/>
              <w:rPr>
                <w:color w:val="000000" w:themeColor="text1"/>
                <w:sz w:val="24"/>
                <w:szCs w:val="24"/>
              </w:rPr>
            </w:pPr>
            <w:r w:rsidRPr="00A237E9">
              <w:rPr>
                <w:color w:val="000000" w:themeColor="text1"/>
                <w:sz w:val="24"/>
                <w:szCs w:val="24"/>
              </w:rPr>
              <w:t>90.57</w:t>
            </w:r>
          </w:p>
        </w:tc>
        <w:tc>
          <w:tcPr>
            <w:tcW w:w="3006" w:type="dxa"/>
          </w:tcPr>
          <w:p w14:paraId="6A205AFE" w14:textId="77777777" w:rsidR="00A237E9" w:rsidRPr="00A237E9" w:rsidRDefault="00A237E9" w:rsidP="00A237E9">
            <w:pPr>
              <w:contextualSpacing/>
              <w:rPr>
                <w:color w:val="000000" w:themeColor="text1"/>
                <w:sz w:val="24"/>
                <w:szCs w:val="24"/>
              </w:rPr>
            </w:pPr>
            <w:r w:rsidRPr="00A237E9">
              <w:rPr>
                <w:color w:val="000000" w:themeColor="text1"/>
                <w:sz w:val="24"/>
                <w:szCs w:val="24"/>
              </w:rPr>
              <w:t>89.39</w:t>
            </w:r>
          </w:p>
        </w:tc>
      </w:tr>
      <w:tr w:rsidR="00A237E9" w:rsidRPr="00A237E9" w14:paraId="09B338C7" w14:textId="77777777" w:rsidTr="00470E14">
        <w:tc>
          <w:tcPr>
            <w:tcW w:w="3005" w:type="dxa"/>
          </w:tcPr>
          <w:p w14:paraId="67CB8EB4" w14:textId="77777777" w:rsidR="00A237E9" w:rsidRPr="00A237E9" w:rsidRDefault="00A237E9" w:rsidP="00A237E9">
            <w:pPr>
              <w:contextualSpacing/>
              <w:rPr>
                <w:b/>
                <w:bCs/>
                <w:color w:val="000000" w:themeColor="text1"/>
                <w:sz w:val="24"/>
                <w:szCs w:val="24"/>
              </w:rPr>
            </w:pPr>
            <w:proofErr w:type="spellStart"/>
            <w:r w:rsidRPr="00A237E9">
              <w:rPr>
                <w:b/>
                <w:bCs/>
                <w:color w:val="000000" w:themeColor="text1"/>
                <w:sz w:val="24"/>
                <w:szCs w:val="24"/>
              </w:rPr>
              <w:t>Plain+Comp</w:t>
            </w:r>
            <w:proofErr w:type="spellEnd"/>
          </w:p>
        </w:tc>
        <w:tc>
          <w:tcPr>
            <w:tcW w:w="3005" w:type="dxa"/>
          </w:tcPr>
          <w:p w14:paraId="072E864E" w14:textId="77777777" w:rsidR="00A237E9" w:rsidRPr="00A237E9" w:rsidRDefault="00A237E9" w:rsidP="00A237E9">
            <w:pPr>
              <w:contextualSpacing/>
              <w:rPr>
                <w:color w:val="000000" w:themeColor="text1"/>
                <w:sz w:val="24"/>
                <w:szCs w:val="24"/>
              </w:rPr>
            </w:pPr>
            <w:r w:rsidRPr="00A237E9">
              <w:rPr>
                <w:color w:val="000000" w:themeColor="text1"/>
                <w:sz w:val="24"/>
                <w:szCs w:val="24"/>
              </w:rPr>
              <w:t>93.93</w:t>
            </w:r>
          </w:p>
        </w:tc>
        <w:tc>
          <w:tcPr>
            <w:tcW w:w="3006" w:type="dxa"/>
          </w:tcPr>
          <w:p w14:paraId="1EE31BEE" w14:textId="77777777" w:rsidR="00A237E9" w:rsidRPr="00A237E9" w:rsidRDefault="00A237E9" w:rsidP="00A237E9">
            <w:pPr>
              <w:contextualSpacing/>
              <w:rPr>
                <w:color w:val="000000" w:themeColor="text1"/>
                <w:sz w:val="24"/>
                <w:szCs w:val="24"/>
              </w:rPr>
            </w:pPr>
            <w:r w:rsidRPr="00A237E9">
              <w:rPr>
                <w:color w:val="000000" w:themeColor="text1"/>
                <w:sz w:val="24"/>
                <w:szCs w:val="24"/>
              </w:rPr>
              <w:t>91.89</w:t>
            </w:r>
          </w:p>
        </w:tc>
      </w:tr>
      <w:tr w:rsidR="00A237E9" w:rsidRPr="00A237E9" w14:paraId="4FF57AF0" w14:textId="77777777" w:rsidTr="00470E14">
        <w:tc>
          <w:tcPr>
            <w:tcW w:w="3005" w:type="dxa"/>
          </w:tcPr>
          <w:p w14:paraId="3B95F06D" w14:textId="77777777" w:rsidR="00A237E9" w:rsidRPr="00A237E9" w:rsidRDefault="00A237E9" w:rsidP="00A237E9">
            <w:pPr>
              <w:contextualSpacing/>
              <w:rPr>
                <w:b/>
                <w:bCs/>
                <w:color w:val="000000" w:themeColor="text1"/>
                <w:sz w:val="24"/>
                <w:szCs w:val="24"/>
              </w:rPr>
            </w:pPr>
            <w:proofErr w:type="spellStart"/>
            <w:r w:rsidRPr="00A237E9">
              <w:rPr>
                <w:b/>
                <w:bCs/>
                <w:color w:val="000000" w:themeColor="text1"/>
                <w:sz w:val="24"/>
                <w:szCs w:val="24"/>
              </w:rPr>
              <w:t>Plain+VAT</w:t>
            </w:r>
            <w:proofErr w:type="spellEnd"/>
          </w:p>
        </w:tc>
        <w:tc>
          <w:tcPr>
            <w:tcW w:w="3005" w:type="dxa"/>
          </w:tcPr>
          <w:p w14:paraId="0235600A" w14:textId="77777777" w:rsidR="00A237E9" w:rsidRPr="00A237E9" w:rsidRDefault="00A237E9" w:rsidP="00A237E9">
            <w:pPr>
              <w:contextualSpacing/>
              <w:rPr>
                <w:color w:val="000000" w:themeColor="text1"/>
                <w:sz w:val="24"/>
                <w:szCs w:val="24"/>
              </w:rPr>
            </w:pPr>
            <w:r w:rsidRPr="00A237E9">
              <w:rPr>
                <w:color w:val="000000" w:themeColor="text1"/>
                <w:sz w:val="24"/>
                <w:szCs w:val="24"/>
              </w:rPr>
              <w:t>93.44</w:t>
            </w:r>
          </w:p>
        </w:tc>
        <w:tc>
          <w:tcPr>
            <w:tcW w:w="3006" w:type="dxa"/>
          </w:tcPr>
          <w:p w14:paraId="54B21C53" w14:textId="77777777" w:rsidR="00A237E9" w:rsidRPr="00A237E9" w:rsidRDefault="00A237E9" w:rsidP="00A237E9">
            <w:pPr>
              <w:contextualSpacing/>
              <w:rPr>
                <w:color w:val="000000" w:themeColor="text1"/>
                <w:sz w:val="24"/>
                <w:szCs w:val="24"/>
              </w:rPr>
            </w:pPr>
            <w:r w:rsidRPr="00A237E9">
              <w:rPr>
                <w:color w:val="000000" w:themeColor="text1"/>
                <w:sz w:val="24"/>
                <w:szCs w:val="24"/>
              </w:rPr>
              <w:t>92.62</w:t>
            </w:r>
          </w:p>
        </w:tc>
      </w:tr>
      <w:tr w:rsidR="00A237E9" w:rsidRPr="00A237E9" w14:paraId="62EE89AB" w14:textId="77777777" w:rsidTr="00470E14">
        <w:tc>
          <w:tcPr>
            <w:tcW w:w="3005" w:type="dxa"/>
          </w:tcPr>
          <w:p w14:paraId="177A316A" w14:textId="77777777" w:rsidR="00A237E9" w:rsidRPr="00A237E9" w:rsidRDefault="00A237E9" w:rsidP="00A237E9">
            <w:pPr>
              <w:contextualSpacing/>
              <w:rPr>
                <w:b/>
                <w:bCs/>
                <w:color w:val="000000" w:themeColor="text1"/>
                <w:sz w:val="24"/>
                <w:szCs w:val="24"/>
              </w:rPr>
            </w:pPr>
            <w:r w:rsidRPr="00A237E9">
              <w:rPr>
                <w:b/>
                <w:bCs/>
                <w:color w:val="000000" w:themeColor="text1"/>
                <w:sz w:val="24"/>
                <w:szCs w:val="24"/>
              </w:rPr>
              <w:t>Full</w:t>
            </w:r>
          </w:p>
        </w:tc>
        <w:tc>
          <w:tcPr>
            <w:tcW w:w="3005" w:type="dxa"/>
          </w:tcPr>
          <w:p w14:paraId="45C67C62" w14:textId="77777777" w:rsidR="00A237E9" w:rsidRPr="00A237E9" w:rsidRDefault="00A237E9" w:rsidP="00A237E9">
            <w:pPr>
              <w:contextualSpacing/>
              <w:rPr>
                <w:b/>
                <w:bCs/>
                <w:color w:val="000000" w:themeColor="text1"/>
                <w:sz w:val="24"/>
                <w:szCs w:val="24"/>
              </w:rPr>
            </w:pPr>
            <w:r w:rsidRPr="00A237E9">
              <w:rPr>
                <w:b/>
                <w:bCs/>
                <w:color w:val="000000" w:themeColor="text1"/>
                <w:sz w:val="24"/>
                <w:szCs w:val="24"/>
              </w:rPr>
              <w:t>95.60</w:t>
            </w:r>
          </w:p>
        </w:tc>
        <w:tc>
          <w:tcPr>
            <w:tcW w:w="3006" w:type="dxa"/>
          </w:tcPr>
          <w:p w14:paraId="6A9EA360" w14:textId="77777777" w:rsidR="00A237E9" w:rsidRPr="00A237E9" w:rsidRDefault="00A237E9" w:rsidP="00A237E9">
            <w:pPr>
              <w:contextualSpacing/>
              <w:rPr>
                <w:b/>
                <w:bCs/>
                <w:color w:val="000000" w:themeColor="text1"/>
                <w:sz w:val="24"/>
                <w:szCs w:val="24"/>
              </w:rPr>
            </w:pPr>
            <w:r w:rsidRPr="00A237E9">
              <w:rPr>
                <w:b/>
                <w:bCs/>
                <w:color w:val="000000" w:themeColor="text1"/>
                <w:sz w:val="24"/>
                <w:szCs w:val="24"/>
              </w:rPr>
              <w:t>94.03</w:t>
            </w:r>
          </w:p>
        </w:tc>
      </w:tr>
    </w:tbl>
    <w:p w14:paraId="74243F42" w14:textId="77777777" w:rsidR="00A237E9" w:rsidRPr="00A237E9" w:rsidRDefault="00A237E9" w:rsidP="00A237E9">
      <w:pPr>
        <w:contextualSpacing/>
        <w:rPr>
          <w:color w:val="000000" w:themeColor="text1"/>
        </w:rPr>
      </w:pPr>
    </w:p>
    <w:p w14:paraId="2D9BB486" w14:textId="77777777" w:rsidR="00A237E9" w:rsidRPr="00A237E9" w:rsidRDefault="00A237E9" w:rsidP="00A237E9">
      <w:pPr>
        <w:contextualSpacing/>
        <w:rPr>
          <w:b/>
          <w:bCs/>
          <w:color w:val="000000" w:themeColor="text1"/>
        </w:rPr>
      </w:pPr>
      <w:r w:rsidRPr="00A237E9">
        <w:rPr>
          <w:color w:val="000000" w:themeColor="text1"/>
        </w:rPr>
        <w:t xml:space="preserve">As shown in the table, adding compact regularization loss improves the performance of the plain model, this is because the compact </w:t>
      </w:r>
      <w:proofErr w:type="spellStart"/>
      <w:r w:rsidRPr="00A237E9">
        <w:rPr>
          <w:color w:val="000000" w:themeColor="text1"/>
        </w:rPr>
        <w:t>regularizer</w:t>
      </w:r>
      <w:proofErr w:type="spellEnd"/>
      <w:r w:rsidRPr="00A237E9">
        <w:rPr>
          <w:color w:val="000000" w:themeColor="text1"/>
        </w:rPr>
        <w:t xml:space="preserve"> draws the data points closer to their corresponding prototypes in the embedding space, which increases the margin between different class clusters and leads to more discriminative features. Furthermore, with compact regularization, the model also obtains better results on the unseen external test set. Adding the virtual adversarial loss also improves the performance of the plain model, this is because virtual adversarial loss will penalize inconsistency predictions around the neighbourhood of a data point with local perturbations and leads to smoother decision boundaries. External test performance also shows that with virtual adversarial loss, the model generalizes better to the unseen external test set. Finally, our model combines compact regularization loss and virtual adversarial loss, which achieves the best performance, indicating the complementary roles the two losses play in regularizing the network.</w:t>
      </w:r>
      <w:r w:rsidRPr="00A237E9">
        <w:rPr>
          <w:b/>
          <w:bCs/>
          <w:color w:val="000000" w:themeColor="text1"/>
        </w:rPr>
        <w:t xml:space="preserve"> </w:t>
      </w:r>
    </w:p>
    <w:p w14:paraId="496941BC" w14:textId="77777777" w:rsidR="00A237E9" w:rsidRPr="00A237E9" w:rsidRDefault="00A237E9" w:rsidP="00A237E9">
      <w:pPr>
        <w:contextualSpacing/>
        <w:rPr>
          <w:b/>
          <w:bCs/>
          <w:color w:val="000000" w:themeColor="text1"/>
        </w:rPr>
      </w:pPr>
    </w:p>
    <w:p w14:paraId="660BA6F5" w14:textId="77777777" w:rsidR="00A237E9" w:rsidRPr="00A237E9" w:rsidRDefault="00A237E9" w:rsidP="00A237E9">
      <w:pPr>
        <w:contextualSpacing/>
        <w:rPr>
          <w:b/>
          <w:bCs/>
          <w:color w:val="000000" w:themeColor="text1"/>
        </w:rPr>
      </w:pPr>
    </w:p>
    <w:p w14:paraId="6810E0CA" w14:textId="77777777" w:rsidR="00A237E9" w:rsidRPr="00A237E9" w:rsidRDefault="00A237E9" w:rsidP="00A237E9">
      <w:pPr>
        <w:contextualSpacing/>
        <w:rPr>
          <w:b/>
          <w:bCs/>
          <w:color w:val="000000" w:themeColor="text1"/>
        </w:rPr>
      </w:pPr>
    </w:p>
    <w:p w14:paraId="6A8C92C7" w14:textId="77777777" w:rsidR="00A237E9" w:rsidRPr="00A237E9" w:rsidRDefault="00A237E9" w:rsidP="00A237E9">
      <w:pPr>
        <w:contextualSpacing/>
        <w:rPr>
          <w:b/>
          <w:bCs/>
          <w:color w:val="000000" w:themeColor="text1"/>
        </w:rPr>
      </w:pPr>
    </w:p>
    <w:p w14:paraId="2DE7BDA0" w14:textId="77777777" w:rsidR="00A237E9" w:rsidRPr="00A237E9" w:rsidRDefault="00A237E9" w:rsidP="00A237E9">
      <w:pPr>
        <w:contextualSpacing/>
        <w:rPr>
          <w:b/>
          <w:bCs/>
          <w:color w:val="000000" w:themeColor="text1"/>
        </w:rPr>
      </w:pPr>
    </w:p>
    <w:p w14:paraId="2E627B18" w14:textId="77777777" w:rsidR="00A237E9" w:rsidRPr="00A237E9" w:rsidRDefault="00A237E9" w:rsidP="00A237E9">
      <w:pPr>
        <w:contextualSpacing/>
        <w:rPr>
          <w:b/>
          <w:bCs/>
          <w:color w:val="000000" w:themeColor="text1"/>
        </w:rPr>
      </w:pPr>
    </w:p>
    <w:p w14:paraId="131904A3" w14:textId="77777777" w:rsidR="00A237E9" w:rsidRPr="00A237E9" w:rsidRDefault="00A237E9" w:rsidP="00A237E9">
      <w:pPr>
        <w:contextualSpacing/>
        <w:rPr>
          <w:b/>
          <w:bCs/>
          <w:color w:val="000000" w:themeColor="text1"/>
        </w:rPr>
      </w:pPr>
    </w:p>
    <w:p w14:paraId="41D3AE8B" w14:textId="77777777" w:rsidR="00A237E9" w:rsidRPr="00A237E9" w:rsidRDefault="00A237E9" w:rsidP="00A237E9">
      <w:pPr>
        <w:contextualSpacing/>
        <w:rPr>
          <w:b/>
          <w:bCs/>
          <w:color w:val="000000" w:themeColor="text1"/>
        </w:rPr>
      </w:pPr>
    </w:p>
    <w:p w14:paraId="70DBCF5A" w14:textId="77777777" w:rsidR="00A237E9" w:rsidRPr="00A237E9" w:rsidRDefault="00A237E9" w:rsidP="00A237E9">
      <w:pPr>
        <w:contextualSpacing/>
        <w:rPr>
          <w:b/>
          <w:bCs/>
          <w:color w:val="000000" w:themeColor="text1"/>
        </w:rPr>
      </w:pPr>
    </w:p>
    <w:p w14:paraId="20C9DF46" w14:textId="77777777" w:rsidR="00A237E9" w:rsidRPr="00A272F3" w:rsidRDefault="00A237E9" w:rsidP="000600E9">
      <w:pPr>
        <w:contextualSpacing/>
        <w:rPr>
          <w:color w:val="000000" w:themeColor="text1"/>
        </w:rPr>
      </w:pPr>
    </w:p>
    <w:p w14:paraId="0CA64C78" w14:textId="54FD5E38" w:rsidR="000600E9" w:rsidRPr="00A272F3" w:rsidRDefault="000600E9" w:rsidP="000600E9">
      <w:pPr>
        <w:contextualSpacing/>
        <w:rPr>
          <w:color w:val="000000" w:themeColor="text1"/>
        </w:rPr>
      </w:pPr>
    </w:p>
    <w:p w14:paraId="21632638" w14:textId="7645EFC8" w:rsidR="00A272F3" w:rsidRDefault="00A272F3" w:rsidP="000600E9">
      <w:pPr>
        <w:contextualSpacing/>
        <w:rPr>
          <w:color w:val="000000" w:themeColor="text1"/>
        </w:rPr>
      </w:pPr>
    </w:p>
    <w:p w14:paraId="740CC291" w14:textId="77777777" w:rsidR="00A272F3" w:rsidRPr="00A272F3" w:rsidRDefault="00A272F3" w:rsidP="000600E9">
      <w:pPr>
        <w:contextualSpacing/>
        <w:rPr>
          <w:color w:val="000000" w:themeColor="text1"/>
        </w:rPr>
      </w:pPr>
    </w:p>
    <w:p w14:paraId="58E9C6A8" w14:textId="1B76F9AB" w:rsidR="00A272F3" w:rsidRPr="00A272F3" w:rsidRDefault="00A272F3" w:rsidP="000600E9">
      <w:pPr>
        <w:contextualSpacing/>
        <w:rPr>
          <w:color w:val="000000" w:themeColor="text1"/>
        </w:rPr>
      </w:pPr>
    </w:p>
    <w:p w14:paraId="5F40759D" w14:textId="32B9B7EE" w:rsidR="00A272F3" w:rsidRDefault="00A272F3" w:rsidP="00A272F3">
      <w:pPr>
        <w:rPr>
          <w:b/>
          <w:bCs/>
        </w:rPr>
      </w:pPr>
      <w:r w:rsidRPr="00A272F3">
        <w:rPr>
          <w:b/>
          <w:bCs/>
        </w:rPr>
        <w:lastRenderedPageBreak/>
        <w:t>Comparison Study</w:t>
      </w:r>
    </w:p>
    <w:p w14:paraId="19D206DF" w14:textId="77777777" w:rsidR="00F616D6" w:rsidRPr="00A272F3" w:rsidRDefault="00F616D6" w:rsidP="00A272F3">
      <w:pPr>
        <w:rPr>
          <w:b/>
          <w:bCs/>
        </w:rPr>
      </w:pPr>
    </w:p>
    <w:p w14:paraId="46ECE3F9" w14:textId="77777777" w:rsidR="00A272F3" w:rsidRPr="00A272F3" w:rsidRDefault="00A272F3" w:rsidP="00A272F3">
      <w:r w:rsidRPr="00A272F3">
        <w:t xml:space="preserve">To our knowledge we are the first to study automated </w:t>
      </w:r>
      <w:proofErr w:type="spellStart"/>
      <w:r w:rsidRPr="00A272F3">
        <w:t>Bilsky</w:t>
      </w:r>
      <w:proofErr w:type="spellEnd"/>
      <w:r w:rsidRPr="00A272F3">
        <w:t xml:space="preserve"> metastatic epidural spinal cord compression (MESCC) classification with a deep learning model. We did not find other deep learning models developed for the task in the literature. Therefore, we conducted a comparison study of our model with Resnet50 [1] and the plain Convolutional Prototypical Network (CPN) [2], which are default models scientists will try for classification tasks. Note CPN is the same </w:t>
      </w:r>
      <w:r w:rsidRPr="00A272F3">
        <w:rPr>
          <w:b/>
          <w:bCs/>
        </w:rPr>
        <w:t>Plain</w:t>
      </w:r>
      <w:r w:rsidRPr="00A272F3">
        <w:t xml:space="preserve"> model in our ablation study (see the prior section in the supplementary material). We present the experiment results in Supplementary Table 5.</w:t>
      </w:r>
    </w:p>
    <w:p w14:paraId="08F29C6E" w14:textId="77777777" w:rsidR="00A272F3" w:rsidRPr="00A272F3" w:rsidRDefault="00A272F3" w:rsidP="00A272F3"/>
    <w:p w14:paraId="5E67DAB0" w14:textId="4CAC63E0" w:rsidR="00A272F3" w:rsidRPr="00A272F3" w:rsidRDefault="00A272F3" w:rsidP="00A272F3">
      <w:r w:rsidRPr="00A272F3">
        <w:rPr>
          <w:b/>
          <w:bCs/>
        </w:rPr>
        <w:t xml:space="preserve">Supplementary Table </w:t>
      </w:r>
      <w:r w:rsidRPr="00A272F3">
        <w:rPr>
          <w:b/>
          <w:bCs/>
        </w:rPr>
        <w:t>3</w:t>
      </w:r>
      <w:r w:rsidRPr="00A272F3">
        <w:rPr>
          <w:b/>
          <w:bCs/>
        </w:rPr>
        <w:t>:</w:t>
      </w:r>
      <w:r w:rsidRPr="00A272F3">
        <w:t xml:space="preserve"> Comparison study on the developed model.</w:t>
      </w:r>
    </w:p>
    <w:p w14:paraId="513D6AA7" w14:textId="77777777" w:rsidR="00A272F3" w:rsidRPr="00A272F3" w:rsidRDefault="00A272F3" w:rsidP="00A272F3"/>
    <w:tbl>
      <w:tblPr>
        <w:tblStyle w:val="TableGrid"/>
        <w:tblW w:w="0" w:type="auto"/>
        <w:tblLook w:val="04A0" w:firstRow="1" w:lastRow="0" w:firstColumn="1" w:lastColumn="0" w:noHBand="0" w:noVBand="1"/>
      </w:tblPr>
      <w:tblGrid>
        <w:gridCol w:w="3005"/>
        <w:gridCol w:w="3005"/>
        <w:gridCol w:w="3006"/>
      </w:tblGrid>
      <w:tr w:rsidR="00A272F3" w:rsidRPr="00A272F3" w14:paraId="5E8FFC5C" w14:textId="77777777" w:rsidTr="00470E14">
        <w:tc>
          <w:tcPr>
            <w:tcW w:w="3005" w:type="dxa"/>
          </w:tcPr>
          <w:p w14:paraId="3C3164E8" w14:textId="77777777" w:rsidR="00A272F3" w:rsidRPr="00A272F3" w:rsidRDefault="00A272F3" w:rsidP="00470E14">
            <w:pPr>
              <w:rPr>
                <w:sz w:val="24"/>
                <w:szCs w:val="24"/>
              </w:rPr>
            </w:pPr>
            <w:r w:rsidRPr="00A272F3">
              <w:rPr>
                <w:sz w:val="24"/>
                <w:szCs w:val="24"/>
              </w:rPr>
              <w:t>Model</w:t>
            </w:r>
          </w:p>
        </w:tc>
        <w:tc>
          <w:tcPr>
            <w:tcW w:w="3005" w:type="dxa"/>
          </w:tcPr>
          <w:p w14:paraId="4DF8E2C2" w14:textId="77777777" w:rsidR="00A272F3" w:rsidRPr="00A272F3" w:rsidRDefault="00A272F3" w:rsidP="00470E14">
            <w:pPr>
              <w:rPr>
                <w:sz w:val="24"/>
                <w:szCs w:val="24"/>
              </w:rPr>
            </w:pPr>
            <w:r w:rsidRPr="00A272F3">
              <w:rPr>
                <w:sz w:val="24"/>
                <w:szCs w:val="24"/>
              </w:rPr>
              <w:t>Internal Test Set</w:t>
            </w:r>
          </w:p>
          <w:p w14:paraId="60201B72" w14:textId="77777777" w:rsidR="00A272F3" w:rsidRPr="00A272F3" w:rsidRDefault="00A272F3" w:rsidP="00470E14">
            <w:pPr>
              <w:rPr>
                <w:sz w:val="24"/>
                <w:szCs w:val="24"/>
              </w:rPr>
            </w:pPr>
            <w:r w:rsidRPr="00A272F3">
              <w:rPr>
                <w:sz w:val="24"/>
                <w:szCs w:val="24"/>
              </w:rPr>
              <w:t>Average Per Class Accuracy (%)</w:t>
            </w:r>
          </w:p>
        </w:tc>
        <w:tc>
          <w:tcPr>
            <w:tcW w:w="3006" w:type="dxa"/>
          </w:tcPr>
          <w:p w14:paraId="4AC9BEA1" w14:textId="77777777" w:rsidR="00A272F3" w:rsidRPr="00A272F3" w:rsidRDefault="00A272F3" w:rsidP="00470E14">
            <w:pPr>
              <w:rPr>
                <w:sz w:val="24"/>
                <w:szCs w:val="24"/>
              </w:rPr>
            </w:pPr>
            <w:r w:rsidRPr="00A272F3">
              <w:rPr>
                <w:sz w:val="24"/>
                <w:szCs w:val="24"/>
              </w:rPr>
              <w:t>External Test Set</w:t>
            </w:r>
          </w:p>
          <w:p w14:paraId="38A2F4A4" w14:textId="77777777" w:rsidR="00A272F3" w:rsidRPr="00A272F3" w:rsidRDefault="00A272F3" w:rsidP="00470E14">
            <w:pPr>
              <w:rPr>
                <w:sz w:val="24"/>
                <w:szCs w:val="24"/>
              </w:rPr>
            </w:pPr>
            <w:r w:rsidRPr="00A272F3">
              <w:rPr>
                <w:sz w:val="24"/>
                <w:szCs w:val="24"/>
              </w:rPr>
              <w:t>Average Per Class Accuracy (%)</w:t>
            </w:r>
          </w:p>
        </w:tc>
      </w:tr>
      <w:tr w:rsidR="00A272F3" w:rsidRPr="00A272F3" w14:paraId="6F482D70" w14:textId="77777777" w:rsidTr="00470E14">
        <w:tc>
          <w:tcPr>
            <w:tcW w:w="3005" w:type="dxa"/>
          </w:tcPr>
          <w:p w14:paraId="54D14BE2" w14:textId="77777777" w:rsidR="00A272F3" w:rsidRPr="00A272F3" w:rsidRDefault="00A272F3" w:rsidP="00470E14">
            <w:pPr>
              <w:rPr>
                <w:sz w:val="24"/>
                <w:szCs w:val="24"/>
              </w:rPr>
            </w:pPr>
            <w:r w:rsidRPr="00A272F3">
              <w:rPr>
                <w:sz w:val="24"/>
                <w:szCs w:val="24"/>
              </w:rPr>
              <w:t>Resnet50 [1]</w:t>
            </w:r>
          </w:p>
        </w:tc>
        <w:tc>
          <w:tcPr>
            <w:tcW w:w="3005" w:type="dxa"/>
          </w:tcPr>
          <w:p w14:paraId="7C58FD9B" w14:textId="77777777" w:rsidR="00A272F3" w:rsidRPr="00A272F3" w:rsidRDefault="00A272F3" w:rsidP="00470E14">
            <w:pPr>
              <w:rPr>
                <w:sz w:val="24"/>
                <w:szCs w:val="24"/>
              </w:rPr>
            </w:pPr>
            <w:r w:rsidRPr="00A272F3">
              <w:rPr>
                <w:sz w:val="24"/>
                <w:szCs w:val="24"/>
              </w:rPr>
              <w:t>89.19</w:t>
            </w:r>
          </w:p>
        </w:tc>
        <w:tc>
          <w:tcPr>
            <w:tcW w:w="3006" w:type="dxa"/>
          </w:tcPr>
          <w:p w14:paraId="7D0621B6" w14:textId="77777777" w:rsidR="00A272F3" w:rsidRPr="00A272F3" w:rsidRDefault="00A272F3" w:rsidP="00470E14">
            <w:pPr>
              <w:rPr>
                <w:sz w:val="24"/>
                <w:szCs w:val="24"/>
              </w:rPr>
            </w:pPr>
            <w:r w:rsidRPr="00A272F3">
              <w:rPr>
                <w:sz w:val="24"/>
                <w:szCs w:val="24"/>
              </w:rPr>
              <w:t>87.34</w:t>
            </w:r>
          </w:p>
        </w:tc>
      </w:tr>
      <w:tr w:rsidR="00A272F3" w:rsidRPr="00A272F3" w14:paraId="32C654FE" w14:textId="77777777" w:rsidTr="00470E14">
        <w:tc>
          <w:tcPr>
            <w:tcW w:w="3005" w:type="dxa"/>
          </w:tcPr>
          <w:p w14:paraId="3F04184D" w14:textId="77777777" w:rsidR="00A272F3" w:rsidRPr="00A272F3" w:rsidRDefault="00A272F3" w:rsidP="00470E14">
            <w:pPr>
              <w:rPr>
                <w:sz w:val="24"/>
                <w:szCs w:val="24"/>
              </w:rPr>
            </w:pPr>
            <w:r w:rsidRPr="00A272F3">
              <w:rPr>
                <w:sz w:val="24"/>
                <w:szCs w:val="24"/>
              </w:rPr>
              <w:t>CPN [2]</w:t>
            </w:r>
          </w:p>
        </w:tc>
        <w:tc>
          <w:tcPr>
            <w:tcW w:w="3005" w:type="dxa"/>
          </w:tcPr>
          <w:p w14:paraId="1B250A22" w14:textId="77777777" w:rsidR="00A272F3" w:rsidRPr="00A272F3" w:rsidRDefault="00A272F3" w:rsidP="00470E14">
            <w:pPr>
              <w:rPr>
                <w:sz w:val="24"/>
                <w:szCs w:val="24"/>
              </w:rPr>
            </w:pPr>
            <w:r w:rsidRPr="00A272F3">
              <w:rPr>
                <w:sz w:val="24"/>
                <w:szCs w:val="24"/>
              </w:rPr>
              <w:t>90.57</w:t>
            </w:r>
          </w:p>
        </w:tc>
        <w:tc>
          <w:tcPr>
            <w:tcW w:w="3006" w:type="dxa"/>
          </w:tcPr>
          <w:p w14:paraId="77026AC1" w14:textId="77777777" w:rsidR="00A272F3" w:rsidRPr="00A272F3" w:rsidRDefault="00A272F3" w:rsidP="00470E14">
            <w:pPr>
              <w:rPr>
                <w:sz w:val="24"/>
                <w:szCs w:val="24"/>
              </w:rPr>
            </w:pPr>
            <w:r w:rsidRPr="00A272F3">
              <w:rPr>
                <w:sz w:val="24"/>
                <w:szCs w:val="24"/>
              </w:rPr>
              <w:t>89.39</w:t>
            </w:r>
          </w:p>
        </w:tc>
      </w:tr>
      <w:tr w:rsidR="00A272F3" w:rsidRPr="00A272F3" w14:paraId="3846EB62" w14:textId="77777777" w:rsidTr="00470E14">
        <w:tc>
          <w:tcPr>
            <w:tcW w:w="3005" w:type="dxa"/>
          </w:tcPr>
          <w:p w14:paraId="7DB756E2" w14:textId="77777777" w:rsidR="00A272F3" w:rsidRPr="00A272F3" w:rsidRDefault="00A272F3" w:rsidP="00470E14">
            <w:pPr>
              <w:rPr>
                <w:sz w:val="24"/>
                <w:szCs w:val="24"/>
              </w:rPr>
            </w:pPr>
            <w:r w:rsidRPr="00A272F3">
              <w:rPr>
                <w:sz w:val="24"/>
                <w:szCs w:val="24"/>
              </w:rPr>
              <w:t>Ours</w:t>
            </w:r>
          </w:p>
        </w:tc>
        <w:tc>
          <w:tcPr>
            <w:tcW w:w="3005" w:type="dxa"/>
          </w:tcPr>
          <w:p w14:paraId="7D8D084B" w14:textId="77777777" w:rsidR="00A272F3" w:rsidRPr="00A272F3" w:rsidRDefault="00A272F3" w:rsidP="00470E14">
            <w:pPr>
              <w:rPr>
                <w:b/>
                <w:bCs/>
                <w:sz w:val="24"/>
                <w:szCs w:val="24"/>
              </w:rPr>
            </w:pPr>
            <w:r w:rsidRPr="00A272F3">
              <w:rPr>
                <w:b/>
                <w:bCs/>
                <w:sz w:val="24"/>
                <w:szCs w:val="24"/>
              </w:rPr>
              <w:t>95.60</w:t>
            </w:r>
          </w:p>
        </w:tc>
        <w:tc>
          <w:tcPr>
            <w:tcW w:w="3006" w:type="dxa"/>
          </w:tcPr>
          <w:p w14:paraId="2684308A" w14:textId="77777777" w:rsidR="00A272F3" w:rsidRPr="00A272F3" w:rsidRDefault="00A272F3" w:rsidP="00470E14">
            <w:pPr>
              <w:rPr>
                <w:b/>
                <w:bCs/>
                <w:sz w:val="24"/>
                <w:szCs w:val="24"/>
              </w:rPr>
            </w:pPr>
            <w:r w:rsidRPr="00A272F3">
              <w:rPr>
                <w:b/>
                <w:bCs/>
                <w:sz w:val="24"/>
                <w:szCs w:val="24"/>
              </w:rPr>
              <w:t>94.03</w:t>
            </w:r>
          </w:p>
        </w:tc>
      </w:tr>
    </w:tbl>
    <w:p w14:paraId="13C0F2DC" w14:textId="77777777" w:rsidR="00A272F3" w:rsidRPr="00A272F3" w:rsidRDefault="00A272F3" w:rsidP="00A272F3"/>
    <w:p w14:paraId="6C3196BE" w14:textId="77777777" w:rsidR="00A272F3" w:rsidRPr="00A272F3" w:rsidRDefault="00A272F3" w:rsidP="00A272F3">
      <w:r w:rsidRPr="00A272F3">
        <w:t>As shown in the table, our specially designed model significantly outperforms existing standard solutions for the task both on the unseen internal and external test sets, which demonstrates the effectiveness and robustness of our model design.</w:t>
      </w:r>
    </w:p>
    <w:p w14:paraId="4570F966" w14:textId="77777777" w:rsidR="00A272F3" w:rsidRPr="00A272F3" w:rsidRDefault="00A272F3" w:rsidP="00A272F3"/>
    <w:p w14:paraId="1A1C99FF" w14:textId="77777777" w:rsidR="00A272F3" w:rsidRPr="00A272F3" w:rsidRDefault="00A272F3" w:rsidP="00A272F3">
      <w:r w:rsidRPr="00A272F3">
        <w:t xml:space="preserve">[1]. </w:t>
      </w:r>
      <w:r w:rsidRPr="00A272F3">
        <w:rPr>
          <w:lang w:val="en-GB"/>
        </w:rPr>
        <w:t>He K, Zhang X, Ren S, Sun J. Deep residual learning for image recognition. Proceedings of the IEEE conference on computer vision and pattern recognition (2016), pp. 770-778.</w:t>
      </w:r>
    </w:p>
    <w:p w14:paraId="564C7A3E" w14:textId="77777777" w:rsidR="00A272F3" w:rsidRPr="00A272F3" w:rsidRDefault="00A272F3" w:rsidP="00A272F3">
      <w:r w:rsidRPr="00A272F3">
        <w:t xml:space="preserve">[2]. </w:t>
      </w:r>
      <w:r w:rsidRPr="00A272F3">
        <w:rPr>
          <w:lang w:val="en-GB"/>
        </w:rPr>
        <w:t xml:space="preserve">Snell J, </w:t>
      </w:r>
      <w:proofErr w:type="spellStart"/>
      <w:r w:rsidRPr="00A272F3">
        <w:rPr>
          <w:lang w:val="en-GB"/>
        </w:rPr>
        <w:t>Swersky</w:t>
      </w:r>
      <w:proofErr w:type="spellEnd"/>
      <w:r w:rsidRPr="00A272F3">
        <w:rPr>
          <w:lang w:val="en-GB"/>
        </w:rPr>
        <w:t xml:space="preserve"> K, </w:t>
      </w:r>
      <w:proofErr w:type="spellStart"/>
      <w:r w:rsidRPr="00A272F3">
        <w:rPr>
          <w:lang w:val="en-GB"/>
        </w:rPr>
        <w:t>Zemel</w:t>
      </w:r>
      <w:proofErr w:type="spellEnd"/>
      <w:r w:rsidRPr="00A272F3">
        <w:rPr>
          <w:lang w:val="en-GB"/>
        </w:rPr>
        <w:t xml:space="preserve"> R. Prototypical networks for few-shot learning. Advances in neural information processing systems. 2017;30.</w:t>
      </w:r>
    </w:p>
    <w:p w14:paraId="4EFA759D" w14:textId="77777777" w:rsidR="00A272F3" w:rsidRPr="00A272F3" w:rsidRDefault="00A272F3" w:rsidP="00A272F3">
      <w:pPr>
        <w:rPr>
          <w:lang w:val="en-GB"/>
        </w:rPr>
      </w:pPr>
    </w:p>
    <w:p w14:paraId="797EE0BF" w14:textId="77777777" w:rsidR="00A272F3" w:rsidRPr="00A272F3" w:rsidRDefault="00A272F3" w:rsidP="00A272F3"/>
    <w:p w14:paraId="138101FD" w14:textId="77777777" w:rsidR="00A272F3" w:rsidRPr="00A272F3" w:rsidRDefault="00A272F3" w:rsidP="00A272F3"/>
    <w:p w14:paraId="3E54D868" w14:textId="57361176" w:rsidR="00A272F3" w:rsidRPr="00A272F3" w:rsidRDefault="00A272F3" w:rsidP="000600E9">
      <w:pPr>
        <w:contextualSpacing/>
        <w:rPr>
          <w:color w:val="000000" w:themeColor="text1"/>
        </w:rPr>
      </w:pPr>
    </w:p>
    <w:p w14:paraId="5048D1CE" w14:textId="14A5A1EE" w:rsidR="00A272F3" w:rsidRPr="00A272F3" w:rsidRDefault="00A272F3" w:rsidP="000600E9">
      <w:pPr>
        <w:contextualSpacing/>
        <w:rPr>
          <w:color w:val="000000" w:themeColor="text1"/>
        </w:rPr>
      </w:pPr>
    </w:p>
    <w:p w14:paraId="3141F5FD" w14:textId="4A86AC2C" w:rsidR="00A272F3" w:rsidRPr="00A272F3" w:rsidRDefault="00A272F3" w:rsidP="000600E9">
      <w:pPr>
        <w:contextualSpacing/>
        <w:rPr>
          <w:color w:val="000000" w:themeColor="text1"/>
        </w:rPr>
      </w:pPr>
    </w:p>
    <w:p w14:paraId="2B87F5D8" w14:textId="19EF1B7D" w:rsidR="00A272F3" w:rsidRPr="00A272F3" w:rsidRDefault="00A272F3" w:rsidP="000600E9">
      <w:pPr>
        <w:contextualSpacing/>
        <w:rPr>
          <w:color w:val="000000" w:themeColor="text1"/>
        </w:rPr>
      </w:pPr>
    </w:p>
    <w:p w14:paraId="04FE50D9" w14:textId="2B703E6B" w:rsidR="00A272F3" w:rsidRPr="00A272F3" w:rsidRDefault="00A272F3" w:rsidP="000600E9">
      <w:pPr>
        <w:contextualSpacing/>
        <w:rPr>
          <w:color w:val="000000" w:themeColor="text1"/>
        </w:rPr>
      </w:pPr>
    </w:p>
    <w:p w14:paraId="0C176172" w14:textId="78020C55" w:rsidR="00A272F3" w:rsidRPr="00A272F3" w:rsidRDefault="00A272F3" w:rsidP="000600E9">
      <w:pPr>
        <w:contextualSpacing/>
        <w:rPr>
          <w:color w:val="000000" w:themeColor="text1"/>
        </w:rPr>
      </w:pPr>
    </w:p>
    <w:p w14:paraId="01A00262" w14:textId="7288137C" w:rsidR="00A272F3" w:rsidRPr="00A272F3" w:rsidRDefault="00A272F3" w:rsidP="000600E9">
      <w:pPr>
        <w:contextualSpacing/>
        <w:rPr>
          <w:color w:val="000000" w:themeColor="text1"/>
        </w:rPr>
      </w:pPr>
    </w:p>
    <w:p w14:paraId="69606A7D" w14:textId="32E23F1D" w:rsidR="00A272F3" w:rsidRPr="00A272F3" w:rsidRDefault="00A272F3" w:rsidP="000600E9">
      <w:pPr>
        <w:contextualSpacing/>
        <w:rPr>
          <w:color w:val="000000" w:themeColor="text1"/>
        </w:rPr>
      </w:pPr>
    </w:p>
    <w:p w14:paraId="2C9BFF1F" w14:textId="77971BF4" w:rsidR="00A272F3" w:rsidRPr="00A272F3" w:rsidRDefault="00A272F3" w:rsidP="000600E9">
      <w:pPr>
        <w:contextualSpacing/>
        <w:rPr>
          <w:color w:val="000000" w:themeColor="text1"/>
        </w:rPr>
      </w:pPr>
    </w:p>
    <w:p w14:paraId="7B185BB8" w14:textId="70839A40" w:rsidR="00A272F3" w:rsidRPr="00A272F3" w:rsidRDefault="00A272F3" w:rsidP="000600E9">
      <w:pPr>
        <w:contextualSpacing/>
        <w:rPr>
          <w:color w:val="000000" w:themeColor="text1"/>
        </w:rPr>
      </w:pPr>
    </w:p>
    <w:p w14:paraId="03C1858F" w14:textId="322D7F9D" w:rsidR="00A272F3" w:rsidRPr="00A272F3" w:rsidRDefault="00A272F3" w:rsidP="000600E9">
      <w:pPr>
        <w:contextualSpacing/>
        <w:rPr>
          <w:color w:val="000000" w:themeColor="text1"/>
        </w:rPr>
      </w:pPr>
    </w:p>
    <w:p w14:paraId="16857A83" w14:textId="19B9AA37" w:rsidR="00A272F3" w:rsidRPr="00A272F3" w:rsidRDefault="00A272F3" w:rsidP="000600E9">
      <w:pPr>
        <w:contextualSpacing/>
        <w:rPr>
          <w:color w:val="000000" w:themeColor="text1"/>
        </w:rPr>
      </w:pPr>
    </w:p>
    <w:p w14:paraId="02C3C36C" w14:textId="2B2CA5A2" w:rsidR="00A272F3" w:rsidRPr="00A272F3" w:rsidRDefault="00A272F3" w:rsidP="000600E9">
      <w:pPr>
        <w:contextualSpacing/>
        <w:rPr>
          <w:color w:val="000000" w:themeColor="text1"/>
        </w:rPr>
      </w:pPr>
    </w:p>
    <w:p w14:paraId="6ADAEF73" w14:textId="6C20F713" w:rsidR="00A272F3" w:rsidRPr="00A272F3" w:rsidRDefault="00A272F3" w:rsidP="000600E9">
      <w:pPr>
        <w:contextualSpacing/>
        <w:rPr>
          <w:color w:val="000000" w:themeColor="text1"/>
        </w:rPr>
      </w:pPr>
    </w:p>
    <w:p w14:paraId="47B38E1C" w14:textId="4E5FABE7" w:rsidR="00A272F3" w:rsidRPr="00A272F3" w:rsidRDefault="00A272F3" w:rsidP="000600E9">
      <w:pPr>
        <w:contextualSpacing/>
        <w:rPr>
          <w:color w:val="000000" w:themeColor="text1"/>
        </w:rPr>
      </w:pPr>
    </w:p>
    <w:p w14:paraId="47528DB1" w14:textId="451291CC" w:rsidR="00A272F3" w:rsidRPr="00A272F3" w:rsidRDefault="00A272F3" w:rsidP="000600E9">
      <w:pPr>
        <w:contextualSpacing/>
        <w:rPr>
          <w:color w:val="000000" w:themeColor="text1"/>
        </w:rPr>
      </w:pPr>
    </w:p>
    <w:p w14:paraId="7470186C" w14:textId="0B65D4DC" w:rsidR="00A272F3" w:rsidRPr="00A272F3" w:rsidRDefault="00A272F3" w:rsidP="000600E9">
      <w:pPr>
        <w:contextualSpacing/>
        <w:rPr>
          <w:color w:val="000000" w:themeColor="text1"/>
        </w:rPr>
      </w:pPr>
    </w:p>
    <w:p w14:paraId="62D04765" w14:textId="295E5196" w:rsidR="000600E9" w:rsidRDefault="000600E9" w:rsidP="000600E9">
      <w:pPr>
        <w:contextualSpacing/>
        <w:rPr>
          <w:color w:val="000000" w:themeColor="text1"/>
        </w:rPr>
      </w:pPr>
    </w:p>
    <w:p w14:paraId="226CA04A" w14:textId="77777777" w:rsidR="00F616D6" w:rsidRPr="00A272F3" w:rsidRDefault="00F616D6" w:rsidP="000600E9">
      <w:pPr>
        <w:contextualSpacing/>
        <w:rPr>
          <w:color w:val="000000" w:themeColor="text1"/>
        </w:rPr>
      </w:pPr>
    </w:p>
    <w:p w14:paraId="6B4FE98C" w14:textId="0BB12780" w:rsidR="000600E9" w:rsidRPr="00A272F3" w:rsidRDefault="000600E9" w:rsidP="000600E9">
      <w:pPr>
        <w:contextualSpacing/>
        <w:rPr>
          <w:color w:val="000000" w:themeColor="text1"/>
        </w:rPr>
      </w:pPr>
      <w:r w:rsidRPr="00A272F3">
        <w:rPr>
          <w:b/>
          <w:bCs/>
          <w:color w:val="000000" w:themeColor="text1"/>
        </w:rPr>
        <w:lastRenderedPageBreak/>
        <w:t xml:space="preserve">Supplementary Table </w:t>
      </w:r>
      <w:r w:rsidR="00A272F3" w:rsidRPr="00A272F3">
        <w:rPr>
          <w:b/>
          <w:bCs/>
          <w:color w:val="000000" w:themeColor="text1"/>
        </w:rPr>
        <w:t>4</w:t>
      </w:r>
      <w:r w:rsidRPr="00A272F3">
        <w:rPr>
          <w:color w:val="000000" w:themeColor="text1"/>
        </w:rPr>
        <w:t>: Confusion matrix of the deep learning model on the internal test set.</w:t>
      </w:r>
    </w:p>
    <w:tbl>
      <w:tblPr>
        <w:tblStyle w:val="TableGrid"/>
        <w:tblW w:w="0" w:type="auto"/>
        <w:tblLook w:val="04A0" w:firstRow="1" w:lastRow="0" w:firstColumn="1" w:lastColumn="0" w:noHBand="0" w:noVBand="1"/>
      </w:tblPr>
      <w:tblGrid>
        <w:gridCol w:w="2254"/>
        <w:gridCol w:w="2254"/>
        <w:gridCol w:w="2254"/>
        <w:gridCol w:w="2254"/>
      </w:tblGrid>
      <w:tr w:rsidR="000600E9" w:rsidRPr="00A272F3" w14:paraId="46D09F7A" w14:textId="77777777" w:rsidTr="00470E14">
        <w:tc>
          <w:tcPr>
            <w:tcW w:w="2254" w:type="dxa"/>
            <w:vMerge w:val="restart"/>
            <w:tcBorders>
              <w:tl2br w:val="single" w:sz="4" w:space="0" w:color="auto"/>
            </w:tcBorders>
          </w:tcPr>
          <w:p w14:paraId="73BF835C" w14:textId="77777777" w:rsidR="000600E9" w:rsidRPr="00A272F3" w:rsidRDefault="000600E9" w:rsidP="00470E14">
            <w:pPr>
              <w:contextualSpacing/>
              <w:rPr>
                <w:color w:val="000000" w:themeColor="text1"/>
                <w:sz w:val="24"/>
                <w:szCs w:val="24"/>
              </w:rPr>
            </w:pPr>
          </w:p>
        </w:tc>
        <w:tc>
          <w:tcPr>
            <w:tcW w:w="2254" w:type="dxa"/>
            <w:vMerge w:val="restart"/>
          </w:tcPr>
          <w:p w14:paraId="151F6905" w14:textId="77777777" w:rsidR="000600E9" w:rsidRPr="00A272F3" w:rsidRDefault="000600E9" w:rsidP="00470E14">
            <w:pPr>
              <w:contextualSpacing/>
              <w:rPr>
                <w:color w:val="000000" w:themeColor="text1"/>
                <w:sz w:val="24"/>
                <w:szCs w:val="24"/>
              </w:rPr>
            </w:pPr>
            <w:r w:rsidRPr="00A272F3">
              <w:rPr>
                <w:color w:val="000000" w:themeColor="text1"/>
                <w:sz w:val="24"/>
                <w:szCs w:val="24"/>
              </w:rPr>
              <w:t>Total</w:t>
            </w:r>
          </w:p>
          <w:p w14:paraId="710C9D62" w14:textId="77777777" w:rsidR="000600E9" w:rsidRPr="00A272F3" w:rsidRDefault="000600E9" w:rsidP="00470E14">
            <w:pPr>
              <w:contextualSpacing/>
              <w:rPr>
                <w:color w:val="000000" w:themeColor="text1"/>
                <w:sz w:val="24"/>
                <w:szCs w:val="24"/>
              </w:rPr>
            </w:pPr>
            <w:r w:rsidRPr="00A272F3">
              <w:rPr>
                <w:color w:val="000000" w:themeColor="text1"/>
                <w:sz w:val="24"/>
                <w:szCs w:val="24"/>
              </w:rPr>
              <w:t>84+982=1066</w:t>
            </w:r>
          </w:p>
        </w:tc>
        <w:tc>
          <w:tcPr>
            <w:tcW w:w="4508" w:type="dxa"/>
            <w:gridSpan w:val="2"/>
          </w:tcPr>
          <w:p w14:paraId="0BFEBE21" w14:textId="77777777" w:rsidR="000600E9" w:rsidRPr="00A272F3" w:rsidRDefault="000600E9" w:rsidP="00470E14">
            <w:pPr>
              <w:contextualSpacing/>
              <w:rPr>
                <w:color w:val="000000" w:themeColor="text1"/>
                <w:sz w:val="24"/>
                <w:szCs w:val="24"/>
              </w:rPr>
            </w:pPr>
            <w:r w:rsidRPr="00A272F3">
              <w:rPr>
                <w:color w:val="000000" w:themeColor="text1"/>
                <w:sz w:val="24"/>
                <w:szCs w:val="24"/>
              </w:rPr>
              <w:t>Predicted condition</w:t>
            </w:r>
          </w:p>
        </w:tc>
      </w:tr>
      <w:tr w:rsidR="000600E9" w:rsidRPr="00A272F3" w14:paraId="2C6E4525" w14:textId="77777777" w:rsidTr="00470E14">
        <w:tc>
          <w:tcPr>
            <w:tcW w:w="2254" w:type="dxa"/>
            <w:vMerge/>
            <w:tcBorders>
              <w:tl2br w:val="single" w:sz="4" w:space="0" w:color="auto"/>
            </w:tcBorders>
          </w:tcPr>
          <w:p w14:paraId="4C82DA98" w14:textId="77777777" w:rsidR="000600E9" w:rsidRPr="00A272F3" w:rsidRDefault="000600E9" w:rsidP="00470E14">
            <w:pPr>
              <w:contextualSpacing/>
              <w:rPr>
                <w:color w:val="000000" w:themeColor="text1"/>
                <w:sz w:val="24"/>
                <w:szCs w:val="24"/>
              </w:rPr>
            </w:pPr>
          </w:p>
        </w:tc>
        <w:tc>
          <w:tcPr>
            <w:tcW w:w="2254" w:type="dxa"/>
            <w:vMerge/>
          </w:tcPr>
          <w:p w14:paraId="5308D9CD" w14:textId="77777777" w:rsidR="000600E9" w:rsidRPr="00A272F3" w:rsidRDefault="000600E9" w:rsidP="00470E14">
            <w:pPr>
              <w:contextualSpacing/>
              <w:rPr>
                <w:color w:val="000000" w:themeColor="text1"/>
                <w:sz w:val="24"/>
                <w:szCs w:val="24"/>
              </w:rPr>
            </w:pPr>
          </w:p>
        </w:tc>
        <w:tc>
          <w:tcPr>
            <w:tcW w:w="2254" w:type="dxa"/>
          </w:tcPr>
          <w:p w14:paraId="15986C7C" w14:textId="77777777" w:rsidR="000600E9" w:rsidRPr="00A272F3" w:rsidRDefault="000600E9" w:rsidP="00470E14">
            <w:pPr>
              <w:contextualSpacing/>
              <w:rPr>
                <w:color w:val="000000" w:themeColor="text1"/>
                <w:sz w:val="24"/>
                <w:szCs w:val="24"/>
              </w:rPr>
            </w:pPr>
            <w:r w:rsidRPr="00A272F3">
              <w:rPr>
                <w:color w:val="000000" w:themeColor="text1"/>
                <w:sz w:val="24"/>
                <w:szCs w:val="24"/>
              </w:rPr>
              <w:t>High-grade</w:t>
            </w:r>
          </w:p>
        </w:tc>
        <w:tc>
          <w:tcPr>
            <w:tcW w:w="2254" w:type="dxa"/>
          </w:tcPr>
          <w:p w14:paraId="138690D0" w14:textId="77777777" w:rsidR="000600E9" w:rsidRPr="00A272F3" w:rsidRDefault="000600E9" w:rsidP="00470E14">
            <w:pPr>
              <w:contextualSpacing/>
              <w:rPr>
                <w:color w:val="000000" w:themeColor="text1"/>
                <w:sz w:val="24"/>
                <w:szCs w:val="24"/>
              </w:rPr>
            </w:pPr>
            <w:r w:rsidRPr="00A272F3">
              <w:rPr>
                <w:color w:val="000000" w:themeColor="text1"/>
                <w:sz w:val="24"/>
                <w:szCs w:val="24"/>
              </w:rPr>
              <w:t>Low-grade</w:t>
            </w:r>
          </w:p>
        </w:tc>
      </w:tr>
      <w:tr w:rsidR="000600E9" w:rsidRPr="00A272F3" w14:paraId="5A8ED288" w14:textId="77777777" w:rsidTr="00470E14">
        <w:tc>
          <w:tcPr>
            <w:tcW w:w="2254" w:type="dxa"/>
            <w:vMerge w:val="restart"/>
          </w:tcPr>
          <w:p w14:paraId="1D5F5E28" w14:textId="77777777" w:rsidR="000600E9" w:rsidRPr="00A272F3" w:rsidRDefault="000600E9" w:rsidP="00470E14">
            <w:pPr>
              <w:contextualSpacing/>
              <w:rPr>
                <w:color w:val="000000" w:themeColor="text1"/>
                <w:sz w:val="24"/>
                <w:szCs w:val="24"/>
              </w:rPr>
            </w:pPr>
            <w:r w:rsidRPr="00A272F3">
              <w:rPr>
                <w:color w:val="000000" w:themeColor="text1"/>
                <w:sz w:val="24"/>
                <w:szCs w:val="24"/>
              </w:rPr>
              <w:t>Actual condition</w:t>
            </w:r>
          </w:p>
        </w:tc>
        <w:tc>
          <w:tcPr>
            <w:tcW w:w="2254" w:type="dxa"/>
          </w:tcPr>
          <w:p w14:paraId="6EABE378" w14:textId="77777777" w:rsidR="000600E9" w:rsidRPr="00A272F3" w:rsidRDefault="000600E9" w:rsidP="00470E14">
            <w:pPr>
              <w:contextualSpacing/>
              <w:rPr>
                <w:color w:val="000000" w:themeColor="text1"/>
                <w:sz w:val="24"/>
                <w:szCs w:val="24"/>
              </w:rPr>
            </w:pPr>
            <w:r w:rsidRPr="00A272F3">
              <w:rPr>
                <w:color w:val="000000" w:themeColor="text1"/>
                <w:sz w:val="24"/>
                <w:szCs w:val="24"/>
              </w:rPr>
              <w:t>High-grade</w:t>
            </w:r>
          </w:p>
        </w:tc>
        <w:tc>
          <w:tcPr>
            <w:tcW w:w="2254" w:type="dxa"/>
          </w:tcPr>
          <w:p w14:paraId="5342629C" w14:textId="77777777" w:rsidR="000600E9" w:rsidRPr="00A272F3" w:rsidRDefault="000600E9" w:rsidP="00470E14">
            <w:pPr>
              <w:contextualSpacing/>
              <w:rPr>
                <w:color w:val="000000" w:themeColor="text1"/>
                <w:sz w:val="24"/>
                <w:szCs w:val="24"/>
              </w:rPr>
            </w:pPr>
            <w:r w:rsidRPr="00A272F3">
              <w:rPr>
                <w:color w:val="000000" w:themeColor="text1"/>
                <w:sz w:val="24"/>
                <w:szCs w:val="24"/>
              </w:rPr>
              <w:t>82</w:t>
            </w:r>
          </w:p>
        </w:tc>
        <w:tc>
          <w:tcPr>
            <w:tcW w:w="2254" w:type="dxa"/>
          </w:tcPr>
          <w:p w14:paraId="34CDE9CB" w14:textId="77777777" w:rsidR="000600E9" w:rsidRPr="00A272F3" w:rsidRDefault="000600E9" w:rsidP="00470E14">
            <w:pPr>
              <w:contextualSpacing/>
              <w:rPr>
                <w:color w:val="000000" w:themeColor="text1"/>
                <w:sz w:val="24"/>
                <w:szCs w:val="24"/>
              </w:rPr>
            </w:pPr>
            <w:r w:rsidRPr="00A272F3">
              <w:rPr>
                <w:color w:val="000000" w:themeColor="text1"/>
                <w:sz w:val="24"/>
                <w:szCs w:val="24"/>
              </w:rPr>
              <w:t>2</w:t>
            </w:r>
          </w:p>
        </w:tc>
      </w:tr>
      <w:tr w:rsidR="000600E9" w:rsidRPr="00A272F3" w14:paraId="67AB64E7" w14:textId="77777777" w:rsidTr="00470E14">
        <w:tc>
          <w:tcPr>
            <w:tcW w:w="2254" w:type="dxa"/>
            <w:vMerge/>
          </w:tcPr>
          <w:p w14:paraId="342F97AE" w14:textId="77777777" w:rsidR="000600E9" w:rsidRPr="00A272F3" w:rsidRDefault="000600E9" w:rsidP="00470E14">
            <w:pPr>
              <w:contextualSpacing/>
              <w:rPr>
                <w:color w:val="000000" w:themeColor="text1"/>
                <w:sz w:val="24"/>
                <w:szCs w:val="24"/>
              </w:rPr>
            </w:pPr>
          </w:p>
        </w:tc>
        <w:tc>
          <w:tcPr>
            <w:tcW w:w="2254" w:type="dxa"/>
          </w:tcPr>
          <w:p w14:paraId="20DAB3BF" w14:textId="77777777" w:rsidR="000600E9" w:rsidRPr="00A272F3" w:rsidRDefault="000600E9" w:rsidP="00470E14">
            <w:pPr>
              <w:contextualSpacing/>
              <w:rPr>
                <w:color w:val="000000" w:themeColor="text1"/>
                <w:sz w:val="24"/>
                <w:szCs w:val="24"/>
              </w:rPr>
            </w:pPr>
            <w:r w:rsidRPr="00A272F3">
              <w:rPr>
                <w:color w:val="000000" w:themeColor="text1"/>
                <w:sz w:val="24"/>
                <w:szCs w:val="24"/>
              </w:rPr>
              <w:t>Low-grade</w:t>
            </w:r>
          </w:p>
        </w:tc>
        <w:tc>
          <w:tcPr>
            <w:tcW w:w="2254" w:type="dxa"/>
          </w:tcPr>
          <w:p w14:paraId="012E6F72" w14:textId="77777777" w:rsidR="000600E9" w:rsidRPr="00A272F3" w:rsidRDefault="000600E9" w:rsidP="00470E14">
            <w:pPr>
              <w:contextualSpacing/>
              <w:rPr>
                <w:color w:val="000000" w:themeColor="text1"/>
                <w:sz w:val="24"/>
                <w:szCs w:val="24"/>
              </w:rPr>
            </w:pPr>
            <w:r w:rsidRPr="00A272F3">
              <w:rPr>
                <w:color w:val="000000" w:themeColor="text1"/>
                <w:sz w:val="24"/>
                <w:szCs w:val="24"/>
              </w:rPr>
              <w:t>63</w:t>
            </w:r>
          </w:p>
        </w:tc>
        <w:tc>
          <w:tcPr>
            <w:tcW w:w="2254" w:type="dxa"/>
          </w:tcPr>
          <w:p w14:paraId="6D761FB5" w14:textId="77777777" w:rsidR="000600E9" w:rsidRPr="00A272F3" w:rsidRDefault="000600E9" w:rsidP="00470E14">
            <w:pPr>
              <w:contextualSpacing/>
              <w:rPr>
                <w:color w:val="000000" w:themeColor="text1"/>
                <w:sz w:val="24"/>
                <w:szCs w:val="24"/>
              </w:rPr>
            </w:pPr>
            <w:r w:rsidRPr="00A272F3">
              <w:rPr>
                <w:color w:val="000000" w:themeColor="text1"/>
                <w:sz w:val="24"/>
                <w:szCs w:val="24"/>
              </w:rPr>
              <w:t>919</w:t>
            </w:r>
          </w:p>
        </w:tc>
      </w:tr>
    </w:tbl>
    <w:p w14:paraId="354AEAEE" w14:textId="77777777" w:rsidR="000600E9" w:rsidRPr="00A272F3" w:rsidRDefault="000600E9" w:rsidP="000600E9">
      <w:pPr>
        <w:contextualSpacing/>
        <w:rPr>
          <w:b/>
          <w:bCs/>
          <w:color w:val="000000" w:themeColor="text1"/>
        </w:rPr>
      </w:pPr>
    </w:p>
    <w:p w14:paraId="16236D5A" w14:textId="77777777" w:rsidR="000600E9" w:rsidRPr="00A272F3" w:rsidRDefault="000600E9" w:rsidP="000600E9">
      <w:pPr>
        <w:contextualSpacing/>
        <w:rPr>
          <w:b/>
          <w:bCs/>
          <w:color w:val="000000" w:themeColor="text1"/>
        </w:rPr>
      </w:pPr>
    </w:p>
    <w:p w14:paraId="6826D4B5" w14:textId="453D1FE5" w:rsidR="000600E9" w:rsidRPr="00A272F3" w:rsidRDefault="000600E9" w:rsidP="000600E9">
      <w:pPr>
        <w:contextualSpacing/>
        <w:rPr>
          <w:color w:val="000000" w:themeColor="text1"/>
        </w:rPr>
      </w:pPr>
      <w:r w:rsidRPr="00A272F3">
        <w:rPr>
          <w:b/>
          <w:bCs/>
          <w:color w:val="000000" w:themeColor="text1"/>
        </w:rPr>
        <w:t xml:space="preserve">Supplementary Table </w:t>
      </w:r>
      <w:r w:rsidR="00A272F3" w:rsidRPr="00A272F3">
        <w:rPr>
          <w:b/>
          <w:bCs/>
          <w:color w:val="000000" w:themeColor="text1"/>
        </w:rPr>
        <w:t>5</w:t>
      </w:r>
      <w:r w:rsidRPr="00A272F3">
        <w:rPr>
          <w:color w:val="000000" w:themeColor="text1"/>
        </w:rPr>
        <w:t>: Confusion matrix of the deep learning model on the external test set.</w:t>
      </w:r>
    </w:p>
    <w:tbl>
      <w:tblPr>
        <w:tblStyle w:val="TableGrid"/>
        <w:tblW w:w="0" w:type="auto"/>
        <w:tblLook w:val="04A0" w:firstRow="1" w:lastRow="0" w:firstColumn="1" w:lastColumn="0" w:noHBand="0" w:noVBand="1"/>
      </w:tblPr>
      <w:tblGrid>
        <w:gridCol w:w="2254"/>
        <w:gridCol w:w="2254"/>
        <w:gridCol w:w="2254"/>
        <w:gridCol w:w="2254"/>
      </w:tblGrid>
      <w:tr w:rsidR="000600E9" w:rsidRPr="00A272F3" w14:paraId="3A6CC255" w14:textId="77777777" w:rsidTr="00470E14">
        <w:tc>
          <w:tcPr>
            <w:tcW w:w="2254" w:type="dxa"/>
            <w:vMerge w:val="restart"/>
            <w:tcBorders>
              <w:tl2br w:val="single" w:sz="4" w:space="0" w:color="auto"/>
            </w:tcBorders>
          </w:tcPr>
          <w:p w14:paraId="34BB1ABE" w14:textId="77777777" w:rsidR="000600E9" w:rsidRPr="00A272F3" w:rsidRDefault="000600E9" w:rsidP="00470E14">
            <w:pPr>
              <w:contextualSpacing/>
              <w:rPr>
                <w:color w:val="000000" w:themeColor="text1"/>
                <w:sz w:val="24"/>
                <w:szCs w:val="24"/>
              </w:rPr>
            </w:pPr>
          </w:p>
        </w:tc>
        <w:tc>
          <w:tcPr>
            <w:tcW w:w="2254" w:type="dxa"/>
            <w:vMerge w:val="restart"/>
          </w:tcPr>
          <w:p w14:paraId="08FDAF96" w14:textId="77777777" w:rsidR="000600E9" w:rsidRPr="00A272F3" w:rsidRDefault="000600E9" w:rsidP="00470E14">
            <w:pPr>
              <w:contextualSpacing/>
              <w:rPr>
                <w:color w:val="000000" w:themeColor="text1"/>
                <w:sz w:val="24"/>
                <w:szCs w:val="24"/>
              </w:rPr>
            </w:pPr>
            <w:r w:rsidRPr="00A272F3">
              <w:rPr>
                <w:color w:val="000000" w:themeColor="text1"/>
                <w:sz w:val="24"/>
                <w:szCs w:val="24"/>
              </w:rPr>
              <w:t>Total</w:t>
            </w:r>
          </w:p>
          <w:p w14:paraId="0745C8B0" w14:textId="77777777" w:rsidR="000600E9" w:rsidRPr="00A272F3" w:rsidRDefault="000600E9" w:rsidP="00470E14">
            <w:pPr>
              <w:contextualSpacing/>
              <w:rPr>
                <w:color w:val="000000" w:themeColor="text1"/>
                <w:sz w:val="24"/>
                <w:szCs w:val="24"/>
              </w:rPr>
            </w:pPr>
            <w:r w:rsidRPr="00A272F3">
              <w:rPr>
                <w:color w:val="000000" w:themeColor="text1"/>
                <w:sz w:val="24"/>
                <w:szCs w:val="24"/>
              </w:rPr>
              <w:t>169+585=754</w:t>
            </w:r>
          </w:p>
        </w:tc>
        <w:tc>
          <w:tcPr>
            <w:tcW w:w="4508" w:type="dxa"/>
            <w:gridSpan w:val="2"/>
          </w:tcPr>
          <w:p w14:paraId="1B30CE73" w14:textId="77777777" w:rsidR="000600E9" w:rsidRPr="00A272F3" w:rsidRDefault="000600E9" w:rsidP="00470E14">
            <w:pPr>
              <w:contextualSpacing/>
              <w:rPr>
                <w:color w:val="000000" w:themeColor="text1"/>
                <w:sz w:val="24"/>
                <w:szCs w:val="24"/>
              </w:rPr>
            </w:pPr>
            <w:r w:rsidRPr="00A272F3">
              <w:rPr>
                <w:color w:val="000000" w:themeColor="text1"/>
                <w:sz w:val="24"/>
                <w:szCs w:val="24"/>
              </w:rPr>
              <w:t>Predicted condition</w:t>
            </w:r>
          </w:p>
        </w:tc>
      </w:tr>
      <w:tr w:rsidR="000600E9" w:rsidRPr="00A272F3" w14:paraId="3D10F09C" w14:textId="77777777" w:rsidTr="00470E14">
        <w:tc>
          <w:tcPr>
            <w:tcW w:w="2254" w:type="dxa"/>
            <w:vMerge/>
            <w:tcBorders>
              <w:tl2br w:val="single" w:sz="4" w:space="0" w:color="auto"/>
            </w:tcBorders>
          </w:tcPr>
          <w:p w14:paraId="79680553" w14:textId="77777777" w:rsidR="000600E9" w:rsidRPr="00A272F3" w:rsidRDefault="000600E9" w:rsidP="00470E14">
            <w:pPr>
              <w:contextualSpacing/>
              <w:rPr>
                <w:color w:val="000000" w:themeColor="text1"/>
                <w:sz w:val="24"/>
                <w:szCs w:val="24"/>
              </w:rPr>
            </w:pPr>
          </w:p>
        </w:tc>
        <w:tc>
          <w:tcPr>
            <w:tcW w:w="2254" w:type="dxa"/>
            <w:vMerge/>
          </w:tcPr>
          <w:p w14:paraId="26A1482D" w14:textId="77777777" w:rsidR="000600E9" w:rsidRPr="00A272F3" w:rsidRDefault="000600E9" w:rsidP="00470E14">
            <w:pPr>
              <w:contextualSpacing/>
              <w:rPr>
                <w:color w:val="000000" w:themeColor="text1"/>
                <w:sz w:val="24"/>
                <w:szCs w:val="24"/>
              </w:rPr>
            </w:pPr>
          </w:p>
        </w:tc>
        <w:tc>
          <w:tcPr>
            <w:tcW w:w="2254" w:type="dxa"/>
          </w:tcPr>
          <w:p w14:paraId="145AA61D" w14:textId="77777777" w:rsidR="000600E9" w:rsidRPr="00A272F3" w:rsidRDefault="000600E9" w:rsidP="00470E14">
            <w:pPr>
              <w:contextualSpacing/>
              <w:rPr>
                <w:color w:val="000000" w:themeColor="text1"/>
                <w:sz w:val="24"/>
                <w:szCs w:val="24"/>
              </w:rPr>
            </w:pPr>
            <w:r w:rsidRPr="00A272F3">
              <w:rPr>
                <w:color w:val="000000" w:themeColor="text1"/>
                <w:sz w:val="24"/>
                <w:szCs w:val="24"/>
              </w:rPr>
              <w:t>High-grade</w:t>
            </w:r>
          </w:p>
        </w:tc>
        <w:tc>
          <w:tcPr>
            <w:tcW w:w="2254" w:type="dxa"/>
          </w:tcPr>
          <w:p w14:paraId="74A3701D" w14:textId="77777777" w:rsidR="000600E9" w:rsidRPr="00A272F3" w:rsidRDefault="000600E9" w:rsidP="00470E14">
            <w:pPr>
              <w:contextualSpacing/>
              <w:rPr>
                <w:color w:val="000000" w:themeColor="text1"/>
                <w:sz w:val="24"/>
                <w:szCs w:val="24"/>
              </w:rPr>
            </w:pPr>
            <w:r w:rsidRPr="00A272F3">
              <w:rPr>
                <w:color w:val="000000" w:themeColor="text1"/>
                <w:sz w:val="24"/>
                <w:szCs w:val="24"/>
              </w:rPr>
              <w:t>Low-grade</w:t>
            </w:r>
          </w:p>
        </w:tc>
      </w:tr>
      <w:tr w:rsidR="000600E9" w:rsidRPr="00A272F3" w14:paraId="4C028779" w14:textId="77777777" w:rsidTr="00470E14">
        <w:tc>
          <w:tcPr>
            <w:tcW w:w="2254" w:type="dxa"/>
            <w:vMerge w:val="restart"/>
          </w:tcPr>
          <w:p w14:paraId="4DEB760D" w14:textId="77777777" w:rsidR="000600E9" w:rsidRPr="00A272F3" w:rsidRDefault="000600E9" w:rsidP="00470E14">
            <w:pPr>
              <w:contextualSpacing/>
              <w:rPr>
                <w:color w:val="000000" w:themeColor="text1"/>
                <w:sz w:val="24"/>
                <w:szCs w:val="24"/>
              </w:rPr>
            </w:pPr>
            <w:r w:rsidRPr="00A272F3">
              <w:rPr>
                <w:color w:val="000000" w:themeColor="text1"/>
                <w:sz w:val="24"/>
                <w:szCs w:val="24"/>
              </w:rPr>
              <w:t>Actual condition</w:t>
            </w:r>
          </w:p>
        </w:tc>
        <w:tc>
          <w:tcPr>
            <w:tcW w:w="2254" w:type="dxa"/>
          </w:tcPr>
          <w:p w14:paraId="5D1CA158" w14:textId="77777777" w:rsidR="000600E9" w:rsidRPr="00A272F3" w:rsidRDefault="000600E9" w:rsidP="00470E14">
            <w:pPr>
              <w:contextualSpacing/>
              <w:rPr>
                <w:color w:val="000000" w:themeColor="text1"/>
                <w:sz w:val="24"/>
                <w:szCs w:val="24"/>
              </w:rPr>
            </w:pPr>
            <w:r w:rsidRPr="00A272F3">
              <w:rPr>
                <w:color w:val="000000" w:themeColor="text1"/>
                <w:sz w:val="24"/>
                <w:szCs w:val="24"/>
              </w:rPr>
              <w:t>High-grade</w:t>
            </w:r>
          </w:p>
        </w:tc>
        <w:tc>
          <w:tcPr>
            <w:tcW w:w="2254" w:type="dxa"/>
          </w:tcPr>
          <w:p w14:paraId="2E6697E5" w14:textId="77777777" w:rsidR="000600E9" w:rsidRPr="00A272F3" w:rsidRDefault="000600E9" w:rsidP="00470E14">
            <w:pPr>
              <w:contextualSpacing/>
              <w:rPr>
                <w:color w:val="000000" w:themeColor="text1"/>
                <w:sz w:val="24"/>
                <w:szCs w:val="24"/>
              </w:rPr>
            </w:pPr>
            <w:r w:rsidRPr="00A272F3">
              <w:rPr>
                <w:color w:val="000000" w:themeColor="text1"/>
                <w:sz w:val="24"/>
                <w:szCs w:val="24"/>
              </w:rPr>
              <w:t>152</w:t>
            </w:r>
          </w:p>
        </w:tc>
        <w:tc>
          <w:tcPr>
            <w:tcW w:w="2254" w:type="dxa"/>
          </w:tcPr>
          <w:p w14:paraId="30DDE763" w14:textId="77777777" w:rsidR="000600E9" w:rsidRPr="00A272F3" w:rsidRDefault="000600E9" w:rsidP="00470E14">
            <w:pPr>
              <w:contextualSpacing/>
              <w:rPr>
                <w:color w:val="000000" w:themeColor="text1"/>
                <w:sz w:val="24"/>
                <w:szCs w:val="24"/>
              </w:rPr>
            </w:pPr>
            <w:r w:rsidRPr="00A272F3">
              <w:rPr>
                <w:color w:val="000000" w:themeColor="text1"/>
                <w:sz w:val="24"/>
                <w:szCs w:val="24"/>
              </w:rPr>
              <w:t>17</w:t>
            </w:r>
          </w:p>
        </w:tc>
      </w:tr>
      <w:tr w:rsidR="000600E9" w:rsidRPr="00A272F3" w14:paraId="34691FDB" w14:textId="77777777" w:rsidTr="00470E14">
        <w:tc>
          <w:tcPr>
            <w:tcW w:w="2254" w:type="dxa"/>
            <w:vMerge/>
          </w:tcPr>
          <w:p w14:paraId="181403E0" w14:textId="77777777" w:rsidR="000600E9" w:rsidRPr="00A272F3" w:rsidRDefault="000600E9" w:rsidP="00470E14">
            <w:pPr>
              <w:contextualSpacing/>
              <w:rPr>
                <w:color w:val="000000" w:themeColor="text1"/>
                <w:sz w:val="24"/>
                <w:szCs w:val="24"/>
              </w:rPr>
            </w:pPr>
          </w:p>
        </w:tc>
        <w:tc>
          <w:tcPr>
            <w:tcW w:w="2254" w:type="dxa"/>
          </w:tcPr>
          <w:p w14:paraId="52E576D3" w14:textId="77777777" w:rsidR="000600E9" w:rsidRPr="00A272F3" w:rsidRDefault="000600E9" w:rsidP="00470E14">
            <w:pPr>
              <w:contextualSpacing/>
              <w:rPr>
                <w:color w:val="000000" w:themeColor="text1"/>
                <w:sz w:val="24"/>
                <w:szCs w:val="24"/>
              </w:rPr>
            </w:pPr>
            <w:r w:rsidRPr="00A272F3">
              <w:rPr>
                <w:color w:val="000000" w:themeColor="text1"/>
                <w:sz w:val="24"/>
                <w:szCs w:val="24"/>
              </w:rPr>
              <w:t>Low-grade</w:t>
            </w:r>
          </w:p>
        </w:tc>
        <w:tc>
          <w:tcPr>
            <w:tcW w:w="2254" w:type="dxa"/>
          </w:tcPr>
          <w:p w14:paraId="480C5D4F" w14:textId="77777777" w:rsidR="000600E9" w:rsidRPr="00A272F3" w:rsidRDefault="000600E9" w:rsidP="00470E14">
            <w:pPr>
              <w:contextualSpacing/>
              <w:rPr>
                <w:color w:val="000000" w:themeColor="text1"/>
                <w:sz w:val="24"/>
                <w:szCs w:val="24"/>
              </w:rPr>
            </w:pPr>
            <w:r w:rsidRPr="00A272F3">
              <w:rPr>
                <w:color w:val="000000" w:themeColor="text1"/>
                <w:sz w:val="24"/>
                <w:szCs w:val="24"/>
              </w:rPr>
              <w:t>11</w:t>
            </w:r>
          </w:p>
        </w:tc>
        <w:tc>
          <w:tcPr>
            <w:tcW w:w="2254" w:type="dxa"/>
          </w:tcPr>
          <w:p w14:paraId="1D6485AE" w14:textId="77777777" w:rsidR="000600E9" w:rsidRPr="00A272F3" w:rsidRDefault="000600E9" w:rsidP="00470E14">
            <w:pPr>
              <w:contextualSpacing/>
              <w:rPr>
                <w:color w:val="000000" w:themeColor="text1"/>
                <w:sz w:val="24"/>
                <w:szCs w:val="24"/>
              </w:rPr>
            </w:pPr>
            <w:r w:rsidRPr="00A272F3">
              <w:rPr>
                <w:color w:val="000000" w:themeColor="text1"/>
                <w:sz w:val="24"/>
                <w:szCs w:val="24"/>
              </w:rPr>
              <w:t>574</w:t>
            </w:r>
          </w:p>
        </w:tc>
      </w:tr>
    </w:tbl>
    <w:p w14:paraId="3FF7DE83" w14:textId="77777777" w:rsidR="000600E9" w:rsidRPr="00A272F3" w:rsidRDefault="000600E9" w:rsidP="000600E9">
      <w:pPr>
        <w:rPr>
          <w:b/>
          <w:bCs/>
          <w:color w:val="000000" w:themeColor="text1"/>
        </w:rPr>
      </w:pPr>
    </w:p>
    <w:p w14:paraId="23202C25" w14:textId="77777777" w:rsidR="000600E9" w:rsidRPr="00A272F3" w:rsidRDefault="000600E9" w:rsidP="000600E9">
      <w:pPr>
        <w:rPr>
          <w:b/>
          <w:bCs/>
          <w:color w:val="000000" w:themeColor="text1"/>
        </w:rPr>
      </w:pPr>
    </w:p>
    <w:p w14:paraId="244A5824" w14:textId="77777777" w:rsidR="000600E9" w:rsidRPr="00A272F3" w:rsidRDefault="000600E9" w:rsidP="000600E9">
      <w:pPr>
        <w:rPr>
          <w:b/>
          <w:bCs/>
          <w:color w:val="000000" w:themeColor="text1"/>
        </w:rPr>
      </w:pPr>
    </w:p>
    <w:p w14:paraId="5324289B" w14:textId="77777777" w:rsidR="000600E9" w:rsidRPr="00A272F3" w:rsidRDefault="000600E9" w:rsidP="000600E9">
      <w:pPr>
        <w:rPr>
          <w:b/>
          <w:bCs/>
          <w:color w:val="000000" w:themeColor="text1"/>
        </w:rPr>
      </w:pPr>
    </w:p>
    <w:p w14:paraId="2D369FBF" w14:textId="77777777" w:rsidR="000600E9" w:rsidRPr="00A272F3" w:rsidRDefault="000600E9" w:rsidP="000600E9">
      <w:pPr>
        <w:rPr>
          <w:b/>
          <w:bCs/>
          <w:color w:val="000000" w:themeColor="text1"/>
        </w:rPr>
      </w:pPr>
    </w:p>
    <w:p w14:paraId="239B2945" w14:textId="77777777" w:rsidR="000600E9" w:rsidRPr="00A272F3" w:rsidRDefault="000600E9" w:rsidP="000600E9">
      <w:pPr>
        <w:rPr>
          <w:b/>
          <w:bCs/>
          <w:color w:val="000000" w:themeColor="text1"/>
        </w:rPr>
      </w:pPr>
    </w:p>
    <w:p w14:paraId="128B0F77" w14:textId="77777777" w:rsidR="000600E9" w:rsidRPr="00A272F3" w:rsidRDefault="000600E9" w:rsidP="000600E9">
      <w:pPr>
        <w:rPr>
          <w:b/>
          <w:bCs/>
          <w:color w:val="000000" w:themeColor="text1"/>
        </w:rPr>
      </w:pPr>
    </w:p>
    <w:p w14:paraId="7BDD0212" w14:textId="77777777" w:rsidR="000600E9" w:rsidRPr="00A272F3" w:rsidRDefault="000600E9" w:rsidP="000600E9">
      <w:pPr>
        <w:rPr>
          <w:b/>
          <w:bCs/>
          <w:color w:val="000000" w:themeColor="text1"/>
        </w:rPr>
      </w:pPr>
    </w:p>
    <w:p w14:paraId="68A5756E" w14:textId="77777777" w:rsidR="000600E9" w:rsidRPr="00A272F3" w:rsidRDefault="000600E9" w:rsidP="000600E9">
      <w:pPr>
        <w:rPr>
          <w:b/>
          <w:bCs/>
          <w:color w:val="000000" w:themeColor="text1"/>
        </w:rPr>
      </w:pPr>
    </w:p>
    <w:p w14:paraId="2E96F7C5" w14:textId="77777777" w:rsidR="000600E9" w:rsidRPr="00A272F3" w:rsidRDefault="000600E9" w:rsidP="000600E9">
      <w:pPr>
        <w:rPr>
          <w:b/>
          <w:bCs/>
          <w:color w:val="000000" w:themeColor="text1"/>
        </w:rPr>
      </w:pPr>
    </w:p>
    <w:p w14:paraId="70AC0F3D" w14:textId="77777777" w:rsidR="000600E9" w:rsidRPr="00A272F3" w:rsidRDefault="000600E9" w:rsidP="000600E9">
      <w:pPr>
        <w:rPr>
          <w:b/>
          <w:bCs/>
          <w:color w:val="000000" w:themeColor="text1"/>
        </w:rPr>
      </w:pPr>
    </w:p>
    <w:p w14:paraId="13D18CBA" w14:textId="77777777" w:rsidR="000600E9" w:rsidRPr="00A272F3" w:rsidRDefault="000600E9" w:rsidP="000600E9">
      <w:pPr>
        <w:rPr>
          <w:b/>
          <w:bCs/>
          <w:color w:val="000000" w:themeColor="text1"/>
        </w:rPr>
      </w:pPr>
    </w:p>
    <w:p w14:paraId="69106EE5" w14:textId="77777777" w:rsidR="000600E9" w:rsidRPr="00A272F3" w:rsidRDefault="000600E9" w:rsidP="000600E9">
      <w:pPr>
        <w:rPr>
          <w:b/>
          <w:bCs/>
          <w:color w:val="000000" w:themeColor="text1"/>
        </w:rPr>
      </w:pPr>
    </w:p>
    <w:p w14:paraId="367B314A" w14:textId="77777777" w:rsidR="000600E9" w:rsidRPr="00A272F3" w:rsidRDefault="000600E9" w:rsidP="000600E9">
      <w:pPr>
        <w:rPr>
          <w:b/>
          <w:bCs/>
          <w:color w:val="000000" w:themeColor="text1"/>
        </w:rPr>
      </w:pPr>
    </w:p>
    <w:p w14:paraId="2F1EC584" w14:textId="77777777" w:rsidR="000600E9" w:rsidRPr="00A272F3" w:rsidRDefault="000600E9" w:rsidP="000600E9">
      <w:pPr>
        <w:rPr>
          <w:b/>
          <w:bCs/>
          <w:color w:val="000000" w:themeColor="text1"/>
        </w:rPr>
      </w:pPr>
    </w:p>
    <w:p w14:paraId="4A8C266E" w14:textId="77777777" w:rsidR="000600E9" w:rsidRPr="00A272F3" w:rsidRDefault="000600E9" w:rsidP="000600E9">
      <w:pPr>
        <w:rPr>
          <w:b/>
          <w:bCs/>
          <w:color w:val="000000" w:themeColor="text1"/>
        </w:rPr>
      </w:pPr>
    </w:p>
    <w:p w14:paraId="16829CAA" w14:textId="77777777" w:rsidR="00DB56BF" w:rsidRPr="00A272F3" w:rsidRDefault="00DB56BF" w:rsidP="000600E9">
      <w:pPr>
        <w:rPr>
          <w:b/>
          <w:bCs/>
          <w:color w:val="000000" w:themeColor="text1"/>
        </w:rPr>
      </w:pPr>
    </w:p>
    <w:p w14:paraId="24401798" w14:textId="77777777" w:rsidR="00DB56BF" w:rsidRPr="00A272F3" w:rsidRDefault="00DB56BF" w:rsidP="000600E9">
      <w:pPr>
        <w:rPr>
          <w:b/>
          <w:bCs/>
          <w:color w:val="000000" w:themeColor="text1"/>
        </w:rPr>
      </w:pPr>
    </w:p>
    <w:p w14:paraId="2F8D1022" w14:textId="0C805E79" w:rsidR="00DB56BF" w:rsidRPr="00A272F3" w:rsidRDefault="00DB56BF" w:rsidP="000600E9">
      <w:pPr>
        <w:rPr>
          <w:b/>
          <w:bCs/>
          <w:color w:val="000000" w:themeColor="text1"/>
        </w:rPr>
      </w:pPr>
    </w:p>
    <w:p w14:paraId="33B4F01F" w14:textId="3F6C9686" w:rsidR="00A272F3" w:rsidRPr="00A272F3" w:rsidRDefault="00A272F3" w:rsidP="000600E9">
      <w:pPr>
        <w:rPr>
          <w:b/>
          <w:bCs/>
          <w:color w:val="000000" w:themeColor="text1"/>
        </w:rPr>
      </w:pPr>
    </w:p>
    <w:p w14:paraId="43D77489" w14:textId="3B9E8E27" w:rsidR="00A272F3" w:rsidRPr="00A272F3" w:rsidRDefault="00A272F3" w:rsidP="000600E9">
      <w:pPr>
        <w:rPr>
          <w:b/>
          <w:bCs/>
          <w:color w:val="000000" w:themeColor="text1"/>
        </w:rPr>
      </w:pPr>
    </w:p>
    <w:p w14:paraId="4CC0349A" w14:textId="04AEC7E6" w:rsidR="00A272F3" w:rsidRPr="00A272F3" w:rsidRDefault="00A272F3" w:rsidP="000600E9">
      <w:pPr>
        <w:rPr>
          <w:b/>
          <w:bCs/>
          <w:color w:val="000000" w:themeColor="text1"/>
        </w:rPr>
      </w:pPr>
    </w:p>
    <w:p w14:paraId="40376EC3" w14:textId="29A10F20" w:rsidR="00A272F3" w:rsidRPr="00A272F3" w:rsidRDefault="00A272F3" w:rsidP="000600E9">
      <w:pPr>
        <w:rPr>
          <w:b/>
          <w:bCs/>
          <w:color w:val="000000" w:themeColor="text1"/>
        </w:rPr>
      </w:pPr>
    </w:p>
    <w:p w14:paraId="22CE01C3" w14:textId="54266616" w:rsidR="00A272F3" w:rsidRPr="00A272F3" w:rsidRDefault="00A272F3" w:rsidP="000600E9">
      <w:pPr>
        <w:rPr>
          <w:b/>
          <w:bCs/>
          <w:color w:val="000000" w:themeColor="text1"/>
        </w:rPr>
      </w:pPr>
    </w:p>
    <w:p w14:paraId="6027486F" w14:textId="77777777" w:rsidR="00A272F3" w:rsidRPr="00A272F3" w:rsidRDefault="00A272F3" w:rsidP="000600E9">
      <w:pPr>
        <w:rPr>
          <w:b/>
          <w:bCs/>
          <w:color w:val="000000" w:themeColor="text1"/>
        </w:rPr>
      </w:pPr>
    </w:p>
    <w:p w14:paraId="287B0D4E" w14:textId="77777777" w:rsidR="000600E9" w:rsidRPr="00A272F3" w:rsidRDefault="000600E9" w:rsidP="000600E9">
      <w:pPr>
        <w:rPr>
          <w:color w:val="000000" w:themeColor="text1"/>
        </w:rPr>
      </w:pPr>
    </w:p>
    <w:p w14:paraId="13BA201D" w14:textId="77777777" w:rsidR="000600E9" w:rsidRPr="00A272F3" w:rsidRDefault="000600E9" w:rsidP="000600E9">
      <w:pPr>
        <w:rPr>
          <w:color w:val="000000" w:themeColor="text1"/>
        </w:rPr>
      </w:pPr>
    </w:p>
    <w:p w14:paraId="666EA38B" w14:textId="77777777" w:rsidR="000600E9" w:rsidRPr="00A272F3" w:rsidRDefault="000600E9" w:rsidP="000600E9">
      <w:pPr>
        <w:rPr>
          <w:color w:val="000000" w:themeColor="text1"/>
        </w:rPr>
      </w:pPr>
      <w:r w:rsidRPr="00A272F3">
        <w:rPr>
          <w:b/>
          <w:bCs/>
          <w:noProof/>
          <w:color w:val="000000" w:themeColor="text1"/>
        </w:rPr>
        <w:lastRenderedPageBreak/>
        <w:drawing>
          <wp:inline distT="0" distB="0" distL="0" distR="0" wp14:anchorId="3A341E95" wp14:editId="7C8606DA">
            <wp:extent cx="5880100" cy="22252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 cstate="print">
                      <a:extLst>
                        <a:ext uri="{28A0092B-C50C-407E-A947-70E740481C1C}">
                          <a14:useLocalDpi xmlns:a14="http://schemas.microsoft.com/office/drawing/2010/main" val="0"/>
                        </a:ext>
                      </a:extLst>
                    </a:blip>
                    <a:stretch>
                      <a:fillRect/>
                    </a:stretch>
                  </pic:blipFill>
                  <pic:spPr>
                    <a:xfrm>
                      <a:off x="0" y="0"/>
                      <a:ext cx="6206000" cy="2348595"/>
                    </a:xfrm>
                    <a:prstGeom prst="rect">
                      <a:avLst/>
                    </a:prstGeom>
                  </pic:spPr>
                </pic:pic>
              </a:graphicData>
            </a:graphic>
          </wp:inline>
        </w:drawing>
      </w:r>
    </w:p>
    <w:p w14:paraId="3D84EF60" w14:textId="77777777" w:rsidR="000600E9" w:rsidRPr="00A272F3" w:rsidRDefault="000600E9" w:rsidP="000600E9">
      <w:pPr>
        <w:rPr>
          <w:b/>
          <w:bCs/>
          <w:color w:val="000000" w:themeColor="text1"/>
        </w:rPr>
      </w:pPr>
    </w:p>
    <w:p w14:paraId="2FE01496" w14:textId="77777777" w:rsidR="000600E9" w:rsidRPr="00A272F3" w:rsidRDefault="000600E9" w:rsidP="000600E9">
      <w:pPr>
        <w:rPr>
          <w:color w:val="000000" w:themeColor="text1"/>
        </w:rPr>
      </w:pPr>
      <w:r w:rsidRPr="00A272F3">
        <w:rPr>
          <w:b/>
          <w:bCs/>
          <w:color w:val="000000" w:themeColor="text1"/>
        </w:rPr>
        <w:t>Supplementary Figure 1:</w:t>
      </w:r>
      <w:r w:rsidRPr="00A272F3">
        <w:rPr>
          <w:color w:val="000000" w:themeColor="text1"/>
        </w:rPr>
        <w:t xml:space="preserve"> Deep learning model development pipeline. Given the </w:t>
      </w:r>
      <m:oMath>
        <m:sSubSup>
          <m:sSubSupPr>
            <m:ctrlPr>
              <w:rPr>
                <w:rFonts w:ascii="Cambria Math" w:hAnsi="Cambria Math"/>
                <w:b/>
                <w:bCs/>
                <w:i/>
                <w:iCs/>
                <w:color w:val="000000" w:themeColor="text1"/>
              </w:rPr>
            </m:ctrlPr>
          </m:sSubSupPr>
          <m:e>
            <m:r>
              <m:rPr>
                <m:sty m:val="bi"/>
              </m:rPr>
              <w:rPr>
                <w:rFonts w:ascii="Cambria Math" w:hAnsi="Cambria Math"/>
                <w:color w:val="000000" w:themeColor="text1"/>
              </w:rPr>
              <m:t>x</m:t>
            </m:r>
          </m:e>
          <m:sub/>
          <m:sup/>
        </m:sSubSup>
      </m:oMath>
      <w:r w:rsidRPr="00A272F3">
        <w:rPr>
          <w:color w:val="000000" w:themeColor="text1"/>
        </w:rPr>
        <w:t xml:space="preserve">as the input data of medical images, our goal is to classify these images into the corresponding Bilsky class. We first extract the region of interest (ROI) of x and feed them to the feature extractor and perturbation generator. The produced </w:t>
      </w:r>
      <m:oMath>
        <m:sSubSup>
          <m:sSubSupPr>
            <m:ctrlPr>
              <w:rPr>
                <w:rFonts w:ascii="Cambria Math" w:hAnsi="Cambria Math"/>
                <w:b/>
                <w:bCs/>
                <w:i/>
                <w:iCs/>
                <w:color w:val="000000" w:themeColor="text1"/>
              </w:rPr>
            </m:ctrlPr>
          </m:sSubSupPr>
          <m:e>
            <m:r>
              <m:rPr>
                <m:sty m:val="bi"/>
              </m:rPr>
              <w:rPr>
                <w:rFonts w:ascii="Cambria Math" w:hAnsi="Cambria Math"/>
                <w:color w:val="000000" w:themeColor="text1"/>
              </w:rPr>
              <m:t>r</m:t>
            </m:r>
          </m:e>
          <m:sub/>
          <m:sup/>
        </m:sSubSup>
      </m:oMath>
      <w:r w:rsidRPr="00A272F3">
        <w:rPr>
          <w:color w:val="000000" w:themeColor="text1"/>
        </w:rPr>
        <w:t xml:space="preserve">and </w:t>
      </w:r>
      <m:oMath>
        <m:sSubSup>
          <m:sSubSupPr>
            <m:ctrlPr>
              <w:rPr>
                <w:rFonts w:ascii="Cambria Math" w:hAnsi="Cambria Math"/>
                <w:b/>
                <w:bCs/>
                <w:i/>
                <w:iCs/>
                <w:color w:val="000000" w:themeColor="text1"/>
              </w:rPr>
            </m:ctrlPr>
          </m:sSubSupPr>
          <m:e>
            <m:r>
              <m:rPr>
                <m:sty m:val="bi"/>
              </m:rPr>
              <w:rPr>
                <w:rFonts w:ascii="Cambria Math" w:hAnsi="Cambria Math"/>
                <w:color w:val="000000" w:themeColor="text1"/>
              </w:rPr>
              <m:t>r</m:t>
            </m:r>
          </m:e>
          <m:sub>
            <m:r>
              <m:rPr>
                <m:sty m:val="bi"/>
              </m:rPr>
              <w:rPr>
                <w:rFonts w:ascii="Cambria Math" w:hAnsi="Cambria Math"/>
                <w:color w:val="000000" w:themeColor="text1"/>
              </w:rPr>
              <m:t>adv</m:t>
            </m:r>
          </m:sub>
          <m:sup/>
        </m:sSubSup>
        <m:r>
          <m:rPr>
            <m:sty m:val="b"/>
          </m:rPr>
          <w:rPr>
            <w:rFonts w:ascii="Cambria Math" w:hAnsi="Cambria Math"/>
            <w:color w:val="000000" w:themeColor="text1"/>
          </w:rPr>
          <m:t> </m:t>
        </m:r>
      </m:oMath>
      <w:r w:rsidRPr="00A272F3">
        <w:rPr>
          <w:color w:val="000000" w:themeColor="text1"/>
        </w:rPr>
        <w:t xml:space="preserve">are the representation and virtual adversarial perturbation of data, respectively. We assign prototypes for each Bilsky class in the embedding space and calculate prediction probability for both the original and perturbated data points via a SoftMax over the negative of distance to the class prototypes. Correspondingly,  </w:t>
      </w:r>
      <m:oMath>
        <m:sSubSup>
          <m:sSubSupPr>
            <m:ctrlPr>
              <w:rPr>
                <w:rFonts w:ascii="Cambria Math" w:hAnsi="Cambria Math"/>
                <w:b/>
                <w:bCs/>
                <w:i/>
                <w:iCs/>
                <w:color w:val="000000" w:themeColor="text1"/>
              </w:rPr>
            </m:ctrlPr>
          </m:sSubSupPr>
          <m:e>
            <m:bar>
              <m:barPr>
                <m:pos m:val="top"/>
                <m:ctrlPr>
                  <w:rPr>
                    <w:rFonts w:ascii="Cambria Math" w:hAnsi="Cambria Math"/>
                    <w:b/>
                    <w:bCs/>
                    <w:i/>
                    <w:iCs/>
                    <w:color w:val="000000" w:themeColor="text1"/>
                  </w:rPr>
                </m:ctrlPr>
              </m:barPr>
              <m:e>
                <m:r>
                  <m:rPr>
                    <m:sty m:val="bi"/>
                  </m:rPr>
                  <w:rPr>
                    <w:rFonts w:ascii="Cambria Math" w:hAnsi="Cambria Math"/>
                    <w:color w:val="000000" w:themeColor="text1"/>
                  </w:rPr>
                  <m:t>y</m:t>
                </m:r>
              </m:e>
            </m:bar>
          </m:e>
          <m:sub>
            <m:r>
              <m:rPr>
                <m:sty m:val="bi"/>
              </m:rPr>
              <w:rPr>
                <w:rFonts w:ascii="Cambria Math" w:hAnsi="Cambria Math"/>
                <w:color w:val="000000" w:themeColor="text1"/>
              </w:rPr>
              <m:t>1</m:t>
            </m:r>
          </m:sub>
          <m:sup/>
        </m:sSubSup>
        <m:r>
          <m:rPr>
            <m:sty m:val="b"/>
          </m:rPr>
          <w:rPr>
            <w:rFonts w:ascii="Cambria Math" w:hAnsi="Cambria Math"/>
            <w:color w:val="000000" w:themeColor="text1"/>
          </w:rPr>
          <m:t> </m:t>
        </m:r>
      </m:oMath>
      <w:r w:rsidRPr="00A272F3">
        <w:rPr>
          <w:color w:val="000000" w:themeColor="text1"/>
        </w:rPr>
        <w:t xml:space="preserve">and </w:t>
      </w:r>
      <m:oMath>
        <m:sSubSup>
          <m:sSubSupPr>
            <m:ctrlPr>
              <w:rPr>
                <w:rFonts w:ascii="Cambria Math" w:hAnsi="Cambria Math"/>
                <w:b/>
                <w:bCs/>
                <w:i/>
                <w:iCs/>
                <w:color w:val="000000" w:themeColor="text1"/>
              </w:rPr>
            </m:ctrlPr>
          </m:sSubSupPr>
          <m:e>
            <m:acc>
              <m:accPr>
                <m:ctrlPr>
                  <w:rPr>
                    <w:rFonts w:ascii="Cambria Math" w:hAnsi="Cambria Math"/>
                    <w:b/>
                    <w:bCs/>
                    <w:i/>
                    <w:iCs/>
                    <w:color w:val="000000" w:themeColor="text1"/>
                  </w:rPr>
                </m:ctrlPr>
              </m:accPr>
              <m:e>
                <m:r>
                  <m:rPr>
                    <m:sty m:val="bi"/>
                  </m:rPr>
                  <w:rPr>
                    <w:rFonts w:ascii="Cambria Math" w:hAnsi="Cambria Math"/>
                    <w:color w:val="000000" w:themeColor="text1"/>
                  </w:rPr>
                  <m:t>y</m:t>
                </m:r>
              </m:e>
            </m:acc>
          </m:e>
          <m:sub>
            <m:r>
              <m:rPr>
                <m:sty m:val="bi"/>
              </m:rPr>
              <w:rPr>
                <w:rFonts w:ascii="Cambria Math" w:hAnsi="Cambria Math"/>
                <w:color w:val="000000" w:themeColor="text1"/>
              </w:rPr>
              <m:t>1</m:t>
            </m:r>
          </m:sub>
          <m:sup/>
        </m:sSubSup>
      </m:oMath>
      <w:r w:rsidRPr="00A272F3">
        <w:rPr>
          <w:b/>
          <w:bCs/>
          <w:color w:val="000000" w:themeColor="text1"/>
        </w:rPr>
        <w:t xml:space="preserve"> </w:t>
      </w:r>
      <w:r w:rsidRPr="00A272F3">
        <w:rPr>
          <w:color w:val="000000" w:themeColor="text1"/>
        </w:rPr>
        <w:t>are the original prediction and perturbated predictions. Finally, the deep learning network is trained by minimizing the virtual adversarial loss on consistency regularization and the cross-entropy loss on the prediction probability. Note, in the embedding space, the orange-</w:t>
      </w:r>
      <w:proofErr w:type="spellStart"/>
      <w:r w:rsidRPr="00A272F3">
        <w:rPr>
          <w:color w:val="000000" w:themeColor="text1"/>
        </w:rPr>
        <w:t>colored</w:t>
      </w:r>
      <w:proofErr w:type="spellEnd"/>
      <w:r w:rsidRPr="00A272F3">
        <w:rPr>
          <w:color w:val="000000" w:themeColor="text1"/>
        </w:rPr>
        <w:t xml:space="preserve"> points are prototypes for each </w:t>
      </w:r>
      <w:proofErr w:type="spellStart"/>
      <w:r w:rsidRPr="00A272F3">
        <w:rPr>
          <w:color w:val="000000" w:themeColor="text1"/>
        </w:rPr>
        <w:t>Bilsky</w:t>
      </w:r>
      <w:proofErr w:type="spellEnd"/>
      <w:r w:rsidRPr="00A272F3">
        <w:rPr>
          <w:color w:val="000000" w:themeColor="text1"/>
        </w:rPr>
        <w:t xml:space="preserve"> class, data points of other </w:t>
      </w:r>
      <w:proofErr w:type="spellStart"/>
      <w:r w:rsidRPr="00A272F3">
        <w:rPr>
          <w:color w:val="000000" w:themeColor="text1"/>
        </w:rPr>
        <w:t>colors</w:t>
      </w:r>
      <w:proofErr w:type="spellEnd"/>
      <w:r w:rsidRPr="00A272F3">
        <w:rPr>
          <w:color w:val="000000" w:themeColor="text1"/>
        </w:rPr>
        <w:t xml:space="preserve"> represent images with different </w:t>
      </w:r>
      <w:proofErr w:type="spellStart"/>
      <w:r w:rsidRPr="00A272F3">
        <w:rPr>
          <w:color w:val="000000" w:themeColor="text1"/>
        </w:rPr>
        <w:t>Bilsky</w:t>
      </w:r>
      <w:proofErr w:type="spellEnd"/>
      <w:r w:rsidRPr="00A272F3">
        <w:rPr>
          <w:color w:val="000000" w:themeColor="text1"/>
        </w:rPr>
        <w:t xml:space="preserve"> classes. The grey-</w:t>
      </w:r>
      <w:proofErr w:type="spellStart"/>
      <w:r w:rsidRPr="00A272F3">
        <w:rPr>
          <w:color w:val="000000" w:themeColor="text1"/>
        </w:rPr>
        <w:t>colored</w:t>
      </w:r>
      <w:proofErr w:type="spellEnd"/>
      <w:r w:rsidRPr="00A272F3">
        <w:rPr>
          <w:color w:val="000000" w:themeColor="text1"/>
        </w:rPr>
        <w:t xml:space="preserve"> points are original data before perturbation.</w:t>
      </w:r>
    </w:p>
    <w:p w14:paraId="428288BF" w14:textId="77777777" w:rsidR="000600E9" w:rsidRPr="00A272F3" w:rsidRDefault="000600E9" w:rsidP="000600E9">
      <w:pPr>
        <w:rPr>
          <w:color w:val="000000" w:themeColor="text1"/>
        </w:rPr>
      </w:pPr>
    </w:p>
    <w:p w14:paraId="24C4E174" w14:textId="77777777" w:rsidR="000600E9" w:rsidRPr="00A272F3" w:rsidRDefault="000600E9" w:rsidP="000600E9">
      <w:pPr>
        <w:rPr>
          <w:color w:val="000000" w:themeColor="text1"/>
        </w:rPr>
      </w:pPr>
    </w:p>
    <w:p w14:paraId="3009DF5B" w14:textId="77777777" w:rsidR="000600E9" w:rsidRPr="00A272F3" w:rsidRDefault="000600E9" w:rsidP="000600E9">
      <w:pPr>
        <w:rPr>
          <w:color w:val="000000" w:themeColor="text1"/>
        </w:rPr>
      </w:pPr>
    </w:p>
    <w:p w14:paraId="05CA7317" w14:textId="77777777" w:rsidR="000600E9" w:rsidRPr="00A272F3" w:rsidRDefault="000600E9" w:rsidP="000600E9">
      <w:pPr>
        <w:rPr>
          <w:color w:val="000000" w:themeColor="text1"/>
        </w:rPr>
      </w:pPr>
    </w:p>
    <w:p w14:paraId="42ADE257" w14:textId="77777777" w:rsidR="000600E9" w:rsidRPr="00A272F3" w:rsidRDefault="000600E9" w:rsidP="000600E9">
      <w:pPr>
        <w:rPr>
          <w:color w:val="000000" w:themeColor="text1"/>
        </w:rPr>
      </w:pPr>
    </w:p>
    <w:p w14:paraId="23D10B29" w14:textId="77777777" w:rsidR="000600E9" w:rsidRPr="00A272F3" w:rsidRDefault="000600E9" w:rsidP="000600E9">
      <w:pPr>
        <w:rPr>
          <w:color w:val="000000" w:themeColor="text1"/>
        </w:rPr>
      </w:pPr>
    </w:p>
    <w:p w14:paraId="25A5D86C" w14:textId="77777777" w:rsidR="000600E9" w:rsidRPr="00A272F3" w:rsidRDefault="000600E9" w:rsidP="000600E9">
      <w:pPr>
        <w:rPr>
          <w:color w:val="000000" w:themeColor="text1"/>
        </w:rPr>
      </w:pPr>
    </w:p>
    <w:p w14:paraId="666C675F" w14:textId="77777777" w:rsidR="000600E9" w:rsidRPr="00A272F3" w:rsidRDefault="000600E9" w:rsidP="000600E9">
      <w:pPr>
        <w:rPr>
          <w:color w:val="000000" w:themeColor="text1"/>
        </w:rPr>
      </w:pPr>
    </w:p>
    <w:p w14:paraId="67C693EE" w14:textId="77777777" w:rsidR="000600E9" w:rsidRPr="00A272F3" w:rsidRDefault="000600E9" w:rsidP="000600E9">
      <w:pPr>
        <w:rPr>
          <w:color w:val="000000" w:themeColor="text1"/>
        </w:rPr>
      </w:pPr>
    </w:p>
    <w:p w14:paraId="48260B4B" w14:textId="77777777" w:rsidR="000600E9" w:rsidRPr="00A272F3" w:rsidRDefault="000600E9" w:rsidP="000600E9">
      <w:pPr>
        <w:rPr>
          <w:color w:val="000000" w:themeColor="text1"/>
        </w:rPr>
      </w:pPr>
    </w:p>
    <w:p w14:paraId="768C236B" w14:textId="77777777" w:rsidR="000600E9" w:rsidRPr="00A272F3" w:rsidRDefault="000600E9" w:rsidP="000600E9">
      <w:pPr>
        <w:rPr>
          <w:color w:val="000000" w:themeColor="text1"/>
        </w:rPr>
      </w:pPr>
    </w:p>
    <w:p w14:paraId="7937C4A4" w14:textId="77777777" w:rsidR="000600E9" w:rsidRPr="00A272F3" w:rsidRDefault="000600E9" w:rsidP="000600E9">
      <w:pPr>
        <w:rPr>
          <w:color w:val="000000" w:themeColor="text1"/>
        </w:rPr>
      </w:pPr>
    </w:p>
    <w:p w14:paraId="6B7FC2AF" w14:textId="77777777" w:rsidR="000600E9" w:rsidRPr="00A272F3" w:rsidRDefault="000600E9" w:rsidP="000600E9">
      <w:pPr>
        <w:rPr>
          <w:color w:val="000000" w:themeColor="text1"/>
        </w:rPr>
      </w:pPr>
    </w:p>
    <w:p w14:paraId="1F5C9E33" w14:textId="77777777" w:rsidR="000600E9" w:rsidRPr="00A272F3" w:rsidRDefault="000600E9" w:rsidP="000600E9">
      <w:pPr>
        <w:rPr>
          <w:color w:val="000000" w:themeColor="text1"/>
        </w:rPr>
      </w:pPr>
    </w:p>
    <w:p w14:paraId="3F2DD049" w14:textId="77777777" w:rsidR="000600E9" w:rsidRPr="00A272F3" w:rsidRDefault="000600E9" w:rsidP="000600E9">
      <w:pPr>
        <w:rPr>
          <w:color w:val="000000" w:themeColor="text1"/>
        </w:rPr>
      </w:pPr>
    </w:p>
    <w:p w14:paraId="5B9C5E7A" w14:textId="77777777" w:rsidR="000600E9" w:rsidRPr="00A272F3" w:rsidRDefault="000600E9" w:rsidP="000600E9">
      <w:pPr>
        <w:rPr>
          <w:color w:val="000000" w:themeColor="text1"/>
        </w:rPr>
      </w:pPr>
    </w:p>
    <w:p w14:paraId="18E165FC" w14:textId="77777777" w:rsidR="000600E9" w:rsidRPr="00A272F3" w:rsidRDefault="000600E9" w:rsidP="000600E9">
      <w:pPr>
        <w:rPr>
          <w:color w:val="000000" w:themeColor="text1"/>
        </w:rPr>
      </w:pPr>
    </w:p>
    <w:p w14:paraId="1A122B19" w14:textId="77777777" w:rsidR="000600E9" w:rsidRPr="00A272F3" w:rsidRDefault="000600E9" w:rsidP="000600E9">
      <w:pPr>
        <w:rPr>
          <w:color w:val="000000" w:themeColor="text1"/>
        </w:rPr>
      </w:pPr>
    </w:p>
    <w:p w14:paraId="460C1A8D" w14:textId="77777777" w:rsidR="000600E9" w:rsidRPr="00A272F3" w:rsidRDefault="000600E9" w:rsidP="000600E9">
      <w:pPr>
        <w:rPr>
          <w:color w:val="000000" w:themeColor="text1"/>
        </w:rPr>
      </w:pPr>
    </w:p>
    <w:p w14:paraId="59635D1A" w14:textId="5E12C07C" w:rsidR="000600E9" w:rsidRPr="00A272F3" w:rsidRDefault="000600E9" w:rsidP="000600E9">
      <w:pPr>
        <w:rPr>
          <w:color w:val="000000" w:themeColor="text1"/>
        </w:rPr>
      </w:pPr>
    </w:p>
    <w:p w14:paraId="6217AD10" w14:textId="77777777" w:rsidR="00A272F3" w:rsidRPr="00A272F3" w:rsidRDefault="00A272F3" w:rsidP="000600E9">
      <w:pPr>
        <w:rPr>
          <w:color w:val="000000" w:themeColor="text1"/>
        </w:rPr>
      </w:pPr>
    </w:p>
    <w:p w14:paraId="53F78C08" w14:textId="77777777" w:rsidR="000600E9" w:rsidRPr="00A272F3" w:rsidRDefault="000600E9" w:rsidP="000600E9">
      <w:pPr>
        <w:rPr>
          <w:color w:val="000000" w:themeColor="text1"/>
        </w:rPr>
      </w:pPr>
    </w:p>
    <w:p w14:paraId="5AC3E3B9" w14:textId="77777777" w:rsidR="000600E9" w:rsidRPr="00A272F3" w:rsidRDefault="000600E9" w:rsidP="000600E9">
      <w:pPr>
        <w:rPr>
          <w:color w:val="000000" w:themeColor="text1"/>
        </w:rPr>
      </w:pPr>
    </w:p>
    <w:p w14:paraId="280421BA" w14:textId="10859B5D" w:rsidR="000600E9" w:rsidRPr="00A272F3" w:rsidRDefault="000600E9" w:rsidP="000600E9">
      <w:pPr>
        <w:rPr>
          <w:color w:val="000000" w:themeColor="text1"/>
        </w:rPr>
      </w:pPr>
      <w:r w:rsidRPr="00A272F3">
        <w:rPr>
          <w:noProof/>
          <w:color w:val="000000" w:themeColor="text1"/>
        </w:rPr>
        <w:lastRenderedPageBreak/>
        <mc:AlternateContent>
          <mc:Choice Requires="wps">
            <w:drawing>
              <wp:anchor distT="0" distB="0" distL="114300" distR="114300" simplePos="0" relativeHeight="251660288" behindDoc="0" locked="0" layoutInCell="1" allowOverlap="1" wp14:anchorId="58A56BD4" wp14:editId="70A60B49">
                <wp:simplePos x="0" y="0"/>
                <wp:positionH relativeFrom="column">
                  <wp:posOffset>1907540</wp:posOffset>
                </wp:positionH>
                <wp:positionV relativeFrom="paragraph">
                  <wp:posOffset>0</wp:posOffset>
                </wp:positionV>
                <wp:extent cx="2654390" cy="914400"/>
                <wp:effectExtent l="0" t="0" r="12700" b="19050"/>
                <wp:wrapNone/>
                <wp:docPr id="7" name="Rectangle 6">
                  <a:extLst xmlns:a="http://schemas.openxmlformats.org/drawingml/2006/main">
                    <a:ext uri="{FF2B5EF4-FFF2-40B4-BE49-F238E27FC236}">
                      <a16:creationId xmlns:a16="http://schemas.microsoft.com/office/drawing/2014/main" id="{D24451DF-A4B2-4AF5-B32E-4667D3D640FB}"/>
                    </a:ext>
                  </a:extLst>
                </wp:docPr>
                <wp:cNvGraphicFramePr/>
                <a:graphic xmlns:a="http://schemas.openxmlformats.org/drawingml/2006/main">
                  <a:graphicData uri="http://schemas.microsoft.com/office/word/2010/wordprocessingShape">
                    <wps:wsp>
                      <wps:cNvSpPr/>
                      <wps:spPr>
                        <a:xfrm>
                          <a:off x="0" y="0"/>
                          <a:ext cx="2654390" cy="914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1A9A06" w14:textId="77777777" w:rsidR="000600E9" w:rsidRDefault="000600E9" w:rsidP="000600E9">
                            <w:pPr>
                              <w:jc w:val="center"/>
                              <w:rPr>
                                <w:rFonts w:hAnsi="Calibri"/>
                                <w:color w:val="000000" w:themeColor="text1"/>
                                <w:kern w:val="24"/>
                                <w:sz w:val="36"/>
                                <w:szCs w:val="36"/>
                              </w:rPr>
                            </w:pPr>
                            <w:r>
                              <w:rPr>
                                <w:rFonts w:hAnsi="Calibri"/>
                                <w:color w:val="000000" w:themeColor="text1"/>
                                <w:kern w:val="24"/>
                                <w:sz w:val="36"/>
                                <w:szCs w:val="36"/>
                              </w:rPr>
                              <w:t>Input</w:t>
                            </w:r>
                            <w:r>
                              <w:rPr>
                                <w:rFonts w:hAnsi="Calibri"/>
                                <w:color w:val="000000" w:themeColor="text1"/>
                                <w:kern w:val="24"/>
                                <w:sz w:val="36"/>
                                <w:szCs w:val="36"/>
                                <w:lang w:val="en-US"/>
                              </w:rPr>
                              <w:t xml:space="preserve"> MRI images from patient studies</w:t>
                            </w:r>
                          </w:p>
                        </w:txbxContent>
                      </wps:txbx>
                      <wps:bodyPr rtlCol="0" anchor="ctr"/>
                    </wps:wsp>
                  </a:graphicData>
                </a:graphic>
              </wp:anchor>
            </w:drawing>
          </mc:Choice>
          <mc:Fallback>
            <w:pict>
              <v:rect w14:anchorId="58A56BD4" id="Rectangle 6" o:spid="_x0000_s1026" style="position:absolute;margin-left:150.2pt;margin-top:0;width:209pt;height:1in;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" filled="f" strokecolor="black [3213]" strokeweight="1pt">
                <v:textbox>
                  <w:txbxContent>
                    <w:p w14:paraId="4E1A9A06" w14:textId="77777777" w:rsidR="000600E9" w:rsidRDefault="000600E9" w:rsidP="000600E9">
                      <w:pPr>
                        <w:jc w:val="center"/>
                        <w:rPr>
                          <w:rFonts w:hAnsi="Calibri"/>
                          <w:color w:val="000000" w:themeColor="text1"/>
                          <w:kern w:val="24"/>
                          <w:sz w:val="36"/>
                          <w:szCs w:val="36"/>
                        </w:rPr>
                      </w:pPr>
                      <w:r>
                        <w:rPr>
                          <w:rFonts w:hAnsi="Calibri"/>
                          <w:color w:val="000000" w:themeColor="text1"/>
                          <w:kern w:val="24"/>
                          <w:sz w:val="36"/>
                          <w:szCs w:val="36"/>
                        </w:rPr>
                        <w:t>Input</w:t>
                      </w:r>
                      <w:r>
                        <w:rPr>
                          <w:rFonts w:hAnsi="Calibri"/>
                          <w:color w:val="000000" w:themeColor="text1"/>
                          <w:kern w:val="24"/>
                          <w:sz w:val="36"/>
                          <w:szCs w:val="36"/>
                          <w:lang w:val="en-US"/>
                        </w:rPr>
                        <w:t xml:space="preserve"> MRI images from patient studies</w:t>
                      </w:r>
                    </w:p>
                  </w:txbxContent>
                </v:textbox>
              </v:rect>
            </w:pict>
          </mc:Fallback>
        </mc:AlternateContent>
      </w:r>
      <w:r w:rsidRPr="00A272F3">
        <w:rPr>
          <w:noProof/>
          <w:color w:val="000000" w:themeColor="text1"/>
        </w:rPr>
        <mc:AlternateContent>
          <mc:Choice Requires="wps">
            <w:drawing>
              <wp:anchor distT="0" distB="0" distL="114300" distR="114300" simplePos="0" relativeHeight="251661312" behindDoc="0" locked="0" layoutInCell="1" allowOverlap="1" wp14:anchorId="2C20E4EB" wp14:editId="04FACB97">
                <wp:simplePos x="0" y="0"/>
                <wp:positionH relativeFrom="column">
                  <wp:posOffset>1907540</wp:posOffset>
                </wp:positionH>
                <wp:positionV relativeFrom="paragraph">
                  <wp:posOffset>1611630</wp:posOffset>
                </wp:positionV>
                <wp:extent cx="2654390" cy="914400"/>
                <wp:effectExtent l="0" t="0" r="12700" b="19050"/>
                <wp:wrapNone/>
                <wp:docPr id="8" name="Rectangle 7">
                  <a:extLst xmlns:a="http://schemas.openxmlformats.org/drawingml/2006/main">
                    <a:ext uri="{FF2B5EF4-FFF2-40B4-BE49-F238E27FC236}">
                      <a16:creationId xmlns:a16="http://schemas.microsoft.com/office/drawing/2014/main" id="{3198E721-9B3F-4C0E-8437-4806EC1CE983}"/>
                    </a:ext>
                  </a:extLst>
                </wp:docPr>
                <wp:cNvGraphicFramePr/>
                <a:graphic xmlns:a="http://schemas.openxmlformats.org/drawingml/2006/main">
                  <a:graphicData uri="http://schemas.microsoft.com/office/word/2010/wordprocessingShape">
                    <wps:wsp>
                      <wps:cNvSpPr/>
                      <wps:spPr>
                        <a:xfrm>
                          <a:off x="0" y="0"/>
                          <a:ext cx="2654390" cy="914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54F929" w14:textId="77777777" w:rsidR="000600E9" w:rsidRDefault="000600E9" w:rsidP="000600E9">
                            <w:pPr>
                              <w:jc w:val="center"/>
                              <w:rPr>
                                <w:rFonts w:hAnsi="Calibri"/>
                                <w:color w:val="000000" w:themeColor="text1"/>
                                <w:kern w:val="24"/>
                                <w:sz w:val="36"/>
                                <w:szCs w:val="36"/>
                              </w:rPr>
                            </w:pPr>
                            <w:r>
                              <w:rPr>
                                <w:rFonts w:hAnsi="Calibri"/>
                                <w:color w:val="000000" w:themeColor="text1"/>
                                <w:kern w:val="24"/>
                                <w:sz w:val="36"/>
                                <w:szCs w:val="36"/>
                              </w:rPr>
                              <w:t>ROI detection</w:t>
                            </w:r>
                          </w:p>
                        </w:txbxContent>
                      </wps:txbx>
                      <wps:bodyPr rtlCol="0" anchor="ctr"/>
                    </wps:wsp>
                  </a:graphicData>
                </a:graphic>
              </wp:anchor>
            </w:drawing>
          </mc:Choice>
          <mc:Fallback>
            <w:pict>
              <v:rect w14:anchorId="2C20E4EB" id="Rectangle 7" o:spid="_x0000_s1027" style="position:absolute;margin-left:150.2pt;margin-top:126.9pt;width:209pt;height:1in;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" filled="f" strokecolor="black [3213]" strokeweight="1pt">
                <v:textbox>
                  <w:txbxContent>
                    <w:p w14:paraId="5654F929" w14:textId="77777777" w:rsidR="000600E9" w:rsidRDefault="000600E9" w:rsidP="000600E9">
                      <w:pPr>
                        <w:jc w:val="center"/>
                        <w:rPr>
                          <w:rFonts w:hAnsi="Calibri"/>
                          <w:color w:val="000000" w:themeColor="text1"/>
                          <w:kern w:val="24"/>
                          <w:sz w:val="36"/>
                          <w:szCs w:val="36"/>
                        </w:rPr>
                      </w:pPr>
                      <w:r>
                        <w:rPr>
                          <w:rFonts w:hAnsi="Calibri"/>
                          <w:color w:val="000000" w:themeColor="text1"/>
                          <w:kern w:val="24"/>
                          <w:sz w:val="36"/>
                          <w:szCs w:val="36"/>
                        </w:rPr>
                        <w:t>ROI detection</w:t>
                      </w:r>
                    </w:p>
                  </w:txbxContent>
                </v:textbox>
              </v:rect>
            </w:pict>
          </mc:Fallback>
        </mc:AlternateContent>
      </w:r>
      <w:r w:rsidRPr="00A272F3">
        <w:rPr>
          <w:noProof/>
          <w:color w:val="000000" w:themeColor="text1"/>
        </w:rPr>
        <mc:AlternateContent>
          <mc:Choice Requires="wps">
            <w:drawing>
              <wp:anchor distT="0" distB="0" distL="114300" distR="114300" simplePos="0" relativeHeight="251662336" behindDoc="0" locked="0" layoutInCell="1" allowOverlap="1" wp14:anchorId="24610685" wp14:editId="3943EBAB">
                <wp:simplePos x="0" y="0"/>
                <wp:positionH relativeFrom="column">
                  <wp:posOffset>3234690</wp:posOffset>
                </wp:positionH>
                <wp:positionV relativeFrom="paragraph">
                  <wp:posOffset>914400</wp:posOffset>
                </wp:positionV>
                <wp:extent cx="0" cy="697700"/>
                <wp:effectExtent l="95250" t="0" r="114300" b="64770"/>
                <wp:wrapNone/>
                <wp:docPr id="10" name="Straight Arrow Connector 9">
                  <a:extLst xmlns:a="http://schemas.openxmlformats.org/drawingml/2006/main">
                    <a:ext uri="{FF2B5EF4-FFF2-40B4-BE49-F238E27FC236}">
                      <a16:creationId xmlns:a16="http://schemas.microsoft.com/office/drawing/2014/main" id="{194D75CF-8C0C-4048-9041-C94C21F1F4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97700"/>
                        </a:xfrm>
                        <a:prstGeom prst="straightConnector1">
                          <a:avLst/>
                        </a:prstGeom>
                        <a:ln>
                          <a:solidFill>
                            <a:schemeClr val="tx1"/>
                          </a:solidFill>
                          <a:headEnd w="lg" len="med"/>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53F46FD" id="_x0000_t32" coordsize="21600,21600" o:spt="32" o:oned="t" path="m,l21600,21600e" filled="f">
                <v:path arrowok="t" fillok="f" o:connecttype="none"/>
                <o:lock v:ext="edit" shapetype="t"/>
              </v:shapetype>
              <v:shape id="Straight Arrow Connector 9" o:spid="_x0000_s1026" type="#_x0000_t32" style="position:absolute;margin-left:254.7pt;margin-top:1in;width:0;height:54.9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" strokecolor="black [3213]" strokeweight=".5pt">
                <v:stroke startarrowwidth="wide" endarrow="block" endarrowwidth="wide" endarrowlength="long" joinstyle="miter"/>
                <o:lock v:ext="edit" shapetype="f"/>
              </v:shape>
            </w:pict>
          </mc:Fallback>
        </mc:AlternateContent>
      </w:r>
      <w:r w:rsidRPr="00A272F3">
        <w:rPr>
          <w:noProof/>
          <w:color w:val="000000" w:themeColor="text1"/>
        </w:rPr>
        <mc:AlternateContent>
          <mc:Choice Requires="wps">
            <w:drawing>
              <wp:anchor distT="0" distB="0" distL="114300" distR="114300" simplePos="0" relativeHeight="251663360" behindDoc="0" locked="0" layoutInCell="1" allowOverlap="1" wp14:anchorId="7DB4C04E" wp14:editId="1A427197">
                <wp:simplePos x="0" y="0"/>
                <wp:positionH relativeFrom="column">
                  <wp:posOffset>1907540</wp:posOffset>
                </wp:positionH>
                <wp:positionV relativeFrom="paragraph">
                  <wp:posOffset>3223895</wp:posOffset>
                </wp:positionV>
                <wp:extent cx="2654390" cy="914400"/>
                <wp:effectExtent l="0" t="0" r="12700" b="19050"/>
                <wp:wrapNone/>
                <wp:docPr id="12" name="Rectangle 11">
                  <a:extLst xmlns:a="http://schemas.openxmlformats.org/drawingml/2006/main">
                    <a:ext uri="{FF2B5EF4-FFF2-40B4-BE49-F238E27FC236}">
                      <a16:creationId xmlns:a16="http://schemas.microsoft.com/office/drawing/2014/main" id="{D282E31B-EAB6-449A-AB7A-BF21FA45CEEE}"/>
                    </a:ext>
                  </a:extLst>
                </wp:docPr>
                <wp:cNvGraphicFramePr/>
                <a:graphic xmlns:a="http://schemas.openxmlformats.org/drawingml/2006/main">
                  <a:graphicData uri="http://schemas.microsoft.com/office/word/2010/wordprocessingShape">
                    <wps:wsp>
                      <wps:cNvSpPr/>
                      <wps:spPr>
                        <a:xfrm>
                          <a:off x="0" y="0"/>
                          <a:ext cx="2654390" cy="914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A0415A" w14:textId="77777777" w:rsidR="000600E9" w:rsidRDefault="000600E9" w:rsidP="000600E9">
                            <w:pPr>
                              <w:jc w:val="center"/>
                              <w:rPr>
                                <w:rFonts w:hAnsi="Calibri"/>
                                <w:color w:val="000000" w:themeColor="text1"/>
                                <w:kern w:val="24"/>
                                <w:sz w:val="36"/>
                                <w:szCs w:val="36"/>
                              </w:rPr>
                            </w:pPr>
                            <w:r>
                              <w:rPr>
                                <w:rFonts w:hAnsi="Calibri"/>
                                <w:color w:val="000000" w:themeColor="text1"/>
                                <w:kern w:val="24"/>
                                <w:sz w:val="36"/>
                                <w:szCs w:val="36"/>
                              </w:rPr>
                              <w:t xml:space="preserve">Deep learning model prediction </w:t>
                            </w:r>
                          </w:p>
                        </w:txbxContent>
                      </wps:txbx>
                      <wps:bodyPr rtlCol="0" anchor="ctr"/>
                    </wps:wsp>
                  </a:graphicData>
                </a:graphic>
              </wp:anchor>
            </w:drawing>
          </mc:Choice>
          <mc:Fallback>
            <w:pict>
              <v:rect w14:anchorId="7DB4C04E" id="Rectangle 11" o:spid="_x0000_s1028" style="position:absolute;margin-left:150.2pt;margin-top:253.85pt;width:209pt;height:1in;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" filled="f" strokecolor="black [3213]" strokeweight="1pt">
                <v:textbox>
                  <w:txbxContent>
                    <w:p w14:paraId="0EA0415A" w14:textId="77777777" w:rsidR="000600E9" w:rsidRDefault="000600E9" w:rsidP="000600E9">
                      <w:pPr>
                        <w:jc w:val="center"/>
                        <w:rPr>
                          <w:rFonts w:hAnsi="Calibri"/>
                          <w:color w:val="000000" w:themeColor="text1"/>
                          <w:kern w:val="24"/>
                          <w:sz w:val="36"/>
                          <w:szCs w:val="36"/>
                        </w:rPr>
                      </w:pPr>
                      <w:r>
                        <w:rPr>
                          <w:rFonts w:hAnsi="Calibri"/>
                          <w:color w:val="000000" w:themeColor="text1"/>
                          <w:kern w:val="24"/>
                          <w:sz w:val="36"/>
                          <w:szCs w:val="36"/>
                        </w:rPr>
                        <w:t xml:space="preserve">Deep learning model prediction </w:t>
                      </w:r>
                    </w:p>
                  </w:txbxContent>
                </v:textbox>
              </v:rect>
            </w:pict>
          </mc:Fallback>
        </mc:AlternateContent>
      </w:r>
      <w:r w:rsidRPr="00A272F3">
        <w:rPr>
          <w:noProof/>
          <w:color w:val="000000" w:themeColor="text1"/>
        </w:rPr>
        <mc:AlternateContent>
          <mc:Choice Requires="wps">
            <w:drawing>
              <wp:anchor distT="0" distB="0" distL="114300" distR="114300" simplePos="0" relativeHeight="251664384" behindDoc="0" locked="0" layoutInCell="1" allowOverlap="1" wp14:anchorId="020C6E13" wp14:editId="31E77591">
                <wp:simplePos x="0" y="0"/>
                <wp:positionH relativeFrom="column">
                  <wp:posOffset>3234690</wp:posOffset>
                </wp:positionH>
                <wp:positionV relativeFrom="paragraph">
                  <wp:posOffset>2526030</wp:posOffset>
                </wp:positionV>
                <wp:extent cx="0" cy="697700"/>
                <wp:effectExtent l="95250" t="0" r="114300" b="64770"/>
                <wp:wrapNone/>
                <wp:docPr id="19" name="Straight Arrow Connector 18">
                  <a:extLst xmlns:a="http://schemas.openxmlformats.org/drawingml/2006/main">
                    <a:ext uri="{FF2B5EF4-FFF2-40B4-BE49-F238E27FC236}">
                      <a16:creationId xmlns:a16="http://schemas.microsoft.com/office/drawing/2014/main" id="{19FC71A3-F2A7-4BC7-BAC8-6BF44125A0F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97700"/>
                        </a:xfrm>
                        <a:prstGeom prst="straightConnector1">
                          <a:avLst/>
                        </a:prstGeom>
                        <a:ln>
                          <a:solidFill>
                            <a:schemeClr val="tx1"/>
                          </a:solidFill>
                          <a:headEnd w="lg" len="med"/>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F70B5F" id="Straight Arrow Connector 18" o:spid="_x0000_s1026" type="#_x0000_t32" style="position:absolute;margin-left:254.7pt;margin-top:198.9pt;width:0;height:54.9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" strokecolor="black [3213]" strokeweight=".5pt">
                <v:stroke startarrowwidth="wide" endarrow="block" endarrowwidth="wide" endarrowlength="long" joinstyle="miter"/>
                <o:lock v:ext="edit" shapetype="f"/>
              </v:shape>
            </w:pict>
          </mc:Fallback>
        </mc:AlternateContent>
      </w:r>
      <w:r w:rsidRPr="00A272F3">
        <w:rPr>
          <w:noProof/>
          <w:color w:val="000000" w:themeColor="text1"/>
        </w:rPr>
        <mc:AlternateContent>
          <mc:Choice Requires="wps">
            <w:drawing>
              <wp:anchor distT="0" distB="0" distL="114300" distR="114300" simplePos="0" relativeHeight="251665408" behindDoc="0" locked="0" layoutInCell="1" allowOverlap="1" wp14:anchorId="17960B08" wp14:editId="7231E3BB">
                <wp:simplePos x="0" y="0"/>
                <wp:positionH relativeFrom="column">
                  <wp:posOffset>1907540</wp:posOffset>
                </wp:positionH>
                <wp:positionV relativeFrom="paragraph">
                  <wp:posOffset>4841875</wp:posOffset>
                </wp:positionV>
                <wp:extent cx="2654390" cy="914400"/>
                <wp:effectExtent l="0" t="0" r="12700" b="19050"/>
                <wp:wrapNone/>
                <wp:docPr id="23" name="Rectangle 22">
                  <a:extLst xmlns:a="http://schemas.openxmlformats.org/drawingml/2006/main">
                    <a:ext uri="{FF2B5EF4-FFF2-40B4-BE49-F238E27FC236}">
                      <a16:creationId xmlns:a16="http://schemas.microsoft.com/office/drawing/2014/main" id="{A1C42DF1-190E-43EE-819E-892BBBD364DE}"/>
                    </a:ext>
                  </a:extLst>
                </wp:docPr>
                <wp:cNvGraphicFramePr/>
                <a:graphic xmlns:a="http://schemas.openxmlformats.org/drawingml/2006/main">
                  <a:graphicData uri="http://schemas.microsoft.com/office/word/2010/wordprocessingShape">
                    <wps:wsp>
                      <wps:cNvSpPr/>
                      <wps:spPr>
                        <a:xfrm>
                          <a:off x="0" y="0"/>
                          <a:ext cx="2654390" cy="914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6A23F4" w14:textId="77777777" w:rsidR="000600E9" w:rsidRDefault="000600E9" w:rsidP="000600E9">
                            <w:pPr>
                              <w:jc w:val="center"/>
                              <w:rPr>
                                <w:rFonts w:hAnsi="Calibri"/>
                                <w:color w:val="000000" w:themeColor="text1"/>
                                <w:kern w:val="24"/>
                                <w:sz w:val="36"/>
                                <w:szCs w:val="36"/>
                              </w:rPr>
                            </w:pPr>
                            <w:r>
                              <w:rPr>
                                <w:rFonts w:hAnsi="Calibri"/>
                                <w:color w:val="000000" w:themeColor="text1"/>
                                <w:kern w:val="24"/>
                                <w:sz w:val="36"/>
                                <w:szCs w:val="36"/>
                              </w:rPr>
                              <w:t>Report prediction results</w:t>
                            </w:r>
                          </w:p>
                        </w:txbxContent>
                      </wps:txbx>
                      <wps:bodyPr rtlCol="0" anchor="ctr"/>
                    </wps:wsp>
                  </a:graphicData>
                </a:graphic>
              </wp:anchor>
            </w:drawing>
          </mc:Choice>
          <mc:Fallback>
            <w:pict>
              <v:rect w14:anchorId="17960B08" id="Rectangle 22" o:spid="_x0000_s1029" style="position:absolute;margin-left:150.2pt;margin-top:381.25pt;width:209pt;height:1in;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" filled="f" strokecolor="black [3213]" strokeweight="1pt">
                <v:textbox>
                  <w:txbxContent>
                    <w:p w14:paraId="216A23F4" w14:textId="77777777" w:rsidR="000600E9" w:rsidRDefault="000600E9" w:rsidP="000600E9">
                      <w:pPr>
                        <w:jc w:val="center"/>
                        <w:rPr>
                          <w:rFonts w:hAnsi="Calibri"/>
                          <w:color w:val="000000" w:themeColor="text1"/>
                          <w:kern w:val="24"/>
                          <w:sz w:val="36"/>
                          <w:szCs w:val="36"/>
                        </w:rPr>
                      </w:pPr>
                      <w:r>
                        <w:rPr>
                          <w:rFonts w:hAnsi="Calibri"/>
                          <w:color w:val="000000" w:themeColor="text1"/>
                          <w:kern w:val="24"/>
                          <w:sz w:val="36"/>
                          <w:szCs w:val="36"/>
                        </w:rPr>
                        <w:t>Report prediction results</w:t>
                      </w:r>
                    </w:p>
                  </w:txbxContent>
                </v:textbox>
              </v:rect>
            </w:pict>
          </mc:Fallback>
        </mc:AlternateContent>
      </w:r>
      <w:r w:rsidRPr="00A272F3">
        <w:rPr>
          <w:noProof/>
          <w:color w:val="000000" w:themeColor="text1"/>
        </w:rPr>
        <mc:AlternateContent>
          <mc:Choice Requires="wps">
            <w:drawing>
              <wp:anchor distT="0" distB="0" distL="114300" distR="114300" simplePos="0" relativeHeight="251666432" behindDoc="0" locked="0" layoutInCell="1" allowOverlap="1" wp14:anchorId="7EFA751D" wp14:editId="696BE739">
                <wp:simplePos x="0" y="0"/>
                <wp:positionH relativeFrom="column">
                  <wp:posOffset>3234690</wp:posOffset>
                </wp:positionH>
                <wp:positionV relativeFrom="paragraph">
                  <wp:posOffset>4138295</wp:posOffset>
                </wp:positionV>
                <wp:extent cx="0" cy="697700"/>
                <wp:effectExtent l="95250" t="0" r="114300" b="64770"/>
                <wp:wrapNone/>
                <wp:docPr id="30" name="Straight Arrow Connector 29">
                  <a:extLst xmlns:a="http://schemas.openxmlformats.org/drawingml/2006/main">
                    <a:ext uri="{FF2B5EF4-FFF2-40B4-BE49-F238E27FC236}">
                      <a16:creationId xmlns:a16="http://schemas.microsoft.com/office/drawing/2014/main" id="{4677BFB6-5513-4B98-985D-1EFF77C44D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97700"/>
                        </a:xfrm>
                        <a:prstGeom prst="straightConnector1">
                          <a:avLst/>
                        </a:prstGeom>
                        <a:ln>
                          <a:solidFill>
                            <a:schemeClr val="tx1"/>
                          </a:solidFill>
                          <a:headEnd w="lg" len="med"/>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182A75" id="Straight Arrow Connector 29" o:spid="_x0000_s1026" type="#_x0000_t32" style="position:absolute;margin-left:254.7pt;margin-top:325.85pt;width:0;height:54.9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" strokecolor="black [3213]" strokeweight=".5pt">
                <v:stroke startarrowwidth="wide" endarrow="block" endarrowwidth="wide" endarrowlength="long" joinstyle="miter"/>
                <o:lock v:ext="edit" shapetype="f"/>
              </v:shape>
            </w:pict>
          </mc:Fallback>
        </mc:AlternateContent>
      </w:r>
    </w:p>
    <w:p w14:paraId="418E972A" w14:textId="77777777" w:rsidR="000600E9" w:rsidRPr="00A272F3" w:rsidRDefault="000600E9" w:rsidP="000600E9">
      <w:pPr>
        <w:rPr>
          <w:color w:val="000000" w:themeColor="text1"/>
        </w:rPr>
      </w:pPr>
    </w:p>
    <w:p w14:paraId="164A01C0" w14:textId="77777777" w:rsidR="000600E9" w:rsidRPr="00A272F3" w:rsidRDefault="000600E9" w:rsidP="000600E9">
      <w:pPr>
        <w:rPr>
          <w:color w:val="000000" w:themeColor="text1"/>
        </w:rPr>
      </w:pPr>
    </w:p>
    <w:p w14:paraId="3031CDE9" w14:textId="77777777" w:rsidR="000600E9" w:rsidRPr="00A272F3" w:rsidRDefault="000600E9" w:rsidP="000600E9">
      <w:pPr>
        <w:rPr>
          <w:color w:val="000000" w:themeColor="text1"/>
        </w:rPr>
      </w:pPr>
    </w:p>
    <w:p w14:paraId="01B52F1A" w14:textId="77777777" w:rsidR="000600E9" w:rsidRPr="00A272F3" w:rsidRDefault="000600E9" w:rsidP="000600E9">
      <w:pPr>
        <w:rPr>
          <w:color w:val="000000" w:themeColor="text1"/>
        </w:rPr>
      </w:pPr>
    </w:p>
    <w:p w14:paraId="1EDCA88D" w14:textId="77777777" w:rsidR="000600E9" w:rsidRPr="00A272F3" w:rsidRDefault="000600E9" w:rsidP="000600E9">
      <w:pPr>
        <w:rPr>
          <w:color w:val="000000" w:themeColor="text1"/>
        </w:rPr>
      </w:pPr>
    </w:p>
    <w:p w14:paraId="123AF43B" w14:textId="77777777" w:rsidR="000600E9" w:rsidRPr="00A272F3" w:rsidRDefault="000600E9" w:rsidP="000600E9">
      <w:pPr>
        <w:rPr>
          <w:color w:val="000000" w:themeColor="text1"/>
        </w:rPr>
      </w:pPr>
    </w:p>
    <w:p w14:paraId="7AB83F17" w14:textId="77777777" w:rsidR="000600E9" w:rsidRPr="00A272F3" w:rsidRDefault="000600E9" w:rsidP="000600E9">
      <w:pPr>
        <w:rPr>
          <w:color w:val="000000" w:themeColor="text1"/>
        </w:rPr>
      </w:pPr>
    </w:p>
    <w:p w14:paraId="09595663" w14:textId="77777777" w:rsidR="000600E9" w:rsidRPr="00A272F3" w:rsidRDefault="000600E9" w:rsidP="000600E9">
      <w:pPr>
        <w:rPr>
          <w:color w:val="000000" w:themeColor="text1"/>
        </w:rPr>
      </w:pPr>
    </w:p>
    <w:p w14:paraId="4353BF59" w14:textId="77777777" w:rsidR="000600E9" w:rsidRPr="00A272F3" w:rsidRDefault="000600E9" w:rsidP="000600E9">
      <w:pPr>
        <w:rPr>
          <w:color w:val="000000" w:themeColor="text1"/>
        </w:rPr>
      </w:pPr>
    </w:p>
    <w:p w14:paraId="7EE099B0" w14:textId="77777777" w:rsidR="000600E9" w:rsidRPr="00A272F3" w:rsidRDefault="000600E9" w:rsidP="000600E9">
      <w:pPr>
        <w:rPr>
          <w:color w:val="000000" w:themeColor="text1"/>
        </w:rPr>
      </w:pPr>
    </w:p>
    <w:p w14:paraId="0974E569" w14:textId="77777777" w:rsidR="000600E9" w:rsidRPr="00A272F3" w:rsidRDefault="000600E9" w:rsidP="000600E9">
      <w:pPr>
        <w:rPr>
          <w:color w:val="000000" w:themeColor="text1"/>
        </w:rPr>
      </w:pPr>
    </w:p>
    <w:p w14:paraId="649192FB" w14:textId="77777777" w:rsidR="000600E9" w:rsidRPr="00A272F3" w:rsidRDefault="000600E9" w:rsidP="000600E9">
      <w:pPr>
        <w:rPr>
          <w:color w:val="000000" w:themeColor="text1"/>
        </w:rPr>
      </w:pPr>
    </w:p>
    <w:p w14:paraId="3FC09CF9" w14:textId="77777777" w:rsidR="000600E9" w:rsidRPr="00A272F3" w:rsidRDefault="000600E9" w:rsidP="000600E9">
      <w:pPr>
        <w:rPr>
          <w:color w:val="000000" w:themeColor="text1"/>
        </w:rPr>
      </w:pPr>
    </w:p>
    <w:p w14:paraId="5B52C49D" w14:textId="77777777" w:rsidR="000600E9" w:rsidRPr="00A272F3" w:rsidRDefault="000600E9" w:rsidP="000600E9">
      <w:pPr>
        <w:rPr>
          <w:color w:val="000000" w:themeColor="text1"/>
        </w:rPr>
      </w:pPr>
    </w:p>
    <w:p w14:paraId="114D91CE" w14:textId="77777777" w:rsidR="000600E9" w:rsidRPr="00A272F3" w:rsidRDefault="000600E9" w:rsidP="000600E9">
      <w:pPr>
        <w:rPr>
          <w:color w:val="000000" w:themeColor="text1"/>
        </w:rPr>
      </w:pPr>
    </w:p>
    <w:p w14:paraId="67DF4C59" w14:textId="77777777" w:rsidR="000600E9" w:rsidRPr="00A272F3" w:rsidRDefault="000600E9" w:rsidP="000600E9">
      <w:pPr>
        <w:rPr>
          <w:color w:val="000000" w:themeColor="text1"/>
        </w:rPr>
      </w:pPr>
    </w:p>
    <w:p w14:paraId="7C80DB3A" w14:textId="77777777" w:rsidR="000600E9" w:rsidRPr="00A272F3" w:rsidRDefault="000600E9" w:rsidP="000600E9">
      <w:pPr>
        <w:rPr>
          <w:color w:val="000000" w:themeColor="text1"/>
        </w:rPr>
      </w:pPr>
    </w:p>
    <w:p w14:paraId="76674BA9" w14:textId="77777777" w:rsidR="000600E9" w:rsidRPr="00A272F3" w:rsidRDefault="000600E9" w:rsidP="000600E9">
      <w:pPr>
        <w:rPr>
          <w:color w:val="000000" w:themeColor="text1"/>
        </w:rPr>
      </w:pPr>
    </w:p>
    <w:p w14:paraId="73CE7B84" w14:textId="77777777" w:rsidR="000600E9" w:rsidRPr="00A272F3" w:rsidRDefault="000600E9" w:rsidP="000600E9">
      <w:pPr>
        <w:rPr>
          <w:color w:val="000000" w:themeColor="text1"/>
        </w:rPr>
      </w:pPr>
    </w:p>
    <w:p w14:paraId="53657129" w14:textId="77777777" w:rsidR="000600E9" w:rsidRPr="00A272F3" w:rsidRDefault="000600E9" w:rsidP="000600E9">
      <w:pPr>
        <w:rPr>
          <w:color w:val="000000" w:themeColor="text1"/>
        </w:rPr>
      </w:pPr>
    </w:p>
    <w:p w14:paraId="75B3159F" w14:textId="77777777" w:rsidR="000600E9" w:rsidRPr="00A272F3" w:rsidRDefault="000600E9" w:rsidP="000600E9">
      <w:pPr>
        <w:rPr>
          <w:color w:val="000000" w:themeColor="text1"/>
        </w:rPr>
      </w:pPr>
    </w:p>
    <w:p w14:paraId="72516BE5" w14:textId="77777777" w:rsidR="000600E9" w:rsidRPr="00A272F3" w:rsidRDefault="000600E9" w:rsidP="000600E9">
      <w:pPr>
        <w:rPr>
          <w:color w:val="000000" w:themeColor="text1"/>
        </w:rPr>
      </w:pPr>
    </w:p>
    <w:p w14:paraId="38A52934" w14:textId="77777777" w:rsidR="000600E9" w:rsidRPr="00A272F3" w:rsidRDefault="000600E9" w:rsidP="000600E9">
      <w:pPr>
        <w:rPr>
          <w:color w:val="000000" w:themeColor="text1"/>
        </w:rPr>
      </w:pPr>
    </w:p>
    <w:p w14:paraId="332A70DB" w14:textId="77777777" w:rsidR="000600E9" w:rsidRPr="00A272F3" w:rsidRDefault="000600E9" w:rsidP="000600E9">
      <w:pPr>
        <w:rPr>
          <w:color w:val="000000" w:themeColor="text1"/>
        </w:rPr>
      </w:pPr>
    </w:p>
    <w:p w14:paraId="7E38478A" w14:textId="77777777" w:rsidR="000600E9" w:rsidRPr="00A272F3" w:rsidRDefault="000600E9" w:rsidP="000600E9">
      <w:pPr>
        <w:rPr>
          <w:color w:val="000000" w:themeColor="text1"/>
        </w:rPr>
      </w:pPr>
    </w:p>
    <w:p w14:paraId="501D6BFF" w14:textId="77777777" w:rsidR="000600E9" w:rsidRPr="00A272F3" w:rsidRDefault="000600E9" w:rsidP="000600E9">
      <w:pPr>
        <w:rPr>
          <w:color w:val="000000" w:themeColor="text1"/>
        </w:rPr>
      </w:pPr>
    </w:p>
    <w:p w14:paraId="13C50103" w14:textId="77777777" w:rsidR="000600E9" w:rsidRPr="00A272F3" w:rsidRDefault="000600E9" w:rsidP="000600E9">
      <w:pPr>
        <w:rPr>
          <w:color w:val="000000" w:themeColor="text1"/>
        </w:rPr>
      </w:pPr>
    </w:p>
    <w:p w14:paraId="07C48EBC" w14:textId="77777777" w:rsidR="000600E9" w:rsidRPr="00A272F3" w:rsidRDefault="000600E9" w:rsidP="000600E9">
      <w:pPr>
        <w:rPr>
          <w:color w:val="000000" w:themeColor="text1"/>
        </w:rPr>
      </w:pPr>
    </w:p>
    <w:p w14:paraId="1AA47015" w14:textId="77777777" w:rsidR="000600E9" w:rsidRPr="00A272F3" w:rsidRDefault="000600E9" w:rsidP="000600E9">
      <w:pPr>
        <w:rPr>
          <w:color w:val="000000" w:themeColor="text1"/>
        </w:rPr>
      </w:pPr>
    </w:p>
    <w:p w14:paraId="316C886E" w14:textId="77777777" w:rsidR="000600E9" w:rsidRPr="00A272F3" w:rsidRDefault="000600E9" w:rsidP="000600E9">
      <w:pPr>
        <w:rPr>
          <w:color w:val="000000" w:themeColor="text1"/>
        </w:rPr>
      </w:pPr>
    </w:p>
    <w:p w14:paraId="2BBAC3A5" w14:textId="77777777" w:rsidR="000600E9" w:rsidRPr="00A272F3" w:rsidRDefault="000600E9" w:rsidP="000600E9">
      <w:pPr>
        <w:rPr>
          <w:color w:val="000000" w:themeColor="text1"/>
        </w:rPr>
      </w:pPr>
    </w:p>
    <w:p w14:paraId="36F0690F" w14:textId="77777777" w:rsidR="000600E9" w:rsidRPr="00A272F3" w:rsidRDefault="000600E9" w:rsidP="000600E9">
      <w:pPr>
        <w:rPr>
          <w:color w:val="000000" w:themeColor="text1"/>
        </w:rPr>
      </w:pPr>
    </w:p>
    <w:p w14:paraId="3FFB2F4E" w14:textId="77777777" w:rsidR="000600E9" w:rsidRPr="00A272F3" w:rsidRDefault="000600E9" w:rsidP="000600E9">
      <w:pPr>
        <w:rPr>
          <w:color w:val="000000" w:themeColor="text1"/>
        </w:rPr>
      </w:pPr>
    </w:p>
    <w:p w14:paraId="2252886C" w14:textId="77777777" w:rsidR="000600E9" w:rsidRPr="00A272F3" w:rsidRDefault="000600E9" w:rsidP="000600E9">
      <w:pPr>
        <w:rPr>
          <w:color w:val="000000" w:themeColor="text1"/>
        </w:rPr>
      </w:pPr>
    </w:p>
    <w:p w14:paraId="2D0BDAD1" w14:textId="77777777" w:rsidR="000600E9" w:rsidRPr="00A272F3" w:rsidRDefault="000600E9" w:rsidP="000600E9">
      <w:pPr>
        <w:rPr>
          <w:color w:val="000000" w:themeColor="text1"/>
          <w:kern w:val="24"/>
          <w:lang w:val="en-US"/>
        </w:rPr>
      </w:pPr>
      <w:r w:rsidRPr="00A272F3">
        <w:rPr>
          <w:b/>
          <w:bCs/>
          <w:color w:val="000000" w:themeColor="text1"/>
          <w:kern w:val="24"/>
          <w:lang w:val="en-US"/>
        </w:rPr>
        <w:t xml:space="preserve">Supplementary Figure 2: </w:t>
      </w:r>
      <w:r w:rsidRPr="00A272F3">
        <w:rPr>
          <w:color w:val="000000" w:themeColor="text1"/>
          <w:kern w:val="24"/>
          <w:lang w:val="en-US"/>
        </w:rPr>
        <w:t>Flow chart of deep learning model deployment for clinical usage. We embed the developed deep learning model in the above pipeline for deployment. Input MRI images from patient studies will go through ROI detection with the clinicians, then the developed model is used to make predictions for the studies and report the prediction results back to the clinicians.</w:t>
      </w:r>
    </w:p>
    <w:p w14:paraId="53485CD8" w14:textId="77777777" w:rsidR="000600E9" w:rsidRPr="00A272F3" w:rsidRDefault="000600E9" w:rsidP="000600E9">
      <w:pPr>
        <w:rPr>
          <w:color w:val="000000" w:themeColor="text1"/>
        </w:rPr>
      </w:pPr>
    </w:p>
    <w:p w14:paraId="1A1E9A7F" w14:textId="77777777" w:rsidR="000600E9" w:rsidRPr="00A272F3" w:rsidRDefault="000600E9" w:rsidP="000600E9">
      <w:pPr>
        <w:rPr>
          <w:color w:val="000000" w:themeColor="text1"/>
        </w:rPr>
      </w:pPr>
    </w:p>
    <w:p w14:paraId="2319AD51" w14:textId="77777777" w:rsidR="000600E9" w:rsidRPr="00A272F3" w:rsidRDefault="000600E9" w:rsidP="000600E9">
      <w:pPr>
        <w:rPr>
          <w:color w:val="000000" w:themeColor="text1"/>
        </w:rPr>
      </w:pPr>
    </w:p>
    <w:p w14:paraId="2B1AB23A" w14:textId="77777777" w:rsidR="000600E9" w:rsidRPr="00A272F3" w:rsidRDefault="000600E9" w:rsidP="000600E9">
      <w:pPr>
        <w:rPr>
          <w:color w:val="000000" w:themeColor="text1"/>
        </w:rPr>
      </w:pPr>
    </w:p>
    <w:p w14:paraId="224A39B6" w14:textId="77777777" w:rsidR="000600E9" w:rsidRPr="00A272F3" w:rsidRDefault="000600E9"/>
    <w:sectPr w:rsidR="000600E9" w:rsidRPr="00A272F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0E9"/>
    <w:rsid w:val="00000B44"/>
    <w:rsid w:val="000600E9"/>
    <w:rsid w:val="00A237E9"/>
    <w:rsid w:val="00A272F3"/>
    <w:rsid w:val="00C55F2E"/>
    <w:rsid w:val="00DB56BF"/>
    <w:rsid w:val="00F616D6"/>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737AE"/>
  <w15:chartTrackingRefBased/>
  <w15:docId w15:val="{6E3EB586-D277-7949-B62A-12B8543B3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S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0E9"/>
    <w:rPr>
      <w:rFonts w:ascii="Times New Roman" w:eastAsia="Times New Roman" w:hAnsi="Times New Roman" w:cs="Times New Roman"/>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00E9"/>
    <w:rPr>
      <w:rFonts w:asciiTheme="majorHAnsi" w:hAnsiTheme="maj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0600E9"/>
    <w:pPr>
      <w:suppressLineNumbers/>
      <w:spacing w:before="240" w:after="360"/>
      <w:jc w:val="center"/>
    </w:pPr>
    <w:rPr>
      <w:rFonts w:eastAsiaTheme="minorHAnsi"/>
      <w:b/>
      <w:sz w:val="32"/>
      <w:szCs w:val="32"/>
      <w:lang w:val="en-US" w:eastAsia="en-US"/>
    </w:rPr>
  </w:style>
  <w:style w:type="character" w:customStyle="1" w:styleId="TitleChar">
    <w:name w:val="Title Char"/>
    <w:basedOn w:val="DefaultParagraphFont"/>
    <w:link w:val="Title"/>
    <w:rsid w:val="000600E9"/>
    <w:rPr>
      <w:rFonts w:ascii="Times New Roman" w:hAnsi="Times New Roman" w:cs="Times New Roman"/>
      <w:b/>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987</Words>
  <Characters>5629</Characters>
  <Application>Microsoft Office Word</Application>
  <DocSecurity>0</DocSecurity>
  <Lines>46</Lines>
  <Paragraphs>13</Paragraphs>
  <ScaleCrop>false</ScaleCrop>
  <Company/>
  <LinksUpToDate>false</LinksUpToDate>
  <CharactersWithSpaces>6603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Hallinan</dc:creator>
  <cp:keywords/>
  <dc:description/>
  <cp:lastModifiedBy>James Hallinan</cp:lastModifiedBy>
  <cp:revision>5</cp:revision>
  <dcterms:created xsi:type="dcterms:W3CDTF">2022-04-05T05:16:00Z</dcterms:created>
  <dcterms:modified xsi:type="dcterms:W3CDTF">2022-04-05T05:21:00Z</dcterms:modified>
</cp:coreProperties>
</file>