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F0F8E" w14:textId="5CD2C070" w:rsidR="00FE2E3B" w:rsidRDefault="00FE2E3B" w:rsidP="002152CB">
      <w:pPr>
        <w:rPr>
          <w:lang w:val="en-GB"/>
        </w:rPr>
      </w:pPr>
      <w:r w:rsidRPr="005B53D8">
        <w:rPr>
          <w:b/>
          <w:bCs/>
          <w:lang w:val="en-GB"/>
        </w:rPr>
        <w:t>Table 1</w:t>
      </w:r>
      <w:r w:rsidRPr="005B53D8">
        <w:rPr>
          <w:lang w:val="en-GB"/>
        </w:rPr>
        <w:t xml:space="preserve">. </w:t>
      </w:r>
      <w:r>
        <w:rPr>
          <w:lang w:val="en-GB"/>
        </w:rPr>
        <w:t>Interview guide for the first interview period</w:t>
      </w:r>
      <w:r w:rsidR="0002771C">
        <w:rPr>
          <w:lang w:val="en-GB"/>
        </w:rPr>
        <w:t xml:space="preserve"> in </w:t>
      </w:r>
      <w:r w:rsidR="0002771C" w:rsidRPr="0002771C">
        <w:rPr>
          <w:lang w:val="en-GB"/>
        </w:rPr>
        <w:t>the Wü-KiTa-CoV study</w:t>
      </w:r>
    </w:p>
    <w:p w14:paraId="3D485CB5" w14:textId="0934257D" w:rsidR="00BB02D1" w:rsidRPr="00FE2E3B" w:rsidRDefault="0089256C" w:rsidP="00BB02D1">
      <w:pPr>
        <w:pBdr>
          <w:top w:val="single" w:sz="4" w:space="1" w:color="auto"/>
          <w:bottom w:val="single" w:sz="4" w:space="1" w:color="auto"/>
        </w:pBdr>
        <w:shd w:val="clear" w:color="auto" w:fill="BFBFBF" w:themeFill="background1" w:themeFillShade="BF"/>
        <w:spacing w:line="276" w:lineRule="auto"/>
        <w:jc w:val="both"/>
        <w:rPr>
          <w:rFonts w:cs="Times New Roman"/>
          <w:b/>
          <w:bCs/>
          <w:szCs w:val="24"/>
        </w:rPr>
      </w:pPr>
      <w:r>
        <w:rPr>
          <w:rFonts w:cs="Times New Roman"/>
          <w:b/>
          <w:bCs/>
          <w:szCs w:val="24"/>
        </w:rPr>
        <w:t>Introduction</w:t>
      </w:r>
    </w:p>
    <w:p w14:paraId="576B3EEE" w14:textId="77777777" w:rsidR="00FE2E3B" w:rsidRPr="00FE2E3B" w:rsidRDefault="00FE2E3B" w:rsidP="00FE2E3B">
      <w:pPr>
        <w:pStyle w:val="Listenabsatz"/>
        <w:numPr>
          <w:ilvl w:val="0"/>
          <w:numId w:val="24"/>
        </w:numPr>
        <w:spacing w:before="0" w:after="160" w:line="259" w:lineRule="auto"/>
      </w:pPr>
      <w:r w:rsidRPr="00FE2E3B">
        <w:t>content and purpose of the study</w:t>
      </w:r>
    </w:p>
    <w:p w14:paraId="485A1397" w14:textId="77777777" w:rsidR="00FE2E3B" w:rsidRPr="00FE2E3B" w:rsidRDefault="00FE2E3B" w:rsidP="00FE2E3B">
      <w:pPr>
        <w:pStyle w:val="Listenabsatz"/>
        <w:numPr>
          <w:ilvl w:val="0"/>
          <w:numId w:val="24"/>
        </w:numPr>
        <w:spacing w:before="0" w:after="160" w:line="259" w:lineRule="auto"/>
      </w:pPr>
      <w:r w:rsidRPr="00FE2E3B">
        <w:t>procedure of the interview</w:t>
      </w:r>
    </w:p>
    <w:p w14:paraId="42AE6D9C" w14:textId="14487E4C" w:rsidR="00FE2E3B" w:rsidRPr="00FE2E3B" w:rsidRDefault="00FE2E3B" w:rsidP="00FE2E3B">
      <w:pPr>
        <w:pStyle w:val="Listenabsatz"/>
        <w:numPr>
          <w:ilvl w:val="0"/>
          <w:numId w:val="24"/>
        </w:numPr>
        <w:spacing w:before="0" w:after="160" w:line="259" w:lineRule="auto"/>
      </w:pPr>
      <w:r w:rsidRPr="00FE2E3B">
        <w:t xml:space="preserve">the participation in the study is voluntary; non-participation is not linked to any disadvantages and revocation </w:t>
      </w:r>
      <w:r w:rsidR="00455CB9">
        <w:t xml:space="preserve">of the consent </w:t>
      </w:r>
      <w:r w:rsidRPr="00FE2E3B">
        <w:t>is possible at any time</w:t>
      </w:r>
    </w:p>
    <w:p w14:paraId="4A69703F" w14:textId="1FA1B915" w:rsidR="00FE2E3B" w:rsidRPr="00FE2E3B" w:rsidRDefault="00FE2E3B" w:rsidP="00FE2E3B">
      <w:pPr>
        <w:pStyle w:val="Listenabsatz"/>
        <w:numPr>
          <w:ilvl w:val="0"/>
          <w:numId w:val="24"/>
        </w:numPr>
        <w:spacing w:before="0" w:after="160" w:line="259" w:lineRule="auto"/>
      </w:pPr>
      <w:r w:rsidRPr="00FE2E3B">
        <w:t xml:space="preserve">the conversation is </w:t>
      </w:r>
      <w:r w:rsidR="00407AE0">
        <w:t>audio-</w:t>
      </w:r>
      <w:r w:rsidRPr="00FE2E3B">
        <w:t>recorded on tape and transcri</w:t>
      </w:r>
      <w:r w:rsidR="00407AE0">
        <w:t>b</w:t>
      </w:r>
      <w:r w:rsidRPr="00FE2E3B">
        <w:t xml:space="preserve">ed </w:t>
      </w:r>
      <w:r w:rsidR="00407AE0">
        <w:t xml:space="preserve">verbatim </w:t>
      </w:r>
      <w:r w:rsidRPr="00FE2E3B">
        <w:t xml:space="preserve">under applicable data protection regulations (recording </w:t>
      </w:r>
      <w:r w:rsidR="006A428A">
        <w:t xml:space="preserve">starts after </w:t>
      </w:r>
      <w:r w:rsidR="009B3023">
        <w:t xml:space="preserve">the </w:t>
      </w:r>
      <w:r w:rsidR="0089256C">
        <w:t>introduction</w:t>
      </w:r>
      <w:r w:rsidRPr="00FE2E3B">
        <w:t xml:space="preserve">) </w:t>
      </w:r>
    </w:p>
    <w:p w14:paraId="172672B1" w14:textId="2FF9B4B1" w:rsidR="00FE2E3B" w:rsidRPr="00FE2E3B" w:rsidRDefault="0089256C" w:rsidP="00FE2E3B">
      <w:pPr>
        <w:pBdr>
          <w:top w:val="single" w:sz="4" w:space="1" w:color="auto"/>
          <w:bottom w:val="single" w:sz="4" w:space="1" w:color="auto"/>
        </w:pBdr>
        <w:shd w:val="clear" w:color="auto" w:fill="BFBFBF" w:themeFill="background1" w:themeFillShade="BF"/>
        <w:spacing w:line="276" w:lineRule="auto"/>
        <w:jc w:val="both"/>
        <w:rPr>
          <w:rFonts w:cs="Times New Roman"/>
          <w:szCs w:val="24"/>
        </w:rPr>
      </w:pPr>
      <w:r>
        <w:rPr>
          <w:rFonts w:cs="Times New Roman"/>
          <w:b/>
          <w:bCs/>
          <w:szCs w:val="24"/>
        </w:rPr>
        <w:t>Opening</w:t>
      </w:r>
    </w:p>
    <w:p w14:paraId="1C2085C9" w14:textId="6F4A7781" w:rsidR="00FE2E3B" w:rsidRPr="00FE2E3B" w:rsidRDefault="00FE2E3B" w:rsidP="00FE2E3B">
      <w:pPr>
        <w:rPr>
          <w:rFonts w:cs="Times New Roman"/>
          <w:i/>
          <w:iCs/>
          <w:szCs w:val="24"/>
        </w:rPr>
      </w:pPr>
      <w:r w:rsidRPr="00FE2E3B">
        <w:rPr>
          <w:rFonts w:cs="Times New Roman"/>
          <w:i/>
          <w:iCs/>
          <w:szCs w:val="24"/>
        </w:rPr>
        <w:t>I will ask you a few questions now. You are welcome to take as much time as you like in answering them and to tell me in detail everything that occurs to you on the subject - even if it seems unimportant to you, just tell me anything that comes to mind.</w:t>
      </w:r>
    </w:p>
    <w:p w14:paraId="26EFB82F" w14:textId="6BA1B5B9" w:rsidR="00FE2E3B" w:rsidRPr="00FE2E3B" w:rsidRDefault="00FE2E3B" w:rsidP="00FE2E3B">
      <w:pPr>
        <w:pBdr>
          <w:top w:val="single" w:sz="4" w:space="1" w:color="auto"/>
          <w:bottom w:val="single" w:sz="4" w:space="1" w:color="auto"/>
        </w:pBdr>
        <w:shd w:val="clear" w:color="auto" w:fill="F2F2F2" w:themeFill="background1" w:themeFillShade="F2"/>
        <w:spacing w:line="276" w:lineRule="auto"/>
        <w:jc w:val="both"/>
        <w:rPr>
          <w:rFonts w:cs="Times New Roman"/>
          <w:b/>
          <w:bCs/>
          <w:szCs w:val="24"/>
        </w:rPr>
      </w:pPr>
      <w:r w:rsidRPr="00FE2E3B">
        <w:rPr>
          <w:rFonts w:cs="Times New Roman"/>
          <w:b/>
          <w:bCs/>
          <w:szCs w:val="24"/>
        </w:rPr>
        <w:t>T</w:t>
      </w:r>
      <w:r w:rsidR="00737B26">
        <w:rPr>
          <w:rFonts w:cs="Times New Roman"/>
          <w:b/>
          <w:bCs/>
          <w:szCs w:val="24"/>
        </w:rPr>
        <w:t>opic</w:t>
      </w:r>
      <w:r w:rsidRPr="00FE2E3B">
        <w:rPr>
          <w:rFonts w:cs="Times New Roman"/>
          <w:b/>
          <w:bCs/>
          <w:szCs w:val="24"/>
        </w:rPr>
        <w:t xml:space="preserve"> 1: </w:t>
      </w:r>
      <w:r>
        <w:rPr>
          <w:rFonts w:cs="Times New Roman"/>
          <w:b/>
          <w:bCs/>
          <w:szCs w:val="24"/>
        </w:rPr>
        <w:t>P</w:t>
      </w:r>
      <w:r w:rsidRPr="00FE2E3B">
        <w:rPr>
          <w:rFonts w:cs="Times New Roman"/>
          <w:b/>
          <w:bCs/>
          <w:szCs w:val="24"/>
        </w:rPr>
        <w:t>ersonal affection</w:t>
      </w:r>
    </w:p>
    <w:p w14:paraId="35354986" w14:textId="7A9814CF" w:rsidR="00FE2E3B" w:rsidRPr="00FE2E3B" w:rsidRDefault="00FE2E3B" w:rsidP="00FE2E3B">
      <w:pPr>
        <w:rPr>
          <w:rFonts w:cs="Times New Roman"/>
          <w:i/>
          <w:iCs/>
          <w:szCs w:val="24"/>
        </w:rPr>
      </w:pPr>
      <w:r w:rsidRPr="00FE2E3B">
        <w:rPr>
          <w:rFonts w:cs="Times New Roman"/>
          <w:i/>
          <w:iCs/>
          <w:szCs w:val="24"/>
        </w:rPr>
        <w:t xml:space="preserve">How have you experienced the pandemic since the </w:t>
      </w:r>
      <w:r>
        <w:rPr>
          <w:rFonts w:cs="Times New Roman"/>
          <w:i/>
          <w:iCs/>
          <w:szCs w:val="24"/>
        </w:rPr>
        <w:t>shut</w:t>
      </w:r>
      <w:r w:rsidRPr="00FE2E3B">
        <w:rPr>
          <w:rFonts w:cs="Times New Roman"/>
          <w:i/>
          <w:iCs/>
          <w:szCs w:val="24"/>
        </w:rPr>
        <w:t>down? Tell us anything that comes to mind regarding this matter.</w:t>
      </w:r>
    </w:p>
    <w:p w14:paraId="58526E59" w14:textId="77777777" w:rsidR="00FE2E3B" w:rsidRPr="00FE2E3B" w:rsidRDefault="00FE2E3B" w:rsidP="00FE2E3B">
      <w:pPr>
        <w:pStyle w:val="Listenabsatz"/>
        <w:numPr>
          <w:ilvl w:val="0"/>
          <w:numId w:val="25"/>
        </w:numPr>
        <w:spacing w:before="0" w:after="160" w:line="259" w:lineRule="auto"/>
        <w:rPr>
          <w:i/>
          <w:iCs/>
        </w:rPr>
      </w:pPr>
      <w:r w:rsidRPr="00FE2E3B">
        <w:rPr>
          <w:i/>
          <w:iCs/>
        </w:rPr>
        <w:t>What impact did the pandemic have on you personally?</w:t>
      </w:r>
    </w:p>
    <w:p w14:paraId="6D602FE9" w14:textId="77777777" w:rsidR="00FE2E3B" w:rsidRPr="00FE2E3B" w:rsidRDefault="00FE2E3B" w:rsidP="00FE2E3B">
      <w:pPr>
        <w:pStyle w:val="Listenabsatz"/>
        <w:numPr>
          <w:ilvl w:val="0"/>
          <w:numId w:val="26"/>
        </w:numPr>
        <w:spacing w:before="0" w:after="160" w:line="259" w:lineRule="auto"/>
        <w:rPr>
          <w:i/>
          <w:iCs/>
        </w:rPr>
      </w:pPr>
      <w:r w:rsidRPr="00FE2E3B">
        <w:rPr>
          <w:i/>
          <w:iCs/>
        </w:rPr>
        <w:t>on your family life?</w:t>
      </w:r>
    </w:p>
    <w:p w14:paraId="1E1AE6D9" w14:textId="77777777" w:rsidR="00FE2E3B" w:rsidRPr="00FE2E3B" w:rsidRDefault="00FE2E3B" w:rsidP="00FE2E3B">
      <w:pPr>
        <w:pStyle w:val="Listenabsatz"/>
        <w:numPr>
          <w:ilvl w:val="0"/>
          <w:numId w:val="26"/>
        </w:numPr>
        <w:spacing w:before="0" w:after="160" w:line="259" w:lineRule="auto"/>
        <w:rPr>
          <w:i/>
          <w:iCs/>
        </w:rPr>
      </w:pPr>
      <w:r w:rsidRPr="00FE2E3B">
        <w:rPr>
          <w:i/>
          <w:iCs/>
        </w:rPr>
        <w:t>on your work?</w:t>
      </w:r>
    </w:p>
    <w:p w14:paraId="65214DD0" w14:textId="300C5ED1" w:rsidR="00C75696" w:rsidRPr="00C75696" w:rsidRDefault="00C75696" w:rsidP="00C75696">
      <w:pPr>
        <w:pStyle w:val="Listenabsatz"/>
        <w:numPr>
          <w:ilvl w:val="0"/>
          <w:numId w:val="25"/>
        </w:numPr>
        <w:spacing w:before="0" w:after="160" w:line="259" w:lineRule="auto"/>
        <w:rPr>
          <w:i/>
          <w:iCs/>
        </w:rPr>
      </w:pPr>
      <w:r w:rsidRPr="0089256C">
        <w:rPr>
          <w:i/>
          <w:iCs/>
        </w:rPr>
        <w:t xml:space="preserve">Have there been any </w:t>
      </w:r>
      <w:r>
        <w:rPr>
          <w:i/>
          <w:iCs/>
        </w:rPr>
        <w:t>COVID infection</w:t>
      </w:r>
      <w:r w:rsidRPr="0089256C">
        <w:rPr>
          <w:i/>
          <w:iCs/>
        </w:rPr>
        <w:t>s in your environment? If yes, how have these in</w:t>
      </w:r>
      <w:r>
        <w:rPr>
          <w:i/>
          <w:iCs/>
        </w:rPr>
        <w:t>fections</w:t>
      </w:r>
      <w:r w:rsidRPr="0089256C">
        <w:rPr>
          <w:i/>
          <w:iCs/>
        </w:rPr>
        <w:t xml:space="preserve"> affected you?</w:t>
      </w:r>
    </w:p>
    <w:p w14:paraId="1D3D9594" w14:textId="3BE8B140" w:rsidR="00FE2E3B" w:rsidRPr="00737B26" w:rsidRDefault="00FE2E3B" w:rsidP="00FE2E3B">
      <w:pPr>
        <w:pBdr>
          <w:top w:val="single" w:sz="4" w:space="1" w:color="auto"/>
          <w:bottom w:val="single" w:sz="4" w:space="1" w:color="auto"/>
        </w:pBdr>
        <w:shd w:val="clear" w:color="auto" w:fill="F2F2F2" w:themeFill="background1" w:themeFillShade="F2"/>
        <w:spacing w:line="276" w:lineRule="auto"/>
        <w:jc w:val="both"/>
        <w:rPr>
          <w:rFonts w:cs="Times New Roman"/>
          <w:b/>
          <w:bCs/>
          <w:szCs w:val="24"/>
        </w:rPr>
      </w:pPr>
      <w:r w:rsidRPr="00FE2E3B">
        <w:rPr>
          <w:rFonts w:cs="Times New Roman"/>
          <w:b/>
          <w:bCs/>
          <w:szCs w:val="24"/>
        </w:rPr>
        <w:t>T</w:t>
      </w:r>
      <w:r w:rsidR="00737B26">
        <w:rPr>
          <w:rFonts w:cs="Times New Roman"/>
          <w:b/>
          <w:bCs/>
          <w:szCs w:val="24"/>
        </w:rPr>
        <w:t xml:space="preserve">opic </w:t>
      </w:r>
      <w:r w:rsidRPr="00FE2E3B">
        <w:rPr>
          <w:rFonts w:cs="Times New Roman"/>
          <w:b/>
          <w:bCs/>
          <w:szCs w:val="24"/>
        </w:rPr>
        <w:t xml:space="preserve">2: </w:t>
      </w:r>
      <w:r>
        <w:rPr>
          <w:rFonts w:cs="Times New Roman"/>
          <w:b/>
          <w:bCs/>
          <w:szCs w:val="24"/>
        </w:rPr>
        <w:t>D</w:t>
      </w:r>
      <w:r w:rsidRPr="00FE2E3B">
        <w:rPr>
          <w:rFonts w:cs="Times New Roman"/>
          <w:b/>
          <w:bCs/>
          <w:szCs w:val="24"/>
        </w:rPr>
        <w:t>ealing with the pandemic</w:t>
      </w:r>
    </w:p>
    <w:p w14:paraId="3E90B305" w14:textId="30CDFF1E" w:rsidR="00FE2E3B" w:rsidRPr="00FE2E3B" w:rsidRDefault="00FE2E3B" w:rsidP="00FE2E3B">
      <w:pPr>
        <w:rPr>
          <w:rFonts w:cs="Times New Roman"/>
          <w:i/>
          <w:iCs/>
          <w:szCs w:val="24"/>
        </w:rPr>
      </w:pPr>
      <w:r w:rsidRPr="00FE2E3B">
        <w:rPr>
          <w:rFonts w:cs="Times New Roman"/>
          <w:i/>
          <w:iCs/>
          <w:szCs w:val="24"/>
        </w:rPr>
        <w:t>How did you cope with the situation? There are good and bad experiences. Tell us about situations that were not easy or that you found difficult.</w:t>
      </w:r>
    </w:p>
    <w:p w14:paraId="503097D0" w14:textId="542F9B38" w:rsidR="00FE2E3B" w:rsidRPr="00FE2E3B" w:rsidRDefault="00FE2E3B" w:rsidP="00FE2E3B">
      <w:pPr>
        <w:pBdr>
          <w:top w:val="single" w:sz="4" w:space="1" w:color="auto"/>
          <w:bottom w:val="single" w:sz="4" w:space="1" w:color="auto"/>
        </w:pBdr>
        <w:shd w:val="clear" w:color="auto" w:fill="F2F2F2" w:themeFill="background1" w:themeFillShade="F2"/>
        <w:spacing w:line="276" w:lineRule="auto"/>
        <w:jc w:val="both"/>
        <w:rPr>
          <w:rFonts w:cs="Times New Roman"/>
          <w:b/>
          <w:bCs/>
          <w:szCs w:val="24"/>
        </w:rPr>
      </w:pPr>
      <w:r w:rsidRPr="00FE2E3B">
        <w:rPr>
          <w:rFonts w:cs="Times New Roman"/>
          <w:b/>
          <w:bCs/>
          <w:szCs w:val="24"/>
        </w:rPr>
        <w:t xml:space="preserve">Topic 3: </w:t>
      </w:r>
      <w:r w:rsidR="00AB4C44">
        <w:rPr>
          <w:rFonts w:cs="Times New Roman"/>
          <w:b/>
          <w:bCs/>
          <w:szCs w:val="24"/>
        </w:rPr>
        <w:t>S</w:t>
      </w:r>
      <w:r w:rsidRPr="00FE2E3B">
        <w:rPr>
          <w:rFonts w:cs="Times New Roman"/>
          <w:b/>
          <w:bCs/>
          <w:szCs w:val="24"/>
        </w:rPr>
        <w:t>ocio-political approach</w:t>
      </w:r>
    </w:p>
    <w:p w14:paraId="39AFA378" w14:textId="48C10AAA" w:rsidR="00FE2E3B" w:rsidRPr="00FE2E3B" w:rsidRDefault="00FE2E3B" w:rsidP="00FE2E3B">
      <w:pPr>
        <w:rPr>
          <w:rFonts w:cs="Times New Roman"/>
          <w:i/>
          <w:iCs/>
          <w:szCs w:val="24"/>
        </w:rPr>
      </w:pPr>
      <w:r w:rsidRPr="00FE2E3B">
        <w:rPr>
          <w:rFonts w:cs="Times New Roman"/>
          <w:i/>
          <w:iCs/>
          <w:szCs w:val="24"/>
        </w:rPr>
        <w:t>What do you think the situation in Germany would look like in a year if the pandemic continue</w:t>
      </w:r>
      <w:r w:rsidR="00C75696">
        <w:rPr>
          <w:rFonts w:cs="Times New Roman"/>
          <w:i/>
          <w:iCs/>
          <w:szCs w:val="24"/>
        </w:rPr>
        <w:t>s</w:t>
      </w:r>
      <w:r w:rsidRPr="00FE2E3B">
        <w:rPr>
          <w:rFonts w:cs="Times New Roman"/>
          <w:i/>
          <w:iCs/>
          <w:szCs w:val="24"/>
        </w:rPr>
        <w:t>? In your opinion, what would be an optimal situation?</w:t>
      </w:r>
    </w:p>
    <w:p w14:paraId="18E855A2" w14:textId="6F53476C" w:rsidR="00FE2E3B" w:rsidRPr="00FE2E3B" w:rsidRDefault="00FE2E3B" w:rsidP="00FE2E3B">
      <w:pPr>
        <w:pBdr>
          <w:top w:val="single" w:sz="4" w:space="1" w:color="auto"/>
          <w:bottom w:val="single" w:sz="4" w:space="1" w:color="auto"/>
        </w:pBdr>
        <w:shd w:val="clear" w:color="auto" w:fill="F2F2F2" w:themeFill="background1" w:themeFillShade="F2"/>
        <w:spacing w:line="276" w:lineRule="auto"/>
        <w:jc w:val="both"/>
        <w:rPr>
          <w:rFonts w:cs="Times New Roman"/>
          <w:b/>
          <w:bCs/>
          <w:szCs w:val="24"/>
        </w:rPr>
      </w:pPr>
      <w:r w:rsidRPr="00FE2E3B">
        <w:rPr>
          <w:rFonts w:cs="Times New Roman"/>
          <w:b/>
          <w:bCs/>
          <w:szCs w:val="24"/>
        </w:rPr>
        <w:t xml:space="preserve">Topic 4: </w:t>
      </w:r>
      <w:r w:rsidR="00AB4C44">
        <w:rPr>
          <w:rFonts w:cs="Times New Roman"/>
          <w:b/>
          <w:bCs/>
          <w:szCs w:val="24"/>
        </w:rPr>
        <w:t>Surveillance protocols</w:t>
      </w:r>
    </w:p>
    <w:p w14:paraId="763D06C3" w14:textId="5F236933" w:rsidR="00FE2E3B" w:rsidRPr="00FE2E3B" w:rsidRDefault="00FE2E3B" w:rsidP="00FE2E3B">
      <w:pPr>
        <w:rPr>
          <w:rFonts w:cs="Times New Roman"/>
          <w:i/>
          <w:iCs/>
          <w:szCs w:val="24"/>
        </w:rPr>
      </w:pPr>
      <w:r w:rsidRPr="00FE2E3B">
        <w:rPr>
          <w:rFonts w:cs="Times New Roman"/>
          <w:i/>
          <w:iCs/>
          <w:szCs w:val="24"/>
        </w:rPr>
        <w:t xml:space="preserve">What are your expectations regarding the </w:t>
      </w:r>
      <w:r w:rsidR="00AB4C44">
        <w:rPr>
          <w:rFonts w:cs="Times New Roman"/>
          <w:i/>
          <w:iCs/>
          <w:szCs w:val="24"/>
        </w:rPr>
        <w:t>surveillance protocols</w:t>
      </w:r>
      <w:r w:rsidRPr="00FE2E3B">
        <w:rPr>
          <w:rFonts w:cs="Times New Roman"/>
          <w:i/>
          <w:iCs/>
          <w:szCs w:val="24"/>
        </w:rPr>
        <w:t>?</w:t>
      </w:r>
    </w:p>
    <w:p w14:paraId="1E394DF2" w14:textId="77777777" w:rsidR="00FE2E3B" w:rsidRPr="00FE2E3B" w:rsidRDefault="00FE2E3B" w:rsidP="00FE2E3B">
      <w:pPr>
        <w:pStyle w:val="Listenabsatz"/>
        <w:numPr>
          <w:ilvl w:val="0"/>
          <w:numId w:val="25"/>
        </w:numPr>
        <w:spacing w:before="0" w:after="160" w:line="259" w:lineRule="auto"/>
        <w:rPr>
          <w:i/>
          <w:iCs/>
        </w:rPr>
      </w:pPr>
      <w:r w:rsidRPr="00FE2E3B">
        <w:rPr>
          <w:i/>
          <w:iCs/>
        </w:rPr>
        <w:t>What else would you like to see?</w:t>
      </w:r>
    </w:p>
    <w:p w14:paraId="3C0A0224" w14:textId="7E263BC5" w:rsidR="00FE2E3B" w:rsidRPr="00FE2E3B" w:rsidRDefault="00FE2E3B" w:rsidP="00FE2E3B">
      <w:pPr>
        <w:pStyle w:val="Listenabsatz"/>
        <w:numPr>
          <w:ilvl w:val="0"/>
          <w:numId w:val="25"/>
        </w:numPr>
        <w:spacing w:before="0" w:after="160" w:line="259" w:lineRule="auto"/>
        <w:rPr>
          <w:i/>
          <w:iCs/>
        </w:rPr>
      </w:pPr>
      <w:r w:rsidRPr="00FE2E3B">
        <w:rPr>
          <w:i/>
          <w:iCs/>
        </w:rPr>
        <w:t>Where do you see possible problems?</w:t>
      </w:r>
    </w:p>
    <w:p w14:paraId="6700E2E3" w14:textId="12575DC6" w:rsidR="00FE2E3B" w:rsidRPr="00FE2E3B" w:rsidRDefault="0089256C" w:rsidP="00FE2E3B">
      <w:pPr>
        <w:pBdr>
          <w:top w:val="single" w:sz="4" w:space="1" w:color="auto"/>
          <w:bottom w:val="single" w:sz="4" w:space="1" w:color="auto"/>
        </w:pBdr>
        <w:shd w:val="clear" w:color="auto" w:fill="F2F2F2" w:themeFill="background1" w:themeFillShade="F2"/>
        <w:spacing w:line="276" w:lineRule="auto"/>
        <w:jc w:val="both"/>
        <w:rPr>
          <w:rFonts w:cs="Times New Roman"/>
          <w:b/>
          <w:bCs/>
          <w:szCs w:val="24"/>
        </w:rPr>
      </w:pPr>
      <w:r>
        <w:rPr>
          <w:rFonts w:cs="Times New Roman"/>
          <w:b/>
          <w:bCs/>
          <w:szCs w:val="24"/>
        </w:rPr>
        <w:t>Closing</w:t>
      </w:r>
    </w:p>
    <w:p w14:paraId="16D4E089" w14:textId="77777777" w:rsidR="00FE2E3B" w:rsidRPr="00FE2E3B" w:rsidRDefault="00FE2E3B" w:rsidP="00FE2E3B">
      <w:pPr>
        <w:rPr>
          <w:rFonts w:cs="Times New Roman"/>
          <w:i/>
          <w:iCs/>
          <w:szCs w:val="24"/>
        </w:rPr>
      </w:pPr>
      <w:r w:rsidRPr="00FE2E3B">
        <w:rPr>
          <w:rFonts w:cs="Times New Roman"/>
          <w:i/>
          <w:iCs/>
          <w:szCs w:val="24"/>
        </w:rPr>
        <w:lastRenderedPageBreak/>
        <w:t>That brings me to the end of my questions for now. However, there still might be something important to you that we have not yet addressed. Is there anything else you would like to add at this point?</w:t>
      </w:r>
    </w:p>
    <w:p w14:paraId="2238E66A" w14:textId="278E3B1A" w:rsidR="00FC7DDA" w:rsidRPr="00FC7DDA" w:rsidRDefault="00FC7DDA" w:rsidP="00FC7DDA">
      <w:pPr>
        <w:pBdr>
          <w:top w:val="single" w:sz="4" w:space="1" w:color="auto"/>
          <w:bottom w:val="single" w:sz="4" w:space="1" w:color="auto"/>
        </w:pBdr>
        <w:shd w:val="clear" w:color="auto" w:fill="BFBFBF" w:themeFill="background1" w:themeFillShade="BF"/>
        <w:spacing w:line="276" w:lineRule="auto"/>
        <w:jc w:val="both"/>
        <w:rPr>
          <w:rFonts w:ascii="Arial" w:hAnsi="Arial" w:cs="Arial"/>
          <w:sz w:val="22"/>
        </w:rPr>
      </w:pPr>
      <w:r w:rsidRPr="00E659D1">
        <w:rPr>
          <w:rFonts w:ascii="Arial" w:hAnsi="Arial" w:cs="Arial"/>
          <w:b/>
          <w:sz w:val="22"/>
        </w:rPr>
        <w:t>Participant information</w:t>
      </w:r>
    </w:p>
    <w:p w14:paraId="329C8DA0" w14:textId="5643E63A" w:rsidR="00FC7DDA" w:rsidRPr="00FC7DDA" w:rsidRDefault="00C75696" w:rsidP="00FC7DDA">
      <w:pPr>
        <w:spacing w:line="276" w:lineRule="auto"/>
        <w:jc w:val="both"/>
        <w:rPr>
          <w:rFonts w:cs="Times New Roman"/>
          <w:szCs w:val="24"/>
        </w:rPr>
      </w:pPr>
      <w:r>
        <w:rPr>
          <w:rFonts w:cs="Times New Roman"/>
          <w:szCs w:val="24"/>
        </w:rPr>
        <w:t>G</w:t>
      </w:r>
      <w:r w:rsidR="00FC7DDA" w:rsidRPr="00FC7DDA">
        <w:rPr>
          <w:rFonts w:cs="Times New Roman"/>
          <w:szCs w:val="24"/>
        </w:rPr>
        <w:t>ender</w:t>
      </w:r>
    </w:p>
    <w:p w14:paraId="50BC15CF" w14:textId="3652970D" w:rsidR="00FC7DDA" w:rsidRPr="00FC7DDA" w:rsidRDefault="00FC7DDA" w:rsidP="00FC7DDA">
      <w:pPr>
        <w:spacing w:line="276" w:lineRule="auto"/>
        <w:jc w:val="both"/>
        <w:rPr>
          <w:rFonts w:cs="Times New Roman"/>
          <w:szCs w:val="24"/>
        </w:rPr>
      </w:pPr>
      <w:r w:rsidRPr="00FC7DDA">
        <w:rPr>
          <w:rFonts w:cs="Times New Roman"/>
          <w:szCs w:val="24"/>
        </w:rPr>
        <w:t xml:space="preserve">□ male </w:t>
      </w:r>
      <w:r w:rsidRPr="00FC7DDA">
        <w:rPr>
          <w:rFonts w:cs="Times New Roman"/>
          <w:szCs w:val="24"/>
        </w:rPr>
        <w:tab/>
        <w:t>□ female</w:t>
      </w:r>
      <w:r w:rsidRPr="00FC7DDA">
        <w:rPr>
          <w:rFonts w:cs="Times New Roman"/>
          <w:szCs w:val="24"/>
        </w:rPr>
        <w:tab/>
        <w:t>□ diverse</w:t>
      </w:r>
    </w:p>
    <w:p w14:paraId="658B2538" w14:textId="44DC3F5B" w:rsidR="00FC7DDA" w:rsidRPr="00FC7DDA" w:rsidRDefault="00C75696" w:rsidP="00FC7DDA">
      <w:pPr>
        <w:spacing w:line="276" w:lineRule="auto"/>
        <w:jc w:val="both"/>
        <w:rPr>
          <w:rFonts w:cs="Times New Roman"/>
          <w:szCs w:val="24"/>
        </w:rPr>
      </w:pPr>
      <w:r>
        <w:rPr>
          <w:rFonts w:cs="Times New Roman"/>
          <w:szCs w:val="24"/>
        </w:rPr>
        <w:t>A</w:t>
      </w:r>
      <w:r w:rsidR="00FC7DDA" w:rsidRPr="00FC7DDA">
        <w:rPr>
          <w:rFonts w:cs="Times New Roman"/>
          <w:szCs w:val="24"/>
        </w:rPr>
        <w:t>ge</w:t>
      </w:r>
    </w:p>
    <w:p w14:paraId="72EC4E09" w14:textId="64480ED8" w:rsidR="00FC7DDA" w:rsidRPr="00FC7DDA" w:rsidRDefault="00FC7DDA" w:rsidP="00FC7DDA">
      <w:pPr>
        <w:spacing w:line="276" w:lineRule="auto"/>
        <w:jc w:val="both"/>
        <w:rPr>
          <w:rFonts w:cs="Times New Roman"/>
          <w:szCs w:val="24"/>
        </w:rPr>
      </w:pPr>
      <w:r w:rsidRPr="00FC7DDA">
        <w:rPr>
          <w:rFonts w:cs="Times New Roman"/>
          <w:szCs w:val="24"/>
        </w:rPr>
        <w:t>□ 18-30</w:t>
      </w:r>
      <w:r w:rsidRPr="00FC7DDA">
        <w:rPr>
          <w:rFonts w:cs="Times New Roman"/>
          <w:szCs w:val="24"/>
        </w:rPr>
        <w:tab/>
        <w:t xml:space="preserve">□ 31-40 </w:t>
      </w:r>
      <w:r w:rsidRPr="00FC7DDA">
        <w:rPr>
          <w:rFonts w:cs="Times New Roman"/>
          <w:szCs w:val="24"/>
        </w:rPr>
        <w:tab/>
        <w:t xml:space="preserve">□ 41-50 </w:t>
      </w:r>
      <w:r w:rsidRPr="00FC7DDA">
        <w:rPr>
          <w:rFonts w:cs="Times New Roman"/>
          <w:szCs w:val="24"/>
        </w:rPr>
        <w:tab/>
        <w:t>□ 51-6</w:t>
      </w:r>
      <w:r w:rsidR="00252011">
        <w:rPr>
          <w:rFonts w:cs="Times New Roman"/>
          <w:szCs w:val="24"/>
        </w:rPr>
        <w:t>5</w:t>
      </w:r>
      <w:r w:rsidRPr="00FC7DDA">
        <w:rPr>
          <w:rFonts w:cs="Times New Roman"/>
          <w:szCs w:val="24"/>
        </w:rPr>
        <w:t xml:space="preserve"> </w:t>
      </w:r>
      <w:r w:rsidRPr="00FC7DDA">
        <w:rPr>
          <w:rFonts w:cs="Times New Roman"/>
          <w:szCs w:val="24"/>
        </w:rPr>
        <w:tab/>
        <w:t>□ &gt;</w:t>
      </w:r>
      <w:r w:rsidR="00252011">
        <w:rPr>
          <w:rFonts w:cs="Times New Roman"/>
          <w:szCs w:val="24"/>
        </w:rPr>
        <w:t>65</w:t>
      </w:r>
    </w:p>
    <w:p w14:paraId="6FF3116F" w14:textId="7B2AA04A" w:rsidR="00FC7DDA" w:rsidRPr="00FC7DDA" w:rsidRDefault="00FC7DDA" w:rsidP="00FC7DDA">
      <w:pPr>
        <w:spacing w:line="276" w:lineRule="auto"/>
        <w:jc w:val="both"/>
        <w:rPr>
          <w:rFonts w:cs="Times New Roman"/>
          <w:szCs w:val="24"/>
        </w:rPr>
      </w:pPr>
      <w:r w:rsidRPr="00FC7DDA">
        <w:rPr>
          <w:rFonts w:cs="Times New Roman"/>
          <w:szCs w:val="24"/>
        </w:rPr>
        <w:t>Residence (inhabitants)</w:t>
      </w:r>
    </w:p>
    <w:p w14:paraId="60BB5DCB" w14:textId="3507C9CE" w:rsidR="00FC7DDA" w:rsidRPr="00FC7DDA" w:rsidRDefault="00FC7DDA" w:rsidP="00FC7DDA">
      <w:pPr>
        <w:spacing w:line="276" w:lineRule="auto"/>
        <w:jc w:val="both"/>
        <w:rPr>
          <w:rFonts w:cs="Times New Roman"/>
          <w:szCs w:val="24"/>
        </w:rPr>
      </w:pPr>
      <w:r w:rsidRPr="00FC7DDA">
        <w:rPr>
          <w:rFonts w:cs="Times New Roman"/>
          <w:szCs w:val="24"/>
        </w:rPr>
        <w:t>□ &lt;5k</w:t>
      </w:r>
      <w:r w:rsidRPr="00FC7DDA">
        <w:rPr>
          <w:rFonts w:cs="Times New Roman"/>
          <w:szCs w:val="24"/>
        </w:rPr>
        <w:tab/>
        <w:t xml:space="preserve"> </w:t>
      </w:r>
      <w:r w:rsidRPr="00FC7DDA">
        <w:rPr>
          <w:rFonts w:cs="Times New Roman"/>
          <w:szCs w:val="24"/>
        </w:rPr>
        <w:tab/>
        <w:t xml:space="preserve">□ 5k - &lt;20k </w:t>
      </w:r>
      <w:r w:rsidRPr="00FC7DDA">
        <w:rPr>
          <w:rFonts w:cs="Times New Roman"/>
          <w:szCs w:val="24"/>
        </w:rPr>
        <w:tab/>
        <w:t>□ 20k - &lt;100k</w:t>
      </w:r>
      <w:r w:rsidRPr="00FC7DDA">
        <w:rPr>
          <w:rFonts w:cs="Times New Roman"/>
          <w:szCs w:val="24"/>
        </w:rPr>
        <w:tab/>
        <w:t>□ &gt;100k</w:t>
      </w:r>
      <w:r w:rsidRPr="00FC7DDA">
        <w:rPr>
          <w:rFonts w:cs="Times New Roman"/>
          <w:szCs w:val="24"/>
        </w:rPr>
        <w:tab/>
      </w:r>
    </w:p>
    <w:p w14:paraId="10657C17" w14:textId="44BA91CE" w:rsidR="00FC7DDA" w:rsidRPr="00FC7DDA" w:rsidRDefault="00FC7DDA" w:rsidP="00FC7DDA">
      <w:pPr>
        <w:spacing w:line="276" w:lineRule="auto"/>
        <w:jc w:val="both"/>
        <w:rPr>
          <w:rFonts w:cs="Times New Roman"/>
          <w:szCs w:val="24"/>
        </w:rPr>
      </w:pPr>
      <w:r w:rsidRPr="00FC7DDA">
        <w:rPr>
          <w:rFonts w:cs="Times New Roman"/>
          <w:szCs w:val="24"/>
        </w:rPr>
        <w:t>Size of household (people)</w:t>
      </w:r>
    </w:p>
    <w:p w14:paraId="25696E10" w14:textId="235E61C3" w:rsidR="00FC7DDA" w:rsidRPr="00FC7DDA" w:rsidRDefault="00FC7DDA" w:rsidP="00FC7DDA">
      <w:pPr>
        <w:spacing w:line="276" w:lineRule="auto"/>
        <w:jc w:val="both"/>
        <w:rPr>
          <w:rFonts w:cs="Times New Roman"/>
          <w:szCs w:val="24"/>
        </w:rPr>
      </w:pPr>
      <w:r w:rsidRPr="00FC7DDA">
        <w:rPr>
          <w:rFonts w:cs="Times New Roman"/>
          <w:szCs w:val="24"/>
        </w:rPr>
        <w:t xml:space="preserve">□ </w:t>
      </w:r>
      <w:r w:rsidR="006249D6">
        <w:rPr>
          <w:rFonts w:cs="Times New Roman"/>
          <w:szCs w:val="24"/>
        </w:rPr>
        <w:t>1</w:t>
      </w:r>
      <w:r w:rsidRPr="00FC7DDA">
        <w:rPr>
          <w:rFonts w:cs="Times New Roman"/>
          <w:szCs w:val="24"/>
        </w:rPr>
        <w:tab/>
      </w:r>
      <w:r w:rsidRPr="00FC7DDA">
        <w:rPr>
          <w:rFonts w:cs="Times New Roman"/>
          <w:szCs w:val="24"/>
        </w:rPr>
        <w:tab/>
        <w:t xml:space="preserve">□ </w:t>
      </w:r>
      <w:r w:rsidR="006249D6">
        <w:rPr>
          <w:rFonts w:cs="Times New Roman"/>
          <w:szCs w:val="24"/>
        </w:rPr>
        <w:t>2</w:t>
      </w:r>
      <w:r w:rsidRPr="00FC7DDA">
        <w:rPr>
          <w:rFonts w:cs="Times New Roman"/>
          <w:szCs w:val="24"/>
        </w:rPr>
        <w:tab/>
      </w:r>
      <w:r w:rsidRPr="00FC7DDA">
        <w:rPr>
          <w:rFonts w:cs="Times New Roman"/>
          <w:szCs w:val="24"/>
        </w:rPr>
        <w:tab/>
        <w:t xml:space="preserve">□ </w:t>
      </w:r>
      <w:r w:rsidR="006249D6">
        <w:rPr>
          <w:rFonts w:cs="Times New Roman"/>
          <w:szCs w:val="24"/>
        </w:rPr>
        <w:t>3</w:t>
      </w:r>
      <w:r w:rsidRPr="00FC7DDA">
        <w:rPr>
          <w:rFonts w:cs="Times New Roman"/>
          <w:szCs w:val="24"/>
        </w:rPr>
        <w:tab/>
      </w:r>
      <w:r w:rsidRPr="00FC7DDA">
        <w:rPr>
          <w:rFonts w:cs="Times New Roman"/>
          <w:szCs w:val="24"/>
        </w:rPr>
        <w:tab/>
        <w:t xml:space="preserve">□ </w:t>
      </w:r>
      <w:r w:rsidR="006249D6">
        <w:rPr>
          <w:rFonts w:cs="Times New Roman"/>
          <w:szCs w:val="24"/>
        </w:rPr>
        <w:t>4</w:t>
      </w:r>
      <w:r w:rsidRPr="00FC7DDA">
        <w:rPr>
          <w:rFonts w:cs="Times New Roman"/>
          <w:szCs w:val="24"/>
        </w:rPr>
        <w:t xml:space="preserve"> </w:t>
      </w:r>
      <w:r w:rsidRPr="00FC7DDA">
        <w:rPr>
          <w:rFonts w:cs="Times New Roman"/>
          <w:szCs w:val="24"/>
        </w:rPr>
        <w:tab/>
      </w:r>
      <w:r w:rsidRPr="00FC7DDA">
        <w:rPr>
          <w:rFonts w:cs="Times New Roman"/>
          <w:szCs w:val="24"/>
        </w:rPr>
        <w:tab/>
        <w:t xml:space="preserve">□ </w:t>
      </w:r>
      <w:r w:rsidR="006249D6">
        <w:rPr>
          <w:rFonts w:cs="Times New Roman"/>
          <w:szCs w:val="24"/>
        </w:rPr>
        <w:t>5</w:t>
      </w:r>
      <w:r w:rsidRPr="00FC7DDA">
        <w:rPr>
          <w:rFonts w:cs="Times New Roman"/>
          <w:szCs w:val="24"/>
        </w:rPr>
        <w:tab/>
      </w:r>
      <w:r w:rsidRPr="00FC7DDA">
        <w:rPr>
          <w:rFonts w:cs="Times New Roman"/>
          <w:szCs w:val="24"/>
        </w:rPr>
        <w:tab/>
        <w:t xml:space="preserve">□ </w:t>
      </w:r>
      <w:r w:rsidR="006249D6">
        <w:rPr>
          <w:rFonts w:cs="Times New Roman"/>
          <w:szCs w:val="24"/>
        </w:rPr>
        <w:t>6</w:t>
      </w:r>
      <w:r w:rsidRPr="00FC7DDA">
        <w:rPr>
          <w:rFonts w:cs="Times New Roman"/>
          <w:szCs w:val="24"/>
        </w:rPr>
        <w:tab/>
      </w:r>
      <w:r w:rsidRPr="00FC7DDA">
        <w:rPr>
          <w:rFonts w:cs="Times New Roman"/>
          <w:szCs w:val="24"/>
        </w:rPr>
        <w:tab/>
        <w:t>□ &gt;</w:t>
      </w:r>
      <w:r w:rsidR="006249D6">
        <w:rPr>
          <w:rFonts w:cs="Times New Roman"/>
          <w:szCs w:val="24"/>
        </w:rPr>
        <w:t>6</w:t>
      </w:r>
    </w:p>
    <w:p w14:paraId="771BE679" w14:textId="656EA691" w:rsidR="00FC7DDA" w:rsidRPr="00FC7DDA" w:rsidRDefault="00FC7DDA" w:rsidP="00FC7DDA">
      <w:pPr>
        <w:pBdr>
          <w:top w:val="single" w:sz="4" w:space="1" w:color="auto"/>
          <w:bottom w:val="single" w:sz="4" w:space="1" w:color="auto"/>
        </w:pBdr>
        <w:shd w:val="clear" w:color="auto" w:fill="BFBFBF" w:themeFill="background1" w:themeFillShade="BF"/>
        <w:spacing w:line="276" w:lineRule="auto"/>
        <w:jc w:val="both"/>
        <w:rPr>
          <w:rFonts w:cs="Times New Roman"/>
          <w:b/>
          <w:bCs/>
          <w:szCs w:val="24"/>
        </w:rPr>
      </w:pPr>
      <w:r w:rsidRPr="00FC7DDA">
        <w:rPr>
          <w:rFonts w:cs="Times New Roman"/>
          <w:b/>
          <w:bCs/>
          <w:szCs w:val="24"/>
        </w:rPr>
        <w:t>Postscript</w:t>
      </w:r>
    </w:p>
    <w:p w14:paraId="49246919" w14:textId="797ED1EC" w:rsidR="00FC7DDA" w:rsidRPr="00FC7DDA" w:rsidRDefault="00FC7DDA" w:rsidP="00FC7DDA">
      <w:pPr>
        <w:spacing w:line="276" w:lineRule="auto"/>
        <w:jc w:val="both"/>
        <w:rPr>
          <w:rFonts w:cs="Times New Roman"/>
          <w:b/>
          <w:bCs/>
          <w:szCs w:val="24"/>
        </w:rPr>
      </w:pPr>
      <w:r w:rsidRPr="00FC7DDA">
        <w:rPr>
          <w:rFonts w:cs="Times New Roman"/>
          <w:b/>
          <w:bCs/>
          <w:szCs w:val="24"/>
        </w:rPr>
        <w:t>About the interview</w:t>
      </w:r>
    </w:p>
    <w:p w14:paraId="0AFD0E44" w14:textId="705EC96D" w:rsidR="00FC7DDA" w:rsidRPr="00FC7DDA" w:rsidRDefault="00FC7DDA" w:rsidP="00FC7DDA">
      <w:pPr>
        <w:spacing w:line="276" w:lineRule="auto"/>
        <w:jc w:val="both"/>
        <w:rPr>
          <w:rFonts w:cs="Times New Roman"/>
          <w:szCs w:val="24"/>
        </w:rPr>
      </w:pPr>
      <w:r w:rsidRPr="00FC7DDA">
        <w:rPr>
          <w:rFonts w:cs="Times New Roman"/>
          <w:szCs w:val="24"/>
        </w:rPr>
        <w:t>Interview-ID</w:t>
      </w:r>
    </w:p>
    <w:p w14:paraId="3F145EF1" w14:textId="54BA53DC" w:rsidR="00FC7DDA" w:rsidRPr="00FC7DDA" w:rsidRDefault="00FC7DDA" w:rsidP="00FC7DDA">
      <w:pPr>
        <w:spacing w:line="276" w:lineRule="auto"/>
        <w:jc w:val="both"/>
        <w:rPr>
          <w:rFonts w:cs="Times New Roman"/>
          <w:szCs w:val="24"/>
        </w:rPr>
      </w:pPr>
      <w:r w:rsidRPr="00FC7DDA">
        <w:rPr>
          <w:rFonts w:cs="Times New Roman"/>
          <w:szCs w:val="24"/>
        </w:rPr>
        <w:t>Interviewer</w:t>
      </w:r>
    </w:p>
    <w:p w14:paraId="73CAED4C" w14:textId="6F89139A" w:rsidR="00FC7DDA" w:rsidRPr="00FC7DDA" w:rsidRDefault="00FC7DDA" w:rsidP="00FC7DDA">
      <w:pPr>
        <w:spacing w:line="276" w:lineRule="auto"/>
        <w:jc w:val="both"/>
        <w:rPr>
          <w:rFonts w:cs="Times New Roman"/>
          <w:szCs w:val="24"/>
        </w:rPr>
      </w:pPr>
      <w:r w:rsidRPr="00FC7DDA">
        <w:rPr>
          <w:rFonts w:cs="Times New Roman"/>
          <w:szCs w:val="24"/>
        </w:rPr>
        <w:t xml:space="preserve">Date of the interview </w:t>
      </w:r>
    </w:p>
    <w:p w14:paraId="1FA26DC3" w14:textId="0D695E32" w:rsidR="00FC7DDA" w:rsidRPr="00FC7DDA" w:rsidRDefault="00FC7DDA" w:rsidP="00FC7DDA">
      <w:pPr>
        <w:spacing w:line="276" w:lineRule="auto"/>
        <w:jc w:val="both"/>
        <w:rPr>
          <w:rFonts w:cs="Times New Roman"/>
          <w:szCs w:val="24"/>
        </w:rPr>
      </w:pPr>
      <w:r w:rsidRPr="00FC7DDA">
        <w:rPr>
          <w:rFonts w:cs="Times New Roman"/>
          <w:szCs w:val="24"/>
        </w:rPr>
        <w:t xml:space="preserve">Location of the interview </w:t>
      </w:r>
    </w:p>
    <w:p w14:paraId="58527298" w14:textId="1B0C9E37" w:rsidR="00FC7DDA" w:rsidRPr="00FC7DDA" w:rsidRDefault="00FC7DDA" w:rsidP="00FC7DDA">
      <w:pPr>
        <w:spacing w:line="276" w:lineRule="auto"/>
        <w:jc w:val="both"/>
        <w:rPr>
          <w:rFonts w:cs="Times New Roman"/>
          <w:szCs w:val="24"/>
        </w:rPr>
      </w:pPr>
      <w:r w:rsidRPr="00FC7DDA">
        <w:rPr>
          <w:rFonts w:cs="Times New Roman"/>
          <w:szCs w:val="24"/>
        </w:rPr>
        <w:t xml:space="preserve">Duration of the interview </w:t>
      </w:r>
    </w:p>
    <w:p w14:paraId="6E031BD7" w14:textId="77777777" w:rsidR="00FC7DDA" w:rsidRPr="00FC7DDA" w:rsidRDefault="00FC7DDA" w:rsidP="00FC7DDA">
      <w:pPr>
        <w:spacing w:line="276" w:lineRule="auto"/>
        <w:jc w:val="both"/>
        <w:rPr>
          <w:rFonts w:cs="Times New Roman"/>
          <w:b/>
          <w:bCs/>
          <w:szCs w:val="24"/>
        </w:rPr>
      </w:pPr>
      <w:r w:rsidRPr="00FC7DDA">
        <w:rPr>
          <w:rFonts w:cs="Times New Roman"/>
          <w:b/>
          <w:bCs/>
          <w:szCs w:val="24"/>
        </w:rPr>
        <w:t>Interview situation (atmosphere)</w:t>
      </w:r>
    </w:p>
    <w:p w14:paraId="24ECA588" w14:textId="77777777" w:rsidR="00FC7DDA" w:rsidRPr="00FC7DDA" w:rsidRDefault="00FC7DDA" w:rsidP="00FC7DDA">
      <w:pPr>
        <w:spacing w:line="276" w:lineRule="auto"/>
        <w:jc w:val="both"/>
        <w:rPr>
          <w:rFonts w:cs="Times New Roman"/>
          <w:szCs w:val="24"/>
        </w:rPr>
      </w:pPr>
    </w:p>
    <w:p w14:paraId="25972115" w14:textId="77777777" w:rsidR="00FC7DDA" w:rsidRPr="00FC7DDA" w:rsidRDefault="00FC7DDA" w:rsidP="00FC7DDA">
      <w:pPr>
        <w:spacing w:line="276" w:lineRule="auto"/>
        <w:jc w:val="both"/>
        <w:rPr>
          <w:rFonts w:cs="Times New Roman"/>
          <w:b/>
          <w:bCs/>
          <w:szCs w:val="24"/>
        </w:rPr>
      </w:pPr>
      <w:r w:rsidRPr="00FC7DDA">
        <w:rPr>
          <w:rFonts w:cs="Times New Roman"/>
          <w:b/>
          <w:bCs/>
          <w:szCs w:val="24"/>
        </w:rPr>
        <w:t>Special occurrences during the interview (course of conversation, disturbances)</w:t>
      </w:r>
    </w:p>
    <w:p w14:paraId="01180959" w14:textId="77777777" w:rsidR="00FC7DDA" w:rsidRDefault="00FC7DDA" w:rsidP="002152CB">
      <w:pPr>
        <w:rPr>
          <w:b/>
          <w:bCs/>
          <w:lang w:val="en-GB"/>
        </w:rPr>
      </w:pPr>
    </w:p>
    <w:p w14:paraId="5E2BA37C" w14:textId="6A315E2E" w:rsidR="00FE2E3B" w:rsidRDefault="00FC7DDA" w:rsidP="002152CB">
      <w:pPr>
        <w:rPr>
          <w:b/>
          <w:bCs/>
          <w:lang w:val="en-GB"/>
        </w:rPr>
      </w:pPr>
      <w:r w:rsidRPr="00FC7DDA">
        <w:rPr>
          <w:b/>
          <w:bCs/>
          <w:lang w:val="en-GB"/>
        </w:rPr>
        <w:t>Striking and emerging topics</w:t>
      </w:r>
    </w:p>
    <w:p w14:paraId="02F6FDBB" w14:textId="775D28D0" w:rsidR="00FC7DDA" w:rsidRDefault="00FC7DDA" w:rsidP="002152CB">
      <w:pPr>
        <w:rPr>
          <w:b/>
          <w:bCs/>
          <w:lang w:val="en-GB"/>
        </w:rPr>
      </w:pPr>
    </w:p>
    <w:p w14:paraId="4BF3B796" w14:textId="77777777" w:rsidR="00FC7DDA" w:rsidRDefault="00FC7DDA" w:rsidP="002152CB">
      <w:pPr>
        <w:rPr>
          <w:b/>
          <w:bCs/>
          <w:lang w:val="en-GB"/>
        </w:rPr>
      </w:pPr>
    </w:p>
    <w:p w14:paraId="0777C91E" w14:textId="1D428753" w:rsidR="00FE2E3B" w:rsidRDefault="00FE2E3B" w:rsidP="00FE2E3B">
      <w:pPr>
        <w:rPr>
          <w:lang w:val="en-GB"/>
        </w:rPr>
      </w:pPr>
      <w:r w:rsidRPr="005B53D8">
        <w:rPr>
          <w:b/>
          <w:bCs/>
          <w:lang w:val="en-GB"/>
        </w:rPr>
        <w:t xml:space="preserve">Table </w:t>
      </w:r>
      <w:r>
        <w:rPr>
          <w:b/>
          <w:bCs/>
          <w:lang w:val="en-GB"/>
        </w:rPr>
        <w:t>2</w:t>
      </w:r>
      <w:r w:rsidRPr="005B53D8">
        <w:rPr>
          <w:lang w:val="en-GB"/>
        </w:rPr>
        <w:t xml:space="preserve">. </w:t>
      </w:r>
      <w:r>
        <w:rPr>
          <w:lang w:val="en-GB"/>
        </w:rPr>
        <w:t>Interview guide for the second interview period</w:t>
      </w:r>
      <w:r w:rsidR="0002771C">
        <w:rPr>
          <w:lang w:val="en-GB"/>
        </w:rPr>
        <w:t xml:space="preserve"> in </w:t>
      </w:r>
      <w:r w:rsidR="0002771C" w:rsidRPr="0002771C">
        <w:rPr>
          <w:lang w:val="en-GB"/>
        </w:rPr>
        <w:t>the Wü-KiTa-CoV study</w:t>
      </w:r>
    </w:p>
    <w:p w14:paraId="21A0BE97" w14:textId="77777777" w:rsidR="0089256C" w:rsidRPr="00FE2E3B" w:rsidRDefault="0089256C" w:rsidP="0089256C">
      <w:pPr>
        <w:pBdr>
          <w:top w:val="single" w:sz="4" w:space="1" w:color="auto"/>
          <w:bottom w:val="single" w:sz="4" w:space="1" w:color="auto"/>
        </w:pBdr>
        <w:shd w:val="clear" w:color="auto" w:fill="BFBFBF" w:themeFill="background1" w:themeFillShade="BF"/>
        <w:spacing w:line="276" w:lineRule="auto"/>
        <w:jc w:val="both"/>
        <w:rPr>
          <w:rFonts w:cs="Times New Roman"/>
          <w:b/>
          <w:bCs/>
          <w:szCs w:val="24"/>
        </w:rPr>
      </w:pPr>
      <w:r>
        <w:rPr>
          <w:rFonts w:cs="Times New Roman"/>
          <w:b/>
          <w:bCs/>
          <w:szCs w:val="24"/>
        </w:rPr>
        <w:t>Introduction</w:t>
      </w:r>
    </w:p>
    <w:p w14:paraId="2EBC6BDE" w14:textId="77777777" w:rsidR="0089256C" w:rsidRPr="00FE2E3B" w:rsidRDefault="0089256C" w:rsidP="0089256C">
      <w:pPr>
        <w:pStyle w:val="Listenabsatz"/>
        <w:numPr>
          <w:ilvl w:val="0"/>
          <w:numId w:val="24"/>
        </w:numPr>
        <w:spacing w:before="0" w:after="160" w:line="259" w:lineRule="auto"/>
      </w:pPr>
      <w:r w:rsidRPr="00FE2E3B">
        <w:t>content and purpose of the study</w:t>
      </w:r>
    </w:p>
    <w:p w14:paraId="0D82E24B" w14:textId="77777777" w:rsidR="0089256C" w:rsidRPr="00FE2E3B" w:rsidRDefault="0089256C" w:rsidP="0089256C">
      <w:pPr>
        <w:pStyle w:val="Listenabsatz"/>
        <w:numPr>
          <w:ilvl w:val="0"/>
          <w:numId w:val="24"/>
        </w:numPr>
        <w:spacing w:before="0" w:after="160" w:line="259" w:lineRule="auto"/>
      </w:pPr>
      <w:r w:rsidRPr="00FE2E3B">
        <w:t>procedure of the interview</w:t>
      </w:r>
    </w:p>
    <w:p w14:paraId="71300506" w14:textId="77777777" w:rsidR="0089256C" w:rsidRPr="00FE2E3B" w:rsidRDefault="0089256C" w:rsidP="0089256C">
      <w:pPr>
        <w:pStyle w:val="Listenabsatz"/>
        <w:numPr>
          <w:ilvl w:val="0"/>
          <w:numId w:val="24"/>
        </w:numPr>
        <w:spacing w:before="0" w:after="160" w:line="259" w:lineRule="auto"/>
      </w:pPr>
      <w:r w:rsidRPr="00FE2E3B">
        <w:t xml:space="preserve">the participation in the study is voluntary; non-participation is not linked to any disadvantages and revocation </w:t>
      </w:r>
      <w:r>
        <w:t xml:space="preserve">of the consent </w:t>
      </w:r>
      <w:r w:rsidRPr="00FE2E3B">
        <w:t>is possible at any time</w:t>
      </w:r>
    </w:p>
    <w:p w14:paraId="5A3DB6B5" w14:textId="77777777" w:rsidR="0089256C" w:rsidRPr="00FE2E3B" w:rsidRDefault="0089256C" w:rsidP="0089256C">
      <w:pPr>
        <w:pStyle w:val="Listenabsatz"/>
        <w:numPr>
          <w:ilvl w:val="0"/>
          <w:numId w:val="24"/>
        </w:numPr>
        <w:spacing w:before="0" w:after="160" w:line="259" w:lineRule="auto"/>
      </w:pPr>
      <w:r w:rsidRPr="00FE2E3B">
        <w:t xml:space="preserve">the conversation is </w:t>
      </w:r>
      <w:r>
        <w:t>audio-</w:t>
      </w:r>
      <w:r w:rsidRPr="00FE2E3B">
        <w:t>recorded on tape and transcri</w:t>
      </w:r>
      <w:r>
        <w:t>b</w:t>
      </w:r>
      <w:r w:rsidRPr="00FE2E3B">
        <w:t xml:space="preserve">ed </w:t>
      </w:r>
      <w:r>
        <w:t xml:space="preserve">verbatim </w:t>
      </w:r>
      <w:r w:rsidRPr="00FE2E3B">
        <w:t xml:space="preserve">under applicable data protection regulations (recording </w:t>
      </w:r>
      <w:r>
        <w:t>starts after the introduction</w:t>
      </w:r>
      <w:r w:rsidRPr="00FE2E3B">
        <w:t xml:space="preserve">) </w:t>
      </w:r>
    </w:p>
    <w:p w14:paraId="0C971D97" w14:textId="77777777" w:rsidR="0089256C" w:rsidRPr="00FE2E3B" w:rsidRDefault="0089256C" w:rsidP="0089256C">
      <w:pPr>
        <w:pBdr>
          <w:top w:val="single" w:sz="4" w:space="1" w:color="auto"/>
          <w:bottom w:val="single" w:sz="4" w:space="1" w:color="auto"/>
        </w:pBdr>
        <w:shd w:val="clear" w:color="auto" w:fill="BFBFBF" w:themeFill="background1" w:themeFillShade="BF"/>
        <w:spacing w:line="276" w:lineRule="auto"/>
        <w:jc w:val="both"/>
        <w:rPr>
          <w:rFonts w:cs="Times New Roman"/>
          <w:szCs w:val="24"/>
        </w:rPr>
      </w:pPr>
      <w:r>
        <w:rPr>
          <w:rFonts w:cs="Times New Roman"/>
          <w:b/>
          <w:bCs/>
          <w:szCs w:val="24"/>
        </w:rPr>
        <w:t>Opening</w:t>
      </w:r>
    </w:p>
    <w:p w14:paraId="1C56E98C" w14:textId="77777777" w:rsidR="0089256C" w:rsidRPr="00FE2E3B" w:rsidRDefault="0089256C" w:rsidP="0089256C">
      <w:pPr>
        <w:rPr>
          <w:rFonts w:cs="Times New Roman"/>
          <w:i/>
          <w:iCs/>
          <w:szCs w:val="24"/>
        </w:rPr>
      </w:pPr>
      <w:r w:rsidRPr="00FE2E3B">
        <w:rPr>
          <w:rFonts w:cs="Times New Roman"/>
          <w:i/>
          <w:iCs/>
          <w:szCs w:val="24"/>
        </w:rPr>
        <w:t>I will ask you a few questions now. You are welcome to take as much time as you like in answering them and to tell me in detail everything that occurs to you on the subject - even if it seems unimportant to you, just tell me anything that comes to mind.</w:t>
      </w:r>
    </w:p>
    <w:p w14:paraId="4D4A6278" w14:textId="77777777" w:rsidR="0089256C" w:rsidRPr="00FE2E3B" w:rsidRDefault="0089256C" w:rsidP="0089256C">
      <w:pPr>
        <w:pBdr>
          <w:top w:val="single" w:sz="4" w:space="1" w:color="auto"/>
          <w:bottom w:val="single" w:sz="4" w:space="1" w:color="auto"/>
        </w:pBdr>
        <w:shd w:val="clear" w:color="auto" w:fill="F2F2F2" w:themeFill="background1" w:themeFillShade="F2"/>
        <w:spacing w:line="276" w:lineRule="auto"/>
        <w:jc w:val="both"/>
        <w:rPr>
          <w:rFonts w:cs="Times New Roman"/>
          <w:b/>
          <w:bCs/>
          <w:szCs w:val="24"/>
        </w:rPr>
      </w:pPr>
      <w:r w:rsidRPr="00FE2E3B">
        <w:rPr>
          <w:rFonts w:cs="Times New Roman"/>
          <w:b/>
          <w:bCs/>
          <w:szCs w:val="24"/>
        </w:rPr>
        <w:t>T</w:t>
      </w:r>
      <w:r>
        <w:rPr>
          <w:rFonts w:cs="Times New Roman"/>
          <w:b/>
          <w:bCs/>
          <w:szCs w:val="24"/>
        </w:rPr>
        <w:t>opic</w:t>
      </w:r>
      <w:r w:rsidRPr="00FE2E3B">
        <w:rPr>
          <w:rFonts w:cs="Times New Roman"/>
          <w:b/>
          <w:bCs/>
          <w:szCs w:val="24"/>
        </w:rPr>
        <w:t xml:space="preserve"> 1: </w:t>
      </w:r>
      <w:r>
        <w:rPr>
          <w:rFonts w:cs="Times New Roman"/>
          <w:b/>
          <w:bCs/>
          <w:szCs w:val="24"/>
        </w:rPr>
        <w:t>P</w:t>
      </w:r>
      <w:r w:rsidRPr="00FE2E3B">
        <w:rPr>
          <w:rFonts w:cs="Times New Roman"/>
          <w:b/>
          <w:bCs/>
          <w:szCs w:val="24"/>
        </w:rPr>
        <w:t>ersonal affection</w:t>
      </w:r>
    </w:p>
    <w:p w14:paraId="34FFF2F6" w14:textId="23B16C12" w:rsidR="0089256C" w:rsidRPr="0089256C" w:rsidRDefault="0089256C" w:rsidP="0089256C">
      <w:pPr>
        <w:rPr>
          <w:i/>
          <w:iCs/>
          <w:szCs w:val="24"/>
        </w:rPr>
      </w:pPr>
      <w:r w:rsidRPr="0089256C">
        <w:rPr>
          <w:i/>
          <w:iCs/>
          <w:szCs w:val="24"/>
        </w:rPr>
        <w:t xml:space="preserve">How have you experienced the pandemic since the first </w:t>
      </w:r>
      <w:r>
        <w:rPr>
          <w:i/>
          <w:iCs/>
          <w:szCs w:val="24"/>
        </w:rPr>
        <w:t>shutdown</w:t>
      </w:r>
      <w:r w:rsidRPr="0089256C">
        <w:rPr>
          <w:i/>
          <w:iCs/>
          <w:szCs w:val="24"/>
        </w:rPr>
        <w:t>? Tell us anything that comes to mind regarding this matter.</w:t>
      </w:r>
    </w:p>
    <w:p w14:paraId="5A188BDA" w14:textId="77777777" w:rsidR="0089256C" w:rsidRPr="0089256C" w:rsidRDefault="0089256C" w:rsidP="0089256C">
      <w:pPr>
        <w:pStyle w:val="Listenabsatz"/>
        <w:numPr>
          <w:ilvl w:val="0"/>
          <w:numId w:val="25"/>
        </w:numPr>
        <w:spacing w:before="0" w:after="160" w:line="259" w:lineRule="auto"/>
        <w:rPr>
          <w:i/>
          <w:iCs/>
        </w:rPr>
      </w:pPr>
      <w:r w:rsidRPr="0089256C">
        <w:rPr>
          <w:i/>
          <w:iCs/>
        </w:rPr>
        <w:t>What impact did the pandemic have on you personally?</w:t>
      </w:r>
    </w:p>
    <w:p w14:paraId="7ABA04C8" w14:textId="77777777" w:rsidR="0089256C" w:rsidRPr="0089256C" w:rsidRDefault="0089256C" w:rsidP="0089256C">
      <w:pPr>
        <w:pStyle w:val="Listenabsatz"/>
        <w:numPr>
          <w:ilvl w:val="0"/>
          <w:numId w:val="26"/>
        </w:numPr>
        <w:spacing w:before="0" w:after="160" w:line="259" w:lineRule="auto"/>
        <w:rPr>
          <w:i/>
          <w:iCs/>
        </w:rPr>
      </w:pPr>
      <w:r w:rsidRPr="0089256C">
        <w:rPr>
          <w:i/>
          <w:iCs/>
        </w:rPr>
        <w:t>on your family life?</w:t>
      </w:r>
    </w:p>
    <w:p w14:paraId="4D565DA6" w14:textId="77777777" w:rsidR="0089256C" w:rsidRPr="0089256C" w:rsidRDefault="0089256C" w:rsidP="0089256C">
      <w:pPr>
        <w:pStyle w:val="Listenabsatz"/>
        <w:numPr>
          <w:ilvl w:val="0"/>
          <w:numId w:val="26"/>
        </w:numPr>
        <w:spacing w:before="0" w:after="160" w:line="259" w:lineRule="auto"/>
        <w:rPr>
          <w:i/>
          <w:iCs/>
        </w:rPr>
      </w:pPr>
      <w:r w:rsidRPr="0089256C">
        <w:rPr>
          <w:i/>
          <w:iCs/>
        </w:rPr>
        <w:t>on your work?</w:t>
      </w:r>
    </w:p>
    <w:p w14:paraId="2B2A337D" w14:textId="778F0D3F" w:rsidR="00C75696" w:rsidRPr="00C75696" w:rsidRDefault="0089256C" w:rsidP="00C75696">
      <w:pPr>
        <w:pStyle w:val="Listenabsatz"/>
        <w:numPr>
          <w:ilvl w:val="0"/>
          <w:numId w:val="26"/>
        </w:numPr>
        <w:spacing w:before="0" w:after="160" w:line="259" w:lineRule="auto"/>
        <w:rPr>
          <w:i/>
          <w:iCs/>
        </w:rPr>
      </w:pPr>
      <w:r w:rsidRPr="0089256C">
        <w:rPr>
          <w:i/>
          <w:iCs/>
        </w:rPr>
        <w:t>on your leisure activities?</w:t>
      </w:r>
    </w:p>
    <w:p w14:paraId="6F5C79CD" w14:textId="646E16B2" w:rsidR="0089256C" w:rsidRPr="00C75696" w:rsidRDefault="00C75696" w:rsidP="00C75696">
      <w:pPr>
        <w:pStyle w:val="Listenabsatz"/>
        <w:numPr>
          <w:ilvl w:val="0"/>
          <w:numId w:val="25"/>
        </w:numPr>
        <w:spacing w:before="0" w:after="160" w:line="259" w:lineRule="auto"/>
        <w:rPr>
          <w:i/>
          <w:iCs/>
        </w:rPr>
      </w:pPr>
      <w:r w:rsidRPr="0089256C">
        <w:rPr>
          <w:i/>
          <w:iCs/>
        </w:rPr>
        <w:t xml:space="preserve">Have there been any </w:t>
      </w:r>
      <w:r>
        <w:rPr>
          <w:i/>
          <w:iCs/>
        </w:rPr>
        <w:t>COVID infection</w:t>
      </w:r>
      <w:r w:rsidRPr="0089256C">
        <w:rPr>
          <w:i/>
          <w:iCs/>
        </w:rPr>
        <w:t>s in your environment? If yes, how have these in</w:t>
      </w:r>
      <w:r>
        <w:rPr>
          <w:i/>
          <w:iCs/>
        </w:rPr>
        <w:t>fections</w:t>
      </w:r>
      <w:r w:rsidRPr="0089256C">
        <w:rPr>
          <w:i/>
          <w:iCs/>
        </w:rPr>
        <w:t xml:space="preserve"> affected you?</w:t>
      </w:r>
    </w:p>
    <w:p w14:paraId="49B9A2BC" w14:textId="77777777" w:rsidR="0089256C" w:rsidRPr="0089256C" w:rsidRDefault="0089256C" w:rsidP="0089256C">
      <w:pPr>
        <w:pBdr>
          <w:bottom w:val="single" w:sz="4" w:space="1" w:color="auto"/>
        </w:pBdr>
        <w:spacing w:line="276" w:lineRule="auto"/>
        <w:jc w:val="both"/>
        <w:rPr>
          <w:rFonts w:ascii="Arial" w:hAnsi="Arial" w:cs="Arial"/>
          <w:i/>
          <w:iCs/>
          <w:szCs w:val="24"/>
        </w:rPr>
      </w:pPr>
    </w:p>
    <w:p w14:paraId="24D47445" w14:textId="4C78DB13" w:rsidR="0089256C" w:rsidRPr="0089256C" w:rsidRDefault="0089256C" w:rsidP="0089256C">
      <w:pPr>
        <w:rPr>
          <w:i/>
          <w:iCs/>
          <w:szCs w:val="24"/>
        </w:rPr>
      </w:pPr>
      <w:r w:rsidRPr="0089256C">
        <w:rPr>
          <w:rFonts w:cstheme="minorHAnsi"/>
          <w:i/>
          <w:iCs/>
          <w:szCs w:val="24"/>
        </w:rPr>
        <w:t>You have already been invited for an interview as part of the Wü</w:t>
      </w:r>
      <w:r>
        <w:rPr>
          <w:rFonts w:cstheme="minorHAnsi"/>
          <w:i/>
          <w:iCs/>
          <w:szCs w:val="24"/>
        </w:rPr>
        <w:t>-</w:t>
      </w:r>
      <w:r w:rsidRPr="0089256C">
        <w:rPr>
          <w:rFonts w:cstheme="minorHAnsi"/>
          <w:i/>
          <w:iCs/>
          <w:szCs w:val="24"/>
        </w:rPr>
        <w:t>KiTa</w:t>
      </w:r>
      <w:r>
        <w:rPr>
          <w:rFonts w:cstheme="minorHAnsi"/>
          <w:i/>
          <w:iCs/>
          <w:szCs w:val="24"/>
        </w:rPr>
        <w:t xml:space="preserve">-CoV </w:t>
      </w:r>
      <w:r w:rsidRPr="0089256C">
        <w:rPr>
          <w:rFonts w:cstheme="minorHAnsi"/>
          <w:i/>
          <w:iCs/>
          <w:szCs w:val="24"/>
        </w:rPr>
        <w:t xml:space="preserve">study once. Today I would like to ask you how you have experienced the further course of the pandemic since the first interview. </w:t>
      </w:r>
      <w:r w:rsidRPr="0089256C">
        <w:rPr>
          <w:i/>
          <w:iCs/>
          <w:szCs w:val="24"/>
        </w:rPr>
        <w:t>Tell us anything that comes to mind regarding this matter.</w:t>
      </w:r>
    </w:p>
    <w:p w14:paraId="057D3045" w14:textId="66657CA7" w:rsidR="0089256C" w:rsidRPr="0089256C" w:rsidRDefault="0089256C" w:rsidP="0089256C">
      <w:pPr>
        <w:pStyle w:val="Listenabsatz"/>
        <w:numPr>
          <w:ilvl w:val="0"/>
          <w:numId w:val="25"/>
        </w:numPr>
        <w:spacing w:before="0" w:after="160" w:line="276" w:lineRule="auto"/>
        <w:jc w:val="both"/>
        <w:rPr>
          <w:rFonts w:cstheme="minorHAnsi"/>
          <w:i/>
          <w:iCs/>
        </w:rPr>
      </w:pPr>
      <w:r w:rsidRPr="0089256C">
        <w:rPr>
          <w:rFonts w:cstheme="minorHAnsi"/>
          <w:i/>
          <w:iCs/>
        </w:rPr>
        <w:t xml:space="preserve">To what extent were there </w:t>
      </w:r>
      <w:r w:rsidR="0073432F">
        <w:rPr>
          <w:rFonts w:cstheme="minorHAnsi"/>
          <w:i/>
          <w:iCs/>
        </w:rPr>
        <w:t>further</w:t>
      </w:r>
      <w:r w:rsidRPr="0089256C">
        <w:rPr>
          <w:rFonts w:cstheme="minorHAnsi"/>
          <w:i/>
          <w:iCs/>
        </w:rPr>
        <w:t xml:space="preserve"> effects on you personally?</w:t>
      </w:r>
    </w:p>
    <w:p w14:paraId="2EB17932" w14:textId="77777777" w:rsidR="0089256C" w:rsidRPr="0089256C" w:rsidRDefault="0089256C" w:rsidP="0089256C">
      <w:pPr>
        <w:pStyle w:val="Listenabsatz"/>
        <w:numPr>
          <w:ilvl w:val="0"/>
          <w:numId w:val="27"/>
        </w:numPr>
        <w:spacing w:before="0" w:after="160" w:line="276" w:lineRule="auto"/>
        <w:jc w:val="both"/>
        <w:rPr>
          <w:rFonts w:cstheme="minorHAnsi"/>
          <w:i/>
          <w:iCs/>
        </w:rPr>
      </w:pPr>
      <w:r w:rsidRPr="0089256C">
        <w:rPr>
          <w:rFonts w:cstheme="minorHAnsi"/>
          <w:i/>
          <w:iCs/>
        </w:rPr>
        <w:t>on your family life?</w:t>
      </w:r>
    </w:p>
    <w:p w14:paraId="69833A7E" w14:textId="77777777" w:rsidR="0089256C" w:rsidRPr="0089256C" w:rsidRDefault="0089256C" w:rsidP="0089256C">
      <w:pPr>
        <w:pStyle w:val="Listenabsatz"/>
        <w:numPr>
          <w:ilvl w:val="0"/>
          <w:numId w:val="27"/>
        </w:numPr>
        <w:spacing w:before="0" w:after="160" w:line="276" w:lineRule="auto"/>
        <w:jc w:val="both"/>
        <w:rPr>
          <w:rFonts w:ascii="Arial" w:hAnsi="Arial" w:cs="Arial"/>
          <w:i/>
          <w:iCs/>
        </w:rPr>
      </w:pPr>
      <w:r w:rsidRPr="0089256C">
        <w:rPr>
          <w:rFonts w:cstheme="minorHAnsi"/>
          <w:i/>
          <w:iCs/>
        </w:rPr>
        <w:t>on your work?</w:t>
      </w:r>
    </w:p>
    <w:p w14:paraId="6A67F0FA" w14:textId="77777777" w:rsidR="0089256C" w:rsidRPr="0089256C" w:rsidRDefault="0089256C" w:rsidP="0089256C">
      <w:pPr>
        <w:pStyle w:val="Listenabsatz"/>
        <w:numPr>
          <w:ilvl w:val="0"/>
          <w:numId w:val="27"/>
        </w:numPr>
        <w:spacing w:before="0" w:after="160" w:line="259" w:lineRule="auto"/>
        <w:rPr>
          <w:i/>
          <w:iCs/>
        </w:rPr>
      </w:pPr>
      <w:r w:rsidRPr="0089256C">
        <w:rPr>
          <w:i/>
          <w:iCs/>
        </w:rPr>
        <w:t>on your leisure activities?</w:t>
      </w:r>
    </w:p>
    <w:p w14:paraId="309494AB" w14:textId="4E72D8BE" w:rsidR="0089256C" w:rsidRPr="0089256C" w:rsidRDefault="0089256C" w:rsidP="0089256C">
      <w:pPr>
        <w:pStyle w:val="Listenabsatz"/>
        <w:numPr>
          <w:ilvl w:val="0"/>
          <w:numId w:val="25"/>
        </w:numPr>
        <w:spacing w:before="0" w:after="160" w:line="259" w:lineRule="auto"/>
        <w:rPr>
          <w:i/>
          <w:iCs/>
        </w:rPr>
      </w:pPr>
      <w:r w:rsidRPr="0089256C">
        <w:rPr>
          <w:i/>
          <w:iCs/>
        </w:rPr>
        <w:t xml:space="preserve">Have there been any </w:t>
      </w:r>
      <w:r w:rsidR="00C75696">
        <w:rPr>
          <w:i/>
          <w:iCs/>
        </w:rPr>
        <w:t>COVID infection</w:t>
      </w:r>
      <w:r w:rsidRPr="0089256C">
        <w:rPr>
          <w:i/>
          <w:iCs/>
        </w:rPr>
        <w:t>s in your environment? If yes, how have these in</w:t>
      </w:r>
      <w:r w:rsidR="00C75696">
        <w:rPr>
          <w:i/>
          <w:iCs/>
        </w:rPr>
        <w:t>fections</w:t>
      </w:r>
      <w:r w:rsidRPr="0089256C">
        <w:rPr>
          <w:i/>
          <w:iCs/>
        </w:rPr>
        <w:t xml:space="preserve"> affected you?</w:t>
      </w:r>
    </w:p>
    <w:p w14:paraId="0DD8AADA" w14:textId="77777777" w:rsidR="0089256C" w:rsidRPr="00737B26" w:rsidRDefault="0089256C" w:rsidP="0089256C">
      <w:pPr>
        <w:pBdr>
          <w:top w:val="single" w:sz="4" w:space="1" w:color="auto"/>
          <w:bottom w:val="single" w:sz="4" w:space="1" w:color="auto"/>
        </w:pBdr>
        <w:shd w:val="clear" w:color="auto" w:fill="F2F2F2" w:themeFill="background1" w:themeFillShade="F2"/>
        <w:spacing w:line="276" w:lineRule="auto"/>
        <w:jc w:val="both"/>
        <w:rPr>
          <w:rFonts w:cs="Times New Roman"/>
          <w:b/>
          <w:bCs/>
          <w:szCs w:val="24"/>
        </w:rPr>
      </w:pPr>
      <w:r w:rsidRPr="00FE2E3B">
        <w:rPr>
          <w:rFonts w:cs="Times New Roman"/>
          <w:b/>
          <w:bCs/>
          <w:szCs w:val="24"/>
        </w:rPr>
        <w:t>T</w:t>
      </w:r>
      <w:r>
        <w:rPr>
          <w:rFonts w:cs="Times New Roman"/>
          <w:b/>
          <w:bCs/>
          <w:szCs w:val="24"/>
        </w:rPr>
        <w:t xml:space="preserve">opic </w:t>
      </w:r>
      <w:r w:rsidRPr="00FE2E3B">
        <w:rPr>
          <w:rFonts w:cs="Times New Roman"/>
          <w:b/>
          <w:bCs/>
          <w:szCs w:val="24"/>
        </w:rPr>
        <w:t xml:space="preserve">2: </w:t>
      </w:r>
      <w:r>
        <w:rPr>
          <w:rFonts w:cs="Times New Roman"/>
          <w:b/>
          <w:bCs/>
          <w:szCs w:val="24"/>
        </w:rPr>
        <w:t>D</w:t>
      </w:r>
      <w:r w:rsidRPr="00FE2E3B">
        <w:rPr>
          <w:rFonts w:cs="Times New Roman"/>
          <w:b/>
          <w:bCs/>
          <w:szCs w:val="24"/>
        </w:rPr>
        <w:t>ealing with the pandemic</w:t>
      </w:r>
    </w:p>
    <w:p w14:paraId="0A3D8E86" w14:textId="257C22BE" w:rsidR="006E504E" w:rsidRDefault="0089256C" w:rsidP="0073432F">
      <w:pPr>
        <w:rPr>
          <w:rFonts w:cs="Times New Roman"/>
          <w:i/>
          <w:iCs/>
          <w:szCs w:val="24"/>
        </w:rPr>
      </w:pPr>
      <w:r w:rsidRPr="00FE2E3B">
        <w:rPr>
          <w:rFonts w:cs="Times New Roman"/>
          <w:i/>
          <w:iCs/>
          <w:szCs w:val="24"/>
        </w:rPr>
        <w:lastRenderedPageBreak/>
        <w:t>How did you cope with the situation? There are good and bad experiences. Tell us about situations that were not easy or that you found difficult.</w:t>
      </w:r>
    </w:p>
    <w:p w14:paraId="5717096B" w14:textId="77777777" w:rsidR="0002771C" w:rsidRPr="0089256C" w:rsidRDefault="0002771C" w:rsidP="0002771C">
      <w:pPr>
        <w:pBdr>
          <w:bottom w:val="single" w:sz="4" w:space="1" w:color="auto"/>
        </w:pBdr>
        <w:spacing w:line="276" w:lineRule="auto"/>
        <w:jc w:val="both"/>
        <w:rPr>
          <w:rFonts w:ascii="Arial" w:hAnsi="Arial" w:cs="Arial"/>
          <w:i/>
          <w:iCs/>
          <w:szCs w:val="24"/>
        </w:rPr>
      </w:pPr>
    </w:p>
    <w:p w14:paraId="41F874A7" w14:textId="12F6F30E" w:rsidR="006E504E" w:rsidRPr="006E504E" w:rsidRDefault="006E504E" w:rsidP="0002771C">
      <w:pPr>
        <w:rPr>
          <w:rFonts w:cstheme="minorHAnsi"/>
          <w:i/>
          <w:iCs/>
          <w:szCs w:val="24"/>
        </w:rPr>
      </w:pPr>
      <w:r w:rsidRPr="006E504E">
        <w:rPr>
          <w:rFonts w:cstheme="minorHAnsi"/>
          <w:i/>
          <w:iCs/>
          <w:szCs w:val="24"/>
        </w:rPr>
        <w:t xml:space="preserve">How have you coped with the further course of the pandemic since the first interview?  </w:t>
      </w:r>
    </w:p>
    <w:p w14:paraId="739FF91D" w14:textId="77777777" w:rsidR="006E504E" w:rsidRPr="006E504E" w:rsidRDefault="006E504E" w:rsidP="006E504E">
      <w:pPr>
        <w:pStyle w:val="Listenabsatz"/>
        <w:numPr>
          <w:ilvl w:val="0"/>
          <w:numId w:val="25"/>
        </w:numPr>
        <w:spacing w:before="0" w:after="160" w:line="276" w:lineRule="auto"/>
        <w:jc w:val="both"/>
        <w:rPr>
          <w:rFonts w:cstheme="minorHAnsi"/>
          <w:i/>
          <w:iCs/>
        </w:rPr>
      </w:pPr>
      <w:r w:rsidRPr="006E504E">
        <w:rPr>
          <w:rFonts w:cstheme="minorHAnsi"/>
          <w:i/>
          <w:iCs/>
        </w:rPr>
        <w:t>To what extent has your approach to the pandemic changed since the first interview?</w:t>
      </w:r>
    </w:p>
    <w:p w14:paraId="6BCFFBD5" w14:textId="1265536D" w:rsidR="006E504E" w:rsidRPr="006E504E" w:rsidRDefault="006E504E" w:rsidP="0089256C">
      <w:pPr>
        <w:pStyle w:val="Listenabsatz"/>
        <w:numPr>
          <w:ilvl w:val="0"/>
          <w:numId w:val="25"/>
        </w:numPr>
        <w:spacing w:before="0" w:after="160" w:line="276" w:lineRule="auto"/>
        <w:jc w:val="both"/>
        <w:rPr>
          <w:rFonts w:cstheme="minorHAnsi"/>
          <w:i/>
          <w:iCs/>
        </w:rPr>
      </w:pPr>
      <w:r w:rsidRPr="006E504E">
        <w:rPr>
          <w:rFonts w:cstheme="minorHAnsi"/>
          <w:i/>
          <w:iCs/>
        </w:rPr>
        <w:t>Why has it changed? Not changed?</w:t>
      </w:r>
    </w:p>
    <w:p w14:paraId="5FBF88F8" w14:textId="5E913498" w:rsidR="0089256C" w:rsidRPr="00FE2E3B" w:rsidRDefault="0089256C" w:rsidP="0089256C">
      <w:pPr>
        <w:pBdr>
          <w:top w:val="single" w:sz="4" w:space="1" w:color="auto"/>
          <w:bottom w:val="single" w:sz="4" w:space="1" w:color="auto"/>
        </w:pBdr>
        <w:shd w:val="clear" w:color="auto" w:fill="F2F2F2" w:themeFill="background1" w:themeFillShade="F2"/>
        <w:spacing w:line="276" w:lineRule="auto"/>
        <w:jc w:val="both"/>
        <w:rPr>
          <w:rFonts w:cs="Times New Roman"/>
          <w:b/>
          <w:bCs/>
          <w:szCs w:val="24"/>
        </w:rPr>
      </w:pPr>
      <w:r w:rsidRPr="00FE2E3B">
        <w:rPr>
          <w:rFonts w:cs="Times New Roman"/>
          <w:b/>
          <w:bCs/>
          <w:szCs w:val="24"/>
        </w:rPr>
        <w:t xml:space="preserve">Topic 3: </w:t>
      </w:r>
      <w:r w:rsidR="006E504E">
        <w:rPr>
          <w:rFonts w:cs="Times New Roman"/>
          <w:b/>
          <w:bCs/>
          <w:szCs w:val="24"/>
        </w:rPr>
        <w:t>S</w:t>
      </w:r>
      <w:r w:rsidRPr="00FE2E3B">
        <w:rPr>
          <w:rFonts w:cs="Times New Roman"/>
          <w:b/>
          <w:bCs/>
          <w:szCs w:val="24"/>
        </w:rPr>
        <w:t>ocio-political approach</w:t>
      </w:r>
    </w:p>
    <w:p w14:paraId="62B3F582" w14:textId="77777777" w:rsidR="006E504E" w:rsidRPr="006E504E" w:rsidRDefault="006E504E" w:rsidP="006E504E">
      <w:pPr>
        <w:spacing w:line="276" w:lineRule="auto"/>
        <w:jc w:val="both"/>
        <w:rPr>
          <w:rFonts w:cstheme="minorHAnsi"/>
          <w:i/>
          <w:iCs/>
          <w:szCs w:val="24"/>
        </w:rPr>
      </w:pPr>
      <w:r w:rsidRPr="006E504E">
        <w:rPr>
          <w:rFonts w:cstheme="minorHAnsi"/>
          <w:i/>
          <w:iCs/>
          <w:szCs w:val="24"/>
        </w:rPr>
        <w:t>How do you assess the situation in Germany on dealing with the pandemic?</w:t>
      </w:r>
    </w:p>
    <w:p w14:paraId="40A22FD8" w14:textId="2EB73CE5" w:rsidR="006E504E" w:rsidRDefault="006E504E" w:rsidP="006E504E">
      <w:pPr>
        <w:pStyle w:val="Listenabsatz"/>
        <w:numPr>
          <w:ilvl w:val="0"/>
          <w:numId w:val="28"/>
        </w:numPr>
        <w:spacing w:before="0" w:after="160" w:line="276" w:lineRule="auto"/>
        <w:jc w:val="both"/>
        <w:rPr>
          <w:rFonts w:cstheme="minorHAnsi"/>
          <w:i/>
          <w:iCs/>
        </w:rPr>
      </w:pPr>
      <w:r w:rsidRPr="006E504E">
        <w:rPr>
          <w:rFonts w:cstheme="minorHAnsi"/>
          <w:i/>
          <w:iCs/>
        </w:rPr>
        <w:t>What do you wish for?</w:t>
      </w:r>
    </w:p>
    <w:p w14:paraId="78FB53F8" w14:textId="1D880535" w:rsidR="006E504E" w:rsidRPr="00FE2E3B" w:rsidRDefault="006E504E" w:rsidP="006E504E">
      <w:pPr>
        <w:pBdr>
          <w:top w:val="single" w:sz="4" w:space="1" w:color="auto"/>
          <w:bottom w:val="single" w:sz="4" w:space="1" w:color="auto"/>
        </w:pBdr>
        <w:shd w:val="clear" w:color="auto" w:fill="F2F2F2" w:themeFill="background1" w:themeFillShade="F2"/>
        <w:spacing w:line="276" w:lineRule="auto"/>
        <w:jc w:val="both"/>
        <w:rPr>
          <w:rFonts w:cs="Times New Roman"/>
          <w:b/>
          <w:bCs/>
          <w:szCs w:val="24"/>
        </w:rPr>
      </w:pPr>
      <w:r w:rsidRPr="00FE2E3B">
        <w:rPr>
          <w:rFonts w:cs="Times New Roman"/>
          <w:b/>
          <w:bCs/>
          <w:szCs w:val="24"/>
        </w:rPr>
        <w:t xml:space="preserve">Topic </w:t>
      </w:r>
      <w:r>
        <w:rPr>
          <w:rFonts w:cs="Times New Roman"/>
          <w:b/>
          <w:bCs/>
          <w:szCs w:val="24"/>
        </w:rPr>
        <w:t>4</w:t>
      </w:r>
      <w:r w:rsidRPr="00FE2E3B">
        <w:rPr>
          <w:rFonts w:cs="Times New Roman"/>
          <w:b/>
          <w:bCs/>
          <w:szCs w:val="24"/>
        </w:rPr>
        <w:t xml:space="preserve">: </w:t>
      </w:r>
      <w:r w:rsidR="00AB4C44">
        <w:rPr>
          <w:rFonts w:cs="Times New Roman"/>
          <w:b/>
          <w:bCs/>
          <w:szCs w:val="24"/>
        </w:rPr>
        <w:t>Si</w:t>
      </w:r>
      <w:r w:rsidR="00AB4C44" w:rsidRPr="00AB4C44">
        <w:rPr>
          <w:rFonts w:cs="Times New Roman"/>
          <w:b/>
          <w:bCs/>
          <w:szCs w:val="24"/>
        </w:rPr>
        <w:t>tuation at daycare centers</w:t>
      </w:r>
    </w:p>
    <w:p w14:paraId="0A9E89F9" w14:textId="3A233922" w:rsidR="006E504E" w:rsidRPr="006E504E" w:rsidRDefault="006E504E" w:rsidP="006E504E">
      <w:pPr>
        <w:rPr>
          <w:rFonts w:cstheme="minorHAnsi"/>
          <w:i/>
          <w:iCs/>
          <w:szCs w:val="24"/>
        </w:rPr>
      </w:pPr>
      <w:r w:rsidRPr="006E504E">
        <w:rPr>
          <w:rFonts w:cstheme="minorHAnsi"/>
          <w:i/>
          <w:iCs/>
          <w:szCs w:val="24"/>
        </w:rPr>
        <w:t xml:space="preserve">How have you perceived the situation at the daycare center since the first </w:t>
      </w:r>
      <w:r w:rsidR="0073432F">
        <w:rPr>
          <w:rFonts w:cstheme="minorHAnsi"/>
          <w:i/>
          <w:iCs/>
          <w:szCs w:val="24"/>
        </w:rPr>
        <w:t>shut</w:t>
      </w:r>
      <w:r w:rsidRPr="006E504E">
        <w:rPr>
          <w:rFonts w:cstheme="minorHAnsi"/>
          <w:i/>
          <w:iCs/>
          <w:szCs w:val="24"/>
        </w:rPr>
        <w:t>down?</w:t>
      </w:r>
    </w:p>
    <w:p w14:paraId="7F1FDD3C" w14:textId="77777777" w:rsidR="006E504E" w:rsidRPr="006E504E" w:rsidRDefault="006E504E" w:rsidP="006E504E">
      <w:pPr>
        <w:pStyle w:val="Listenabsatz"/>
        <w:numPr>
          <w:ilvl w:val="0"/>
          <w:numId w:val="29"/>
        </w:numPr>
        <w:spacing w:before="0" w:after="160" w:line="259" w:lineRule="auto"/>
        <w:rPr>
          <w:rFonts w:cstheme="minorHAnsi"/>
          <w:i/>
          <w:iCs/>
        </w:rPr>
      </w:pPr>
      <w:r w:rsidRPr="006E504E">
        <w:rPr>
          <w:rFonts w:cstheme="minorHAnsi"/>
          <w:i/>
          <w:iCs/>
        </w:rPr>
        <w:t>How do you think the situation at the daycare center has changed over the course of the pandemic?</w:t>
      </w:r>
    </w:p>
    <w:p w14:paraId="04774774" w14:textId="10D77AC1" w:rsidR="006E504E" w:rsidRPr="006E504E" w:rsidRDefault="006E504E" w:rsidP="006E504E">
      <w:pPr>
        <w:pStyle w:val="Listenabsatz"/>
        <w:numPr>
          <w:ilvl w:val="0"/>
          <w:numId w:val="29"/>
        </w:numPr>
        <w:spacing w:before="0" w:after="160" w:line="259" w:lineRule="auto"/>
        <w:rPr>
          <w:rFonts w:cstheme="minorHAnsi"/>
          <w:i/>
          <w:iCs/>
        </w:rPr>
      </w:pPr>
      <w:r w:rsidRPr="006E504E">
        <w:rPr>
          <w:rFonts w:cstheme="minorHAnsi"/>
          <w:i/>
          <w:iCs/>
        </w:rPr>
        <w:t xml:space="preserve">What impact did the daycare center </w:t>
      </w:r>
      <w:r w:rsidR="0073432F">
        <w:rPr>
          <w:rFonts w:cstheme="minorHAnsi"/>
          <w:i/>
          <w:iCs/>
        </w:rPr>
        <w:t>shutdown</w:t>
      </w:r>
      <w:r w:rsidRPr="006E504E">
        <w:rPr>
          <w:rFonts w:cstheme="minorHAnsi"/>
          <w:i/>
          <w:iCs/>
        </w:rPr>
        <w:t>s have on you personally?</w:t>
      </w:r>
    </w:p>
    <w:p w14:paraId="6EFCDBF8" w14:textId="77777777" w:rsidR="006E504E" w:rsidRPr="006E504E" w:rsidRDefault="006E504E" w:rsidP="006E504E">
      <w:pPr>
        <w:pStyle w:val="Listenabsatz"/>
        <w:numPr>
          <w:ilvl w:val="0"/>
          <w:numId w:val="32"/>
        </w:numPr>
        <w:spacing w:before="0" w:after="160" w:line="259" w:lineRule="auto"/>
        <w:rPr>
          <w:rFonts w:cstheme="minorHAnsi"/>
          <w:i/>
          <w:iCs/>
        </w:rPr>
      </w:pPr>
      <w:r w:rsidRPr="006E504E">
        <w:rPr>
          <w:rFonts w:cstheme="minorHAnsi"/>
          <w:i/>
          <w:iCs/>
        </w:rPr>
        <w:t>on your children?</w:t>
      </w:r>
    </w:p>
    <w:p w14:paraId="758FA716" w14:textId="77777777" w:rsidR="006E504E" w:rsidRPr="006E504E" w:rsidRDefault="006E504E" w:rsidP="006E504E">
      <w:pPr>
        <w:pStyle w:val="Listenabsatz"/>
        <w:numPr>
          <w:ilvl w:val="0"/>
          <w:numId w:val="32"/>
        </w:numPr>
        <w:spacing w:before="0" w:after="160" w:line="259" w:lineRule="auto"/>
        <w:rPr>
          <w:rFonts w:cstheme="minorHAnsi"/>
          <w:i/>
          <w:iCs/>
        </w:rPr>
      </w:pPr>
      <w:r w:rsidRPr="006E504E">
        <w:rPr>
          <w:rFonts w:cstheme="minorHAnsi"/>
          <w:i/>
          <w:iCs/>
        </w:rPr>
        <w:t>on your family life?</w:t>
      </w:r>
    </w:p>
    <w:p w14:paraId="2309E9B6" w14:textId="35CCAC6C" w:rsidR="006E504E" w:rsidRPr="006E504E" w:rsidRDefault="006E504E" w:rsidP="006E504E">
      <w:pPr>
        <w:pStyle w:val="Listenabsatz"/>
        <w:numPr>
          <w:ilvl w:val="0"/>
          <w:numId w:val="32"/>
        </w:numPr>
        <w:spacing w:before="0" w:after="160" w:line="259" w:lineRule="auto"/>
        <w:rPr>
          <w:rFonts w:cstheme="minorHAnsi"/>
          <w:i/>
          <w:iCs/>
        </w:rPr>
      </w:pPr>
      <w:r w:rsidRPr="006E504E">
        <w:rPr>
          <w:rFonts w:cstheme="minorHAnsi"/>
          <w:i/>
          <w:iCs/>
        </w:rPr>
        <w:t>your leisure activities?</w:t>
      </w:r>
    </w:p>
    <w:p w14:paraId="4E57A230" w14:textId="77777777" w:rsidR="006E504E" w:rsidRPr="006E504E" w:rsidRDefault="006E504E" w:rsidP="006E504E">
      <w:pPr>
        <w:pStyle w:val="Listenabsatz"/>
        <w:numPr>
          <w:ilvl w:val="0"/>
          <w:numId w:val="29"/>
        </w:numPr>
        <w:spacing w:before="0" w:after="160" w:line="259" w:lineRule="auto"/>
        <w:rPr>
          <w:rFonts w:cstheme="minorHAnsi"/>
          <w:i/>
          <w:iCs/>
        </w:rPr>
      </w:pPr>
      <w:r w:rsidRPr="006E504E">
        <w:rPr>
          <w:rFonts w:cstheme="minorHAnsi"/>
          <w:i/>
          <w:iCs/>
        </w:rPr>
        <w:t>How did you perceive the hygiene regulations introduced at the daycare center?</w:t>
      </w:r>
    </w:p>
    <w:p w14:paraId="12F5F8B0" w14:textId="77777777" w:rsidR="006E504E" w:rsidRPr="006E504E" w:rsidRDefault="006E504E" w:rsidP="006E504E">
      <w:pPr>
        <w:pStyle w:val="Listenabsatz"/>
        <w:numPr>
          <w:ilvl w:val="0"/>
          <w:numId w:val="29"/>
        </w:numPr>
        <w:spacing w:before="0" w:after="160" w:line="259" w:lineRule="auto"/>
        <w:rPr>
          <w:rFonts w:cstheme="minorHAnsi"/>
          <w:i/>
          <w:iCs/>
        </w:rPr>
      </w:pPr>
      <w:r w:rsidRPr="006E504E">
        <w:rPr>
          <w:rFonts w:cstheme="minorHAnsi"/>
          <w:i/>
          <w:iCs/>
        </w:rPr>
        <w:t>Where have difficulties with the hygiene regulations arisen?</w:t>
      </w:r>
    </w:p>
    <w:p w14:paraId="0CE7367F" w14:textId="111F15A2" w:rsidR="006E504E" w:rsidRPr="006E504E" w:rsidRDefault="006E504E" w:rsidP="006E504E">
      <w:pPr>
        <w:pStyle w:val="Listenabsatz"/>
        <w:numPr>
          <w:ilvl w:val="0"/>
          <w:numId w:val="29"/>
        </w:numPr>
        <w:spacing w:before="0" w:after="160" w:line="259" w:lineRule="auto"/>
        <w:rPr>
          <w:rFonts w:cstheme="minorHAnsi"/>
          <w:i/>
          <w:iCs/>
        </w:rPr>
      </w:pPr>
      <w:r w:rsidRPr="006E504E">
        <w:rPr>
          <w:rFonts w:cstheme="minorHAnsi"/>
          <w:i/>
          <w:iCs/>
        </w:rPr>
        <w:t>What would you like to see at the daycare center in dealing with the pandemic?</w:t>
      </w:r>
    </w:p>
    <w:p w14:paraId="75528499" w14:textId="1A6057EA" w:rsidR="0089256C" w:rsidRPr="00FE2E3B" w:rsidRDefault="0089256C" w:rsidP="0089256C">
      <w:pPr>
        <w:pBdr>
          <w:top w:val="single" w:sz="4" w:space="1" w:color="auto"/>
          <w:bottom w:val="single" w:sz="4" w:space="1" w:color="auto"/>
        </w:pBdr>
        <w:shd w:val="clear" w:color="auto" w:fill="F2F2F2" w:themeFill="background1" w:themeFillShade="F2"/>
        <w:spacing w:line="276" w:lineRule="auto"/>
        <w:jc w:val="both"/>
        <w:rPr>
          <w:rFonts w:cs="Times New Roman"/>
          <w:b/>
          <w:bCs/>
          <w:szCs w:val="24"/>
        </w:rPr>
      </w:pPr>
      <w:r w:rsidRPr="00FE2E3B">
        <w:rPr>
          <w:rFonts w:cs="Times New Roman"/>
          <w:b/>
          <w:bCs/>
          <w:szCs w:val="24"/>
        </w:rPr>
        <w:t xml:space="preserve">Topic </w:t>
      </w:r>
      <w:r w:rsidR="006E504E">
        <w:rPr>
          <w:rFonts w:cs="Times New Roman"/>
          <w:b/>
          <w:bCs/>
          <w:szCs w:val="24"/>
        </w:rPr>
        <w:t>5</w:t>
      </w:r>
      <w:r w:rsidRPr="00FE2E3B">
        <w:rPr>
          <w:rFonts w:cs="Times New Roman"/>
          <w:b/>
          <w:bCs/>
          <w:szCs w:val="24"/>
        </w:rPr>
        <w:t xml:space="preserve">: </w:t>
      </w:r>
      <w:r w:rsidR="006E504E">
        <w:rPr>
          <w:rFonts w:cs="Times New Roman"/>
          <w:b/>
          <w:bCs/>
          <w:szCs w:val="24"/>
        </w:rPr>
        <w:t>Surveillance protocols</w:t>
      </w:r>
    </w:p>
    <w:p w14:paraId="1A4E6347" w14:textId="4957CF41" w:rsidR="006E504E" w:rsidRPr="006E504E" w:rsidRDefault="006E504E" w:rsidP="006E504E">
      <w:pPr>
        <w:spacing w:line="276" w:lineRule="auto"/>
        <w:jc w:val="both"/>
        <w:rPr>
          <w:rFonts w:cstheme="minorHAnsi"/>
          <w:i/>
          <w:iCs/>
          <w:szCs w:val="24"/>
        </w:rPr>
      </w:pPr>
      <w:r w:rsidRPr="006E504E">
        <w:rPr>
          <w:rFonts w:cstheme="minorHAnsi"/>
          <w:i/>
          <w:iCs/>
          <w:szCs w:val="24"/>
        </w:rPr>
        <w:t>How did you perceive the</w:t>
      </w:r>
      <w:r>
        <w:rPr>
          <w:rFonts w:cstheme="minorHAnsi"/>
          <w:i/>
          <w:iCs/>
          <w:szCs w:val="24"/>
        </w:rPr>
        <w:t xml:space="preserve"> surveillance protocols</w:t>
      </w:r>
      <w:r w:rsidR="00AB4C44" w:rsidRPr="006E504E">
        <w:rPr>
          <w:rFonts w:cstheme="minorHAnsi"/>
          <w:i/>
          <w:iCs/>
          <w:szCs w:val="24"/>
        </w:rPr>
        <w:t xml:space="preserve"> </w:t>
      </w:r>
      <w:r w:rsidR="00AB4C44">
        <w:rPr>
          <w:rFonts w:cstheme="minorHAnsi"/>
          <w:i/>
          <w:iCs/>
          <w:szCs w:val="24"/>
        </w:rPr>
        <w:t>used</w:t>
      </w:r>
      <w:r w:rsidRPr="006E504E">
        <w:rPr>
          <w:rFonts w:cstheme="minorHAnsi"/>
          <w:i/>
          <w:iCs/>
          <w:szCs w:val="24"/>
        </w:rPr>
        <w:t>?</w:t>
      </w:r>
    </w:p>
    <w:p w14:paraId="4C4356F6" w14:textId="77777777" w:rsidR="006E504E" w:rsidRPr="006E504E" w:rsidRDefault="006E504E" w:rsidP="006E504E">
      <w:pPr>
        <w:pStyle w:val="Listenabsatz"/>
        <w:numPr>
          <w:ilvl w:val="0"/>
          <w:numId w:val="29"/>
        </w:numPr>
        <w:spacing w:before="0" w:after="160" w:line="259" w:lineRule="auto"/>
        <w:rPr>
          <w:rFonts w:cstheme="minorHAnsi"/>
          <w:i/>
          <w:iCs/>
        </w:rPr>
      </w:pPr>
      <w:r w:rsidRPr="006E504E">
        <w:rPr>
          <w:rFonts w:cstheme="minorHAnsi"/>
          <w:i/>
          <w:iCs/>
        </w:rPr>
        <w:t>Where have difficulties arisen?</w:t>
      </w:r>
    </w:p>
    <w:p w14:paraId="4E6BEFBC" w14:textId="019B1CA8" w:rsidR="006E504E" w:rsidRPr="006E504E" w:rsidRDefault="006E504E" w:rsidP="006E504E">
      <w:pPr>
        <w:pStyle w:val="Listenabsatz"/>
        <w:numPr>
          <w:ilvl w:val="0"/>
          <w:numId w:val="29"/>
        </w:numPr>
        <w:spacing w:before="0" w:after="160" w:line="259" w:lineRule="auto"/>
        <w:rPr>
          <w:rFonts w:cstheme="minorHAnsi"/>
          <w:i/>
          <w:iCs/>
        </w:rPr>
      </w:pPr>
      <w:r w:rsidRPr="006E504E">
        <w:rPr>
          <w:rFonts w:cstheme="minorHAnsi"/>
          <w:i/>
          <w:iCs/>
        </w:rPr>
        <w:t xml:space="preserve">What effects did the </w:t>
      </w:r>
      <w:r>
        <w:rPr>
          <w:rFonts w:cstheme="minorHAnsi"/>
          <w:i/>
          <w:iCs/>
        </w:rPr>
        <w:t xml:space="preserve">surveillance protocols </w:t>
      </w:r>
      <w:r w:rsidRPr="006E504E">
        <w:rPr>
          <w:rFonts w:cstheme="minorHAnsi"/>
          <w:i/>
          <w:iCs/>
        </w:rPr>
        <w:t>have on the daycare center?</w:t>
      </w:r>
    </w:p>
    <w:p w14:paraId="1DD8ED5E" w14:textId="78511B27" w:rsidR="006E504E" w:rsidRPr="006E504E" w:rsidRDefault="006E504E" w:rsidP="006E504E">
      <w:pPr>
        <w:pStyle w:val="Listenabsatz"/>
        <w:numPr>
          <w:ilvl w:val="0"/>
          <w:numId w:val="31"/>
        </w:numPr>
        <w:spacing w:before="0" w:after="160" w:line="276" w:lineRule="auto"/>
        <w:jc w:val="both"/>
        <w:rPr>
          <w:rFonts w:cstheme="minorHAnsi"/>
          <w:i/>
          <w:iCs/>
        </w:rPr>
      </w:pPr>
      <w:r w:rsidRPr="006E504E">
        <w:rPr>
          <w:rFonts w:cstheme="minorHAnsi"/>
          <w:i/>
          <w:iCs/>
        </w:rPr>
        <w:t>on you personally</w:t>
      </w:r>
      <w:r w:rsidR="00AB4C44">
        <w:rPr>
          <w:rFonts w:cstheme="minorHAnsi"/>
          <w:i/>
          <w:iCs/>
        </w:rPr>
        <w:t>?</w:t>
      </w:r>
    </w:p>
    <w:p w14:paraId="26170278" w14:textId="77777777" w:rsidR="006E504E" w:rsidRPr="006E504E" w:rsidRDefault="006E504E" w:rsidP="006E504E">
      <w:pPr>
        <w:pStyle w:val="Listenabsatz"/>
        <w:numPr>
          <w:ilvl w:val="0"/>
          <w:numId w:val="31"/>
        </w:numPr>
        <w:spacing w:before="0" w:after="160" w:line="276" w:lineRule="auto"/>
        <w:jc w:val="both"/>
        <w:rPr>
          <w:rFonts w:cstheme="minorHAnsi"/>
          <w:i/>
          <w:iCs/>
        </w:rPr>
      </w:pPr>
      <w:r w:rsidRPr="006E504E">
        <w:rPr>
          <w:rFonts w:cstheme="minorHAnsi"/>
          <w:i/>
          <w:iCs/>
        </w:rPr>
        <w:t>on your children?</w:t>
      </w:r>
    </w:p>
    <w:p w14:paraId="5BC68ED5" w14:textId="6C8DADDB" w:rsidR="006E504E" w:rsidRPr="00CB5A48" w:rsidRDefault="006E504E" w:rsidP="006E504E">
      <w:pPr>
        <w:pStyle w:val="Listenabsatz"/>
        <w:numPr>
          <w:ilvl w:val="0"/>
          <w:numId w:val="30"/>
        </w:numPr>
        <w:spacing w:before="0" w:after="160" w:line="276" w:lineRule="auto"/>
        <w:jc w:val="both"/>
        <w:rPr>
          <w:rFonts w:cstheme="minorHAnsi"/>
          <w:i/>
          <w:iCs/>
        </w:rPr>
      </w:pPr>
      <w:r w:rsidRPr="006E504E">
        <w:rPr>
          <w:rFonts w:cstheme="minorHAnsi"/>
          <w:i/>
          <w:iCs/>
        </w:rPr>
        <w:t>How do you estimate an extension of the</w:t>
      </w:r>
      <w:r w:rsidR="004877BE">
        <w:rPr>
          <w:rFonts w:cstheme="minorHAnsi"/>
          <w:i/>
          <w:iCs/>
        </w:rPr>
        <w:t xml:space="preserve"> surveillance protocols</w:t>
      </w:r>
      <w:r w:rsidR="00AB4C44">
        <w:rPr>
          <w:rFonts w:cstheme="minorHAnsi"/>
          <w:i/>
          <w:iCs/>
        </w:rPr>
        <w:t xml:space="preserve"> used?</w:t>
      </w:r>
    </w:p>
    <w:p w14:paraId="65E66945" w14:textId="77777777" w:rsidR="0089256C" w:rsidRPr="00FE2E3B" w:rsidRDefault="0089256C" w:rsidP="0089256C">
      <w:pPr>
        <w:pBdr>
          <w:top w:val="single" w:sz="4" w:space="1" w:color="auto"/>
          <w:bottom w:val="single" w:sz="4" w:space="1" w:color="auto"/>
        </w:pBdr>
        <w:shd w:val="clear" w:color="auto" w:fill="F2F2F2" w:themeFill="background1" w:themeFillShade="F2"/>
        <w:spacing w:line="276" w:lineRule="auto"/>
        <w:jc w:val="both"/>
        <w:rPr>
          <w:rFonts w:cs="Times New Roman"/>
          <w:b/>
          <w:bCs/>
          <w:szCs w:val="24"/>
        </w:rPr>
      </w:pPr>
      <w:r>
        <w:rPr>
          <w:rFonts w:cs="Times New Roman"/>
          <w:b/>
          <w:bCs/>
          <w:szCs w:val="24"/>
        </w:rPr>
        <w:t>Closing</w:t>
      </w:r>
    </w:p>
    <w:p w14:paraId="536178F9" w14:textId="77777777" w:rsidR="0089256C" w:rsidRPr="00FE2E3B" w:rsidRDefault="0089256C" w:rsidP="0089256C">
      <w:pPr>
        <w:rPr>
          <w:rFonts w:cs="Times New Roman"/>
          <w:i/>
          <w:iCs/>
          <w:szCs w:val="24"/>
        </w:rPr>
      </w:pPr>
      <w:r w:rsidRPr="00FE2E3B">
        <w:rPr>
          <w:rFonts w:cs="Times New Roman"/>
          <w:i/>
          <w:iCs/>
          <w:szCs w:val="24"/>
        </w:rPr>
        <w:t>That brings me to the end of my questions for now. However, there still might be something important to you that we have not yet addressed. Is there anything else you would like to add at this point?</w:t>
      </w:r>
    </w:p>
    <w:p w14:paraId="5D6ABA6D" w14:textId="77777777" w:rsidR="0089256C" w:rsidRPr="00FC7DDA" w:rsidRDefault="0089256C" w:rsidP="0089256C">
      <w:pPr>
        <w:pBdr>
          <w:top w:val="single" w:sz="4" w:space="1" w:color="auto"/>
          <w:bottom w:val="single" w:sz="4" w:space="1" w:color="auto"/>
        </w:pBdr>
        <w:shd w:val="clear" w:color="auto" w:fill="BFBFBF" w:themeFill="background1" w:themeFillShade="BF"/>
        <w:spacing w:line="276" w:lineRule="auto"/>
        <w:jc w:val="both"/>
        <w:rPr>
          <w:rFonts w:ascii="Arial" w:hAnsi="Arial" w:cs="Arial"/>
          <w:sz w:val="22"/>
        </w:rPr>
      </w:pPr>
      <w:r w:rsidRPr="00E659D1">
        <w:rPr>
          <w:rFonts w:ascii="Arial" w:hAnsi="Arial" w:cs="Arial"/>
          <w:b/>
          <w:sz w:val="22"/>
        </w:rPr>
        <w:t>Participant information</w:t>
      </w:r>
    </w:p>
    <w:p w14:paraId="627EDCDC" w14:textId="220D0554" w:rsidR="0089256C" w:rsidRPr="00FC7DDA" w:rsidRDefault="00C75696" w:rsidP="0089256C">
      <w:pPr>
        <w:spacing w:line="276" w:lineRule="auto"/>
        <w:jc w:val="both"/>
        <w:rPr>
          <w:rFonts w:cs="Times New Roman"/>
          <w:szCs w:val="24"/>
        </w:rPr>
      </w:pPr>
      <w:r>
        <w:rPr>
          <w:rFonts w:cs="Times New Roman"/>
          <w:szCs w:val="24"/>
        </w:rPr>
        <w:lastRenderedPageBreak/>
        <w:t>G</w:t>
      </w:r>
      <w:r w:rsidR="0089256C" w:rsidRPr="00FC7DDA">
        <w:rPr>
          <w:rFonts w:cs="Times New Roman"/>
          <w:szCs w:val="24"/>
        </w:rPr>
        <w:t>ender</w:t>
      </w:r>
    </w:p>
    <w:p w14:paraId="37EBC807" w14:textId="77777777" w:rsidR="0089256C" w:rsidRPr="00FC7DDA" w:rsidRDefault="0089256C" w:rsidP="0089256C">
      <w:pPr>
        <w:spacing w:line="276" w:lineRule="auto"/>
        <w:jc w:val="both"/>
        <w:rPr>
          <w:rFonts w:cs="Times New Roman"/>
          <w:szCs w:val="24"/>
        </w:rPr>
      </w:pPr>
      <w:r w:rsidRPr="00FC7DDA">
        <w:rPr>
          <w:rFonts w:cs="Times New Roman"/>
          <w:szCs w:val="24"/>
        </w:rPr>
        <w:t xml:space="preserve">□ male </w:t>
      </w:r>
      <w:r w:rsidRPr="00FC7DDA">
        <w:rPr>
          <w:rFonts w:cs="Times New Roman"/>
          <w:szCs w:val="24"/>
        </w:rPr>
        <w:tab/>
        <w:t>□ female</w:t>
      </w:r>
      <w:r w:rsidRPr="00FC7DDA">
        <w:rPr>
          <w:rFonts w:cs="Times New Roman"/>
          <w:szCs w:val="24"/>
        </w:rPr>
        <w:tab/>
        <w:t>□ diverse</w:t>
      </w:r>
    </w:p>
    <w:p w14:paraId="6B6581CB" w14:textId="397DBEC6" w:rsidR="0089256C" w:rsidRPr="00FC7DDA" w:rsidRDefault="00C75696" w:rsidP="0089256C">
      <w:pPr>
        <w:spacing w:line="276" w:lineRule="auto"/>
        <w:jc w:val="both"/>
        <w:rPr>
          <w:rFonts w:cs="Times New Roman"/>
          <w:szCs w:val="24"/>
        </w:rPr>
      </w:pPr>
      <w:r>
        <w:rPr>
          <w:rFonts w:cs="Times New Roman"/>
          <w:szCs w:val="24"/>
        </w:rPr>
        <w:t>A</w:t>
      </w:r>
      <w:r w:rsidR="0089256C" w:rsidRPr="00FC7DDA">
        <w:rPr>
          <w:rFonts w:cs="Times New Roman"/>
          <w:szCs w:val="24"/>
        </w:rPr>
        <w:t>ge</w:t>
      </w:r>
    </w:p>
    <w:p w14:paraId="30312D00" w14:textId="77777777" w:rsidR="0089256C" w:rsidRPr="00FC7DDA" w:rsidRDefault="0089256C" w:rsidP="0089256C">
      <w:pPr>
        <w:spacing w:line="276" w:lineRule="auto"/>
        <w:jc w:val="both"/>
        <w:rPr>
          <w:rFonts w:cs="Times New Roman"/>
          <w:szCs w:val="24"/>
        </w:rPr>
      </w:pPr>
      <w:r w:rsidRPr="00FC7DDA">
        <w:rPr>
          <w:rFonts w:cs="Times New Roman"/>
          <w:szCs w:val="24"/>
        </w:rPr>
        <w:t>□ 18-30</w:t>
      </w:r>
      <w:r w:rsidRPr="00FC7DDA">
        <w:rPr>
          <w:rFonts w:cs="Times New Roman"/>
          <w:szCs w:val="24"/>
        </w:rPr>
        <w:tab/>
        <w:t xml:space="preserve">□ 31-40 </w:t>
      </w:r>
      <w:r w:rsidRPr="00FC7DDA">
        <w:rPr>
          <w:rFonts w:cs="Times New Roman"/>
          <w:szCs w:val="24"/>
        </w:rPr>
        <w:tab/>
        <w:t xml:space="preserve">□ 41-50 </w:t>
      </w:r>
      <w:r w:rsidRPr="00FC7DDA">
        <w:rPr>
          <w:rFonts w:cs="Times New Roman"/>
          <w:szCs w:val="24"/>
        </w:rPr>
        <w:tab/>
        <w:t>□ 51-6</w:t>
      </w:r>
      <w:r>
        <w:rPr>
          <w:rFonts w:cs="Times New Roman"/>
          <w:szCs w:val="24"/>
        </w:rPr>
        <w:t>5</w:t>
      </w:r>
      <w:r w:rsidRPr="00FC7DDA">
        <w:rPr>
          <w:rFonts w:cs="Times New Roman"/>
          <w:szCs w:val="24"/>
        </w:rPr>
        <w:t xml:space="preserve"> </w:t>
      </w:r>
      <w:r w:rsidRPr="00FC7DDA">
        <w:rPr>
          <w:rFonts w:cs="Times New Roman"/>
          <w:szCs w:val="24"/>
        </w:rPr>
        <w:tab/>
        <w:t>□ &gt;</w:t>
      </w:r>
      <w:r>
        <w:rPr>
          <w:rFonts w:cs="Times New Roman"/>
          <w:szCs w:val="24"/>
        </w:rPr>
        <w:t>65</w:t>
      </w:r>
    </w:p>
    <w:p w14:paraId="69983456" w14:textId="77777777" w:rsidR="0089256C" w:rsidRPr="00FC7DDA" w:rsidRDefault="0089256C" w:rsidP="0089256C">
      <w:pPr>
        <w:spacing w:line="276" w:lineRule="auto"/>
        <w:jc w:val="both"/>
        <w:rPr>
          <w:rFonts w:cs="Times New Roman"/>
          <w:szCs w:val="24"/>
        </w:rPr>
      </w:pPr>
      <w:r w:rsidRPr="00FC7DDA">
        <w:rPr>
          <w:rFonts w:cs="Times New Roman"/>
          <w:szCs w:val="24"/>
        </w:rPr>
        <w:t>Residence (inhabitants)</w:t>
      </w:r>
    </w:p>
    <w:p w14:paraId="0F1CB132" w14:textId="77777777" w:rsidR="0089256C" w:rsidRPr="00FC7DDA" w:rsidRDefault="0089256C" w:rsidP="0089256C">
      <w:pPr>
        <w:spacing w:line="276" w:lineRule="auto"/>
        <w:jc w:val="both"/>
        <w:rPr>
          <w:rFonts w:cs="Times New Roman"/>
          <w:szCs w:val="24"/>
        </w:rPr>
      </w:pPr>
      <w:r w:rsidRPr="00FC7DDA">
        <w:rPr>
          <w:rFonts w:cs="Times New Roman"/>
          <w:szCs w:val="24"/>
        </w:rPr>
        <w:t>□ &lt;5k</w:t>
      </w:r>
      <w:r w:rsidRPr="00FC7DDA">
        <w:rPr>
          <w:rFonts w:cs="Times New Roman"/>
          <w:szCs w:val="24"/>
        </w:rPr>
        <w:tab/>
        <w:t xml:space="preserve"> </w:t>
      </w:r>
      <w:r w:rsidRPr="00FC7DDA">
        <w:rPr>
          <w:rFonts w:cs="Times New Roman"/>
          <w:szCs w:val="24"/>
        </w:rPr>
        <w:tab/>
        <w:t xml:space="preserve">□ 5k - &lt;20k </w:t>
      </w:r>
      <w:r w:rsidRPr="00FC7DDA">
        <w:rPr>
          <w:rFonts w:cs="Times New Roman"/>
          <w:szCs w:val="24"/>
        </w:rPr>
        <w:tab/>
        <w:t>□ 20k - &lt;100k</w:t>
      </w:r>
      <w:r w:rsidRPr="00FC7DDA">
        <w:rPr>
          <w:rFonts w:cs="Times New Roman"/>
          <w:szCs w:val="24"/>
        </w:rPr>
        <w:tab/>
        <w:t>□ &gt;100k</w:t>
      </w:r>
      <w:r w:rsidRPr="00FC7DDA">
        <w:rPr>
          <w:rFonts w:cs="Times New Roman"/>
          <w:szCs w:val="24"/>
        </w:rPr>
        <w:tab/>
      </w:r>
    </w:p>
    <w:p w14:paraId="5AC6787F" w14:textId="77777777" w:rsidR="0089256C" w:rsidRPr="00FC7DDA" w:rsidRDefault="0089256C" w:rsidP="0089256C">
      <w:pPr>
        <w:spacing w:line="276" w:lineRule="auto"/>
        <w:jc w:val="both"/>
        <w:rPr>
          <w:rFonts w:cs="Times New Roman"/>
          <w:szCs w:val="24"/>
        </w:rPr>
      </w:pPr>
      <w:r w:rsidRPr="00FC7DDA">
        <w:rPr>
          <w:rFonts w:cs="Times New Roman"/>
          <w:szCs w:val="24"/>
        </w:rPr>
        <w:t>Size of household (people)</w:t>
      </w:r>
    </w:p>
    <w:p w14:paraId="0B0975DC" w14:textId="77777777" w:rsidR="0089256C" w:rsidRPr="00FC7DDA" w:rsidRDefault="0089256C" w:rsidP="0089256C">
      <w:pPr>
        <w:spacing w:line="276" w:lineRule="auto"/>
        <w:jc w:val="both"/>
        <w:rPr>
          <w:rFonts w:cs="Times New Roman"/>
          <w:szCs w:val="24"/>
        </w:rPr>
      </w:pPr>
      <w:r w:rsidRPr="00FC7DDA">
        <w:rPr>
          <w:rFonts w:cs="Times New Roman"/>
          <w:szCs w:val="24"/>
        </w:rPr>
        <w:t xml:space="preserve">□ </w:t>
      </w:r>
      <w:r>
        <w:rPr>
          <w:rFonts w:cs="Times New Roman"/>
          <w:szCs w:val="24"/>
        </w:rPr>
        <w:t>1</w:t>
      </w:r>
      <w:r w:rsidRPr="00FC7DDA">
        <w:rPr>
          <w:rFonts w:cs="Times New Roman"/>
          <w:szCs w:val="24"/>
        </w:rPr>
        <w:tab/>
      </w:r>
      <w:r w:rsidRPr="00FC7DDA">
        <w:rPr>
          <w:rFonts w:cs="Times New Roman"/>
          <w:szCs w:val="24"/>
        </w:rPr>
        <w:tab/>
        <w:t xml:space="preserve">□ </w:t>
      </w:r>
      <w:r>
        <w:rPr>
          <w:rFonts w:cs="Times New Roman"/>
          <w:szCs w:val="24"/>
        </w:rPr>
        <w:t>2</w:t>
      </w:r>
      <w:r w:rsidRPr="00FC7DDA">
        <w:rPr>
          <w:rFonts w:cs="Times New Roman"/>
          <w:szCs w:val="24"/>
        </w:rPr>
        <w:tab/>
      </w:r>
      <w:r w:rsidRPr="00FC7DDA">
        <w:rPr>
          <w:rFonts w:cs="Times New Roman"/>
          <w:szCs w:val="24"/>
        </w:rPr>
        <w:tab/>
        <w:t xml:space="preserve">□ </w:t>
      </w:r>
      <w:r>
        <w:rPr>
          <w:rFonts w:cs="Times New Roman"/>
          <w:szCs w:val="24"/>
        </w:rPr>
        <w:t>3</w:t>
      </w:r>
      <w:r w:rsidRPr="00FC7DDA">
        <w:rPr>
          <w:rFonts w:cs="Times New Roman"/>
          <w:szCs w:val="24"/>
        </w:rPr>
        <w:tab/>
      </w:r>
      <w:r w:rsidRPr="00FC7DDA">
        <w:rPr>
          <w:rFonts w:cs="Times New Roman"/>
          <w:szCs w:val="24"/>
        </w:rPr>
        <w:tab/>
        <w:t xml:space="preserve">□ </w:t>
      </w:r>
      <w:r>
        <w:rPr>
          <w:rFonts w:cs="Times New Roman"/>
          <w:szCs w:val="24"/>
        </w:rPr>
        <w:t>4</w:t>
      </w:r>
      <w:r w:rsidRPr="00FC7DDA">
        <w:rPr>
          <w:rFonts w:cs="Times New Roman"/>
          <w:szCs w:val="24"/>
        </w:rPr>
        <w:t xml:space="preserve"> </w:t>
      </w:r>
      <w:r w:rsidRPr="00FC7DDA">
        <w:rPr>
          <w:rFonts w:cs="Times New Roman"/>
          <w:szCs w:val="24"/>
        </w:rPr>
        <w:tab/>
      </w:r>
      <w:r w:rsidRPr="00FC7DDA">
        <w:rPr>
          <w:rFonts w:cs="Times New Roman"/>
          <w:szCs w:val="24"/>
        </w:rPr>
        <w:tab/>
        <w:t xml:space="preserve">□ </w:t>
      </w:r>
      <w:r>
        <w:rPr>
          <w:rFonts w:cs="Times New Roman"/>
          <w:szCs w:val="24"/>
        </w:rPr>
        <w:t>5</w:t>
      </w:r>
      <w:r w:rsidRPr="00FC7DDA">
        <w:rPr>
          <w:rFonts w:cs="Times New Roman"/>
          <w:szCs w:val="24"/>
        </w:rPr>
        <w:tab/>
      </w:r>
      <w:r w:rsidRPr="00FC7DDA">
        <w:rPr>
          <w:rFonts w:cs="Times New Roman"/>
          <w:szCs w:val="24"/>
        </w:rPr>
        <w:tab/>
        <w:t xml:space="preserve">□ </w:t>
      </w:r>
      <w:r>
        <w:rPr>
          <w:rFonts w:cs="Times New Roman"/>
          <w:szCs w:val="24"/>
        </w:rPr>
        <w:t>6</w:t>
      </w:r>
      <w:r w:rsidRPr="00FC7DDA">
        <w:rPr>
          <w:rFonts w:cs="Times New Roman"/>
          <w:szCs w:val="24"/>
        </w:rPr>
        <w:tab/>
      </w:r>
      <w:r w:rsidRPr="00FC7DDA">
        <w:rPr>
          <w:rFonts w:cs="Times New Roman"/>
          <w:szCs w:val="24"/>
        </w:rPr>
        <w:tab/>
        <w:t>□ &gt;</w:t>
      </w:r>
      <w:r>
        <w:rPr>
          <w:rFonts w:cs="Times New Roman"/>
          <w:szCs w:val="24"/>
        </w:rPr>
        <w:t>6</w:t>
      </w:r>
    </w:p>
    <w:p w14:paraId="04FB249C" w14:textId="77777777" w:rsidR="0089256C" w:rsidRPr="00FC7DDA" w:rsidRDefault="0089256C" w:rsidP="0089256C">
      <w:pPr>
        <w:pBdr>
          <w:top w:val="single" w:sz="4" w:space="1" w:color="auto"/>
          <w:bottom w:val="single" w:sz="4" w:space="1" w:color="auto"/>
        </w:pBdr>
        <w:shd w:val="clear" w:color="auto" w:fill="BFBFBF" w:themeFill="background1" w:themeFillShade="BF"/>
        <w:spacing w:line="276" w:lineRule="auto"/>
        <w:jc w:val="both"/>
        <w:rPr>
          <w:rFonts w:cs="Times New Roman"/>
          <w:b/>
          <w:bCs/>
          <w:szCs w:val="24"/>
        </w:rPr>
      </w:pPr>
      <w:r w:rsidRPr="00FC7DDA">
        <w:rPr>
          <w:rFonts w:cs="Times New Roman"/>
          <w:b/>
          <w:bCs/>
          <w:szCs w:val="24"/>
        </w:rPr>
        <w:t>Postscript</w:t>
      </w:r>
    </w:p>
    <w:p w14:paraId="31B8242D" w14:textId="77777777" w:rsidR="0089256C" w:rsidRPr="00FC7DDA" w:rsidRDefault="0089256C" w:rsidP="0089256C">
      <w:pPr>
        <w:spacing w:line="276" w:lineRule="auto"/>
        <w:jc w:val="both"/>
        <w:rPr>
          <w:rFonts w:cs="Times New Roman"/>
          <w:b/>
          <w:bCs/>
          <w:szCs w:val="24"/>
        </w:rPr>
      </w:pPr>
      <w:r w:rsidRPr="00FC7DDA">
        <w:rPr>
          <w:rFonts w:cs="Times New Roman"/>
          <w:b/>
          <w:bCs/>
          <w:szCs w:val="24"/>
        </w:rPr>
        <w:t>About the interview</w:t>
      </w:r>
    </w:p>
    <w:p w14:paraId="0050B256" w14:textId="77777777" w:rsidR="0089256C" w:rsidRPr="00FC7DDA" w:rsidRDefault="0089256C" w:rsidP="0089256C">
      <w:pPr>
        <w:spacing w:line="276" w:lineRule="auto"/>
        <w:jc w:val="both"/>
        <w:rPr>
          <w:rFonts w:cs="Times New Roman"/>
          <w:szCs w:val="24"/>
        </w:rPr>
      </w:pPr>
      <w:r w:rsidRPr="00FC7DDA">
        <w:rPr>
          <w:rFonts w:cs="Times New Roman"/>
          <w:szCs w:val="24"/>
        </w:rPr>
        <w:t>Interview-ID</w:t>
      </w:r>
    </w:p>
    <w:p w14:paraId="32D63481" w14:textId="77777777" w:rsidR="0089256C" w:rsidRPr="00FC7DDA" w:rsidRDefault="0089256C" w:rsidP="0089256C">
      <w:pPr>
        <w:spacing w:line="276" w:lineRule="auto"/>
        <w:jc w:val="both"/>
        <w:rPr>
          <w:rFonts w:cs="Times New Roman"/>
          <w:szCs w:val="24"/>
        </w:rPr>
      </w:pPr>
      <w:r w:rsidRPr="00FC7DDA">
        <w:rPr>
          <w:rFonts w:cs="Times New Roman"/>
          <w:szCs w:val="24"/>
        </w:rPr>
        <w:t>Interviewer</w:t>
      </w:r>
    </w:p>
    <w:p w14:paraId="5EA91998" w14:textId="77777777" w:rsidR="0089256C" w:rsidRPr="00FC7DDA" w:rsidRDefault="0089256C" w:rsidP="0089256C">
      <w:pPr>
        <w:spacing w:line="276" w:lineRule="auto"/>
        <w:jc w:val="both"/>
        <w:rPr>
          <w:rFonts w:cs="Times New Roman"/>
          <w:szCs w:val="24"/>
        </w:rPr>
      </w:pPr>
      <w:r w:rsidRPr="00FC7DDA">
        <w:rPr>
          <w:rFonts w:cs="Times New Roman"/>
          <w:szCs w:val="24"/>
        </w:rPr>
        <w:t xml:space="preserve">Date of the interview </w:t>
      </w:r>
    </w:p>
    <w:p w14:paraId="1847D78E" w14:textId="77777777" w:rsidR="0089256C" w:rsidRPr="00FC7DDA" w:rsidRDefault="0089256C" w:rsidP="0089256C">
      <w:pPr>
        <w:spacing w:line="276" w:lineRule="auto"/>
        <w:jc w:val="both"/>
        <w:rPr>
          <w:rFonts w:cs="Times New Roman"/>
          <w:szCs w:val="24"/>
        </w:rPr>
      </w:pPr>
      <w:r w:rsidRPr="00FC7DDA">
        <w:rPr>
          <w:rFonts w:cs="Times New Roman"/>
          <w:szCs w:val="24"/>
        </w:rPr>
        <w:t xml:space="preserve">Location of the interview </w:t>
      </w:r>
    </w:p>
    <w:p w14:paraId="17251551" w14:textId="77777777" w:rsidR="0089256C" w:rsidRPr="00FC7DDA" w:rsidRDefault="0089256C" w:rsidP="0089256C">
      <w:pPr>
        <w:spacing w:line="276" w:lineRule="auto"/>
        <w:jc w:val="both"/>
        <w:rPr>
          <w:rFonts w:cs="Times New Roman"/>
          <w:szCs w:val="24"/>
        </w:rPr>
      </w:pPr>
      <w:r w:rsidRPr="00FC7DDA">
        <w:rPr>
          <w:rFonts w:cs="Times New Roman"/>
          <w:szCs w:val="24"/>
        </w:rPr>
        <w:t xml:space="preserve">Duration of the interview </w:t>
      </w:r>
    </w:p>
    <w:p w14:paraId="04AF76C8" w14:textId="77777777" w:rsidR="0089256C" w:rsidRPr="00FC7DDA" w:rsidRDefault="0089256C" w:rsidP="0089256C">
      <w:pPr>
        <w:spacing w:line="276" w:lineRule="auto"/>
        <w:jc w:val="both"/>
        <w:rPr>
          <w:rFonts w:cs="Times New Roman"/>
          <w:b/>
          <w:bCs/>
          <w:szCs w:val="24"/>
        </w:rPr>
      </w:pPr>
      <w:r w:rsidRPr="00FC7DDA">
        <w:rPr>
          <w:rFonts w:cs="Times New Roman"/>
          <w:b/>
          <w:bCs/>
          <w:szCs w:val="24"/>
        </w:rPr>
        <w:t>Interview situation (atmosphere)</w:t>
      </w:r>
    </w:p>
    <w:p w14:paraId="5A6C8C87" w14:textId="77777777" w:rsidR="0089256C" w:rsidRPr="00FC7DDA" w:rsidRDefault="0089256C" w:rsidP="0089256C">
      <w:pPr>
        <w:spacing w:line="276" w:lineRule="auto"/>
        <w:jc w:val="both"/>
        <w:rPr>
          <w:rFonts w:cs="Times New Roman"/>
          <w:szCs w:val="24"/>
        </w:rPr>
      </w:pPr>
    </w:p>
    <w:p w14:paraId="115807E3" w14:textId="77777777" w:rsidR="0089256C" w:rsidRPr="00FC7DDA" w:rsidRDefault="0089256C" w:rsidP="0089256C">
      <w:pPr>
        <w:spacing w:line="276" w:lineRule="auto"/>
        <w:jc w:val="both"/>
        <w:rPr>
          <w:rFonts w:cs="Times New Roman"/>
          <w:b/>
          <w:bCs/>
          <w:szCs w:val="24"/>
        </w:rPr>
      </w:pPr>
      <w:r w:rsidRPr="00FC7DDA">
        <w:rPr>
          <w:rFonts w:cs="Times New Roman"/>
          <w:b/>
          <w:bCs/>
          <w:szCs w:val="24"/>
        </w:rPr>
        <w:t>Special occurrences during the interview (course of conversation, disturbances)</w:t>
      </w:r>
    </w:p>
    <w:p w14:paraId="79335811" w14:textId="77777777" w:rsidR="0089256C" w:rsidRDefault="0089256C" w:rsidP="0089256C">
      <w:pPr>
        <w:rPr>
          <w:b/>
          <w:bCs/>
          <w:lang w:val="en-GB"/>
        </w:rPr>
      </w:pPr>
    </w:p>
    <w:p w14:paraId="41C684C1" w14:textId="77777777" w:rsidR="0089256C" w:rsidRDefault="0089256C" w:rsidP="0089256C">
      <w:pPr>
        <w:rPr>
          <w:b/>
          <w:bCs/>
          <w:lang w:val="en-GB"/>
        </w:rPr>
      </w:pPr>
      <w:r w:rsidRPr="00FC7DDA">
        <w:rPr>
          <w:b/>
          <w:bCs/>
          <w:lang w:val="en-GB"/>
        </w:rPr>
        <w:t>Striking and emerging topics</w:t>
      </w:r>
    </w:p>
    <w:p w14:paraId="0027A657" w14:textId="77777777" w:rsidR="00FE2E3B" w:rsidRDefault="00FE2E3B" w:rsidP="002152CB">
      <w:pPr>
        <w:rPr>
          <w:b/>
          <w:bCs/>
          <w:lang w:val="en-GB"/>
        </w:rPr>
      </w:pPr>
    </w:p>
    <w:p w14:paraId="3CFE0E0D" w14:textId="5D8808C7" w:rsidR="00816D10" w:rsidRPr="00816D10" w:rsidRDefault="00816D10" w:rsidP="002152CB">
      <w:r w:rsidRPr="005B53D8">
        <w:rPr>
          <w:b/>
          <w:bCs/>
          <w:lang w:val="en-GB"/>
        </w:rPr>
        <w:t xml:space="preserve">Table </w:t>
      </w:r>
      <w:r w:rsidR="009B45E2">
        <w:rPr>
          <w:b/>
          <w:bCs/>
          <w:lang w:val="en-GB"/>
        </w:rPr>
        <w:t>3</w:t>
      </w:r>
      <w:r w:rsidRPr="005B53D8">
        <w:rPr>
          <w:lang w:val="en-GB"/>
        </w:rPr>
        <w:t xml:space="preserve">. </w:t>
      </w:r>
      <w:r w:rsidR="00D947C8" w:rsidRPr="00D947C8">
        <w:rPr>
          <w:b/>
          <w:bCs/>
          <w:lang w:val="en"/>
        </w:rPr>
        <w:t>Quotations related to the main t</w:t>
      </w:r>
      <w:r w:rsidR="00D947C8">
        <w:rPr>
          <w:b/>
          <w:bCs/>
          <w:lang w:val="en"/>
        </w:rPr>
        <w:t>opical categories</w:t>
      </w:r>
    </w:p>
    <w:tbl>
      <w:tblPr>
        <w:tblW w:w="9776" w:type="dxa"/>
        <w:tblInd w:w="113" w:type="dxa"/>
        <w:tblCellMar>
          <w:top w:w="15" w:type="dxa"/>
          <w:left w:w="15" w:type="dxa"/>
          <w:bottom w:w="15" w:type="dxa"/>
          <w:right w:w="15" w:type="dxa"/>
        </w:tblCellMar>
        <w:tblLook w:val="05E0" w:firstRow="1" w:lastRow="1" w:firstColumn="1" w:lastColumn="1" w:noHBand="0" w:noVBand="1"/>
      </w:tblPr>
      <w:tblGrid>
        <w:gridCol w:w="2027"/>
        <w:gridCol w:w="7749"/>
      </w:tblGrid>
      <w:tr w:rsidR="002152CB" w:rsidRPr="002152CB" w14:paraId="4C4FDD6A" w14:textId="77777777" w:rsidTr="001C22B4">
        <w:tc>
          <w:tcPr>
            <w:tcW w:w="9776" w:type="dxa"/>
            <w:gridSpan w:val="2"/>
            <w:tcBorders>
              <w:top w:val="single" w:sz="8" w:space="0" w:color="7F7F7F"/>
              <w:bottom w:val="single" w:sz="8" w:space="0" w:color="7F7F7F"/>
            </w:tcBorders>
            <w:tcMar>
              <w:top w:w="10" w:type="dxa"/>
              <w:left w:w="113" w:type="dxa"/>
              <w:bottom w:w="10" w:type="dxa"/>
              <w:right w:w="113" w:type="dxa"/>
            </w:tcMar>
          </w:tcPr>
          <w:p w14:paraId="7C25AC4C" w14:textId="1507CAC8" w:rsidR="002152CB" w:rsidRPr="002152CB" w:rsidRDefault="002152CB" w:rsidP="00E821FC">
            <w:pPr>
              <w:rPr>
                <w:rFonts w:cs="Times New Roman"/>
                <w:b/>
                <w:bCs/>
                <w:szCs w:val="24"/>
                <w:lang w:val="en"/>
              </w:rPr>
            </w:pPr>
            <w:r w:rsidRPr="002152CB">
              <w:rPr>
                <w:rFonts w:cs="Times New Roman"/>
                <w:b/>
                <w:bCs/>
                <w:szCs w:val="24"/>
              </w:rPr>
              <w:t xml:space="preserve">Main topical category: </w:t>
            </w:r>
            <w:r w:rsidR="00E821FC">
              <w:rPr>
                <w:rFonts w:cs="Times New Roman"/>
                <w:b/>
                <w:bCs/>
                <w:szCs w:val="24"/>
              </w:rPr>
              <w:t>G</w:t>
            </w:r>
            <w:r w:rsidRPr="002152CB">
              <w:rPr>
                <w:rFonts w:cs="Times New Roman"/>
                <w:b/>
                <w:bCs/>
                <w:szCs w:val="24"/>
              </w:rPr>
              <w:t>enerating valuable knowledge</w:t>
            </w:r>
          </w:p>
        </w:tc>
      </w:tr>
      <w:tr w:rsidR="002152CB" w:rsidRPr="002152CB" w14:paraId="77C37E10" w14:textId="77777777" w:rsidTr="00E821FC">
        <w:trPr>
          <w:trHeight w:val="351"/>
        </w:trPr>
        <w:tc>
          <w:tcPr>
            <w:tcW w:w="2027" w:type="dxa"/>
            <w:tcBorders>
              <w:bottom w:val="single" w:sz="8" w:space="0" w:color="7F7F7F"/>
            </w:tcBorders>
            <w:tcMar>
              <w:top w:w="5" w:type="dxa"/>
              <w:left w:w="113" w:type="dxa"/>
              <w:bottom w:w="10" w:type="dxa"/>
              <w:right w:w="113" w:type="dxa"/>
            </w:tcMar>
          </w:tcPr>
          <w:p w14:paraId="2EEE0473" w14:textId="77777777" w:rsidR="002152CB" w:rsidRPr="002152CB" w:rsidRDefault="002152CB" w:rsidP="00E821FC">
            <w:pPr>
              <w:rPr>
                <w:rFonts w:cs="Times New Roman"/>
                <w:szCs w:val="24"/>
                <w:lang w:val="en"/>
              </w:rPr>
            </w:pPr>
            <w:r w:rsidRPr="002152CB">
              <w:rPr>
                <w:rFonts w:cs="Times New Roman"/>
                <w:szCs w:val="24"/>
                <w:lang w:val="en"/>
              </w:rPr>
              <w:t>Sub-category</w:t>
            </w:r>
          </w:p>
        </w:tc>
        <w:tc>
          <w:tcPr>
            <w:tcW w:w="7749" w:type="dxa"/>
            <w:tcBorders>
              <w:bottom w:val="single" w:sz="8" w:space="0" w:color="7F7F7F"/>
            </w:tcBorders>
            <w:tcMar>
              <w:top w:w="5" w:type="dxa"/>
              <w:left w:w="113" w:type="dxa"/>
              <w:bottom w:w="10" w:type="dxa"/>
              <w:right w:w="113" w:type="dxa"/>
            </w:tcMar>
          </w:tcPr>
          <w:p w14:paraId="7C2D7A8D" w14:textId="77777777" w:rsidR="002152CB" w:rsidRPr="002152CB" w:rsidRDefault="002152CB" w:rsidP="00E821FC">
            <w:pPr>
              <w:rPr>
                <w:rFonts w:cs="Times New Roman"/>
                <w:szCs w:val="24"/>
                <w:lang w:val="en"/>
              </w:rPr>
            </w:pPr>
            <w:r w:rsidRPr="002152CB">
              <w:rPr>
                <w:rFonts w:cs="Times New Roman"/>
                <w:szCs w:val="24"/>
                <w:lang w:val="en"/>
              </w:rPr>
              <w:t>Quotations</w:t>
            </w:r>
          </w:p>
        </w:tc>
      </w:tr>
      <w:tr w:rsidR="002152CB" w:rsidRPr="002152CB" w14:paraId="70CA2AB0" w14:textId="77777777" w:rsidTr="001C22B4">
        <w:tc>
          <w:tcPr>
            <w:tcW w:w="2027" w:type="dxa"/>
            <w:tcBorders>
              <w:bottom w:val="single" w:sz="8" w:space="0" w:color="7F7F7F"/>
            </w:tcBorders>
            <w:tcMar>
              <w:top w:w="5" w:type="dxa"/>
              <w:left w:w="113" w:type="dxa"/>
              <w:bottom w:w="10" w:type="dxa"/>
              <w:right w:w="113" w:type="dxa"/>
            </w:tcMar>
          </w:tcPr>
          <w:p w14:paraId="21C81BFB" w14:textId="45D14367" w:rsidR="002152CB" w:rsidRPr="002152CB" w:rsidRDefault="004C50A2" w:rsidP="00E821FC">
            <w:pPr>
              <w:rPr>
                <w:rFonts w:cs="Times New Roman"/>
                <w:bCs/>
                <w:szCs w:val="24"/>
              </w:rPr>
            </w:pPr>
            <w:r w:rsidRPr="004C50A2">
              <w:rPr>
                <w:rFonts w:cs="Times New Roman"/>
                <w:bCs/>
                <w:szCs w:val="24"/>
              </w:rPr>
              <w:lastRenderedPageBreak/>
              <w:t>Generate new data</w:t>
            </w:r>
          </w:p>
        </w:tc>
        <w:tc>
          <w:tcPr>
            <w:tcW w:w="7749" w:type="dxa"/>
            <w:tcBorders>
              <w:bottom w:val="single" w:sz="8" w:space="0" w:color="7F7F7F"/>
            </w:tcBorders>
            <w:tcMar>
              <w:top w:w="5" w:type="dxa"/>
              <w:left w:w="113" w:type="dxa"/>
              <w:bottom w:w="10" w:type="dxa"/>
              <w:right w:w="113" w:type="dxa"/>
            </w:tcMar>
          </w:tcPr>
          <w:p w14:paraId="60A06B48" w14:textId="51A3B3D0" w:rsidR="002152CB" w:rsidRPr="002152CB" w:rsidRDefault="002152CB" w:rsidP="00E821FC">
            <w:pPr>
              <w:rPr>
                <w:rFonts w:cs="Times New Roman"/>
                <w:szCs w:val="24"/>
                <w:lang w:val="en"/>
              </w:rPr>
            </w:pPr>
            <w:r w:rsidRPr="002152CB">
              <w:rPr>
                <w:rFonts w:cs="Times New Roman"/>
                <w:szCs w:val="24"/>
                <w:lang w:val="en"/>
              </w:rPr>
              <w:t>“I am very open to [the surveillance protocols]. I think it's good that such measures are taken. I'm glad we can help.” (CCW 11, female, interview period 1)</w:t>
            </w:r>
          </w:p>
          <w:p w14:paraId="2D2F886C" w14:textId="77777777" w:rsidR="002152CB" w:rsidRDefault="002152CB" w:rsidP="00E821FC">
            <w:pPr>
              <w:rPr>
                <w:rFonts w:cs="Times New Roman"/>
                <w:szCs w:val="24"/>
                <w:lang w:val="en"/>
              </w:rPr>
            </w:pPr>
            <w:r w:rsidRPr="002152CB">
              <w:rPr>
                <w:rFonts w:cs="Times New Roman"/>
                <w:szCs w:val="24"/>
                <w:lang w:val="en"/>
              </w:rPr>
              <w:t>“I think the action is good, because you have to get data somewhere in order to somehow find distributions, patterns, clusters.” (Parent 11, male, interview period 2)</w:t>
            </w:r>
          </w:p>
          <w:p w14:paraId="48DD6721" w14:textId="71B2A4B6" w:rsidR="005D6063" w:rsidRPr="002152CB" w:rsidRDefault="005D6063" w:rsidP="00E821FC">
            <w:pPr>
              <w:rPr>
                <w:rFonts w:cs="Times New Roman"/>
                <w:szCs w:val="24"/>
                <w:lang w:val="en"/>
              </w:rPr>
            </w:pPr>
            <w:r w:rsidRPr="002152CB">
              <w:rPr>
                <w:rFonts w:cs="Times New Roman"/>
                <w:szCs w:val="24"/>
              </w:rPr>
              <w:t>“</w:t>
            </w:r>
            <w:r w:rsidRPr="002152CB">
              <w:rPr>
                <w:rFonts w:cs="Times New Roman"/>
                <w:szCs w:val="24"/>
                <w:lang w:val="en"/>
              </w:rPr>
              <w:t>And yes, people might then more cautious about the pandemic. Aren’t so careless about it. And I think that because of such actions, they might actually think about it.” (CCW 1, female, interview period 1)</w:t>
            </w:r>
          </w:p>
        </w:tc>
      </w:tr>
      <w:tr w:rsidR="002152CB" w:rsidRPr="002152CB" w14:paraId="04321427" w14:textId="77777777" w:rsidTr="001C22B4">
        <w:tc>
          <w:tcPr>
            <w:tcW w:w="2027" w:type="dxa"/>
            <w:tcBorders>
              <w:bottom w:val="single" w:sz="8" w:space="0" w:color="7F7F7F"/>
            </w:tcBorders>
            <w:tcMar>
              <w:top w:w="5" w:type="dxa"/>
              <w:left w:w="113" w:type="dxa"/>
              <w:bottom w:w="10" w:type="dxa"/>
              <w:right w:w="113" w:type="dxa"/>
            </w:tcMar>
          </w:tcPr>
          <w:p w14:paraId="16D489A4" w14:textId="3275B1B0" w:rsidR="002152CB" w:rsidRPr="002152CB" w:rsidRDefault="004C50A2" w:rsidP="00E821FC">
            <w:pPr>
              <w:rPr>
                <w:rFonts w:cs="Times New Roman"/>
                <w:bCs/>
                <w:szCs w:val="24"/>
              </w:rPr>
            </w:pPr>
            <w:r w:rsidRPr="004C50A2">
              <w:rPr>
                <w:rFonts w:cs="Times New Roman"/>
                <w:bCs/>
                <w:szCs w:val="24"/>
              </w:rPr>
              <w:t>Avoiding closures of DCCs</w:t>
            </w:r>
          </w:p>
        </w:tc>
        <w:tc>
          <w:tcPr>
            <w:tcW w:w="7749" w:type="dxa"/>
            <w:tcBorders>
              <w:bottom w:val="single" w:sz="8" w:space="0" w:color="7F7F7F"/>
            </w:tcBorders>
            <w:tcMar>
              <w:top w:w="5" w:type="dxa"/>
              <w:left w:w="113" w:type="dxa"/>
              <w:bottom w:w="10" w:type="dxa"/>
              <w:right w:w="113" w:type="dxa"/>
            </w:tcMar>
          </w:tcPr>
          <w:p w14:paraId="0F672CE5" w14:textId="6021F38E" w:rsidR="002152CB" w:rsidRPr="002152CB" w:rsidRDefault="002152CB" w:rsidP="00E821FC">
            <w:pPr>
              <w:rPr>
                <w:rFonts w:cs="Times New Roman"/>
                <w:szCs w:val="24"/>
                <w:lang w:val="en"/>
              </w:rPr>
            </w:pPr>
            <w:r w:rsidRPr="002152CB">
              <w:rPr>
                <w:rFonts w:cs="Times New Roman"/>
                <w:szCs w:val="24"/>
              </w:rPr>
              <w:t>“</w:t>
            </w:r>
            <w:r w:rsidRPr="002152CB">
              <w:rPr>
                <w:rFonts w:cs="Times New Roman"/>
                <w:szCs w:val="24"/>
                <w:lang w:val="en"/>
              </w:rPr>
              <w:t>When there will be a pandemic again, another one, that [surveillance protocols] might then be common practice (…) in such large facilities. Because that's the only way to get it under control without having to shut everything down.” (CCW 1, female, interview period 1)</w:t>
            </w:r>
          </w:p>
        </w:tc>
      </w:tr>
      <w:tr w:rsidR="002152CB" w:rsidRPr="002152CB" w14:paraId="532A311A" w14:textId="77777777" w:rsidTr="001C22B4">
        <w:tc>
          <w:tcPr>
            <w:tcW w:w="2027" w:type="dxa"/>
            <w:tcBorders>
              <w:bottom w:val="single" w:sz="8" w:space="0" w:color="7F7F7F"/>
            </w:tcBorders>
            <w:tcMar>
              <w:top w:w="5" w:type="dxa"/>
              <w:left w:w="113" w:type="dxa"/>
              <w:bottom w:w="10" w:type="dxa"/>
              <w:right w:w="113" w:type="dxa"/>
            </w:tcMar>
          </w:tcPr>
          <w:p w14:paraId="103BD02C" w14:textId="4050CDAA" w:rsidR="002152CB" w:rsidRPr="002152CB" w:rsidRDefault="004C50A2" w:rsidP="00E821FC">
            <w:pPr>
              <w:rPr>
                <w:rFonts w:cs="Times New Roman"/>
                <w:szCs w:val="24"/>
                <w:lang w:val="en"/>
              </w:rPr>
            </w:pPr>
            <w:r>
              <w:rPr>
                <w:rFonts w:cs="Times New Roman"/>
                <w:szCs w:val="24"/>
                <w:lang w:val="en"/>
              </w:rPr>
              <w:t>I</w:t>
            </w:r>
            <w:r w:rsidR="002152CB" w:rsidRPr="002152CB">
              <w:rPr>
                <w:rFonts w:cs="Times New Roman"/>
                <w:szCs w:val="24"/>
                <w:lang w:val="en"/>
              </w:rPr>
              <w:t>nformation for policy makers</w:t>
            </w:r>
          </w:p>
        </w:tc>
        <w:tc>
          <w:tcPr>
            <w:tcW w:w="7749" w:type="dxa"/>
            <w:tcBorders>
              <w:bottom w:val="single" w:sz="8" w:space="0" w:color="7F7F7F"/>
            </w:tcBorders>
            <w:tcMar>
              <w:top w:w="5" w:type="dxa"/>
              <w:left w:w="113" w:type="dxa"/>
              <w:bottom w:w="10" w:type="dxa"/>
              <w:right w:w="113" w:type="dxa"/>
            </w:tcMar>
          </w:tcPr>
          <w:p w14:paraId="5F3A1AFC" w14:textId="62A1C7EA" w:rsidR="002152CB" w:rsidRPr="002152CB" w:rsidRDefault="002152CB" w:rsidP="00E821FC">
            <w:pPr>
              <w:rPr>
                <w:rFonts w:cs="Times New Roman"/>
                <w:szCs w:val="24"/>
              </w:rPr>
            </w:pPr>
            <w:r w:rsidRPr="002152CB">
              <w:rPr>
                <w:rFonts w:cs="Times New Roman"/>
                <w:szCs w:val="24"/>
              </w:rPr>
              <w:t xml:space="preserve">“That in general from the results of these studies, politics can come up with more specific or more precise </w:t>
            </w:r>
            <w:r w:rsidRPr="002152CB">
              <w:rPr>
                <w:rFonts w:cs="Times New Roman"/>
                <w:szCs w:val="24"/>
                <w:lang w:val="en"/>
              </w:rPr>
              <w:t xml:space="preserve">restrictions or measures. Which measures are reasonable?” </w:t>
            </w:r>
            <w:r w:rsidRPr="002152CB">
              <w:rPr>
                <w:rFonts w:cs="Times New Roman"/>
                <w:szCs w:val="24"/>
              </w:rPr>
              <w:t xml:space="preserve">(Parent 12, male, </w:t>
            </w:r>
            <w:r w:rsidRPr="002152CB">
              <w:rPr>
                <w:rFonts w:cs="Times New Roman"/>
                <w:szCs w:val="24"/>
                <w:lang w:val="en"/>
              </w:rPr>
              <w:t xml:space="preserve">interview period </w:t>
            </w:r>
            <w:r w:rsidRPr="002152CB">
              <w:rPr>
                <w:rFonts w:cs="Times New Roman"/>
                <w:szCs w:val="24"/>
              </w:rPr>
              <w:t>1)</w:t>
            </w:r>
          </w:p>
        </w:tc>
      </w:tr>
      <w:tr w:rsidR="002152CB" w:rsidRPr="002152CB" w14:paraId="10E77226" w14:textId="77777777" w:rsidTr="001C22B4">
        <w:tc>
          <w:tcPr>
            <w:tcW w:w="2027" w:type="dxa"/>
            <w:tcBorders>
              <w:bottom w:val="single" w:sz="8" w:space="0" w:color="7F7F7F"/>
            </w:tcBorders>
            <w:tcMar>
              <w:top w:w="5" w:type="dxa"/>
              <w:left w:w="113" w:type="dxa"/>
              <w:bottom w:w="10" w:type="dxa"/>
              <w:right w:w="113" w:type="dxa"/>
            </w:tcMar>
          </w:tcPr>
          <w:p w14:paraId="14AAA071" w14:textId="43D6471A" w:rsidR="002152CB" w:rsidRPr="002152CB" w:rsidRDefault="004C50A2" w:rsidP="00E821FC">
            <w:pPr>
              <w:rPr>
                <w:rFonts w:cs="Times New Roman"/>
                <w:bCs/>
                <w:szCs w:val="24"/>
              </w:rPr>
            </w:pPr>
            <w:r w:rsidRPr="004C50A2">
              <w:rPr>
                <w:rFonts w:cs="Times New Roman"/>
                <w:bCs/>
                <w:szCs w:val="24"/>
              </w:rPr>
              <w:t>Understand the role of children in the pandemic</w:t>
            </w:r>
          </w:p>
        </w:tc>
        <w:tc>
          <w:tcPr>
            <w:tcW w:w="7749" w:type="dxa"/>
            <w:tcBorders>
              <w:bottom w:val="single" w:sz="8" w:space="0" w:color="7F7F7F"/>
            </w:tcBorders>
            <w:tcMar>
              <w:top w:w="5" w:type="dxa"/>
              <w:left w:w="113" w:type="dxa"/>
              <w:bottom w:w="10" w:type="dxa"/>
              <w:right w:w="113" w:type="dxa"/>
            </w:tcMar>
          </w:tcPr>
          <w:p w14:paraId="1AAA4360" w14:textId="09E8D23E" w:rsidR="002152CB" w:rsidRPr="002152CB" w:rsidRDefault="002152CB" w:rsidP="00E821FC">
            <w:pPr>
              <w:rPr>
                <w:rFonts w:cs="Times New Roman"/>
                <w:szCs w:val="24"/>
                <w:lang w:val="en"/>
              </w:rPr>
            </w:pPr>
            <w:r w:rsidRPr="002152CB">
              <w:rPr>
                <w:rFonts w:cs="Times New Roman"/>
                <w:szCs w:val="24"/>
              </w:rPr>
              <w:t>“</w:t>
            </w:r>
            <w:r w:rsidRPr="002152CB">
              <w:rPr>
                <w:rFonts w:cs="Times New Roman"/>
                <w:szCs w:val="24"/>
                <w:lang w:val="en"/>
              </w:rPr>
              <w:t>Well, I would say that information is collected on whether the children transmit it or how they transmit it and draw conclusions from that, how the actions in the DCCs and the schools can possibly be adapted to that maybe.” (Parent 13, male, interview period 1)</w:t>
            </w:r>
          </w:p>
        </w:tc>
      </w:tr>
      <w:tr w:rsidR="004C50A2" w:rsidRPr="002152CB" w14:paraId="486BEDD8" w14:textId="77777777" w:rsidTr="001C22B4">
        <w:tc>
          <w:tcPr>
            <w:tcW w:w="2027" w:type="dxa"/>
            <w:tcBorders>
              <w:bottom w:val="single" w:sz="8" w:space="0" w:color="7F7F7F"/>
            </w:tcBorders>
            <w:tcMar>
              <w:top w:w="5" w:type="dxa"/>
              <w:left w:w="113" w:type="dxa"/>
              <w:bottom w:w="10" w:type="dxa"/>
              <w:right w:w="113" w:type="dxa"/>
            </w:tcMar>
          </w:tcPr>
          <w:p w14:paraId="643DEE99" w14:textId="133A3836" w:rsidR="004C50A2" w:rsidRPr="002152CB" w:rsidRDefault="004C50A2" w:rsidP="00E821FC">
            <w:pPr>
              <w:rPr>
                <w:rFonts w:cs="Times New Roman"/>
                <w:szCs w:val="24"/>
                <w:lang w:val="en"/>
              </w:rPr>
            </w:pPr>
            <w:r w:rsidRPr="004C50A2">
              <w:rPr>
                <w:rFonts w:cs="Times New Roman"/>
                <w:bCs/>
                <w:szCs w:val="24"/>
              </w:rPr>
              <w:t>Understand the impact of the pandemic on children</w:t>
            </w:r>
          </w:p>
        </w:tc>
        <w:tc>
          <w:tcPr>
            <w:tcW w:w="7749" w:type="dxa"/>
            <w:tcBorders>
              <w:bottom w:val="single" w:sz="8" w:space="0" w:color="7F7F7F"/>
            </w:tcBorders>
            <w:tcMar>
              <w:top w:w="5" w:type="dxa"/>
              <w:left w:w="113" w:type="dxa"/>
              <w:bottom w:w="10" w:type="dxa"/>
              <w:right w:w="113" w:type="dxa"/>
            </w:tcMar>
          </w:tcPr>
          <w:p w14:paraId="36F74DAE" w14:textId="12CD6F15" w:rsidR="004C50A2" w:rsidRPr="002152CB" w:rsidRDefault="004C50A2" w:rsidP="00E821FC">
            <w:pPr>
              <w:rPr>
                <w:rFonts w:cs="Times New Roman"/>
                <w:szCs w:val="24"/>
              </w:rPr>
            </w:pPr>
            <w:r w:rsidRPr="002152CB">
              <w:rPr>
                <w:rFonts w:cs="Times New Roman"/>
                <w:szCs w:val="24"/>
                <w:lang w:val="en"/>
              </w:rPr>
              <w:t>“On the other hand, [by implementing such studies] a little more attention is paid to how this shutdown and this pandemic affect the children.” (Parent 1, female, interview period 2)</w:t>
            </w:r>
          </w:p>
        </w:tc>
      </w:tr>
      <w:tr w:rsidR="004C50A2" w:rsidRPr="002152CB" w14:paraId="659FB53E" w14:textId="77777777" w:rsidTr="001C22B4">
        <w:tc>
          <w:tcPr>
            <w:tcW w:w="2027" w:type="dxa"/>
            <w:tcBorders>
              <w:bottom w:val="single" w:sz="8" w:space="0" w:color="7F7F7F"/>
            </w:tcBorders>
            <w:tcMar>
              <w:top w:w="5" w:type="dxa"/>
              <w:left w:w="113" w:type="dxa"/>
              <w:bottom w:w="10" w:type="dxa"/>
              <w:right w:w="113" w:type="dxa"/>
            </w:tcMar>
          </w:tcPr>
          <w:p w14:paraId="63802920" w14:textId="28CDA414" w:rsidR="004C50A2" w:rsidRPr="004C50A2" w:rsidRDefault="005D6063" w:rsidP="00E821FC">
            <w:pPr>
              <w:rPr>
                <w:rFonts w:cs="Times New Roman"/>
                <w:bCs/>
                <w:szCs w:val="24"/>
              </w:rPr>
            </w:pPr>
            <w:r w:rsidRPr="005D6063">
              <w:rPr>
                <w:rFonts w:cs="Times New Roman"/>
                <w:bCs/>
                <w:szCs w:val="24"/>
              </w:rPr>
              <w:t>Skepticism about generating new data</w:t>
            </w:r>
          </w:p>
        </w:tc>
        <w:tc>
          <w:tcPr>
            <w:tcW w:w="7749" w:type="dxa"/>
            <w:tcBorders>
              <w:bottom w:val="single" w:sz="8" w:space="0" w:color="7F7F7F"/>
            </w:tcBorders>
            <w:tcMar>
              <w:top w:w="5" w:type="dxa"/>
              <w:left w:w="113" w:type="dxa"/>
              <w:bottom w:w="10" w:type="dxa"/>
              <w:right w:w="113" w:type="dxa"/>
            </w:tcMar>
          </w:tcPr>
          <w:p w14:paraId="46B695DA" w14:textId="60C66CA0" w:rsidR="004C50A2" w:rsidRPr="002152CB" w:rsidRDefault="004C50A2" w:rsidP="00E821FC">
            <w:pPr>
              <w:rPr>
                <w:rFonts w:cs="Times New Roman"/>
                <w:szCs w:val="24"/>
                <w:lang w:val="en"/>
              </w:rPr>
            </w:pPr>
            <w:r w:rsidRPr="002152CB">
              <w:rPr>
                <w:rFonts w:cs="Times New Roman"/>
                <w:szCs w:val="24"/>
                <w:lang w:val="en"/>
              </w:rPr>
              <w:t>“I don't really expect any scientific findings to come out of [the surveillance protocols], that it will help in any way, I don’t really think so.” (CCW 12, female, interview period 1)</w:t>
            </w:r>
          </w:p>
        </w:tc>
      </w:tr>
      <w:tr w:rsidR="002152CB" w:rsidRPr="002152CB" w14:paraId="15E398E3" w14:textId="77777777" w:rsidTr="001C22B4">
        <w:tc>
          <w:tcPr>
            <w:tcW w:w="2027" w:type="dxa"/>
            <w:tcBorders>
              <w:bottom w:val="single" w:sz="8" w:space="0" w:color="7F7F7F"/>
            </w:tcBorders>
            <w:tcMar>
              <w:top w:w="5" w:type="dxa"/>
              <w:left w:w="113" w:type="dxa"/>
              <w:bottom w:w="10" w:type="dxa"/>
              <w:right w:w="113" w:type="dxa"/>
            </w:tcMar>
          </w:tcPr>
          <w:p w14:paraId="1A12DF18" w14:textId="47BACED4" w:rsidR="002152CB" w:rsidRPr="002152CB" w:rsidRDefault="006F5EC8" w:rsidP="00E821FC">
            <w:pPr>
              <w:rPr>
                <w:rFonts w:cs="Times New Roman"/>
                <w:bCs/>
                <w:szCs w:val="24"/>
              </w:rPr>
            </w:pPr>
            <w:r w:rsidRPr="006F5EC8">
              <w:rPr>
                <w:rFonts w:cs="Times New Roman"/>
                <w:bCs/>
                <w:szCs w:val="24"/>
              </w:rPr>
              <w:t xml:space="preserve">Doubts on reliability of tests </w:t>
            </w:r>
          </w:p>
        </w:tc>
        <w:tc>
          <w:tcPr>
            <w:tcW w:w="7749" w:type="dxa"/>
            <w:tcBorders>
              <w:bottom w:val="single" w:sz="8" w:space="0" w:color="7F7F7F"/>
            </w:tcBorders>
            <w:tcMar>
              <w:top w:w="5" w:type="dxa"/>
              <w:left w:w="113" w:type="dxa"/>
              <w:bottom w:w="10" w:type="dxa"/>
              <w:right w:w="113" w:type="dxa"/>
            </w:tcMar>
          </w:tcPr>
          <w:p w14:paraId="2462BB56" w14:textId="2026ED50" w:rsidR="002152CB" w:rsidRPr="002152CB" w:rsidRDefault="002152CB" w:rsidP="00E821FC">
            <w:pPr>
              <w:rPr>
                <w:rFonts w:cs="Times New Roman"/>
                <w:szCs w:val="24"/>
                <w:lang w:val="en"/>
              </w:rPr>
            </w:pPr>
            <w:r w:rsidRPr="002152CB">
              <w:rPr>
                <w:rFonts w:cs="Times New Roman"/>
                <w:szCs w:val="24"/>
                <w:lang w:val="en"/>
              </w:rPr>
              <w:t>“Well, I would just like to find out how good the tests [referring to the surveillance protocols] are in principle.” (Parent 3, female, interview period 1)</w:t>
            </w:r>
          </w:p>
          <w:p w14:paraId="3EA70356" w14:textId="106ADF45" w:rsidR="002152CB" w:rsidRPr="002152CB" w:rsidRDefault="002152CB" w:rsidP="00E821FC">
            <w:pPr>
              <w:rPr>
                <w:rFonts w:cs="Times New Roman"/>
                <w:szCs w:val="24"/>
              </w:rPr>
            </w:pPr>
            <w:r w:rsidRPr="002152CB">
              <w:rPr>
                <w:rFonts w:cs="Times New Roman"/>
                <w:szCs w:val="24"/>
              </w:rPr>
              <w:t xml:space="preserve">“Well, </w:t>
            </w:r>
            <w:r w:rsidRPr="002152CB">
              <w:rPr>
                <w:rFonts w:cs="Times New Roman"/>
                <w:szCs w:val="24"/>
                <w:lang w:val="en"/>
              </w:rPr>
              <w:t xml:space="preserve">if someone is tested positive, then this person has been among the children for days already. So… is that anyhow useful?” </w:t>
            </w:r>
            <w:r w:rsidRPr="002152CB">
              <w:rPr>
                <w:rFonts w:cs="Times New Roman"/>
                <w:szCs w:val="24"/>
              </w:rPr>
              <w:t xml:space="preserve">(Parent 14, female, </w:t>
            </w:r>
            <w:r w:rsidRPr="002152CB">
              <w:rPr>
                <w:rFonts w:cs="Times New Roman"/>
                <w:szCs w:val="24"/>
                <w:lang w:val="en"/>
              </w:rPr>
              <w:t>interview period</w:t>
            </w:r>
            <w:r w:rsidRPr="002152CB">
              <w:rPr>
                <w:rFonts w:cs="Times New Roman"/>
                <w:szCs w:val="24"/>
              </w:rPr>
              <w:t xml:space="preserve"> 1)</w:t>
            </w:r>
          </w:p>
          <w:p w14:paraId="029BE69D" w14:textId="25012849" w:rsidR="002152CB" w:rsidRPr="002152CB" w:rsidRDefault="002152CB" w:rsidP="00E821FC">
            <w:pPr>
              <w:rPr>
                <w:rFonts w:cs="Times New Roman"/>
                <w:szCs w:val="24"/>
              </w:rPr>
            </w:pPr>
            <w:r w:rsidRPr="002152CB">
              <w:rPr>
                <w:rFonts w:cs="Times New Roman"/>
                <w:szCs w:val="24"/>
              </w:rPr>
              <w:t>“I am just not entirely sure whether a C</w:t>
            </w:r>
            <w:r w:rsidR="006F5EC8">
              <w:rPr>
                <w:rFonts w:cs="Times New Roman"/>
                <w:szCs w:val="24"/>
              </w:rPr>
              <w:t>OVID</w:t>
            </w:r>
            <w:r w:rsidRPr="002152CB">
              <w:rPr>
                <w:rFonts w:cs="Times New Roman"/>
                <w:szCs w:val="24"/>
              </w:rPr>
              <w:t xml:space="preserve">-19 disease can actually be diagnosed accurately using this test. I also believe that there is a relatively </w:t>
            </w:r>
            <w:r w:rsidRPr="002152CB">
              <w:rPr>
                <w:rFonts w:cs="Times New Roman"/>
                <w:szCs w:val="24"/>
              </w:rPr>
              <w:lastRenderedPageBreak/>
              <w:t xml:space="preserve">high number of unreported cases, or false negative results.” (Parent 2, female, </w:t>
            </w:r>
            <w:r w:rsidRPr="002152CB">
              <w:rPr>
                <w:rFonts w:cs="Times New Roman"/>
                <w:szCs w:val="24"/>
                <w:lang w:val="en"/>
              </w:rPr>
              <w:t>interview period</w:t>
            </w:r>
            <w:r w:rsidRPr="002152CB">
              <w:rPr>
                <w:rFonts w:cs="Times New Roman"/>
                <w:szCs w:val="24"/>
              </w:rPr>
              <w:t xml:space="preserve"> 2)</w:t>
            </w:r>
          </w:p>
          <w:p w14:paraId="15F5E875" w14:textId="0C31A085" w:rsidR="002152CB" w:rsidRPr="002152CB" w:rsidRDefault="002152CB" w:rsidP="00E821FC">
            <w:pPr>
              <w:rPr>
                <w:rFonts w:cs="Times New Roman"/>
                <w:szCs w:val="24"/>
              </w:rPr>
            </w:pPr>
            <w:r w:rsidRPr="002152CB">
              <w:rPr>
                <w:rFonts w:cs="Times New Roman"/>
                <w:szCs w:val="24"/>
              </w:rPr>
              <w:t xml:space="preserve">“And I wonder how that [the surveillance protocols] can actually be implemented in the middle of the flu-season.” (CCW 5, male, </w:t>
            </w:r>
            <w:r w:rsidRPr="002152CB">
              <w:rPr>
                <w:rFonts w:cs="Times New Roman"/>
                <w:szCs w:val="24"/>
                <w:lang w:val="en"/>
              </w:rPr>
              <w:t>interview period</w:t>
            </w:r>
            <w:r w:rsidRPr="002152CB">
              <w:rPr>
                <w:rFonts w:cs="Times New Roman"/>
                <w:szCs w:val="24"/>
              </w:rPr>
              <w:t xml:space="preserve"> 1)</w:t>
            </w:r>
          </w:p>
        </w:tc>
      </w:tr>
      <w:tr w:rsidR="002152CB" w:rsidRPr="002152CB" w14:paraId="5039AE93" w14:textId="77777777" w:rsidTr="001C22B4">
        <w:tc>
          <w:tcPr>
            <w:tcW w:w="2027" w:type="dxa"/>
            <w:tcBorders>
              <w:bottom w:val="single" w:sz="8" w:space="0" w:color="7F7F7F"/>
            </w:tcBorders>
            <w:tcMar>
              <w:top w:w="5" w:type="dxa"/>
              <w:left w:w="113" w:type="dxa"/>
              <w:bottom w:w="10" w:type="dxa"/>
              <w:right w:w="113" w:type="dxa"/>
            </w:tcMar>
            <w:hideMark/>
          </w:tcPr>
          <w:p w14:paraId="576D01C6" w14:textId="0D810C00" w:rsidR="002152CB" w:rsidRPr="002152CB" w:rsidRDefault="002152CB" w:rsidP="00E821FC">
            <w:pPr>
              <w:rPr>
                <w:rFonts w:cs="Times New Roman"/>
                <w:szCs w:val="24"/>
                <w:lang w:val="en"/>
              </w:rPr>
            </w:pPr>
            <w:r w:rsidRPr="002152CB">
              <w:rPr>
                <w:rFonts w:cs="Times New Roman"/>
                <w:szCs w:val="24"/>
                <w:lang w:val="en"/>
              </w:rPr>
              <w:lastRenderedPageBreak/>
              <w:t xml:space="preserve">Low </w:t>
            </w:r>
            <w:r w:rsidR="006F5EC8">
              <w:rPr>
                <w:rFonts w:cs="Times New Roman"/>
                <w:szCs w:val="24"/>
                <w:lang w:val="en"/>
              </w:rPr>
              <w:t>p</w:t>
            </w:r>
            <w:r w:rsidRPr="002152CB">
              <w:rPr>
                <w:rFonts w:cs="Times New Roman"/>
                <w:szCs w:val="24"/>
                <w:lang w:val="en"/>
              </w:rPr>
              <w:t>articipation rate</w:t>
            </w:r>
            <w:r w:rsidR="006F5EC8">
              <w:rPr>
                <w:rFonts w:cs="Times New Roman"/>
                <w:szCs w:val="24"/>
                <w:lang w:val="en"/>
              </w:rPr>
              <w:t>s in the study</w:t>
            </w:r>
          </w:p>
        </w:tc>
        <w:tc>
          <w:tcPr>
            <w:tcW w:w="7749" w:type="dxa"/>
            <w:tcBorders>
              <w:bottom w:val="single" w:sz="8" w:space="0" w:color="7F7F7F"/>
            </w:tcBorders>
            <w:tcMar>
              <w:top w:w="5" w:type="dxa"/>
              <w:left w:w="113" w:type="dxa"/>
              <w:bottom w:w="10" w:type="dxa"/>
              <w:right w:w="113" w:type="dxa"/>
            </w:tcMar>
            <w:hideMark/>
          </w:tcPr>
          <w:p w14:paraId="26C75014" w14:textId="66E7D62C" w:rsidR="002152CB" w:rsidRPr="002152CB" w:rsidRDefault="002152CB" w:rsidP="00E821FC">
            <w:pPr>
              <w:rPr>
                <w:rFonts w:cs="Times New Roman"/>
                <w:szCs w:val="24"/>
                <w:lang w:val="en"/>
              </w:rPr>
            </w:pPr>
            <w:r w:rsidRPr="002152CB">
              <w:rPr>
                <w:rFonts w:cs="Times New Roman"/>
                <w:szCs w:val="24"/>
                <w:lang w:val="en"/>
              </w:rPr>
              <w:t>“I think that the most important, the most interesting test subjects are not included in the study.” (CCW 2, male, interview period 1)</w:t>
            </w:r>
          </w:p>
          <w:p w14:paraId="0CF66347" w14:textId="6710373D" w:rsidR="002152CB" w:rsidRPr="002152CB" w:rsidRDefault="002152CB" w:rsidP="00E821FC">
            <w:pPr>
              <w:rPr>
                <w:rFonts w:cs="Times New Roman"/>
                <w:szCs w:val="24"/>
                <w:lang w:val="en"/>
              </w:rPr>
            </w:pPr>
            <w:r w:rsidRPr="002152CB">
              <w:rPr>
                <w:rFonts w:cs="Times New Roman"/>
                <w:szCs w:val="24"/>
              </w:rPr>
              <w:t xml:space="preserve">“(…) </w:t>
            </w:r>
            <w:r w:rsidRPr="002152CB">
              <w:rPr>
                <w:rFonts w:cs="Times New Roman"/>
                <w:szCs w:val="24"/>
                <w:lang w:val="en"/>
              </w:rPr>
              <w:t>because if 50 percent or less [participate], and the others don't, then it’s basically useless.” (Parent 15, female, interview period 2)</w:t>
            </w:r>
          </w:p>
          <w:p w14:paraId="59E9EB8A" w14:textId="74241685" w:rsidR="002152CB" w:rsidRPr="002152CB" w:rsidRDefault="002152CB" w:rsidP="00E821FC">
            <w:pPr>
              <w:rPr>
                <w:rFonts w:cs="Times New Roman"/>
                <w:szCs w:val="24"/>
                <w:lang w:val="en"/>
              </w:rPr>
            </w:pPr>
            <w:r w:rsidRPr="002152CB">
              <w:rPr>
                <w:rFonts w:cs="Times New Roman"/>
                <w:szCs w:val="24"/>
              </w:rPr>
              <w:t>“</w:t>
            </w:r>
            <w:r w:rsidRPr="002152CB">
              <w:rPr>
                <w:rFonts w:cs="Times New Roman"/>
                <w:szCs w:val="24"/>
                <w:lang w:val="en"/>
              </w:rPr>
              <w:t>[The reason was] the participation of the people. So people say: ‘Why do I have to test all the time? I don’t accept it.’ So it’s already very difficult to try to decide what kind of vaccination to get. But I just think that many people, I can see it among my own good friends, where I thought: ‘Of course they will have their children participate in that’, […] [but they said:] ‘No, I would never have my child pricked at the DCC.’ For me that goes without saying.”</w:t>
            </w:r>
            <w:r w:rsidRPr="002152CB" w:rsidDel="002F3B2C">
              <w:rPr>
                <w:rFonts w:cs="Times New Roman"/>
                <w:szCs w:val="24"/>
              </w:rPr>
              <w:t xml:space="preserve"> </w:t>
            </w:r>
            <w:r w:rsidRPr="002152CB">
              <w:rPr>
                <w:rFonts w:cs="Times New Roman"/>
                <w:szCs w:val="24"/>
                <w:lang w:val="en"/>
              </w:rPr>
              <w:t>(Parent 3, female, interview period 1)</w:t>
            </w:r>
          </w:p>
          <w:p w14:paraId="1427A6E0" w14:textId="2780D3B8" w:rsidR="002152CB" w:rsidRPr="002152CB" w:rsidRDefault="002152CB" w:rsidP="00E821FC">
            <w:pPr>
              <w:rPr>
                <w:rFonts w:cs="Times New Roman"/>
                <w:szCs w:val="24"/>
              </w:rPr>
            </w:pPr>
            <w:r w:rsidRPr="002152CB">
              <w:rPr>
                <w:rFonts w:cs="Times New Roman"/>
                <w:szCs w:val="24"/>
              </w:rPr>
              <w:t xml:space="preserve">“I mean, if you could introduce mandatory actions in all facilities in a sensitive way … no idea, excluding non-participants from the DCC or something like that, then this would maybe at least in the context of the DCC increase the awareness of parents and children.” (CCW 2, male, </w:t>
            </w:r>
            <w:r w:rsidRPr="002152CB">
              <w:rPr>
                <w:rFonts w:cs="Times New Roman"/>
                <w:szCs w:val="24"/>
                <w:lang w:val="en"/>
              </w:rPr>
              <w:t>interview period</w:t>
            </w:r>
            <w:r w:rsidRPr="002152CB">
              <w:rPr>
                <w:rFonts w:cs="Times New Roman"/>
                <w:szCs w:val="24"/>
              </w:rPr>
              <w:t xml:space="preserve"> 1)</w:t>
            </w:r>
          </w:p>
        </w:tc>
      </w:tr>
      <w:tr w:rsidR="006F5EC8" w:rsidRPr="002152CB" w14:paraId="364CD6DF" w14:textId="77777777" w:rsidTr="001C22B4">
        <w:tc>
          <w:tcPr>
            <w:tcW w:w="2027" w:type="dxa"/>
            <w:tcBorders>
              <w:bottom w:val="single" w:sz="8" w:space="0" w:color="7F7F7F"/>
            </w:tcBorders>
            <w:tcMar>
              <w:top w:w="5" w:type="dxa"/>
              <w:left w:w="113" w:type="dxa"/>
              <w:bottom w:w="10" w:type="dxa"/>
              <w:right w:w="113" w:type="dxa"/>
            </w:tcMar>
          </w:tcPr>
          <w:p w14:paraId="0E14F467" w14:textId="7039402C" w:rsidR="006F5EC8" w:rsidRPr="002152CB" w:rsidRDefault="006F5EC8" w:rsidP="00E821FC">
            <w:pPr>
              <w:rPr>
                <w:rFonts w:cs="Times New Roman"/>
                <w:szCs w:val="24"/>
                <w:lang w:val="en"/>
              </w:rPr>
            </w:pPr>
            <w:r w:rsidRPr="006F5EC8">
              <w:rPr>
                <w:rFonts w:cs="Times New Roman"/>
                <w:bCs/>
                <w:szCs w:val="24"/>
              </w:rPr>
              <w:t>Other testing possibilities</w:t>
            </w:r>
          </w:p>
        </w:tc>
        <w:tc>
          <w:tcPr>
            <w:tcW w:w="7749" w:type="dxa"/>
            <w:tcBorders>
              <w:bottom w:val="single" w:sz="8" w:space="0" w:color="7F7F7F"/>
            </w:tcBorders>
            <w:tcMar>
              <w:top w:w="5" w:type="dxa"/>
              <w:left w:w="113" w:type="dxa"/>
              <w:bottom w:w="10" w:type="dxa"/>
              <w:right w:w="113" w:type="dxa"/>
            </w:tcMar>
          </w:tcPr>
          <w:p w14:paraId="54F0D5F4" w14:textId="418C0ACA" w:rsidR="006F5EC8" w:rsidRPr="002152CB" w:rsidRDefault="006F5EC8" w:rsidP="00E821FC">
            <w:pPr>
              <w:rPr>
                <w:rFonts w:cs="Times New Roman"/>
                <w:szCs w:val="24"/>
                <w:lang w:val="en"/>
              </w:rPr>
            </w:pPr>
            <w:r w:rsidRPr="002152CB">
              <w:rPr>
                <w:rFonts w:cs="Times New Roman"/>
                <w:szCs w:val="24"/>
                <w:lang w:val="en"/>
              </w:rPr>
              <w:t xml:space="preserve">“(…) but </w:t>
            </w:r>
            <w:r>
              <w:rPr>
                <w:rFonts w:cs="Times New Roman"/>
                <w:szCs w:val="24"/>
                <w:lang w:val="en"/>
              </w:rPr>
              <w:t xml:space="preserve">I </w:t>
            </w:r>
            <w:r w:rsidRPr="002152CB">
              <w:rPr>
                <w:rFonts w:cs="Times New Roman"/>
                <w:szCs w:val="24"/>
                <w:lang w:val="en"/>
              </w:rPr>
              <w:t>wouldn’t see it as a special benefit anymore (…). Simply because, thank God, (…) the whole test situation has changed. It was a sort of luxury, so to speak, that you could test yourself so quickly, but that's no longer the case.” (CCW 3, female, interview period 2)</w:t>
            </w:r>
          </w:p>
        </w:tc>
      </w:tr>
      <w:tr w:rsidR="002152CB" w:rsidRPr="002152CB" w14:paraId="08DED796" w14:textId="77777777" w:rsidTr="00BD5D8C">
        <w:tc>
          <w:tcPr>
            <w:tcW w:w="9776" w:type="dxa"/>
            <w:gridSpan w:val="2"/>
            <w:tcBorders>
              <w:bottom w:val="single" w:sz="4" w:space="0" w:color="auto"/>
            </w:tcBorders>
            <w:tcMar>
              <w:top w:w="5" w:type="dxa"/>
              <w:left w:w="113" w:type="dxa"/>
              <w:bottom w:w="5" w:type="dxa"/>
              <w:right w:w="113" w:type="dxa"/>
            </w:tcMar>
          </w:tcPr>
          <w:p w14:paraId="4FEB1704" w14:textId="77777777" w:rsidR="002152CB" w:rsidRPr="002152CB" w:rsidRDefault="002152CB" w:rsidP="00E821FC">
            <w:pPr>
              <w:rPr>
                <w:rFonts w:cs="Times New Roman"/>
                <w:b/>
                <w:bCs/>
                <w:szCs w:val="24"/>
                <w:lang w:val="en"/>
              </w:rPr>
            </w:pPr>
            <w:r w:rsidRPr="002152CB">
              <w:rPr>
                <w:rFonts w:cs="Times New Roman"/>
                <w:b/>
                <w:bCs/>
                <w:szCs w:val="24"/>
                <w:lang w:val="en"/>
              </w:rPr>
              <w:t xml:space="preserve">Main topical category: </w:t>
            </w:r>
            <w:r w:rsidRPr="002152CB">
              <w:rPr>
                <w:rFonts w:cs="Times New Roman"/>
                <w:b/>
                <w:bCs/>
                <w:szCs w:val="24"/>
              </w:rPr>
              <w:t>Impact on daily life</w:t>
            </w:r>
          </w:p>
        </w:tc>
      </w:tr>
      <w:tr w:rsidR="002152CB" w:rsidRPr="002152CB" w14:paraId="3879B435" w14:textId="77777777" w:rsidTr="00BD5D8C">
        <w:tc>
          <w:tcPr>
            <w:tcW w:w="2027" w:type="dxa"/>
            <w:tcBorders>
              <w:top w:val="single" w:sz="4" w:space="0" w:color="auto"/>
              <w:bottom w:val="single" w:sz="4" w:space="0" w:color="auto"/>
            </w:tcBorders>
            <w:tcMar>
              <w:top w:w="5" w:type="dxa"/>
              <w:left w:w="113" w:type="dxa"/>
              <w:bottom w:w="5" w:type="dxa"/>
              <w:right w:w="113" w:type="dxa"/>
            </w:tcMar>
          </w:tcPr>
          <w:p w14:paraId="680154E1" w14:textId="77777777" w:rsidR="002152CB" w:rsidRPr="002152CB" w:rsidRDefault="002152CB" w:rsidP="00E821FC">
            <w:pPr>
              <w:rPr>
                <w:rFonts w:cs="Times New Roman"/>
                <w:szCs w:val="24"/>
              </w:rPr>
            </w:pPr>
            <w:r w:rsidRPr="002152CB">
              <w:rPr>
                <w:rFonts w:cs="Times New Roman"/>
                <w:szCs w:val="24"/>
              </w:rPr>
              <w:t>Sub-category</w:t>
            </w:r>
          </w:p>
        </w:tc>
        <w:tc>
          <w:tcPr>
            <w:tcW w:w="7749" w:type="dxa"/>
            <w:tcBorders>
              <w:top w:val="single" w:sz="4" w:space="0" w:color="auto"/>
              <w:bottom w:val="single" w:sz="4" w:space="0" w:color="auto"/>
            </w:tcBorders>
            <w:tcMar>
              <w:top w:w="5" w:type="dxa"/>
              <w:left w:w="113" w:type="dxa"/>
              <w:bottom w:w="5" w:type="dxa"/>
              <w:right w:w="113" w:type="dxa"/>
            </w:tcMar>
          </w:tcPr>
          <w:p w14:paraId="16222F35" w14:textId="77777777" w:rsidR="002152CB" w:rsidRPr="002152CB" w:rsidRDefault="002152CB" w:rsidP="00E821FC">
            <w:pPr>
              <w:rPr>
                <w:rFonts w:cs="Times New Roman"/>
                <w:szCs w:val="24"/>
                <w:lang w:val="en"/>
              </w:rPr>
            </w:pPr>
            <w:r w:rsidRPr="002152CB">
              <w:rPr>
                <w:rFonts w:cs="Times New Roman"/>
                <w:szCs w:val="24"/>
                <w:lang w:val="en"/>
              </w:rPr>
              <w:t>Quotations</w:t>
            </w:r>
          </w:p>
        </w:tc>
      </w:tr>
      <w:tr w:rsidR="002152CB" w:rsidRPr="002152CB" w14:paraId="3191E89C" w14:textId="77777777" w:rsidTr="00BD5D8C">
        <w:tc>
          <w:tcPr>
            <w:tcW w:w="2027" w:type="dxa"/>
            <w:tcBorders>
              <w:top w:val="single" w:sz="4" w:space="0" w:color="auto"/>
            </w:tcBorders>
            <w:tcMar>
              <w:top w:w="5" w:type="dxa"/>
              <w:left w:w="113" w:type="dxa"/>
              <w:bottom w:w="5" w:type="dxa"/>
              <w:right w:w="113" w:type="dxa"/>
            </w:tcMar>
          </w:tcPr>
          <w:p w14:paraId="300338AF" w14:textId="7E14C933" w:rsidR="002152CB" w:rsidRPr="002152CB" w:rsidRDefault="002152CB" w:rsidP="00E821FC">
            <w:pPr>
              <w:rPr>
                <w:rFonts w:cs="Times New Roman"/>
                <w:szCs w:val="24"/>
              </w:rPr>
            </w:pPr>
            <w:r w:rsidRPr="002152CB">
              <w:rPr>
                <w:rFonts w:cs="Times New Roman"/>
                <w:szCs w:val="24"/>
              </w:rPr>
              <w:t>Fear of increased workload</w:t>
            </w:r>
          </w:p>
        </w:tc>
        <w:tc>
          <w:tcPr>
            <w:tcW w:w="7749" w:type="dxa"/>
            <w:tcBorders>
              <w:top w:val="single" w:sz="4" w:space="0" w:color="auto"/>
            </w:tcBorders>
            <w:tcMar>
              <w:top w:w="5" w:type="dxa"/>
              <w:left w:w="113" w:type="dxa"/>
              <w:bottom w:w="5" w:type="dxa"/>
              <w:right w:w="113" w:type="dxa"/>
            </w:tcMar>
          </w:tcPr>
          <w:p w14:paraId="143E355D" w14:textId="6584E664" w:rsidR="002152CB" w:rsidRPr="002152CB" w:rsidRDefault="002152CB" w:rsidP="00E821FC">
            <w:pPr>
              <w:rPr>
                <w:rFonts w:cs="Times New Roman"/>
                <w:szCs w:val="24"/>
                <w:lang w:val="en"/>
              </w:rPr>
            </w:pPr>
            <w:r w:rsidRPr="002152CB">
              <w:rPr>
                <w:rFonts w:cs="Times New Roman"/>
                <w:szCs w:val="24"/>
                <w:lang w:val="en"/>
              </w:rPr>
              <w:t>“(…) it is of course a huge logistical effort, which of course does not leave the everyday work unaffected.</w:t>
            </w:r>
            <w:r w:rsidRPr="002152CB">
              <w:rPr>
                <w:rFonts w:cs="Times New Roman"/>
                <w:szCs w:val="24"/>
              </w:rPr>
              <w:t xml:space="preserve"> When you have four teams in the facility that have to do the nasal swa</w:t>
            </w:r>
            <w:bookmarkStart w:id="0" w:name="_GoBack"/>
            <w:bookmarkEnd w:id="0"/>
            <w:r w:rsidRPr="002152CB">
              <w:rPr>
                <w:rFonts w:cs="Times New Roman"/>
                <w:szCs w:val="24"/>
              </w:rPr>
              <w:t xml:space="preserve">b early in the mornings [before they can start their work].” </w:t>
            </w:r>
            <w:r w:rsidRPr="002152CB">
              <w:rPr>
                <w:rFonts w:cs="Times New Roman"/>
                <w:szCs w:val="24"/>
                <w:lang w:val="en"/>
              </w:rPr>
              <w:t>(CCW 10, male, interview period 1)</w:t>
            </w:r>
          </w:p>
        </w:tc>
      </w:tr>
      <w:tr w:rsidR="002152CB" w:rsidRPr="002152CB" w14:paraId="3D9769CD" w14:textId="77777777" w:rsidTr="001C22B4">
        <w:tc>
          <w:tcPr>
            <w:tcW w:w="2027" w:type="dxa"/>
            <w:tcMar>
              <w:top w:w="5" w:type="dxa"/>
              <w:left w:w="113" w:type="dxa"/>
              <w:bottom w:w="5" w:type="dxa"/>
              <w:right w:w="113" w:type="dxa"/>
            </w:tcMar>
          </w:tcPr>
          <w:p w14:paraId="45956883" w14:textId="0834682A" w:rsidR="002152CB" w:rsidRPr="002152CB" w:rsidRDefault="007E3322" w:rsidP="00E821FC">
            <w:pPr>
              <w:rPr>
                <w:rFonts w:cs="Times New Roman"/>
                <w:bCs/>
                <w:szCs w:val="24"/>
              </w:rPr>
            </w:pPr>
            <w:r w:rsidRPr="007E3322">
              <w:rPr>
                <w:rFonts w:cs="Times New Roman"/>
                <w:bCs/>
                <w:szCs w:val="24"/>
              </w:rPr>
              <w:t>Smooth integration in daily routines at the DCCs and at home</w:t>
            </w:r>
          </w:p>
        </w:tc>
        <w:tc>
          <w:tcPr>
            <w:tcW w:w="7749" w:type="dxa"/>
            <w:tcMar>
              <w:top w:w="5" w:type="dxa"/>
              <w:left w:w="113" w:type="dxa"/>
              <w:bottom w:w="5" w:type="dxa"/>
              <w:right w:w="113" w:type="dxa"/>
            </w:tcMar>
          </w:tcPr>
          <w:p w14:paraId="64CF8529" w14:textId="77777777" w:rsidR="007E3322" w:rsidRDefault="002152CB" w:rsidP="007E3322">
            <w:pPr>
              <w:rPr>
                <w:rFonts w:cs="Times New Roman"/>
                <w:szCs w:val="24"/>
              </w:rPr>
            </w:pPr>
            <w:r w:rsidRPr="002152CB">
              <w:rPr>
                <w:rFonts w:cs="Times New Roman"/>
                <w:szCs w:val="24"/>
              </w:rPr>
              <w:t xml:space="preserve">“(…) [It] </w:t>
            </w:r>
            <w:r w:rsidRPr="002152CB">
              <w:rPr>
                <w:rFonts w:cs="Times New Roman"/>
                <w:szCs w:val="24"/>
                <w:lang w:val="en"/>
              </w:rPr>
              <w:t>had little</w:t>
            </w:r>
            <w:r w:rsidRPr="002152CB">
              <w:rPr>
                <w:rFonts w:cs="Times New Roman"/>
                <w:szCs w:val="24"/>
              </w:rPr>
              <w:t xml:space="preserve"> </w:t>
            </w:r>
            <w:r w:rsidRPr="002152CB">
              <w:rPr>
                <w:rFonts w:cs="Times New Roman"/>
                <w:szCs w:val="24"/>
                <w:lang w:val="en"/>
              </w:rPr>
              <w:t xml:space="preserve">impact on our everyday pedagogical work. </w:t>
            </w:r>
            <w:r w:rsidRPr="002152CB">
              <w:rPr>
                <w:rFonts w:cs="Times New Roman"/>
                <w:szCs w:val="24"/>
              </w:rPr>
              <w:t>It was just a common ritual, once per week they were here, the team was here.</w:t>
            </w:r>
            <w:r w:rsidRPr="00BD5D8C">
              <w:rPr>
                <w:rFonts w:cs="Times New Roman"/>
                <w:szCs w:val="24"/>
              </w:rPr>
              <w:t xml:space="preserve">“ </w:t>
            </w:r>
            <w:r w:rsidRPr="002152CB">
              <w:rPr>
                <w:rFonts w:cs="Times New Roman"/>
                <w:szCs w:val="24"/>
                <w:lang w:val="en"/>
              </w:rPr>
              <w:t>(CCW 4, female, interview period 2)</w:t>
            </w:r>
            <w:r w:rsidR="007E3322" w:rsidRPr="002152CB">
              <w:rPr>
                <w:rFonts w:cs="Times New Roman"/>
                <w:szCs w:val="24"/>
              </w:rPr>
              <w:t xml:space="preserve"> </w:t>
            </w:r>
          </w:p>
          <w:p w14:paraId="189FCC60" w14:textId="77777777" w:rsidR="002152CB" w:rsidRDefault="007E3322" w:rsidP="00E821FC">
            <w:pPr>
              <w:rPr>
                <w:rFonts w:cs="Times New Roman"/>
                <w:szCs w:val="24"/>
              </w:rPr>
            </w:pPr>
            <w:r w:rsidRPr="002152CB">
              <w:rPr>
                <w:rFonts w:cs="Times New Roman"/>
                <w:szCs w:val="24"/>
              </w:rPr>
              <w:t xml:space="preserve">“It was completely integrated in the daily routine. Coming into the facility, taking off jacket and shoes, washing hands, putting down the backpack in the </w:t>
            </w:r>
            <w:r w:rsidRPr="002152CB">
              <w:rPr>
                <w:rFonts w:cs="Times New Roman"/>
                <w:szCs w:val="24"/>
              </w:rPr>
              <w:lastRenderedPageBreak/>
              <w:t>office, going to the gym, doing the nasal swab, checking e-mails.” (</w:t>
            </w:r>
            <w:r w:rsidRPr="002152CB">
              <w:rPr>
                <w:rFonts w:cs="Times New Roman"/>
                <w:szCs w:val="24"/>
                <w:lang w:val="en"/>
              </w:rPr>
              <w:t>CCW 10, male, interview period</w:t>
            </w:r>
            <w:r w:rsidRPr="002152CB">
              <w:rPr>
                <w:rFonts w:cs="Times New Roman"/>
                <w:szCs w:val="24"/>
              </w:rPr>
              <w:t xml:space="preserve"> 2)</w:t>
            </w:r>
          </w:p>
          <w:p w14:paraId="4EDE34AB" w14:textId="53364F16" w:rsidR="007E3322" w:rsidRPr="002152CB" w:rsidRDefault="007E3322" w:rsidP="00E821FC">
            <w:pPr>
              <w:rPr>
                <w:rFonts w:cs="Times New Roman"/>
                <w:szCs w:val="24"/>
              </w:rPr>
            </w:pPr>
            <w:r w:rsidRPr="002152CB">
              <w:rPr>
                <w:rFonts w:cs="Times New Roman"/>
                <w:szCs w:val="24"/>
              </w:rPr>
              <w:t xml:space="preserve">“Of course I was a bit skeptical at the beginning, I thought, oh (…) that will be additional work (…). But in the end it really wasn’t, because you really had very little work with it. So I can only say that in the end it was actually a positive experience for us as a team (…).“ (CCW 3, female, </w:t>
            </w:r>
            <w:r w:rsidRPr="002152CB">
              <w:rPr>
                <w:rFonts w:cs="Times New Roman"/>
                <w:szCs w:val="24"/>
                <w:lang w:val="en"/>
              </w:rPr>
              <w:t>interview period</w:t>
            </w:r>
            <w:r w:rsidRPr="002152CB">
              <w:rPr>
                <w:rFonts w:cs="Times New Roman"/>
                <w:szCs w:val="24"/>
              </w:rPr>
              <w:t xml:space="preserve"> 2)</w:t>
            </w:r>
          </w:p>
        </w:tc>
      </w:tr>
      <w:tr w:rsidR="002152CB" w:rsidRPr="002152CB" w14:paraId="7EDBFDDF" w14:textId="77777777" w:rsidTr="001C22B4">
        <w:tc>
          <w:tcPr>
            <w:tcW w:w="2027" w:type="dxa"/>
            <w:tcMar>
              <w:top w:w="5" w:type="dxa"/>
              <w:left w:w="113" w:type="dxa"/>
              <w:bottom w:w="5" w:type="dxa"/>
              <w:right w:w="113" w:type="dxa"/>
            </w:tcMar>
          </w:tcPr>
          <w:p w14:paraId="74C2A39A" w14:textId="789ADC59" w:rsidR="002152CB" w:rsidRPr="002152CB" w:rsidRDefault="007E3322" w:rsidP="00E821FC">
            <w:pPr>
              <w:rPr>
                <w:rFonts w:cs="Times New Roman"/>
                <w:szCs w:val="24"/>
              </w:rPr>
            </w:pPr>
            <w:r w:rsidRPr="005B53D8">
              <w:rPr>
                <w:bCs/>
              </w:rPr>
              <w:lastRenderedPageBreak/>
              <w:t>Need to travel to test centers for PCR testing</w:t>
            </w:r>
          </w:p>
        </w:tc>
        <w:tc>
          <w:tcPr>
            <w:tcW w:w="7749" w:type="dxa"/>
            <w:tcMar>
              <w:top w:w="5" w:type="dxa"/>
              <w:left w:w="113" w:type="dxa"/>
              <w:bottom w:w="5" w:type="dxa"/>
              <w:right w:w="113" w:type="dxa"/>
            </w:tcMar>
          </w:tcPr>
          <w:p w14:paraId="4E65C184" w14:textId="61CC5118" w:rsidR="002152CB" w:rsidRPr="002152CB" w:rsidRDefault="002152CB" w:rsidP="00E821FC">
            <w:pPr>
              <w:rPr>
                <w:rFonts w:cs="Times New Roman"/>
                <w:szCs w:val="24"/>
                <w:lang w:val="en"/>
              </w:rPr>
            </w:pPr>
            <w:r w:rsidRPr="002152CB">
              <w:rPr>
                <w:rFonts w:cs="Times New Roman"/>
                <w:szCs w:val="24"/>
                <w:lang w:val="en"/>
              </w:rPr>
              <w:t xml:space="preserve">“Or I didn't want any appointments. Additional appointments where you have to go somewhere.“ (Parent 16, female, interview period 1) </w:t>
            </w:r>
          </w:p>
          <w:p w14:paraId="7C164EDA" w14:textId="30A365B5" w:rsidR="002152CB" w:rsidRPr="002152CB" w:rsidRDefault="002152CB" w:rsidP="00E821FC">
            <w:pPr>
              <w:rPr>
                <w:rFonts w:cs="Times New Roman"/>
                <w:szCs w:val="24"/>
                <w:lang w:val="en-GB"/>
              </w:rPr>
            </w:pPr>
            <w:r w:rsidRPr="002152CB">
              <w:rPr>
                <w:rFonts w:cs="Times New Roman"/>
                <w:szCs w:val="24"/>
                <w:lang w:val="en-GB"/>
              </w:rPr>
              <w:t xml:space="preserve">“Of course, it would be good if there was another option </w:t>
            </w:r>
            <w:r w:rsidRPr="002152CB">
              <w:rPr>
                <w:rFonts w:cs="Times New Roman"/>
                <w:szCs w:val="24"/>
              </w:rPr>
              <w:t>[to get tested]</w:t>
            </w:r>
            <w:r w:rsidRPr="002152CB">
              <w:rPr>
                <w:rFonts w:cs="Times New Roman"/>
                <w:szCs w:val="24"/>
                <w:lang w:val="en-GB"/>
              </w:rPr>
              <w:t xml:space="preserve"> for people who just have a long way to go. (...) So that when there are several cases or a suspected case, the test can basically take place right there in the DCC.” (CCW 13, male</w:t>
            </w:r>
            <w:r w:rsidR="00816D10">
              <w:rPr>
                <w:rFonts w:cs="Times New Roman"/>
                <w:szCs w:val="24"/>
                <w:lang w:val="en-GB"/>
              </w:rPr>
              <w:t>, interview period</w:t>
            </w:r>
            <w:r w:rsidRPr="002152CB">
              <w:rPr>
                <w:rFonts w:cs="Times New Roman"/>
                <w:szCs w:val="24"/>
                <w:lang w:val="en-GB"/>
              </w:rPr>
              <w:t xml:space="preserve"> 1)</w:t>
            </w:r>
          </w:p>
        </w:tc>
      </w:tr>
      <w:tr w:rsidR="002152CB" w:rsidRPr="002152CB" w14:paraId="5D005C85" w14:textId="77777777" w:rsidTr="001C22B4">
        <w:tc>
          <w:tcPr>
            <w:tcW w:w="2027" w:type="dxa"/>
            <w:tcMar>
              <w:top w:w="5" w:type="dxa"/>
              <w:left w:w="113" w:type="dxa"/>
              <w:bottom w:w="5" w:type="dxa"/>
              <w:right w:w="113" w:type="dxa"/>
            </w:tcMar>
          </w:tcPr>
          <w:p w14:paraId="58A75DCE" w14:textId="1C4BB07C" w:rsidR="002152CB" w:rsidRPr="002152CB" w:rsidRDefault="0052597E" w:rsidP="00E821FC">
            <w:pPr>
              <w:rPr>
                <w:rFonts w:cs="Times New Roman"/>
                <w:szCs w:val="24"/>
              </w:rPr>
            </w:pPr>
            <w:r w:rsidRPr="0052597E">
              <w:rPr>
                <w:rFonts w:cs="Times New Roman"/>
                <w:bCs/>
                <w:szCs w:val="24"/>
              </w:rPr>
              <w:t>Quickly delivered test results</w:t>
            </w:r>
          </w:p>
        </w:tc>
        <w:tc>
          <w:tcPr>
            <w:tcW w:w="7749" w:type="dxa"/>
            <w:tcMar>
              <w:top w:w="5" w:type="dxa"/>
              <w:left w:w="113" w:type="dxa"/>
              <w:bottom w:w="5" w:type="dxa"/>
              <w:right w:w="113" w:type="dxa"/>
            </w:tcMar>
          </w:tcPr>
          <w:p w14:paraId="37EC408A" w14:textId="77777777" w:rsidR="002152CB" w:rsidRDefault="002152CB" w:rsidP="00E821FC">
            <w:pPr>
              <w:rPr>
                <w:rFonts w:cs="Times New Roman"/>
                <w:szCs w:val="24"/>
                <w:lang w:val="en"/>
              </w:rPr>
            </w:pPr>
            <w:r w:rsidRPr="002152CB">
              <w:rPr>
                <w:rFonts w:cs="Times New Roman"/>
                <w:szCs w:val="24"/>
                <w:lang w:val="en"/>
              </w:rPr>
              <w:t xml:space="preserve">“I expect that there may be difficulties in actually implementing this: when there are three colleagues in one group </w:t>
            </w:r>
            <w:r w:rsidRPr="002152CB">
              <w:rPr>
                <w:rFonts w:cs="Times New Roman"/>
                <w:szCs w:val="24"/>
              </w:rPr>
              <w:t xml:space="preserve">[of children] </w:t>
            </w:r>
            <w:r w:rsidRPr="002152CB">
              <w:rPr>
                <w:rFonts w:cs="Times New Roman"/>
                <w:szCs w:val="24"/>
                <w:lang w:val="en"/>
              </w:rPr>
              <w:t xml:space="preserve">and two of them have cold symptoms </w:t>
            </w:r>
            <w:r w:rsidRPr="002152CB">
              <w:rPr>
                <w:rFonts w:cs="Times New Roman"/>
                <w:szCs w:val="24"/>
              </w:rPr>
              <w:t>[and]</w:t>
            </w:r>
            <w:r w:rsidRPr="002152CB">
              <w:rPr>
                <w:rFonts w:cs="Times New Roman"/>
                <w:szCs w:val="24"/>
                <w:lang w:val="en"/>
              </w:rPr>
              <w:t xml:space="preserve"> one gets tested, that the second one maybe doesn’t want to leave the third alone, feeling like ‘who should be responsible for the group’.” (CCW 5, male, interview period 1)</w:t>
            </w:r>
          </w:p>
          <w:p w14:paraId="05A318F0" w14:textId="13259307" w:rsidR="00DD5D37" w:rsidRPr="002152CB" w:rsidRDefault="00BD5D8C" w:rsidP="00E821FC">
            <w:pPr>
              <w:rPr>
                <w:rFonts w:cs="Times New Roman"/>
                <w:szCs w:val="24"/>
                <w:lang w:val="en"/>
              </w:rPr>
            </w:pPr>
            <w:r w:rsidRPr="002152CB">
              <w:rPr>
                <w:rFonts w:cs="Times New Roman"/>
                <w:szCs w:val="24"/>
                <w:lang w:val="en"/>
              </w:rPr>
              <w:t>“</w:t>
            </w:r>
            <w:r w:rsidRPr="00BD5D8C">
              <w:rPr>
                <w:rFonts w:cs="Times New Roman"/>
                <w:szCs w:val="24"/>
                <w:lang w:val="en"/>
              </w:rPr>
              <w:t xml:space="preserve">I only heard about it from colleagues who had been tested, which was quite ok, because you knew within 24 hours, how you could plan, how you should work. So it was a relief for us in a way. And also the possibility, to keep it in the back of your mind, that if something happens, then I will get the test result relatively fast or get the test result fast and don’t have to, don’t have a long downtime.“ </w:t>
            </w:r>
            <w:r w:rsidR="00DD5D37" w:rsidRPr="00DD5D37">
              <w:rPr>
                <w:rFonts w:cs="Times New Roman"/>
                <w:szCs w:val="24"/>
                <w:lang w:val="en"/>
              </w:rPr>
              <w:t>(</w:t>
            </w:r>
            <w:r w:rsidR="00DD5D37">
              <w:rPr>
                <w:rFonts w:cs="Times New Roman"/>
                <w:szCs w:val="24"/>
                <w:lang w:val="en"/>
              </w:rPr>
              <w:t>CCW</w:t>
            </w:r>
            <w:r w:rsidR="0052597E">
              <w:rPr>
                <w:rFonts w:cs="Times New Roman"/>
                <w:szCs w:val="24"/>
                <w:lang w:val="en"/>
              </w:rPr>
              <w:t xml:space="preserve"> 20,</w:t>
            </w:r>
            <w:r w:rsidR="00DD5D37">
              <w:rPr>
                <w:rFonts w:cs="Times New Roman"/>
                <w:szCs w:val="24"/>
                <w:lang w:val="en"/>
              </w:rPr>
              <w:t xml:space="preserve"> male, interview period 2</w:t>
            </w:r>
            <w:r w:rsidR="00DD5D37" w:rsidRPr="00DD5D37">
              <w:rPr>
                <w:rFonts w:cs="Times New Roman"/>
                <w:szCs w:val="24"/>
                <w:lang w:val="en"/>
              </w:rPr>
              <w:t>)</w:t>
            </w:r>
          </w:p>
        </w:tc>
      </w:tr>
      <w:tr w:rsidR="002152CB" w:rsidRPr="002152CB" w14:paraId="61FF8E62" w14:textId="77777777" w:rsidTr="001C22B4">
        <w:tc>
          <w:tcPr>
            <w:tcW w:w="2027" w:type="dxa"/>
            <w:tcMar>
              <w:top w:w="5" w:type="dxa"/>
              <w:left w:w="113" w:type="dxa"/>
              <w:bottom w:w="5" w:type="dxa"/>
              <w:right w:w="113" w:type="dxa"/>
            </w:tcMar>
          </w:tcPr>
          <w:p w14:paraId="71EA3008" w14:textId="150BB358" w:rsidR="002152CB" w:rsidRPr="002152CB" w:rsidRDefault="00160F16" w:rsidP="00E821FC">
            <w:pPr>
              <w:rPr>
                <w:rFonts w:cs="Times New Roman"/>
                <w:bCs/>
                <w:szCs w:val="24"/>
              </w:rPr>
            </w:pPr>
            <w:r w:rsidRPr="00160F16">
              <w:rPr>
                <w:rFonts w:cs="Times New Roman"/>
                <w:bCs/>
                <w:szCs w:val="24"/>
              </w:rPr>
              <w:t>Fear of quarantines in case of positive test results</w:t>
            </w:r>
          </w:p>
        </w:tc>
        <w:tc>
          <w:tcPr>
            <w:tcW w:w="7749" w:type="dxa"/>
            <w:tcMar>
              <w:top w:w="5" w:type="dxa"/>
              <w:left w:w="113" w:type="dxa"/>
              <w:bottom w:w="5" w:type="dxa"/>
              <w:right w:w="113" w:type="dxa"/>
            </w:tcMar>
          </w:tcPr>
          <w:p w14:paraId="2FF0485F" w14:textId="311FB649" w:rsidR="002152CB" w:rsidRPr="002152CB" w:rsidRDefault="002152CB" w:rsidP="00E821FC">
            <w:pPr>
              <w:rPr>
                <w:rFonts w:cs="Times New Roman"/>
                <w:szCs w:val="24"/>
                <w:lang w:val="en"/>
              </w:rPr>
            </w:pPr>
            <w:r w:rsidRPr="002152CB">
              <w:rPr>
                <w:rFonts w:cs="Times New Roman"/>
                <w:szCs w:val="24"/>
                <w:lang w:val="en"/>
              </w:rPr>
              <w:t xml:space="preserve">“I really worried that one day the saliva sample might lead to a positive result and then the DCC would be closed for two weeks, which would have been relatively difficult to manage for both of us working parents.” (Parent 2, female, interview period 2) </w:t>
            </w:r>
          </w:p>
          <w:p w14:paraId="363D1FF3" w14:textId="28A0DAB9" w:rsidR="002152CB" w:rsidRPr="002152CB" w:rsidRDefault="002152CB" w:rsidP="00E821FC">
            <w:pPr>
              <w:rPr>
                <w:rFonts w:cs="Times New Roman"/>
                <w:szCs w:val="24"/>
              </w:rPr>
            </w:pPr>
            <w:r w:rsidRPr="002152CB">
              <w:rPr>
                <w:rFonts w:cs="Times New Roman"/>
                <w:szCs w:val="24"/>
                <w:lang w:val="en"/>
              </w:rPr>
              <w:t>“So we would no longer get us tested voluntarily (…) because we do NOT want to be in quarantine a third time and, and, and…” (CCW 14, female, interview period 2)</w:t>
            </w:r>
          </w:p>
        </w:tc>
      </w:tr>
      <w:tr w:rsidR="002152CB" w:rsidRPr="002152CB" w14:paraId="19026929" w14:textId="77777777" w:rsidTr="00BD5D8C">
        <w:tc>
          <w:tcPr>
            <w:tcW w:w="2027" w:type="dxa"/>
            <w:tcBorders>
              <w:bottom w:val="single" w:sz="4" w:space="0" w:color="auto"/>
            </w:tcBorders>
            <w:tcMar>
              <w:top w:w="5" w:type="dxa"/>
              <w:left w:w="113" w:type="dxa"/>
              <w:bottom w:w="5" w:type="dxa"/>
              <w:right w:w="113" w:type="dxa"/>
            </w:tcMar>
          </w:tcPr>
          <w:p w14:paraId="24062F07" w14:textId="77777777" w:rsidR="002152CB" w:rsidRPr="002152CB" w:rsidRDefault="002152CB" w:rsidP="00E821FC">
            <w:pPr>
              <w:rPr>
                <w:rFonts w:cs="Times New Roman"/>
                <w:szCs w:val="24"/>
              </w:rPr>
            </w:pPr>
            <w:r w:rsidRPr="002152CB">
              <w:rPr>
                <w:rFonts w:cs="Times New Roman"/>
                <w:szCs w:val="24"/>
              </w:rPr>
              <w:t>Carelessness of the testing</w:t>
            </w:r>
          </w:p>
        </w:tc>
        <w:tc>
          <w:tcPr>
            <w:tcW w:w="7749" w:type="dxa"/>
            <w:tcBorders>
              <w:bottom w:val="single" w:sz="4" w:space="0" w:color="auto"/>
            </w:tcBorders>
            <w:tcMar>
              <w:top w:w="5" w:type="dxa"/>
              <w:left w:w="113" w:type="dxa"/>
              <w:bottom w:w="5" w:type="dxa"/>
              <w:right w:w="113" w:type="dxa"/>
            </w:tcMar>
          </w:tcPr>
          <w:p w14:paraId="675EB2DA" w14:textId="3DF3BAA2" w:rsidR="002152CB" w:rsidRPr="002152CB" w:rsidRDefault="002152CB" w:rsidP="00E821FC">
            <w:pPr>
              <w:rPr>
                <w:rFonts w:cs="Times New Roman"/>
                <w:szCs w:val="24"/>
                <w:lang w:val="en"/>
              </w:rPr>
            </w:pPr>
            <w:r w:rsidRPr="002152CB">
              <w:rPr>
                <w:rFonts w:cs="Times New Roman"/>
                <w:szCs w:val="24"/>
                <w:lang w:val="en"/>
              </w:rPr>
              <w:t xml:space="preserve">“So it would be a problem if the parents (…) don't take the matter seriously (…) because then the result might simply be wrong or there might be no result at all.” (Parent 17, female, interview period 1) </w:t>
            </w:r>
          </w:p>
          <w:p w14:paraId="21496DB4" w14:textId="4A4BA102" w:rsidR="002152CB" w:rsidRPr="002152CB" w:rsidRDefault="002152CB" w:rsidP="00E821FC">
            <w:pPr>
              <w:rPr>
                <w:rFonts w:cs="Times New Roman"/>
                <w:szCs w:val="24"/>
                <w:lang w:val="en"/>
              </w:rPr>
            </w:pPr>
            <w:r w:rsidRPr="002152CB">
              <w:rPr>
                <w:rFonts w:cs="Times New Roman"/>
                <w:szCs w:val="24"/>
                <w:lang w:val="en"/>
              </w:rPr>
              <w:t>“I noticed that some colleagues gargled with children because their parents either didn't manage to do it at home or forgot it.“ (CCW 6, female, interview period 2)</w:t>
            </w:r>
          </w:p>
        </w:tc>
      </w:tr>
      <w:tr w:rsidR="002152CB" w:rsidRPr="002152CB" w14:paraId="006120AF" w14:textId="77777777" w:rsidTr="00BD5D8C">
        <w:tc>
          <w:tcPr>
            <w:tcW w:w="9776" w:type="dxa"/>
            <w:gridSpan w:val="2"/>
            <w:tcBorders>
              <w:top w:val="single" w:sz="4" w:space="0" w:color="auto"/>
              <w:bottom w:val="single" w:sz="4" w:space="0" w:color="auto"/>
            </w:tcBorders>
            <w:tcMar>
              <w:top w:w="5" w:type="dxa"/>
              <w:left w:w="113" w:type="dxa"/>
              <w:bottom w:w="5" w:type="dxa"/>
              <w:right w:w="113" w:type="dxa"/>
            </w:tcMar>
            <w:hideMark/>
          </w:tcPr>
          <w:p w14:paraId="0C890A69" w14:textId="77777777" w:rsidR="002152CB" w:rsidRPr="002152CB" w:rsidRDefault="002152CB" w:rsidP="00E821FC">
            <w:pPr>
              <w:rPr>
                <w:rFonts w:cs="Times New Roman"/>
                <w:b/>
                <w:bCs/>
                <w:szCs w:val="24"/>
              </w:rPr>
            </w:pPr>
            <w:r w:rsidRPr="002152CB">
              <w:rPr>
                <w:rFonts w:cs="Times New Roman"/>
                <w:b/>
                <w:bCs/>
                <w:szCs w:val="24"/>
              </w:rPr>
              <w:lastRenderedPageBreak/>
              <w:t>Main topical category: Communication and information</w:t>
            </w:r>
          </w:p>
        </w:tc>
      </w:tr>
      <w:tr w:rsidR="002152CB" w:rsidRPr="002152CB" w14:paraId="3ECED2D9" w14:textId="77777777" w:rsidTr="00BD5D8C">
        <w:tc>
          <w:tcPr>
            <w:tcW w:w="2027" w:type="dxa"/>
            <w:tcBorders>
              <w:top w:val="single" w:sz="4" w:space="0" w:color="auto"/>
              <w:bottom w:val="single" w:sz="4" w:space="0" w:color="auto"/>
            </w:tcBorders>
            <w:tcMar>
              <w:top w:w="5" w:type="dxa"/>
              <w:left w:w="113" w:type="dxa"/>
              <w:bottom w:w="5" w:type="dxa"/>
              <w:right w:w="113" w:type="dxa"/>
            </w:tcMar>
          </w:tcPr>
          <w:p w14:paraId="292F9871" w14:textId="77777777" w:rsidR="002152CB" w:rsidRPr="002152CB" w:rsidRDefault="002152CB" w:rsidP="00E821FC">
            <w:pPr>
              <w:rPr>
                <w:rFonts w:cs="Times New Roman"/>
                <w:szCs w:val="24"/>
                <w:lang w:val="en"/>
              </w:rPr>
            </w:pPr>
            <w:r w:rsidRPr="002152CB">
              <w:rPr>
                <w:rFonts w:cs="Times New Roman"/>
                <w:szCs w:val="24"/>
                <w:lang w:val="en"/>
              </w:rPr>
              <w:t>Sub-category</w:t>
            </w:r>
          </w:p>
        </w:tc>
        <w:tc>
          <w:tcPr>
            <w:tcW w:w="7749" w:type="dxa"/>
            <w:tcBorders>
              <w:top w:val="single" w:sz="4" w:space="0" w:color="auto"/>
              <w:bottom w:val="single" w:sz="4" w:space="0" w:color="auto"/>
            </w:tcBorders>
            <w:tcMar>
              <w:top w:w="5" w:type="dxa"/>
              <w:left w:w="113" w:type="dxa"/>
              <w:bottom w:w="5" w:type="dxa"/>
              <w:right w:w="113" w:type="dxa"/>
            </w:tcMar>
          </w:tcPr>
          <w:p w14:paraId="21F7E9BE" w14:textId="77777777" w:rsidR="002152CB" w:rsidRPr="002152CB" w:rsidRDefault="002152CB" w:rsidP="00E821FC">
            <w:pPr>
              <w:rPr>
                <w:rFonts w:cs="Times New Roman"/>
                <w:szCs w:val="24"/>
              </w:rPr>
            </w:pPr>
            <w:r w:rsidRPr="002152CB">
              <w:rPr>
                <w:rFonts w:cs="Times New Roman"/>
                <w:szCs w:val="24"/>
                <w:lang w:val="en"/>
              </w:rPr>
              <w:t>Quotations</w:t>
            </w:r>
          </w:p>
        </w:tc>
      </w:tr>
      <w:tr w:rsidR="002152CB" w:rsidRPr="002152CB" w14:paraId="7AE8AE48" w14:textId="77777777" w:rsidTr="00BD5D8C">
        <w:tc>
          <w:tcPr>
            <w:tcW w:w="2027" w:type="dxa"/>
            <w:tcBorders>
              <w:top w:val="single" w:sz="4" w:space="0" w:color="auto"/>
            </w:tcBorders>
            <w:tcMar>
              <w:top w:w="5" w:type="dxa"/>
              <w:left w:w="113" w:type="dxa"/>
              <w:bottom w:w="5" w:type="dxa"/>
              <w:right w:w="113" w:type="dxa"/>
            </w:tcMar>
          </w:tcPr>
          <w:p w14:paraId="1F7BAAD9" w14:textId="0F609817" w:rsidR="002152CB" w:rsidRPr="002152CB" w:rsidRDefault="002152CB" w:rsidP="00E821FC">
            <w:pPr>
              <w:rPr>
                <w:rFonts w:cs="Times New Roman"/>
                <w:szCs w:val="24"/>
                <w:lang w:val="en"/>
              </w:rPr>
            </w:pPr>
            <w:r w:rsidRPr="002152CB">
              <w:rPr>
                <w:rFonts w:cs="Times New Roman"/>
                <w:szCs w:val="24"/>
                <w:lang w:val="en"/>
              </w:rPr>
              <w:t>Transparent communication</w:t>
            </w:r>
          </w:p>
        </w:tc>
        <w:tc>
          <w:tcPr>
            <w:tcW w:w="7749" w:type="dxa"/>
            <w:tcBorders>
              <w:top w:val="single" w:sz="4" w:space="0" w:color="auto"/>
            </w:tcBorders>
            <w:tcMar>
              <w:top w:w="5" w:type="dxa"/>
              <w:left w:w="113" w:type="dxa"/>
              <w:bottom w:w="5" w:type="dxa"/>
              <w:right w:w="113" w:type="dxa"/>
            </w:tcMar>
          </w:tcPr>
          <w:p w14:paraId="0BC0F6C1" w14:textId="526CA07E" w:rsidR="002152CB" w:rsidRPr="002152CB" w:rsidRDefault="002152CB" w:rsidP="00E821FC">
            <w:pPr>
              <w:rPr>
                <w:rFonts w:cs="Times New Roman"/>
                <w:szCs w:val="24"/>
                <w:lang w:val="en"/>
              </w:rPr>
            </w:pPr>
            <w:r w:rsidRPr="002152CB">
              <w:rPr>
                <w:rFonts w:cs="Times New Roman"/>
                <w:szCs w:val="24"/>
                <w:lang w:val="en"/>
              </w:rPr>
              <w:t>“The phone numbers were in the leaflet if you had any questions, and a team came by regularly. (...) I think this actually shows that this way parents could build trust.” (CCW 6, female, interview period 1)</w:t>
            </w:r>
          </w:p>
          <w:p w14:paraId="5AA80585" w14:textId="60677980" w:rsidR="002152CB" w:rsidRPr="002152CB" w:rsidRDefault="002152CB" w:rsidP="00E821FC">
            <w:pPr>
              <w:rPr>
                <w:rFonts w:cs="Times New Roman"/>
                <w:szCs w:val="24"/>
                <w:lang w:val="en"/>
              </w:rPr>
            </w:pPr>
            <w:r w:rsidRPr="002152CB">
              <w:rPr>
                <w:rFonts w:cs="Times New Roman"/>
                <w:szCs w:val="24"/>
              </w:rPr>
              <w:t xml:space="preserve">“That was only at the beginning. At the beginning we had this discussion, where of course some of them, pandemic deniers, were still there. I have told you about this mother. That was sometimes a big brouhaha. And then, that some people didn’t understand that was voluntary. They immediately said ‘You cannot force us’. That was something that was really difficult. But that settled after a while anyway. Apart from that everything went well.” </w:t>
            </w:r>
            <w:r w:rsidRPr="002152CB">
              <w:rPr>
                <w:rFonts w:cs="Times New Roman"/>
                <w:szCs w:val="24"/>
                <w:lang w:val="en"/>
              </w:rPr>
              <w:t>(CCW 1, female, interview period 2)</w:t>
            </w:r>
          </w:p>
        </w:tc>
      </w:tr>
      <w:tr w:rsidR="003751B5" w:rsidRPr="002152CB" w14:paraId="51C61DA3" w14:textId="77777777" w:rsidTr="001C22B4">
        <w:tc>
          <w:tcPr>
            <w:tcW w:w="2027" w:type="dxa"/>
            <w:tcMar>
              <w:top w:w="5" w:type="dxa"/>
              <w:left w:w="113" w:type="dxa"/>
              <w:bottom w:w="5" w:type="dxa"/>
              <w:right w:w="113" w:type="dxa"/>
            </w:tcMar>
          </w:tcPr>
          <w:p w14:paraId="6E99B505" w14:textId="4EFDC566" w:rsidR="003751B5" w:rsidRPr="003751B5" w:rsidRDefault="003751B5" w:rsidP="003751B5">
            <w:pPr>
              <w:rPr>
                <w:rFonts w:cs="Times New Roman"/>
                <w:bCs/>
                <w:szCs w:val="24"/>
              </w:rPr>
            </w:pPr>
            <w:r w:rsidRPr="002152CB">
              <w:rPr>
                <w:rFonts w:cs="Times New Roman"/>
                <w:szCs w:val="24"/>
                <w:lang w:val="en"/>
              </w:rPr>
              <w:t>Engagement with critical participants</w:t>
            </w:r>
          </w:p>
        </w:tc>
        <w:tc>
          <w:tcPr>
            <w:tcW w:w="7749" w:type="dxa"/>
            <w:tcMar>
              <w:top w:w="5" w:type="dxa"/>
              <w:left w:w="113" w:type="dxa"/>
              <w:bottom w:w="5" w:type="dxa"/>
              <w:right w:w="113" w:type="dxa"/>
            </w:tcMar>
          </w:tcPr>
          <w:p w14:paraId="19C265BF" w14:textId="788AAD39" w:rsidR="003751B5" w:rsidRPr="002152CB" w:rsidRDefault="003751B5" w:rsidP="003751B5">
            <w:pPr>
              <w:rPr>
                <w:rFonts w:cs="Times New Roman"/>
                <w:szCs w:val="24"/>
                <w:lang w:val="en"/>
              </w:rPr>
            </w:pPr>
            <w:r w:rsidRPr="002152CB">
              <w:rPr>
                <w:rFonts w:cs="Times New Roman"/>
                <w:szCs w:val="24"/>
              </w:rPr>
              <w:t>“</w:t>
            </w:r>
            <w:r w:rsidRPr="002152CB">
              <w:rPr>
                <w:rFonts w:cs="Times New Roman"/>
                <w:szCs w:val="24"/>
                <w:lang w:val="en"/>
              </w:rPr>
              <w:t>The only problem is, that some parents don’t want to support it. But that’s also a bit, a bit about rooting for it. But there is, I think you see that everywhere right now, that there are these critical voices and even denying voices and that you have to somehow try to persuade them. (…) Even people who you wouldn’t have, wouldn’t have expected it before, to think that way. So there are often these surprising comments by parents.</w:t>
            </w:r>
            <w:r w:rsidRPr="002152CB">
              <w:rPr>
                <w:rFonts w:cs="Times New Roman"/>
                <w:szCs w:val="24"/>
              </w:rPr>
              <w:t xml:space="preserve">“ </w:t>
            </w:r>
            <w:r w:rsidRPr="002152CB">
              <w:rPr>
                <w:rFonts w:cs="Times New Roman"/>
                <w:szCs w:val="24"/>
                <w:lang w:val="it-IT"/>
              </w:rPr>
              <w:t xml:space="preserve">(CCW 13, male, </w:t>
            </w:r>
            <w:r w:rsidRPr="002152CB">
              <w:rPr>
                <w:rFonts w:cs="Times New Roman"/>
                <w:szCs w:val="24"/>
                <w:lang w:val="en"/>
              </w:rPr>
              <w:t>interview period</w:t>
            </w:r>
            <w:r w:rsidRPr="002152CB">
              <w:rPr>
                <w:rFonts w:cs="Times New Roman"/>
                <w:szCs w:val="24"/>
                <w:lang w:val="it-IT"/>
              </w:rPr>
              <w:t xml:space="preserve"> 1)</w:t>
            </w:r>
          </w:p>
        </w:tc>
      </w:tr>
      <w:tr w:rsidR="003751B5" w:rsidRPr="002152CB" w14:paraId="4AFBF599" w14:textId="77777777" w:rsidTr="001C22B4">
        <w:tc>
          <w:tcPr>
            <w:tcW w:w="2027" w:type="dxa"/>
            <w:tcMar>
              <w:top w:w="5" w:type="dxa"/>
              <w:left w:w="113" w:type="dxa"/>
              <w:bottom w:w="5" w:type="dxa"/>
              <w:right w:w="113" w:type="dxa"/>
            </w:tcMar>
          </w:tcPr>
          <w:p w14:paraId="067ED2CB" w14:textId="7B24555F" w:rsidR="003751B5" w:rsidRPr="003751B5" w:rsidRDefault="003751B5" w:rsidP="003751B5">
            <w:pPr>
              <w:rPr>
                <w:rFonts w:cs="Times New Roman"/>
                <w:bCs/>
                <w:szCs w:val="24"/>
              </w:rPr>
            </w:pPr>
            <w:r w:rsidRPr="002152CB">
              <w:rPr>
                <w:rFonts w:cs="Times New Roman"/>
                <w:szCs w:val="24"/>
                <w:lang w:val="en"/>
              </w:rPr>
              <w:t>Cooperation on equal terms</w:t>
            </w:r>
          </w:p>
        </w:tc>
        <w:tc>
          <w:tcPr>
            <w:tcW w:w="7749" w:type="dxa"/>
            <w:tcMar>
              <w:top w:w="5" w:type="dxa"/>
              <w:left w:w="113" w:type="dxa"/>
              <w:bottom w:w="5" w:type="dxa"/>
              <w:right w:w="113" w:type="dxa"/>
            </w:tcMar>
          </w:tcPr>
          <w:p w14:paraId="4A6976B6" w14:textId="3BEC0C7B" w:rsidR="003751B5" w:rsidRPr="002152CB" w:rsidRDefault="003751B5" w:rsidP="003751B5">
            <w:pPr>
              <w:rPr>
                <w:rFonts w:cs="Times New Roman"/>
                <w:szCs w:val="24"/>
                <w:lang w:val="en"/>
              </w:rPr>
            </w:pPr>
            <w:r w:rsidRPr="002152CB">
              <w:rPr>
                <w:rFonts w:cs="Times New Roman"/>
                <w:szCs w:val="24"/>
              </w:rPr>
              <w:t xml:space="preserve">“Yes, it went really well in the cooperation with the team, I have to say, the director said so as well, that there was basically this cooperation and that was just positive. (…) Also I have to say, it was always interesting to participate in this thing. I have to say, I was skeptical at the beginning, I didn’t really want to participate, you know. And then I was happy I had participated.” (CCW 12, female, </w:t>
            </w:r>
            <w:r w:rsidRPr="002152CB">
              <w:rPr>
                <w:rFonts w:cs="Times New Roman"/>
                <w:szCs w:val="24"/>
                <w:lang w:val="en"/>
              </w:rPr>
              <w:t>interview period</w:t>
            </w:r>
            <w:r w:rsidRPr="002152CB">
              <w:rPr>
                <w:rFonts w:cs="Times New Roman"/>
                <w:szCs w:val="24"/>
              </w:rPr>
              <w:t xml:space="preserve"> 2)</w:t>
            </w:r>
          </w:p>
        </w:tc>
      </w:tr>
      <w:tr w:rsidR="003751B5" w:rsidRPr="002152CB" w14:paraId="25F2F35D" w14:textId="77777777" w:rsidTr="001C22B4">
        <w:tc>
          <w:tcPr>
            <w:tcW w:w="2027" w:type="dxa"/>
            <w:tcMar>
              <w:top w:w="5" w:type="dxa"/>
              <w:left w:w="113" w:type="dxa"/>
              <w:bottom w:w="5" w:type="dxa"/>
              <w:right w:w="113" w:type="dxa"/>
            </w:tcMar>
          </w:tcPr>
          <w:p w14:paraId="17A7E208" w14:textId="529616E3" w:rsidR="003751B5" w:rsidRPr="003751B5" w:rsidRDefault="003751B5" w:rsidP="00E821FC">
            <w:pPr>
              <w:rPr>
                <w:rFonts w:cs="Times New Roman"/>
                <w:bCs/>
                <w:szCs w:val="24"/>
              </w:rPr>
            </w:pPr>
            <w:r w:rsidRPr="003751B5">
              <w:rPr>
                <w:rFonts w:cs="Times New Roman"/>
                <w:bCs/>
                <w:szCs w:val="24"/>
              </w:rPr>
              <w:t>No possibility of consent withdrawal of sample utilization</w:t>
            </w:r>
          </w:p>
        </w:tc>
        <w:tc>
          <w:tcPr>
            <w:tcW w:w="7749" w:type="dxa"/>
            <w:tcMar>
              <w:top w:w="5" w:type="dxa"/>
              <w:left w:w="113" w:type="dxa"/>
              <w:bottom w:w="5" w:type="dxa"/>
              <w:right w:w="113" w:type="dxa"/>
            </w:tcMar>
          </w:tcPr>
          <w:p w14:paraId="1E971AFC" w14:textId="61BA777E" w:rsidR="003751B5" w:rsidRPr="002152CB" w:rsidRDefault="003751B5" w:rsidP="00E821FC">
            <w:pPr>
              <w:rPr>
                <w:rFonts w:cs="Times New Roman"/>
                <w:szCs w:val="24"/>
                <w:lang w:val="en"/>
              </w:rPr>
            </w:pPr>
            <w:r w:rsidRPr="002152CB">
              <w:rPr>
                <w:rFonts w:cs="Times New Roman"/>
                <w:szCs w:val="24"/>
                <w:lang w:val="en"/>
              </w:rPr>
              <w:t>“(…) When you signed up for it, it said somewhere in the documents that the samples provided would also be used for other purposes. And honestly I didn't think that was so good, that first of all you didn't have the opportunity to contradict that, maybe not everyone would like that, and that you didn't even know about what would happen with these samples later on. So that I found something like ‘I see, okay.</w:t>
            </w:r>
            <w:r w:rsidRPr="002152CB">
              <w:rPr>
                <w:rFonts w:cs="Times New Roman"/>
                <w:szCs w:val="24"/>
              </w:rPr>
              <w:t>’</w:t>
            </w:r>
            <w:r w:rsidRPr="002152CB">
              <w:rPr>
                <w:rFonts w:cs="Times New Roman"/>
                <w:szCs w:val="24"/>
                <w:lang w:val="en"/>
              </w:rPr>
              <w:t xml:space="preserve"> (laughs) A bit non-transparent maybe.” (Parent 4, female, interview period 2)</w:t>
            </w:r>
          </w:p>
        </w:tc>
      </w:tr>
      <w:tr w:rsidR="002152CB" w:rsidRPr="002152CB" w14:paraId="5BED51F5" w14:textId="77777777" w:rsidTr="001C22B4">
        <w:tc>
          <w:tcPr>
            <w:tcW w:w="2027" w:type="dxa"/>
            <w:tcMar>
              <w:top w:w="5" w:type="dxa"/>
              <w:left w:w="113" w:type="dxa"/>
              <w:bottom w:w="5" w:type="dxa"/>
              <w:right w:w="113" w:type="dxa"/>
            </w:tcMar>
          </w:tcPr>
          <w:p w14:paraId="15BE852B" w14:textId="46B9753C" w:rsidR="002152CB" w:rsidRPr="002152CB" w:rsidRDefault="002337A7" w:rsidP="00E821FC">
            <w:pPr>
              <w:rPr>
                <w:rFonts w:cs="Times New Roman"/>
                <w:szCs w:val="24"/>
                <w:lang w:val="en"/>
              </w:rPr>
            </w:pPr>
            <w:r w:rsidRPr="002337A7">
              <w:rPr>
                <w:rFonts w:cs="Times New Roman"/>
                <w:bCs/>
                <w:szCs w:val="24"/>
              </w:rPr>
              <w:t>Prompt, brief and thorough information about the surveillance protocols</w:t>
            </w:r>
          </w:p>
        </w:tc>
        <w:tc>
          <w:tcPr>
            <w:tcW w:w="7749" w:type="dxa"/>
            <w:tcMar>
              <w:top w:w="5" w:type="dxa"/>
              <w:left w:w="113" w:type="dxa"/>
              <w:bottom w:w="5" w:type="dxa"/>
              <w:right w:w="113" w:type="dxa"/>
            </w:tcMar>
          </w:tcPr>
          <w:p w14:paraId="15A45213" w14:textId="715D9C69" w:rsidR="002152CB" w:rsidRPr="002152CB" w:rsidRDefault="002152CB" w:rsidP="00E821FC">
            <w:pPr>
              <w:rPr>
                <w:rFonts w:cs="Times New Roman"/>
                <w:szCs w:val="24"/>
                <w:lang w:val="en"/>
              </w:rPr>
            </w:pPr>
            <w:r w:rsidRPr="002152CB">
              <w:rPr>
                <w:rFonts w:cs="Times New Roman"/>
                <w:szCs w:val="24"/>
                <w:lang w:val="en"/>
              </w:rPr>
              <w:t>“Well, you were always kept up to date through the e-mails. I thought that was very good. Whenever something has changed.” (Parent 18, female, interview period 2)</w:t>
            </w:r>
          </w:p>
        </w:tc>
      </w:tr>
      <w:tr w:rsidR="003751B5" w:rsidRPr="002152CB" w14:paraId="7EDBCC98" w14:textId="77777777" w:rsidTr="001C22B4">
        <w:tc>
          <w:tcPr>
            <w:tcW w:w="2027" w:type="dxa"/>
            <w:tcMar>
              <w:top w:w="5" w:type="dxa"/>
              <w:left w:w="113" w:type="dxa"/>
              <w:bottom w:w="5" w:type="dxa"/>
              <w:right w:w="113" w:type="dxa"/>
            </w:tcMar>
          </w:tcPr>
          <w:p w14:paraId="172ED3F4" w14:textId="45C58C44" w:rsidR="003751B5" w:rsidRPr="002337A7" w:rsidRDefault="003751B5" w:rsidP="00E821FC">
            <w:pPr>
              <w:rPr>
                <w:rFonts w:cs="Times New Roman"/>
                <w:bCs/>
                <w:szCs w:val="24"/>
              </w:rPr>
            </w:pPr>
            <w:r w:rsidRPr="003751B5">
              <w:rPr>
                <w:rFonts w:cs="Times New Roman"/>
                <w:bCs/>
                <w:szCs w:val="24"/>
              </w:rPr>
              <w:lastRenderedPageBreak/>
              <w:t xml:space="preserve">Too much information about the surveillance protocols </w:t>
            </w:r>
          </w:p>
        </w:tc>
        <w:tc>
          <w:tcPr>
            <w:tcW w:w="7749" w:type="dxa"/>
            <w:tcMar>
              <w:top w:w="5" w:type="dxa"/>
              <w:left w:w="113" w:type="dxa"/>
              <w:bottom w:w="5" w:type="dxa"/>
              <w:right w:w="113" w:type="dxa"/>
            </w:tcMar>
          </w:tcPr>
          <w:p w14:paraId="7A85ECD6" w14:textId="56E02E50" w:rsidR="003751B5" w:rsidRPr="002152CB" w:rsidRDefault="003751B5" w:rsidP="00E821FC">
            <w:pPr>
              <w:rPr>
                <w:rFonts w:cs="Times New Roman"/>
                <w:szCs w:val="24"/>
                <w:lang w:val="en"/>
              </w:rPr>
            </w:pPr>
            <w:r w:rsidRPr="002152CB">
              <w:rPr>
                <w:rFonts w:cs="Times New Roman"/>
                <w:szCs w:val="24"/>
              </w:rPr>
              <w:t>“</w:t>
            </w:r>
            <w:r w:rsidRPr="002152CB">
              <w:rPr>
                <w:rFonts w:cs="Times New Roman"/>
                <w:szCs w:val="24"/>
                <w:lang w:val="en"/>
              </w:rPr>
              <w:t>(...) so that it is more condensed, on single sheet in A4 format, summarized very briefly, in two sentences, what do you want with this study? What happens when?”</w:t>
            </w:r>
            <w:r w:rsidRPr="002152CB">
              <w:rPr>
                <w:rFonts w:cs="Times New Roman"/>
                <w:szCs w:val="24"/>
              </w:rPr>
              <w:t xml:space="preserve"> (CCW 7, female, </w:t>
            </w:r>
            <w:r w:rsidRPr="002152CB">
              <w:rPr>
                <w:rFonts w:cs="Times New Roman"/>
                <w:szCs w:val="24"/>
                <w:lang w:val="en"/>
              </w:rPr>
              <w:t>interview period</w:t>
            </w:r>
            <w:r w:rsidRPr="002152CB">
              <w:rPr>
                <w:rFonts w:cs="Times New Roman"/>
                <w:szCs w:val="24"/>
              </w:rPr>
              <w:t xml:space="preserve"> 1)</w:t>
            </w:r>
          </w:p>
        </w:tc>
      </w:tr>
      <w:tr w:rsidR="002152CB" w:rsidRPr="002152CB" w14:paraId="3867381F" w14:textId="77777777" w:rsidTr="00BD5D8C">
        <w:tc>
          <w:tcPr>
            <w:tcW w:w="2027" w:type="dxa"/>
            <w:tcBorders>
              <w:bottom w:val="single" w:sz="4" w:space="0" w:color="auto"/>
            </w:tcBorders>
            <w:tcMar>
              <w:top w:w="5" w:type="dxa"/>
              <w:left w:w="113" w:type="dxa"/>
              <w:bottom w:w="5" w:type="dxa"/>
              <w:right w:w="113" w:type="dxa"/>
            </w:tcMar>
          </w:tcPr>
          <w:p w14:paraId="3A6E008A" w14:textId="27B375AA" w:rsidR="002152CB" w:rsidRPr="002152CB" w:rsidRDefault="003751B5" w:rsidP="00E821FC">
            <w:pPr>
              <w:rPr>
                <w:rFonts w:cs="Times New Roman"/>
                <w:szCs w:val="24"/>
                <w:lang w:val="en"/>
              </w:rPr>
            </w:pPr>
            <w:r w:rsidRPr="003751B5">
              <w:rPr>
                <w:rFonts w:cs="Times New Roman"/>
                <w:bCs/>
                <w:szCs w:val="24"/>
              </w:rPr>
              <w:t>Not being informed about the overall results of the surveillance protocols</w:t>
            </w:r>
          </w:p>
        </w:tc>
        <w:tc>
          <w:tcPr>
            <w:tcW w:w="7749" w:type="dxa"/>
            <w:tcBorders>
              <w:bottom w:val="single" w:sz="4" w:space="0" w:color="auto"/>
            </w:tcBorders>
            <w:tcMar>
              <w:top w:w="5" w:type="dxa"/>
              <w:left w:w="113" w:type="dxa"/>
              <w:bottom w:w="5" w:type="dxa"/>
              <w:right w:w="113" w:type="dxa"/>
            </w:tcMar>
          </w:tcPr>
          <w:p w14:paraId="08A83789" w14:textId="229CF5A8" w:rsidR="002152CB" w:rsidRPr="002152CB" w:rsidRDefault="002152CB" w:rsidP="00E821FC">
            <w:pPr>
              <w:rPr>
                <w:rFonts w:cs="Times New Roman"/>
                <w:szCs w:val="24"/>
                <w:lang w:val="en"/>
              </w:rPr>
            </w:pPr>
            <w:r w:rsidRPr="002152CB">
              <w:rPr>
                <w:rFonts w:cs="Times New Roman"/>
                <w:szCs w:val="24"/>
                <w:lang w:val="en"/>
              </w:rPr>
              <w:t>“And I just don't know, I mean, I don't know how effective that is either. I also don't know if we receive an overview of how things went in the other facilities or with the other tests.” (Parent 5, female, interview period 2)</w:t>
            </w:r>
          </w:p>
        </w:tc>
      </w:tr>
      <w:tr w:rsidR="002152CB" w:rsidRPr="002152CB" w14:paraId="4ACBFE9B" w14:textId="77777777" w:rsidTr="00BD5D8C">
        <w:tc>
          <w:tcPr>
            <w:tcW w:w="9776" w:type="dxa"/>
            <w:gridSpan w:val="2"/>
            <w:tcBorders>
              <w:top w:val="single" w:sz="4" w:space="0" w:color="auto"/>
              <w:bottom w:val="single" w:sz="4" w:space="0" w:color="auto"/>
            </w:tcBorders>
            <w:tcMar>
              <w:top w:w="5" w:type="dxa"/>
              <w:left w:w="113" w:type="dxa"/>
              <w:bottom w:w="5" w:type="dxa"/>
              <w:right w:w="113" w:type="dxa"/>
            </w:tcMar>
          </w:tcPr>
          <w:p w14:paraId="6AE0BD53" w14:textId="77777777" w:rsidR="002152CB" w:rsidRPr="002152CB" w:rsidRDefault="002152CB" w:rsidP="00E821FC">
            <w:pPr>
              <w:rPr>
                <w:rFonts w:cs="Times New Roman"/>
                <w:b/>
                <w:bCs/>
                <w:szCs w:val="24"/>
              </w:rPr>
            </w:pPr>
            <w:r w:rsidRPr="002152CB">
              <w:rPr>
                <w:rFonts w:cs="Times New Roman"/>
                <w:b/>
                <w:bCs/>
                <w:szCs w:val="24"/>
              </w:rPr>
              <w:t xml:space="preserve">Main topical category: </w:t>
            </w:r>
            <w:r w:rsidRPr="002152CB">
              <w:rPr>
                <w:rFonts w:cs="Times New Roman"/>
                <w:b/>
                <w:bCs/>
                <w:szCs w:val="24"/>
                <w:lang w:val="en"/>
              </w:rPr>
              <w:t>Children's wellbeing</w:t>
            </w:r>
          </w:p>
        </w:tc>
      </w:tr>
      <w:tr w:rsidR="002152CB" w:rsidRPr="002152CB" w14:paraId="2D1ACDC6" w14:textId="77777777" w:rsidTr="00BD5D8C">
        <w:tc>
          <w:tcPr>
            <w:tcW w:w="2027" w:type="dxa"/>
            <w:tcBorders>
              <w:top w:val="single" w:sz="4" w:space="0" w:color="auto"/>
              <w:bottom w:val="single" w:sz="4" w:space="0" w:color="auto"/>
            </w:tcBorders>
            <w:tcMar>
              <w:top w:w="5" w:type="dxa"/>
              <w:left w:w="113" w:type="dxa"/>
              <w:bottom w:w="5" w:type="dxa"/>
              <w:right w:w="113" w:type="dxa"/>
            </w:tcMar>
          </w:tcPr>
          <w:p w14:paraId="0EF3580E" w14:textId="77777777" w:rsidR="002152CB" w:rsidRPr="002152CB" w:rsidRDefault="002152CB" w:rsidP="00E821FC">
            <w:pPr>
              <w:rPr>
                <w:rFonts w:cs="Times New Roman"/>
                <w:szCs w:val="24"/>
                <w:lang w:val="en"/>
              </w:rPr>
            </w:pPr>
            <w:r w:rsidRPr="002152CB">
              <w:rPr>
                <w:rFonts w:cs="Times New Roman"/>
                <w:szCs w:val="24"/>
                <w:lang w:val="en"/>
              </w:rPr>
              <w:t>Sub-category</w:t>
            </w:r>
          </w:p>
        </w:tc>
        <w:tc>
          <w:tcPr>
            <w:tcW w:w="7749" w:type="dxa"/>
            <w:tcBorders>
              <w:top w:val="single" w:sz="4" w:space="0" w:color="auto"/>
              <w:bottom w:val="single" w:sz="4" w:space="0" w:color="auto"/>
            </w:tcBorders>
            <w:tcMar>
              <w:top w:w="5" w:type="dxa"/>
              <w:left w:w="113" w:type="dxa"/>
              <w:bottom w:w="5" w:type="dxa"/>
              <w:right w:w="113" w:type="dxa"/>
            </w:tcMar>
          </w:tcPr>
          <w:p w14:paraId="2885B919" w14:textId="77777777" w:rsidR="002152CB" w:rsidRPr="002152CB" w:rsidRDefault="002152CB" w:rsidP="00E821FC">
            <w:pPr>
              <w:rPr>
                <w:rFonts w:cs="Times New Roman"/>
                <w:szCs w:val="24"/>
              </w:rPr>
            </w:pPr>
            <w:r w:rsidRPr="002152CB">
              <w:rPr>
                <w:rFonts w:cs="Times New Roman"/>
                <w:szCs w:val="24"/>
                <w:lang w:val="en"/>
              </w:rPr>
              <w:t>Quotations</w:t>
            </w:r>
          </w:p>
        </w:tc>
      </w:tr>
      <w:tr w:rsidR="002152CB" w:rsidRPr="002152CB" w14:paraId="61C8FDF3" w14:textId="77777777" w:rsidTr="00BD5D8C">
        <w:tc>
          <w:tcPr>
            <w:tcW w:w="2027" w:type="dxa"/>
            <w:tcBorders>
              <w:top w:val="single" w:sz="4" w:space="0" w:color="auto"/>
            </w:tcBorders>
            <w:tcMar>
              <w:top w:w="10" w:type="dxa"/>
              <w:left w:w="113" w:type="dxa"/>
              <w:bottom w:w="10" w:type="dxa"/>
              <w:right w:w="113" w:type="dxa"/>
            </w:tcMar>
          </w:tcPr>
          <w:p w14:paraId="7854E8A9" w14:textId="77777777" w:rsidR="002152CB" w:rsidRPr="002152CB" w:rsidRDefault="002152CB" w:rsidP="00E821FC">
            <w:pPr>
              <w:rPr>
                <w:rFonts w:cs="Times New Roman"/>
                <w:szCs w:val="24"/>
                <w:lang w:val="en"/>
              </w:rPr>
            </w:pPr>
            <w:r w:rsidRPr="002152CB">
              <w:rPr>
                <w:rFonts w:cs="Times New Roman"/>
                <w:szCs w:val="24"/>
                <w:lang w:val="en"/>
              </w:rPr>
              <w:t>Fear of development of an aversion to the DDC and medical procedures</w:t>
            </w:r>
          </w:p>
        </w:tc>
        <w:tc>
          <w:tcPr>
            <w:tcW w:w="7749" w:type="dxa"/>
            <w:tcBorders>
              <w:top w:val="single" w:sz="4" w:space="0" w:color="auto"/>
            </w:tcBorders>
            <w:tcMar>
              <w:top w:w="10" w:type="dxa"/>
              <w:left w:w="113" w:type="dxa"/>
              <w:bottom w:w="10" w:type="dxa"/>
              <w:right w:w="113" w:type="dxa"/>
            </w:tcMar>
          </w:tcPr>
          <w:p w14:paraId="6B7F00E0" w14:textId="7A890445" w:rsidR="002152CB" w:rsidRPr="002152CB" w:rsidRDefault="002152CB" w:rsidP="00E821FC">
            <w:pPr>
              <w:rPr>
                <w:rFonts w:cs="Times New Roman"/>
                <w:szCs w:val="24"/>
                <w:lang w:val="en"/>
              </w:rPr>
            </w:pPr>
            <w:r w:rsidRPr="002152CB">
              <w:rPr>
                <w:rFonts w:cs="Times New Roman"/>
                <w:szCs w:val="24"/>
              </w:rPr>
              <w:t xml:space="preserve">“(…) because </w:t>
            </w:r>
            <w:r w:rsidRPr="002152CB">
              <w:rPr>
                <w:rFonts w:cs="Times New Roman"/>
                <w:szCs w:val="24"/>
                <w:lang w:val="en"/>
              </w:rPr>
              <w:t>I</w:t>
            </w:r>
            <w:r w:rsidRPr="002152CB">
              <w:rPr>
                <w:rFonts w:cs="Times New Roman"/>
                <w:szCs w:val="24"/>
              </w:rPr>
              <w:t>’m</w:t>
            </w:r>
            <w:r w:rsidRPr="002152CB">
              <w:rPr>
                <w:rFonts w:cs="Times New Roman"/>
                <w:szCs w:val="24"/>
                <w:lang w:val="en"/>
              </w:rPr>
              <w:t xml:space="preserve"> worried that the children are no longer happy to come to the DCC or that they would be afraid of the swabbing, because I think they [referring to the tests] are quite uncomfortable.” (CCW 15, female, interview period 2)</w:t>
            </w:r>
          </w:p>
          <w:p w14:paraId="0E4AAC84" w14:textId="7575CDE3" w:rsidR="002152CB" w:rsidRPr="002152CB" w:rsidRDefault="002152CB" w:rsidP="00E821FC">
            <w:pPr>
              <w:rPr>
                <w:rFonts w:cs="Times New Roman"/>
                <w:szCs w:val="24"/>
              </w:rPr>
            </w:pPr>
            <w:r w:rsidRPr="002152CB">
              <w:rPr>
                <w:rFonts w:cs="Times New Roman"/>
                <w:szCs w:val="24"/>
              </w:rPr>
              <w:t xml:space="preserve">“(…) That because of this [referring to swabs], I could imagine, an antipathy or anti-attitude towards all doctors could develop.” (Parent 16, female, </w:t>
            </w:r>
            <w:r w:rsidRPr="002152CB">
              <w:rPr>
                <w:rFonts w:cs="Times New Roman"/>
                <w:szCs w:val="24"/>
                <w:lang w:val="en"/>
              </w:rPr>
              <w:t>interview period</w:t>
            </w:r>
            <w:r w:rsidRPr="002152CB">
              <w:rPr>
                <w:rFonts w:cs="Times New Roman"/>
                <w:szCs w:val="24"/>
              </w:rPr>
              <w:t xml:space="preserve"> 1)</w:t>
            </w:r>
          </w:p>
        </w:tc>
      </w:tr>
      <w:tr w:rsidR="002152CB" w:rsidRPr="002152CB" w14:paraId="5F9E6BFB" w14:textId="77777777" w:rsidTr="00BD5D8C">
        <w:tc>
          <w:tcPr>
            <w:tcW w:w="2027" w:type="dxa"/>
            <w:tcMar>
              <w:top w:w="10" w:type="dxa"/>
              <w:left w:w="113" w:type="dxa"/>
              <w:bottom w:w="10" w:type="dxa"/>
              <w:right w:w="113" w:type="dxa"/>
            </w:tcMar>
          </w:tcPr>
          <w:p w14:paraId="76C33462" w14:textId="7FC0E00B" w:rsidR="002152CB" w:rsidRPr="002152CB" w:rsidRDefault="002152CB" w:rsidP="00E821FC">
            <w:pPr>
              <w:rPr>
                <w:rFonts w:cs="Times New Roman"/>
                <w:szCs w:val="24"/>
                <w:lang w:val="en"/>
              </w:rPr>
            </w:pPr>
            <w:r w:rsidRPr="002152CB">
              <w:rPr>
                <w:rFonts w:cs="Times New Roman"/>
                <w:szCs w:val="24"/>
                <w:lang w:val="en"/>
              </w:rPr>
              <w:t xml:space="preserve">Young </w:t>
            </w:r>
            <w:r w:rsidR="00804892">
              <w:rPr>
                <w:rFonts w:cs="Times New Roman"/>
                <w:szCs w:val="24"/>
                <w:lang w:val="en"/>
              </w:rPr>
              <w:t>a</w:t>
            </w:r>
            <w:r w:rsidRPr="002152CB">
              <w:rPr>
                <w:rFonts w:cs="Times New Roman"/>
                <w:szCs w:val="24"/>
                <w:lang w:val="en"/>
              </w:rPr>
              <w:t>ge of the child</w:t>
            </w:r>
          </w:p>
        </w:tc>
        <w:tc>
          <w:tcPr>
            <w:tcW w:w="7749" w:type="dxa"/>
            <w:tcMar>
              <w:top w:w="10" w:type="dxa"/>
              <w:left w:w="113" w:type="dxa"/>
              <w:bottom w:w="10" w:type="dxa"/>
              <w:right w:w="113" w:type="dxa"/>
            </w:tcMar>
          </w:tcPr>
          <w:p w14:paraId="35723EE6" w14:textId="4368835D" w:rsidR="002152CB" w:rsidRPr="002152CB" w:rsidRDefault="002152CB" w:rsidP="00E821FC">
            <w:pPr>
              <w:rPr>
                <w:rFonts w:cs="Times New Roman"/>
                <w:szCs w:val="24"/>
                <w:lang w:val="en"/>
              </w:rPr>
            </w:pPr>
            <w:r w:rsidRPr="002152CB">
              <w:rPr>
                <w:rFonts w:cs="Times New Roman"/>
                <w:szCs w:val="24"/>
                <w:lang w:val="en"/>
              </w:rPr>
              <w:t xml:space="preserve">“I am now in the nursery for children aged 1 to 3 (…) most kids just can't spit it out or are not able to keep it for those 10 seconds in their mouth. So, whether the study is feasible then... But I think older children can do it.” (CCW 8, female, interview period 1) </w:t>
            </w:r>
          </w:p>
          <w:p w14:paraId="10CB3AE0" w14:textId="1B84510B" w:rsidR="002152CB" w:rsidRPr="002152CB" w:rsidRDefault="002152CB" w:rsidP="00E821FC">
            <w:pPr>
              <w:rPr>
                <w:rFonts w:cs="Times New Roman"/>
                <w:szCs w:val="24"/>
                <w:lang w:val="en"/>
              </w:rPr>
            </w:pPr>
            <w:r w:rsidRPr="002152CB">
              <w:rPr>
                <w:rFonts w:cs="Times New Roman"/>
                <w:szCs w:val="24"/>
                <w:lang w:val="en"/>
              </w:rPr>
              <w:t>“I would have done the nasal swab if he was older.” (Parent 19, female, interview period 2)</w:t>
            </w:r>
          </w:p>
        </w:tc>
      </w:tr>
      <w:tr w:rsidR="002152CB" w:rsidRPr="002152CB" w14:paraId="14F84F18" w14:textId="77777777" w:rsidTr="00BD5D8C">
        <w:tc>
          <w:tcPr>
            <w:tcW w:w="2027" w:type="dxa"/>
            <w:tcMar>
              <w:top w:w="10" w:type="dxa"/>
              <w:left w:w="113" w:type="dxa"/>
              <w:bottom w:w="10" w:type="dxa"/>
              <w:right w:w="113" w:type="dxa"/>
            </w:tcMar>
          </w:tcPr>
          <w:p w14:paraId="5BA15665" w14:textId="6EF78E6A" w:rsidR="002152CB" w:rsidRPr="002152CB" w:rsidRDefault="002152CB" w:rsidP="00E821FC">
            <w:pPr>
              <w:rPr>
                <w:rFonts w:cs="Times New Roman"/>
                <w:szCs w:val="24"/>
                <w:lang w:val="en"/>
              </w:rPr>
            </w:pPr>
            <w:r w:rsidRPr="002152CB">
              <w:rPr>
                <w:rFonts w:cs="Times New Roman"/>
                <w:szCs w:val="24"/>
                <w:lang w:val="en"/>
              </w:rPr>
              <w:t>Fear of unpleasant feelings</w:t>
            </w:r>
          </w:p>
        </w:tc>
        <w:tc>
          <w:tcPr>
            <w:tcW w:w="7749" w:type="dxa"/>
            <w:tcMar>
              <w:top w:w="10" w:type="dxa"/>
              <w:left w:w="113" w:type="dxa"/>
              <w:bottom w:w="10" w:type="dxa"/>
              <w:right w:w="113" w:type="dxa"/>
            </w:tcMar>
          </w:tcPr>
          <w:p w14:paraId="4D8C2871" w14:textId="50F5D34A" w:rsidR="002152CB" w:rsidRPr="002152CB" w:rsidRDefault="002152CB" w:rsidP="00E821FC">
            <w:pPr>
              <w:rPr>
                <w:rFonts w:cs="Times New Roman"/>
                <w:szCs w:val="24"/>
                <w:lang w:val="en"/>
              </w:rPr>
            </w:pPr>
            <w:r w:rsidRPr="002152CB">
              <w:rPr>
                <w:rFonts w:cs="Times New Roman"/>
                <w:szCs w:val="24"/>
                <w:lang w:val="en"/>
              </w:rPr>
              <w:t>“But when the child says: ‘I no longer go to the DCC, because I get a nasal swab and it hurts</w:t>
            </w:r>
            <w:r w:rsidRPr="002152CB">
              <w:rPr>
                <w:rFonts w:cs="Times New Roman"/>
                <w:szCs w:val="24"/>
              </w:rPr>
              <w:t>’.“</w:t>
            </w:r>
            <w:r w:rsidRPr="002152CB">
              <w:rPr>
                <w:rFonts w:cs="Times New Roman"/>
                <w:szCs w:val="24"/>
                <w:lang w:val="en"/>
              </w:rPr>
              <w:t xml:space="preserve"> (CCW 4, female, interview period 1)</w:t>
            </w:r>
          </w:p>
        </w:tc>
      </w:tr>
      <w:tr w:rsidR="00A16359" w:rsidRPr="002152CB" w14:paraId="6190B30D" w14:textId="77777777" w:rsidTr="00BD5D8C">
        <w:tc>
          <w:tcPr>
            <w:tcW w:w="2027" w:type="dxa"/>
            <w:tcMar>
              <w:top w:w="10" w:type="dxa"/>
              <w:left w:w="113" w:type="dxa"/>
              <w:bottom w:w="10" w:type="dxa"/>
              <w:right w:w="113" w:type="dxa"/>
            </w:tcMar>
          </w:tcPr>
          <w:p w14:paraId="7869AB6A" w14:textId="5A322EF2" w:rsidR="00A16359" w:rsidRPr="00A16359" w:rsidRDefault="00A16359" w:rsidP="00E821FC">
            <w:pPr>
              <w:rPr>
                <w:rFonts w:cs="Times New Roman"/>
                <w:bCs/>
                <w:szCs w:val="24"/>
              </w:rPr>
            </w:pPr>
            <w:r w:rsidRPr="00A16359">
              <w:rPr>
                <w:rFonts w:cs="Times New Roman"/>
                <w:bCs/>
                <w:szCs w:val="24"/>
              </w:rPr>
              <w:t>Invasive procedures (i. e. midturbinate nasal swab)</w:t>
            </w:r>
          </w:p>
        </w:tc>
        <w:tc>
          <w:tcPr>
            <w:tcW w:w="7749" w:type="dxa"/>
            <w:tcMar>
              <w:top w:w="10" w:type="dxa"/>
              <w:left w:w="113" w:type="dxa"/>
              <w:bottom w:w="10" w:type="dxa"/>
              <w:right w:w="113" w:type="dxa"/>
            </w:tcMar>
          </w:tcPr>
          <w:p w14:paraId="08E202C3" w14:textId="11464C9D" w:rsidR="00A16359" w:rsidRPr="002152CB" w:rsidRDefault="00A16359" w:rsidP="00E821FC">
            <w:pPr>
              <w:rPr>
                <w:rFonts w:cs="Times New Roman"/>
                <w:szCs w:val="24"/>
                <w:lang w:val="en"/>
              </w:rPr>
            </w:pPr>
            <w:r w:rsidRPr="002152CB">
              <w:rPr>
                <w:rFonts w:cs="Times New Roman"/>
                <w:szCs w:val="24"/>
                <w:lang w:val="en"/>
              </w:rPr>
              <w:t>“We consciously, consciously, decided against having this nose swab done weekly (...). But afterwards (...) we would have done it differently. Now that I know it wasn't that harmful.” (Parent 6, female, interview period 2)</w:t>
            </w:r>
          </w:p>
        </w:tc>
      </w:tr>
      <w:tr w:rsidR="00BD5D8C" w:rsidRPr="002152CB" w14:paraId="50CE8B1B" w14:textId="77777777" w:rsidTr="00BD5D8C">
        <w:tc>
          <w:tcPr>
            <w:tcW w:w="2027" w:type="dxa"/>
            <w:tcMar>
              <w:top w:w="10" w:type="dxa"/>
              <w:left w:w="113" w:type="dxa"/>
              <w:bottom w:w="10" w:type="dxa"/>
              <w:right w:w="113" w:type="dxa"/>
            </w:tcMar>
          </w:tcPr>
          <w:p w14:paraId="5830140E" w14:textId="776F09D8" w:rsidR="00BD5D8C" w:rsidRPr="00A16359" w:rsidRDefault="00BD5D8C" w:rsidP="00E821FC">
            <w:pPr>
              <w:rPr>
                <w:rFonts w:cs="Times New Roman"/>
                <w:bCs/>
                <w:szCs w:val="24"/>
              </w:rPr>
            </w:pPr>
            <w:r w:rsidRPr="002152CB">
              <w:rPr>
                <w:rFonts w:cs="Times New Roman"/>
                <w:szCs w:val="24"/>
                <w:lang w:val="en"/>
              </w:rPr>
              <w:t>Testing in the home environment</w:t>
            </w:r>
          </w:p>
        </w:tc>
        <w:tc>
          <w:tcPr>
            <w:tcW w:w="7749" w:type="dxa"/>
            <w:tcMar>
              <w:top w:w="10" w:type="dxa"/>
              <w:left w:w="113" w:type="dxa"/>
              <w:bottom w:w="10" w:type="dxa"/>
              <w:right w:w="113" w:type="dxa"/>
            </w:tcMar>
          </w:tcPr>
          <w:p w14:paraId="477E3BF2" w14:textId="2C00FEFE" w:rsidR="00BD5D8C" w:rsidRPr="002152CB" w:rsidRDefault="00BD5D8C" w:rsidP="00E821FC">
            <w:pPr>
              <w:rPr>
                <w:rFonts w:cs="Times New Roman"/>
                <w:szCs w:val="24"/>
                <w:lang w:val="en"/>
              </w:rPr>
            </w:pPr>
            <w:r w:rsidRPr="002152CB">
              <w:rPr>
                <w:rFonts w:cs="Times New Roman"/>
                <w:szCs w:val="24"/>
                <w:lang w:val="en"/>
              </w:rPr>
              <w:t>“(…) that I can just do it myself at home [referring to salivary tests]. (…) Because my children are very sensitive and fearful. So, they might even do it voluntarily, but I think it's easier in the home environment.</w:t>
            </w:r>
            <w:r w:rsidRPr="002152CB">
              <w:rPr>
                <w:rFonts w:cs="Times New Roman"/>
                <w:szCs w:val="24"/>
              </w:rPr>
              <w:t>“</w:t>
            </w:r>
            <w:r w:rsidRPr="002152CB">
              <w:rPr>
                <w:rFonts w:cs="Times New Roman"/>
                <w:szCs w:val="24"/>
                <w:lang w:val="en"/>
              </w:rPr>
              <w:t xml:space="preserve"> (Parent 2, female, interview period 1)</w:t>
            </w:r>
          </w:p>
        </w:tc>
      </w:tr>
      <w:tr w:rsidR="00BD5D8C" w:rsidRPr="002152CB" w14:paraId="67F9362E" w14:textId="77777777" w:rsidTr="00BD5D8C">
        <w:tc>
          <w:tcPr>
            <w:tcW w:w="2027" w:type="dxa"/>
            <w:tcMar>
              <w:top w:w="10" w:type="dxa"/>
              <w:left w:w="113" w:type="dxa"/>
              <w:bottom w:w="10" w:type="dxa"/>
              <w:right w:w="113" w:type="dxa"/>
            </w:tcMar>
          </w:tcPr>
          <w:p w14:paraId="4443ED85" w14:textId="1CC80C2C" w:rsidR="00BD5D8C" w:rsidRPr="002152CB" w:rsidRDefault="00BD5D8C" w:rsidP="00E821FC">
            <w:pPr>
              <w:rPr>
                <w:rFonts w:cs="Times New Roman"/>
                <w:szCs w:val="24"/>
                <w:lang w:val="en"/>
              </w:rPr>
            </w:pPr>
            <w:r w:rsidRPr="005B53D8">
              <w:rPr>
                <w:bCs/>
              </w:rPr>
              <w:lastRenderedPageBreak/>
              <w:t>Tests performed next to a parent</w:t>
            </w:r>
          </w:p>
        </w:tc>
        <w:tc>
          <w:tcPr>
            <w:tcW w:w="7749" w:type="dxa"/>
            <w:tcMar>
              <w:top w:w="10" w:type="dxa"/>
              <w:left w:w="113" w:type="dxa"/>
              <w:bottom w:w="10" w:type="dxa"/>
              <w:right w:w="113" w:type="dxa"/>
            </w:tcMar>
          </w:tcPr>
          <w:p w14:paraId="7CFBEE7D" w14:textId="6681BB2A" w:rsidR="00BD5D8C" w:rsidRPr="002152CB" w:rsidRDefault="00BD5D8C" w:rsidP="00E821FC">
            <w:pPr>
              <w:rPr>
                <w:rFonts w:cs="Times New Roman"/>
                <w:szCs w:val="24"/>
                <w:lang w:val="en"/>
              </w:rPr>
            </w:pPr>
            <w:r w:rsidRPr="002152CB">
              <w:rPr>
                <w:rFonts w:cs="Times New Roman"/>
                <w:szCs w:val="24"/>
              </w:rPr>
              <w:t>“</w:t>
            </w:r>
            <w:r w:rsidRPr="002152CB">
              <w:rPr>
                <w:rFonts w:cs="Times New Roman"/>
                <w:szCs w:val="24"/>
                <w:lang w:val="en"/>
              </w:rPr>
              <w:t>Of course that depends very much on the age. With the older ones you can talk about it. They understand it. With the one- or two-years old ones that is a bit tricky, I think. But well. No. I think that children are also resilient. I don’t really expect bad things to happen. Especially as the parents are there too.”</w:t>
            </w:r>
            <w:r w:rsidRPr="002152CB" w:rsidDel="00191F14">
              <w:rPr>
                <w:rFonts w:cs="Times New Roman"/>
                <w:szCs w:val="24"/>
                <w:lang w:val="en"/>
              </w:rPr>
              <w:t xml:space="preserve"> </w:t>
            </w:r>
            <w:r w:rsidRPr="002152CB">
              <w:rPr>
                <w:rFonts w:cs="Times New Roman"/>
                <w:szCs w:val="24"/>
              </w:rPr>
              <w:t xml:space="preserve">(CCW 7, female, </w:t>
            </w:r>
            <w:r w:rsidRPr="002152CB">
              <w:rPr>
                <w:rFonts w:cs="Times New Roman"/>
                <w:szCs w:val="24"/>
                <w:lang w:val="en"/>
              </w:rPr>
              <w:t>interview period</w:t>
            </w:r>
            <w:r w:rsidRPr="002152CB">
              <w:rPr>
                <w:rFonts w:cs="Times New Roman"/>
                <w:szCs w:val="24"/>
              </w:rPr>
              <w:t xml:space="preserve"> 1)</w:t>
            </w:r>
          </w:p>
        </w:tc>
      </w:tr>
      <w:tr w:rsidR="002152CB" w:rsidRPr="002152CB" w14:paraId="0F163AF2" w14:textId="77777777" w:rsidTr="00BD5D8C">
        <w:tc>
          <w:tcPr>
            <w:tcW w:w="2027" w:type="dxa"/>
            <w:tcMar>
              <w:top w:w="10" w:type="dxa"/>
              <w:left w:w="113" w:type="dxa"/>
              <w:bottom w:w="10" w:type="dxa"/>
              <w:right w:w="113" w:type="dxa"/>
            </w:tcMar>
          </w:tcPr>
          <w:p w14:paraId="1FD2B5B3" w14:textId="79CD57E1" w:rsidR="002152CB" w:rsidRPr="002152CB" w:rsidRDefault="00D85B27" w:rsidP="00E821FC">
            <w:pPr>
              <w:rPr>
                <w:rFonts w:cs="Times New Roman"/>
                <w:szCs w:val="24"/>
                <w:lang w:val="en"/>
              </w:rPr>
            </w:pPr>
            <w:r w:rsidRPr="002152CB">
              <w:rPr>
                <w:rFonts w:cs="Times New Roman"/>
                <w:szCs w:val="24"/>
                <w:lang w:val="en"/>
              </w:rPr>
              <w:t>Motivation through parents</w:t>
            </w:r>
          </w:p>
        </w:tc>
        <w:tc>
          <w:tcPr>
            <w:tcW w:w="7749" w:type="dxa"/>
            <w:tcMar>
              <w:top w:w="10" w:type="dxa"/>
              <w:left w:w="113" w:type="dxa"/>
              <w:bottom w:w="10" w:type="dxa"/>
              <w:right w:w="113" w:type="dxa"/>
            </w:tcMar>
          </w:tcPr>
          <w:p w14:paraId="6E2EA8FF" w14:textId="31FEF5F2" w:rsidR="002152CB" w:rsidRPr="002152CB" w:rsidRDefault="00D85B27" w:rsidP="00E821FC">
            <w:pPr>
              <w:rPr>
                <w:rFonts w:cs="Times New Roman"/>
                <w:szCs w:val="24"/>
                <w:lang w:val="en"/>
              </w:rPr>
            </w:pPr>
            <w:r w:rsidRPr="002152CB">
              <w:rPr>
                <w:rFonts w:cs="Times New Roman"/>
                <w:szCs w:val="24"/>
                <w:lang w:val="en"/>
              </w:rPr>
              <w:t>“Sometimes he didn't feel like it, but then let himself be persuaded.</w:t>
            </w:r>
            <w:r w:rsidRPr="002152CB">
              <w:rPr>
                <w:rFonts w:cs="Times New Roman"/>
                <w:szCs w:val="24"/>
              </w:rPr>
              <w:t>“</w:t>
            </w:r>
            <w:r w:rsidRPr="002152CB" w:rsidDel="00167110">
              <w:rPr>
                <w:rFonts w:cs="Times New Roman"/>
                <w:szCs w:val="24"/>
                <w:lang w:val="en"/>
              </w:rPr>
              <w:t xml:space="preserve"> </w:t>
            </w:r>
            <w:r w:rsidRPr="002152CB">
              <w:rPr>
                <w:rFonts w:cs="Times New Roman"/>
                <w:szCs w:val="24"/>
                <w:lang w:val="en"/>
              </w:rPr>
              <w:t>(Parent 7, female, interview period 2)</w:t>
            </w:r>
          </w:p>
        </w:tc>
      </w:tr>
      <w:tr w:rsidR="002152CB" w:rsidRPr="002152CB" w14:paraId="7DC6AE3D" w14:textId="77777777" w:rsidTr="00BD5D8C">
        <w:tc>
          <w:tcPr>
            <w:tcW w:w="2027" w:type="dxa"/>
            <w:tcMar>
              <w:top w:w="10" w:type="dxa"/>
              <w:left w:w="113" w:type="dxa"/>
              <w:bottom w:w="10" w:type="dxa"/>
              <w:right w:w="113" w:type="dxa"/>
            </w:tcMar>
          </w:tcPr>
          <w:p w14:paraId="62E01693" w14:textId="77777777" w:rsidR="002152CB" w:rsidRPr="002152CB" w:rsidRDefault="002152CB" w:rsidP="00E821FC">
            <w:pPr>
              <w:rPr>
                <w:rFonts w:cs="Times New Roman"/>
                <w:szCs w:val="24"/>
                <w:lang w:val="en"/>
              </w:rPr>
            </w:pPr>
            <w:r w:rsidRPr="002152CB">
              <w:rPr>
                <w:rFonts w:cs="Times New Roman"/>
                <w:szCs w:val="24"/>
                <w:lang w:val="en"/>
              </w:rPr>
              <w:t>Age adequate/Child-friendly explanations</w:t>
            </w:r>
          </w:p>
        </w:tc>
        <w:tc>
          <w:tcPr>
            <w:tcW w:w="7749" w:type="dxa"/>
            <w:tcMar>
              <w:top w:w="10" w:type="dxa"/>
              <w:left w:w="113" w:type="dxa"/>
              <w:bottom w:w="10" w:type="dxa"/>
              <w:right w:w="113" w:type="dxa"/>
            </w:tcMar>
          </w:tcPr>
          <w:p w14:paraId="24AF8D26" w14:textId="1C8657BF" w:rsidR="002152CB" w:rsidRPr="002152CB" w:rsidRDefault="002152CB" w:rsidP="00E821FC">
            <w:pPr>
              <w:rPr>
                <w:rFonts w:cs="Times New Roman"/>
                <w:szCs w:val="24"/>
              </w:rPr>
            </w:pPr>
            <w:r w:rsidRPr="002152CB">
              <w:rPr>
                <w:rFonts w:cs="Times New Roman"/>
                <w:szCs w:val="24"/>
              </w:rPr>
              <w:t>“</w:t>
            </w:r>
            <w:r w:rsidRPr="002152CB">
              <w:rPr>
                <w:rFonts w:cs="Times New Roman"/>
                <w:szCs w:val="24"/>
                <w:lang w:val="en"/>
              </w:rPr>
              <w:t>I just explained to him that it was like taking a booger out of his nose.</w:t>
            </w:r>
            <w:r w:rsidRPr="002152CB">
              <w:rPr>
                <w:rFonts w:cs="Times New Roman"/>
                <w:szCs w:val="24"/>
              </w:rPr>
              <w:t>“</w:t>
            </w:r>
            <w:r w:rsidRPr="002152CB">
              <w:rPr>
                <w:rFonts w:cs="Times New Roman"/>
                <w:szCs w:val="24"/>
                <w:lang w:val="en"/>
              </w:rPr>
              <w:t xml:space="preserve"> (Parent 7, female, interview period 1)</w:t>
            </w:r>
          </w:p>
        </w:tc>
      </w:tr>
      <w:tr w:rsidR="002152CB" w:rsidRPr="002152CB" w14:paraId="58441B1D" w14:textId="77777777" w:rsidTr="00BD5D8C">
        <w:tc>
          <w:tcPr>
            <w:tcW w:w="2027" w:type="dxa"/>
            <w:tcMar>
              <w:top w:w="10" w:type="dxa"/>
              <w:left w:w="113" w:type="dxa"/>
              <w:bottom w:w="10" w:type="dxa"/>
              <w:right w:w="113" w:type="dxa"/>
            </w:tcMar>
          </w:tcPr>
          <w:p w14:paraId="4A174648" w14:textId="7329DCD5" w:rsidR="002152CB" w:rsidRPr="002152CB" w:rsidRDefault="002152CB" w:rsidP="00E821FC">
            <w:pPr>
              <w:rPr>
                <w:rFonts w:cs="Times New Roman"/>
                <w:szCs w:val="24"/>
                <w:lang w:val="en"/>
              </w:rPr>
            </w:pPr>
            <w:r w:rsidRPr="002152CB">
              <w:rPr>
                <w:rFonts w:cs="Times New Roman"/>
                <w:szCs w:val="24"/>
                <w:lang w:val="en"/>
              </w:rPr>
              <w:t>Changing test teams</w:t>
            </w:r>
          </w:p>
        </w:tc>
        <w:tc>
          <w:tcPr>
            <w:tcW w:w="7749" w:type="dxa"/>
            <w:tcMar>
              <w:top w:w="10" w:type="dxa"/>
              <w:left w:w="113" w:type="dxa"/>
              <w:bottom w:w="10" w:type="dxa"/>
              <w:right w:w="113" w:type="dxa"/>
            </w:tcMar>
          </w:tcPr>
          <w:p w14:paraId="0A902E12" w14:textId="68E0FA86" w:rsidR="002152CB" w:rsidRPr="002152CB" w:rsidRDefault="002152CB" w:rsidP="00E821FC">
            <w:pPr>
              <w:rPr>
                <w:rFonts w:cs="Times New Roman"/>
                <w:szCs w:val="24"/>
              </w:rPr>
            </w:pPr>
            <w:r w:rsidRPr="002152CB">
              <w:rPr>
                <w:rFonts w:cs="Times New Roman"/>
                <w:szCs w:val="24"/>
              </w:rPr>
              <w:t xml:space="preserve">“It was a pity that the testing staff changed almost every time. I think it would have been easier for the children if there would have been less changes.” (CCW 9, female, </w:t>
            </w:r>
            <w:r w:rsidRPr="002152CB">
              <w:rPr>
                <w:rFonts w:cs="Times New Roman"/>
                <w:szCs w:val="24"/>
                <w:lang w:val="en"/>
              </w:rPr>
              <w:t>interview period</w:t>
            </w:r>
            <w:r w:rsidRPr="002152CB">
              <w:rPr>
                <w:rFonts w:cs="Times New Roman"/>
                <w:szCs w:val="24"/>
              </w:rPr>
              <w:t xml:space="preserve"> 2)</w:t>
            </w:r>
          </w:p>
        </w:tc>
      </w:tr>
      <w:tr w:rsidR="002152CB" w:rsidRPr="002152CB" w14:paraId="7D8CFD5D" w14:textId="77777777" w:rsidTr="00BD5D8C">
        <w:tc>
          <w:tcPr>
            <w:tcW w:w="2027" w:type="dxa"/>
            <w:tcBorders>
              <w:bottom w:val="single" w:sz="8" w:space="0" w:color="7F7F7F"/>
            </w:tcBorders>
            <w:tcMar>
              <w:top w:w="10" w:type="dxa"/>
              <w:left w:w="113" w:type="dxa"/>
              <w:bottom w:w="10" w:type="dxa"/>
              <w:right w:w="113" w:type="dxa"/>
            </w:tcMar>
          </w:tcPr>
          <w:p w14:paraId="47D118AD" w14:textId="20CC09F6" w:rsidR="002152CB" w:rsidRPr="002152CB" w:rsidRDefault="002152CB" w:rsidP="00E821FC">
            <w:pPr>
              <w:rPr>
                <w:rFonts w:cs="Times New Roman"/>
                <w:szCs w:val="24"/>
                <w:lang w:val="en"/>
              </w:rPr>
            </w:pPr>
            <w:r w:rsidRPr="002152CB">
              <w:rPr>
                <w:rFonts w:cs="Times New Roman"/>
                <w:szCs w:val="24"/>
                <w:lang w:val="en"/>
              </w:rPr>
              <w:t xml:space="preserve">Child-friendly </w:t>
            </w:r>
            <w:r w:rsidR="00CD1B4C">
              <w:rPr>
                <w:rFonts w:cs="Times New Roman"/>
                <w:szCs w:val="24"/>
                <w:lang w:val="en"/>
              </w:rPr>
              <w:t xml:space="preserve">testing </w:t>
            </w:r>
            <w:r w:rsidRPr="002152CB">
              <w:rPr>
                <w:rFonts w:cs="Times New Roman"/>
                <w:szCs w:val="24"/>
                <w:lang w:val="en"/>
              </w:rPr>
              <w:t>environment</w:t>
            </w:r>
          </w:p>
        </w:tc>
        <w:tc>
          <w:tcPr>
            <w:tcW w:w="7749" w:type="dxa"/>
            <w:tcBorders>
              <w:bottom w:val="single" w:sz="8" w:space="0" w:color="7F7F7F"/>
            </w:tcBorders>
            <w:tcMar>
              <w:top w:w="10" w:type="dxa"/>
              <w:left w:w="113" w:type="dxa"/>
              <w:bottom w:w="10" w:type="dxa"/>
              <w:right w:w="113" w:type="dxa"/>
            </w:tcMar>
          </w:tcPr>
          <w:p w14:paraId="651D253E" w14:textId="19F7D31B" w:rsidR="002152CB" w:rsidRPr="002152CB" w:rsidRDefault="002152CB" w:rsidP="00E821FC">
            <w:pPr>
              <w:rPr>
                <w:rFonts w:cs="Times New Roman"/>
                <w:szCs w:val="24"/>
                <w:lang w:val="en"/>
              </w:rPr>
            </w:pPr>
            <w:r w:rsidRPr="002152CB">
              <w:rPr>
                <w:rFonts w:cs="Times New Roman"/>
                <w:szCs w:val="24"/>
                <w:lang w:val="en"/>
              </w:rPr>
              <w:t>“[It is important] that they tell to the children how great they are (…). And that they are actually helping everyone with it. That it is courageous and important and yes, like that.</w:t>
            </w:r>
            <w:r w:rsidRPr="002152CB">
              <w:rPr>
                <w:rFonts w:cs="Times New Roman"/>
                <w:szCs w:val="24"/>
              </w:rPr>
              <w:t>“</w:t>
            </w:r>
            <w:r w:rsidRPr="002152CB">
              <w:rPr>
                <w:rFonts w:cs="Times New Roman"/>
                <w:szCs w:val="24"/>
                <w:lang w:val="en"/>
              </w:rPr>
              <w:t xml:space="preserve"> (CCW 9, female, interview period 1)</w:t>
            </w:r>
          </w:p>
          <w:p w14:paraId="42E9B1D5" w14:textId="1B91ACF0" w:rsidR="002152CB" w:rsidRPr="002152CB" w:rsidRDefault="002152CB" w:rsidP="00E821FC">
            <w:pPr>
              <w:rPr>
                <w:rFonts w:cs="Times New Roman"/>
                <w:szCs w:val="24"/>
                <w:lang w:val="en"/>
              </w:rPr>
            </w:pPr>
            <w:r w:rsidRPr="002152CB">
              <w:rPr>
                <w:rFonts w:cs="Times New Roman"/>
                <w:szCs w:val="24"/>
              </w:rPr>
              <w:t>“</w:t>
            </w:r>
            <w:r w:rsidRPr="002152CB">
              <w:rPr>
                <w:rFonts w:cs="Times New Roman"/>
                <w:szCs w:val="24"/>
                <w:lang w:val="en"/>
              </w:rPr>
              <w:t>Well, the children were always happy to be able to hand in their samples and to get a stamp and a sticker here and were actually more interested in what was actually going on.</w:t>
            </w:r>
            <w:r w:rsidRPr="002152CB">
              <w:rPr>
                <w:rFonts w:cs="Times New Roman"/>
                <w:szCs w:val="24"/>
              </w:rPr>
              <w:t>“</w:t>
            </w:r>
            <w:r w:rsidRPr="002152CB">
              <w:rPr>
                <w:rFonts w:cs="Times New Roman"/>
                <w:szCs w:val="24"/>
                <w:lang w:val="en"/>
              </w:rPr>
              <w:t xml:space="preserve"> (CCW 16, male, interview period 2) </w:t>
            </w:r>
          </w:p>
          <w:p w14:paraId="3D6F9AA8" w14:textId="3EA4228B" w:rsidR="002152CB" w:rsidRPr="002152CB" w:rsidRDefault="002152CB" w:rsidP="00E821FC">
            <w:pPr>
              <w:rPr>
                <w:rFonts w:cs="Times New Roman"/>
                <w:szCs w:val="24"/>
                <w:lang w:val="en"/>
              </w:rPr>
            </w:pPr>
            <w:r w:rsidRPr="002152CB">
              <w:rPr>
                <w:rFonts w:cs="Times New Roman"/>
                <w:szCs w:val="24"/>
                <w:lang w:val="en"/>
              </w:rPr>
              <w:t>“I think that the children experience themselves as doing something for the community. And that they are proud.” (CCW 9, female, interview period 2)</w:t>
            </w:r>
          </w:p>
        </w:tc>
      </w:tr>
      <w:tr w:rsidR="002152CB" w:rsidRPr="002152CB" w14:paraId="5F22688D" w14:textId="77777777" w:rsidTr="001C22B4">
        <w:tc>
          <w:tcPr>
            <w:tcW w:w="9776" w:type="dxa"/>
            <w:gridSpan w:val="2"/>
            <w:tcBorders>
              <w:top w:val="single" w:sz="8" w:space="0" w:color="7F7F7F"/>
              <w:bottom w:val="single" w:sz="8" w:space="0" w:color="7F7F7F"/>
            </w:tcBorders>
            <w:tcMar>
              <w:top w:w="10" w:type="dxa"/>
              <w:left w:w="113" w:type="dxa"/>
              <w:bottom w:w="10" w:type="dxa"/>
              <w:right w:w="113" w:type="dxa"/>
            </w:tcMar>
          </w:tcPr>
          <w:p w14:paraId="24E0CCED" w14:textId="77777777" w:rsidR="002152CB" w:rsidRPr="002152CB" w:rsidRDefault="002152CB" w:rsidP="00E821FC">
            <w:pPr>
              <w:rPr>
                <w:rFonts w:cs="Times New Roman"/>
                <w:b/>
                <w:bCs/>
                <w:szCs w:val="24"/>
              </w:rPr>
            </w:pPr>
            <w:r w:rsidRPr="002152CB">
              <w:rPr>
                <w:rFonts w:cs="Times New Roman"/>
                <w:b/>
                <w:bCs/>
                <w:szCs w:val="24"/>
              </w:rPr>
              <w:t>Main topical category: Sense of security</w:t>
            </w:r>
          </w:p>
        </w:tc>
      </w:tr>
      <w:tr w:rsidR="002152CB" w:rsidRPr="002152CB" w14:paraId="64C46E3E" w14:textId="77777777" w:rsidTr="001C22B4">
        <w:tc>
          <w:tcPr>
            <w:tcW w:w="2027" w:type="dxa"/>
            <w:tcBorders>
              <w:top w:val="single" w:sz="8" w:space="0" w:color="7F7F7F"/>
              <w:bottom w:val="single" w:sz="8" w:space="0" w:color="7F7F7F"/>
            </w:tcBorders>
            <w:tcMar>
              <w:top w:w="10" w:type="dxa"/>
              <w:left w:w="113" w:type="dxa"/>
              <w:bottom w:w="10" w:type="dxa"/>
              <w:right w:w="113" w:type="dxa"/>
            </w:tcMar>
          </w:tcPr>
          <w:p w14:paraId="4611DBDD" w14:textId="77777777" w:rsidR="002152CB" w:rsidRPr="002152CB" w:rsidRDefault="002152CB" w:rsidP="00E821FC">
            <w:pPr>
              <w:rPr>
                <w:rFonts w:cs="Times New Roman"/>
                <w:szCs w:val="24"/>
              </w:rPr>
            </w:pPr>
            <w:r w:rsidRPr="002152CB">
              <w:rPr>
                <w:rFonts w:cs="Times New Roman"/>
                <w:szCs w:val="24"/>
                <w:lang w:val="en"/>
              </w:rPr>
              <w:t>Sub-category</w:t>
            </w:r>
          </w:p>
        </w:tc>
        <w:tc>
          <w:tcPr>
            <w:tcW w:w="7749" w:type="dxa"/>
            <w:tcBorders>
              <w:top w:val="single" w:sz="8" w:space="0" w:color="7F7F7F"/>
              <w:bottom w:val="single" w:sz="8" w:space="0" w:color="7F7F7F"/>
            </w:tcBorders>
            <w:tcMar>
              <w:top w:w="10" w:type="dxa"/>
              <w:left w:w="113" w:type="dxa"/>
              <w:bottom w:w="10" w:type="dxa"/>
              <w:right w:w="113" w:type="dxa"/>
            </w:tcMar>
          </w:tcPr>
          <w:p w14:paraId="362C83AE" w14:textId="77777777" w:rsidR="002152CB" w:rsidRPr="002152CB" w:rsidRDefault="002152CB" w:rsidP="00E821FC">
            <w:pPr>
              <w:rPr>
                <w:rFonts w:cs="Times New Roman"/>
                <w:szCs w:val="24"/>
                <w:lang w:val="it-IT"/>
              </w:rPr>
            </w:pPr>
            <w:r w:rsidRPr="002152CB">
              <w:rPr>
                <w:rFonts w:cs="Times New Roman"/>
                <w:szCs w:val="24"/>
                <w:lang w:val="en"/>
              </w:rPr>
              <w:t>Quotations</w:t>
            </w:r>
          </w:p>
        </w:tc>
      </w:tr>
      <w:tr w:rsidR="00BD5D8C" w:rsidRPr="002152CB" w14:paraId="19CBC0C9" w14:textId="77777777" w:rsidTr="00BD5D8C">
        <w:tc>
          <w:tcPr>
            <w:tcW w:w="2027" w:type="dxa"/>
            <w:tcMar>
              <w:top w:w="10" w:type="dxa"/>
              <w:left w:w="113" w:type="dxa"/>
              <w:bottom w:w="10" w:type="dxa"/>
              <w:right w:w="113" w:type="dxa"/>
            </w:tcMar>
          </w:tcPr>
          <w:p w14:paraId="037A094E" w14:textId="39C70F68" w:rsidR="00BD5D8C" w:rsidRPr="00CB65F3" w:rsidRDefault="00BD5D8C" w:rsidP="00E821FC">
            <w:pPr>
              <w:rPr>
                <w:rFonts w:cs="Times New Roman"/>
                <w:bCs/>
                <w:szCs w:val="24"/>
              </w:rPr>
            </w:pPr>
            <w:r w:rsidRPr="00BD5D8C">
              <w:rPr>
                <w:rFonts w:cs="Times New Roman"/>
                <w:bCs/>
                <w:szCs w:val="24"/>
              </w:rPr>
              <w:t>Protocols as sensitive indicators of epidemic outbreaks</w:t>
            </w:r>
          </w:p>
        </w:tc>
        <w:tc>
          <w:tcPr>
            <w:tcW w:w="7749" w:type="dxa"/>
            <w:tcMar>
              <w:top w:w="10" w:type="dxa"/>
              <w:left w:w="113" w:type="dxa"/>
              <w:bottom w:w="10" w:type="dxa"/>
              <w:right w:w="113" w:type="dxa"/>
            </w:tcMar>
          </w:tcPr>
          <w:p w14:paraId="79D51CDD" w14:textId="77777777" w:rsidR="00BD5D8C" w:rsidRPr="002152CB" w:rsidRDefault="00BD5D8C" w:rsidP="00BD5D8C">
            <w:pPr>
              <w:rPr>
                <w:rFonts w:cs="Times New Roman"/>
                <w:szCs w:val="24"/>
              </w:rPr>
            </w:pPr>
            <w:r w:rsidRPr="002152CB">
              <w:rPr>
                <w:rFonts w:cs="Times New Roman"/>
                <w:szCs w:val="24"/>
              </w:rPr>
              <w:t>“Because I’m simply hoping for some kind of security (…) for the staff,</w:t>
            </w:r>
            <w:r>
              <w:rPr>
                <w:rFonts w:cs="Times New Roman"/>
                <w:szCs w:val="24"/>
              </w:rPr>
              <w:t xml:space="preserve"> </w:t>
            </w:r>
            <w:r w:rsidRPr="002152CB">
              <w:rPr>
                <w:rFonts w:cs="Times New Roman"/>
                <w:szCs w:val="24"/>
              </w:rPr>
              <w:t>children and parents. That’s to say, I can control the local outbreak situation, I can be responsive to it and can send them, when they are not even sick yet, in quarantine.</w:t>
            </w:r>
            <w:r w:rsidRPr="002152CB">
              <w:rPr>
                <w:rFonts w:cs="Times New Roman"/>
                <w:szCs w:val="24"/>
                <w:lang w:val="en"/>
              </w:rPr>
              <w:t>”</w:t>
            </w:r>
            <w:r w:rsidRPr="00BD5D8C">
              <w:rPr>
                <w:rFonts w:cs="Times New Roman"/>
                <w:szCs w:val="24"/>
              </w:rPr>
              <w:t xml:space="preserve"> </w:t>
            </w:r>
            <w:r w:rsidRPr="002152CB">
              <w:rPr>
                <w:rFonts w:cs="Times New Roman"/>
                <w:szCs w:val="24"/>
              </w:rPr>
              <w:t xml:space="preserve">(CCW 10, male, </w:t>
            </w:r>
            <w:r w:rsidRPr="002152CB">
              <w:rPr>
                <w:rFonts w:cs="Times New Roman"/>
                <w:szCs w:val="24"/>
                <w:lang w:val="en"/>
              </w:rPr>
              <w:t>interview period</w:t>
            </w:r>
            <w:r w:rsidRPr="002152CB">
              <w:rPr>
                <w:rFonts w:cs="Times New Roman"/>
                <w:szCs w:val="24"/>
              </w:rPr>
              <w:t xml:space="preserve"> 1)</w:t>
            </w:r>
          </w:p>
          <w:p w14:paraId="7BC398D9" w14:textId="7FC13DAC" w:rsidR="00BD5D8C" w:rsidRPr="002152CB" w:rsidRDefault="00BD5D8C" w:rsidP="00BD5D8C">
            <w:pPr>
              <w:rPr>
                <w:rFonts w:cs="Times New Roman"/>
                <w:szCs w:val="24"/>
                <w:lang w:val="en"/>
              </w:rPr>
            </w:pPr>
            <w:r w:rsidRPr="002152CB">
              <w:rPr>
                <w:rFonts w:cs="Times New Roman"/>
                <w:szCs w:val="24"/>
                <w:lang w:val="it-IT"/>
              </w:rPr>
              <w:t>“</w:t>
            </w:r>
            <w:r w:rsidRPr="002152CB">
              <w:rPr>
                <w:rFonts w:cs="Times New Roman"/>
                <w:szCs w:val="24"/>
                <w:lang w:val="en"/>
              </w:rPr>
              <w:t xml:space="preserve">I basically found it good, the testing (…), because we had (…) at least once per week the verification, regarding (…) one family member, if there was an infection. And this is how I always saw it in the end, that if one of us somehow was infected with COVID, then it would most probably relatively fast spread within the whole family, because we are all pretty close here, like in a house or a household, so to say.” </w:t>
            </w:r>
            <w:r w:rsidRPr="002152CB">
              <w:rPr>
                <w:rFonts w:cs="Times New Roman"/>
                <w:szCs w:val="24"/>
                <w:lang w:val="it-IT"/>
              </w:rPr>
              <w:t xml:space="preserve">(Parent 8, male, </w:t>
            </w:r>
            <w:r w:rsidRPr="002152CB">
              <w:rPr>
                <w:rFonts w:cs="Times New Roman"/>
                <w:szCs w:val="24"/>
                <w:lang w:val="en"/>
              </w:rPr>
              <w:t>interview period</w:t>
            </w:r>
            <w:r w:rsidRPr="002152CB">
              <w:rPr>
                <w:rFonts w:cs="Times New Roman"/>
                <w:szCs w:val="24"/>
                <w:lang w:val="it-IT"/>
              </w:rPr>
              <w:t xml:space="preserve"> 2)</w:t>
            </w:r>
          </w:p>
        </w:tc>
      </w:tr>
      <w:tr w:rsidR="002152CB" w:rsidRPr="002152CB" w14:paraId="2B6CD29C" w14:textId="77777777" w:rsidTr="00BD5D8C">
        <w:tc>
          <w:tcPr>
            <w:tcW w:w="2027" w:type="dxa"/>
            <w:tcMar>
              <w:top w:w="10" w:type="dxa"/>
              <w:left w:w="113" w:type="dxa"/>
              <w:bottom w:w="10" w:type="dxa"/>
              <w:right w:w="113" w:type="dxa"/>
            </w:tcMar>
          </w:tcPr>
          <w:p w14:paraId="0EC9C50E" w14:textId="2CD0AD24" w:rsidR="002152CB" w:rsidRPr="002152CB" w:rsidRDefault="00CB65F3" w:rsidP="00E821FC">
            <w:pPr>
              <w:rPr>
                <w:rFonts w:cs="Times New Roman"/>
                <w:bCs/>
                <w:szCs w:val="24"/>
              </w:rPr>
            </w:pPr>
            <w:r w:rsidRPr="00CB65F3">
              <w:rPr>
                <w:rFonts w:cs="Times New Roman"/>
                <w:bCs/>
                <w:szCs w:val="24"/>
              </w:rPr>
              <w:lastRenderedPageBreak/>
              <w:t>Sense of protection at work</w:t>
            </w:r>
          </w:p>
        </w:tc>
        <w:tc>
          <w:tcPr>
            <w:tcW w:w="7749" w:type="dxa"/>
            <w:tcMar>
              <w:top w:w="10" w:type="dxa"/>
              <w:left w:w="113" w:type="dxa"/>
              <w:bottom w:w="10" w:type="dxa"/>
              <w:right w:w="113" w:type="dxa"/>
            </w:tcMar>
          </w:tcPr>
          <w:p w14:paraId="17AB8DD5" w14:textId="49099295" w:rsidR="002152CB" w:rsidRPr="002152CB" w:rsidRDefault="002152CB" w:rsidP="00E821FC">
            <w:pPr>
              <w:rPr>
                <w:rFonts w:cs="Times New Roman"/>
                <w:szCs w:val="24"/>
              </w:rPr>
            </w:pPr>
            <w:r w:rsidRPr="002152CB">
              <w:rPr>
                <w:rFonts w:cs="Times New Roman"/>
                <w:szCs w:val="24"/>
                <w:lang w:val="en"/>
              </w:rPr>
              <w:t>“I see it primarily as a protection for us as CCWs, but also to some degree for my family (…).</w:t>
            </w:r>
            <w:r w:rsidRPr="002152CB">
              <w:rPr>
                <w:rFonts w:cs="Times New Roman"/>
                <w:szCs w:val="24"/>
              </w:rPr>
              <w:t>“ (CCW 12, female,</w:t>
            </w:r>
            <w:r w:rsidR="00816D10">
              <w:rPr>
                <w:rFonts w:cs="Times New Roman"/>
                <w:szCs w:val="24"/>
              </w:rPr>
              <w:t xml:space="preserve"> interview period</w:t>
            </w:r>
            <w:r w:rsidRPr="002152CB">
              <w:rPr>
                <w:rFonts w:cs="Times New Roman"/>
                <w:szCs w:val="24"/>
              </w:rPr>
              <w:t xml:space="preserve"> 1)</w:t>
            </w:r>
          </w:p>
        </w:tc>
      </w:tr>
      <w:tr w:rsidR="00CB65F3" w:rsidRPr="002152CB" w14:paraId="56DA2D7D" w14:textId="77777777" w:rsidTr="00BD5D8C">
        <w:tc>
          <w:tcPr>
            <w:tcW w:w="2027" w:type="dxa"/>
            <w:tcMar>
              <w:top w:w="10" w:type="dxa"/>
              <w:left w:w="113" w:type="dxa"/>
              <w:bottom w:w="10" w:type="dxa"/>
              <w:right w:w="113" w:type="dxa"/>
            </w:tcMar>
          </w:tcPr>
          <w:p w14:paraId="45394581" w14:textId="1A16F695" w:rsidR="00CB65F3" w:rsidRPr="00CB65F3" w:rsidRDefault="00CB65F3" w:rsidP="00E821FC">
            <w:pPr>
              <w:rPr>
                <w:rFonts w:cs="Times New Roman"/>
                <w:bCs/>
                <w:szCs w:val="24"/>
              </w:rPr>
            </w:pPr>
            <w:r w:rsidRPr="00CB65F3">
              <w:rPr>
                <w:rFonts w:cs="Times New Roman"/>
                <w:bCs/>
                <w:szCs w:val="24"/>
              </w:rPr>
              <w:t>Less fear to transmit the infection to other people</w:t>
            </w:r>
          </w:p>
        </w:tc>
        <w:tc>
          <w:tcPr>
            <w:tcW w:w="7749" w:type="dxa"/>
            <w:tcMar>
              <w:top w:w="10" w:type="dxa"/>
              <w:left w:w="113" w:type="dxa"/>
              <w:bottom w:w="10" w:type="dxa"/>
              <w:right w:w="113" w:type="dxa"/>
            </w:tcMar>
          </w:tcPr>
          <w:p w14:paraId="412C2D7F" w14:textId="3710E817" w:rsidR="00CB65F3" w:rsidRPr="002152CB" w:rsidRDefault="00CB65F3" w:rsidP="00E821FC">
            <w:pPr>
              <w:rPr>
                <w:rFonts w:cs="Times New Roman"/>
                <w:szCs w:val="24"/>
                <w:lang w:val="en"/>
              </w:rPr>
            </w:pPr>
            <w:r w:rsidRPr="002152CB">
              <w:rPr>
                <w:rFonts w:cs="Times New Roman"/>
                <w:szCs w:val="24"/>
              </w:rPr>
              <w:t xml:space="preserve">“So you basically felt more safe, not with regard to yourself, but when we had contact with family, friends, when you met someone after all.” </w:t>
            </w:r>
            <w:r w:rsidRPr="002152CB">
              <w:rPr>
                <w:rFonts w:cs="Times New Roman"/>
                <w:szCs w:val="24"/>
                <w:lang w:val="en"/>
              </w:rPr>
              <w:t>(Parent 9, male, interview period 2)</w:t>
            </w:r>
          </w:p>
        </w:tc>
      </w:tr>
      <w:tr w:rsidR="00CB65F3" w:rsidRPr="002152CB" w14:paraId="31885EA0" w14:textId="77777777" w:rsidTr="00BD5D8C">
        <w:tc>
          <w:tcPr>
            <w:tcW w:w="2027" w:type="dxa"/>
            <w:tcMar>
              <w:top w:w="10" w:type="dxa"/>
              <w:left w:w="113" w:type="dxa"/>
              <w:bottom w:w="10" w:type="dxa"/>
              <w:right w:w="113" w:type="dxa"/>
            </w:tcMar>
          </w:tcPr>
          <w:p w14:paraId="4F756CD1" w14:textId="5BA337C8" w:rsidR="00CB65F3" w:rsidRPr="00CB65F3" w:rsidRDefault="00CB65F3" w:rsidP="00E821FC">
            <w:pPr>
              <w:rPr>
                <w:rFonts w:cs="Times New Roman"/>
                <w:bCs/>
                <w:szCs w:val="24"/>
              </w:rPr>
            </w:pPr>
            <w:r w:rsidRPr="00CB65F3">
              <w:rPr>
                <w:rFonts w:cs="Times New Roman"/>
                <w:bCs/>
                <w:szCs w:val="24"/>
              </w:rPr>
              <w:t>Having someone to discuss concerns in case of symptoms</w:t>
            </w:r>
          </w:p>
        </w:tc>
        <w:tc>
          <w:tcPr>
            <w:tcW w:w="7749" w:type="dxa"/>
            <w:tcMar>
              <w:top w:w="10" w:type="dxa"/>
              <w:left w:w="113" w:type="dxa"/>
              <w:bottom w:w="10" w:type="dxa"/>
              <w:right w:w="113" w:type="dxa"/>
            </w:tcMar>
          </w:tcPr>
          <w:p w14:paraId="66DC6E82" w14:textId="73C18EB0" w:rsidR="00CB65F3" w:rsidRPr="00CD1B4C" w:rsidRDefault="00CD1B4C" w:rsidP="00E821FC">
            <w:pPr>
              <w:rPr>
                <w:rFonts w:cs="Times New Roman"/>
                <w:szCs w:val="24"/>
                <w:lang w:val="en"/>
              </w:rPr>
            </w:pPr>
            <w:r w:rsidRPr="002152CB">
              <w:rPr>
                <w:rFonts w:cs="Times New Roman"/>
                <w:szCs w:val="24"/>
                <w:lang w:val="en"/>
              </w:rPr>
              <w:t xml:space="preserve">“That was just a relief for me. To know that there is a contact person.” (CCW 17, female, interview period 2) </w:t>
            </w:r>
          </w:p>
        </w:tc>
      </w:tr>
      <w:tr w:rsidR="00BD5D8C" w:rsidRPr="002152CB" w14:paraId="7E929F2E" w14:textId="77777777" w:rsidTr="00BD5D8C">
        <w:tc>
          <w:tcPr>
            <w:tcW w:w="2027" w:type="dxa"/>
            <w:tcMar>
              <w:top w:w="10" w:type="dxa"/>
              <w:left w:w="113" w:type="dxa"/>
              <w:bottom w:w="10" w:type="dxa"/>
              <w:right w:w="113" w:type="dxa"/>
            </w:tcMar>
          </w:tcPr>
          <w:p w14:paraId="47A05DB8" w14:textId="6920D486" w:rsidR="00BD5D8C" w:rsidRPr="00CB65F3" w:rsidRDefault="00BD5D8C" w:rsidP="00E821FC">
            <w:pPr>
              <w:rPr>
                <w:rFonts w:cs="Times New Roman"/>
                <w:bCs/>
                <w:szCs w:val="24"/>
              </w:rPr>
            </w:pPr>
            <w:r w:rsidRPr="005B53D8">
              <w:rPr>
                <w:bCs/>
              </w:rPr>
              <w:t>Opportunity to get tested timely without complications</w:t>
            </w:r>
          </w:p>
        </w:tc>
        <w:tc>
          <w:tcPr>
            <w:tcW w:w="7749" w:type="dxa"/>
            <w:tcMar>
              <w:top w:w="10" w:type="dxa"/>
              <w:left w:w="113" w:type="dxa"/>
              <w:bottom w:w="10" w:type="dxa"/>
              <w:right w:w="113" w:type="dxa"/>
            </w:tcMar>
          </w:tcPr>
          <w:p w14:paraId="228168B8" w14:textId="365D3C09" w:rsidR="00BD5D8C" w:rsidRDefault="00BD5D8C" w:rsidP="00BD5D8C">
            <w:pPr>
              <w:rPr>
                <w:rFonts w:cs="Times New Roman"/>
                <w:szCs w:val="24"/>
                <w:lang w:val="en"/>
              </w:rPr>
            </w:pPr>
            <w:r w:rsidRPr="002152CB">
              <w:rPr>
                <w:rFonts w:cs="Times New Roman"/>
                <w:szCs w:val="24"/>
                <w:lang w:val="en"/>
              </w:rPr>
              <w:t>“(…) That I can simply take a test quickly and don't have to call somewhere</w:t>
            </w:r>
            <w:r>
              <w:rPr>
                <w:rFonts w:cs="Times New Roman"/>
                <w:szCs w:val="24"/>
                <w:lang w:val="en"/>
              </w:rPr>
              <w:t xml:space="preserve"> </w:t>
            </w:r>
            <w:r w:rsidRPr="002152CB">
              <w:rPr>
                <w:rFonts w:cs="Times New Roman"/>
                <w:szCs w:val="24"/>
                <w:lang w:val="en"/>
              </w:rPr>
              <w:t>and then wait and wait four days for the result.” (CCW, female, interview period 2)</w:t>
            </w:r>
          </w:p>
          <w:p w14:paraId="6E383D3F" w14:textId="0BA076C5" w:rsidR="00BD5D8C" w:rsidRPr="002152CB" w:rsidRDefault="00BD5D8C" w:rsidP="00E821FC">
            <w:pPr>
              <w:rPr>
                <w:rFonts w:cs="Times New Roman"/>
                <w:szCs w:val="24"/>
                <w:lang w:val="en"/>
              </w:rPr>
            </w:pPr>
            <w:r w:rsidRPr="002152CB">
              <w:rPr>
                <w:rFonts w:cs="Times New Roman"/>
                <w:szCs w:val="24"/>
              </w:rPr>
              <w:t>“</w:t>
            </w:r>
            <w:r w:rsidRPr="002152CB">
              <w:rPr>
                <w:rFonts w:cs="Times New Roman"/>
                <w:szCs w:val="24"/>
                <w:lang w:val="en"/>
              </w:rPr>
              <w:t xml:space="preserve">I mean, right now, during winter time, you often have a dry throat or easily catch a cold and so on and during the situation as it is right now you will immediately worry about it.” </w:t>
            </w:r>
            <w:r w:rsidRPr="002152CB">
              <w:rPr>
                <w:rFonts w:cs="Times New Roman"/>
                <w:szCs w:val="24"/>
                <w:lang w:val="de-DE"/>
              </w:rPr>
              <w:t xml:space="preserve">(CCW 19, male, </w:t>
            </w:r>
            <w:r w:rsidRPr="002152CB">
              <w:rPr>
                <w:rFonts w:cs="Times New Roman"/>
                <w:szCs w:val="24"/>
                <w:lang w:val="en"/>
              </w:rPr>
              <w:t>interview period</w:t>
            </w:r>
            <w:r w:rsidRPr="002152CB">
              <w:rPr>
                <w:rFonts w:cs="Times New Roman"/>
                <w:szCs w:val="24"/>
                <w:lang w:val="de-DE"/>
              </w:rPr>
              <w:t xml:space="preserve"> 2)</w:t>
            </w:r>
          </w:p>
        </w:tc>
      </w:tr>
      <w:tr w:rsidR="00CB65F3" w:rsidRPr="002152CB" w14:paraId="220DAB0D" w14:textId="77777777" w:rsidTr="00BD5D8C">
        <w:tc>
          <w:tcPr>
            <w:tcW w:w="2027" w:type="dxa"/>
            <w:tcMar>
              <w:top w:w="10" w:type="dxa"/>
              <w:left w:w="113" w:type="dxa"/>
              <w:bottom w:w="10" w:type="dxa"/>
              <w:right w:w="113" w:type="dxa"/>
            </w:tcMar>
          </w:tcPr>
          <w:p w14:paraId="2638C8CF" w14:textId="18831608" w:rsidR="00CB65F3" w:rsidRPr="002152CB" w:rsidRDefault="00CB65F3" w:rsidP="00E821FC">
            <w:pPr>
              <w:rPr>
                <w:rFonts w:cs="Times New Roman"/>
                <w:szCs w:val="24"/>
              </w:rPr>
            </w:pPr>
            <w:r w:rsidRPr="00CB65F3">
              <w:rPr>
                <w:rFonts w:cs="Times New Roman"/>
                <w:szCs w:val="24"/>
              </w:rPr>
              <w:t>Opportunity to get tests for household members</w:t>
            </w:r>
          </w:p>
        </w:tc>
        <w:tc>
          <w:tcPr>
            <w:tcW w:w="7749" w:type="dxa"/>
            <w:tcMar>
              <w:top w:w="10" w:type="dxa"/>
              <w:left w:w="113" w:type="dxa"/>
              <w:bottom w:w="10" w:type="dxa"/>
              <w:right w:w="113" w:type="dxa"/>
            </w:tcMar>
          </w:tcPr>
          <w:p w14:paraId="6B7C7E7E" w14:textId="54166CDC" w:rsidR="00CB65F3" w:rsidRPr="00CD1B4C" w:rsidRDefault="00CD1B4C" w:rsidP="00E821FC">
            <w:pPr>
              <w:rPr>
                <w:rFonts w:cs="Times New Roman"/>
                <w:szCs w:val="24"/>
              </w:rPr>
            </w:pPr>
            <w:r w:rsidRPr="002152CB">
              <w:rPr>
                <w:rFonts w:cs="Times New Roman"/>
                <w:szCs w:val="24"/>
                <w:lang w:val="en"/>
              </w:rPr>
              <w:t xml:space="preserve">“We were then even able to have our [older] children who were at school tested at the DCC. </w:t>
            </w:r>
            <w:r w:rsidRPr="002152CB">
              <w:rPr>
                <w:rFonts w:cs="Times New Roman"/>
                <w:szCs w:val="24"/>
              </w:rPr>
              <w:t xml:space="preserve">That was great.” (Parent 10, female, </w:t>
            </w:r>
            <w:r w:rsidRPr="002152CB">
              <w:rPr>
                <w:rFonts w:cs="Times New Roman"/>
                <w:szCs w:val="24"/>
                <w:lang w:val="en"/>
              </w:rPr>
              <w:t>interview period</w:t>
            </w:r>
            <w:r w:rsidRPr="002152CB">
              <w:rPr>
                <w:rFonts w:cs="Times New Roman"/>
                <w:szCs w:val="24"/>
              </w:rPr>
              <w:t xml:space="preserve"> 2)</w:t>
            </w:r>
          </w:p>
        </w:tc>
      </w:tr>
      <w:tr w:rsidR="002152CB" w:rsidRPr="002152CB" w14:paraId="53DC5835" w14:textId="77777777" w:rsidTr="00BD5D8C">
        <w:tc>
          <w:tcPr>
            <w:tcW w:w="2027" w:type="dxa"/>
            <w:tcBorders>
              <w:bottom w:val="single" w:sz="8" w:space="0" w:color="7F7F7F"/>
            </w:tcBorders>
            <w:tcMar>
              <w:top w:w="10" w:type="dxa"/>
              <w:left w:w="113" w:type="dxa"/>
              <w:bottom w:w="10" w:type="dxa"/>
              <w:right w:w="113" w:type="dxa"/>
            </w:tcMar>
          </w:tcPr>
          <w:p w14:paraId="79E076C9" w14:textId="00A1AD89" w:rsidR="002152CB" w:rsidRPr="002152CB" w:rsidRDefault="002152CB" w:rsidP="00E821FC">
            <w:pPr>
              <w:rPr>
                <w:rFonts w:cs="Times New Roman"/>
                <w:szCs w:val="24"/>
              </w:rPr>
            </w:pPr>
            <w:r w:rsidRPr="002152CB">
              <w:rPr>
                <w:rFonts w:cs="Times New Roman"/>
                <w:szCs w:val="24"/>
              </w:rPr>
              <w:t>Fear of increased risk of infections</w:t>
            </w:r>
            <w:r w:rsidR="00CB65F3">
              <w:rPr>
                <w:rFonts w:cs="Times New Roman"/>
                <w:szCs w:val="24"/>
              </w:rPr>
              <w:t xml:space="preserve"> </w:t>
            </w:r>
            <w:r w:rsidR="00CB65F3" w:rsidRPr="005B53D8">
              <w:rPr>
                <w:bCs/>
              </w:rPr>
              <w:t>due to alternating testing staff</w:t>
            </w:r>
          </w:p>
        </w:tc>
        <w:tc>
          <w:tcPr>
            <w:tcW w:w="7749" w:type="dxa"/>
            <w:tcBorders>
              <w:bottom w:val="single" w:sz="8" w:space="0" w:color="7F7F7F"/>
            </w:tcBorders>
            <w:tcMar>
              <w:top w:w="10" w:type="dxa"/>
              <w:left w:w="113" w:type="dxa"/>
              <w:bottom w:w="10" w:type="dxa"/>
              <w:right w:w="113" w:type="dxa"/>
            </w:tcMar>
          </w:tcPr>
          <w:p w14:paraId="333A04F1" w14:textId="77777777" w:rsidR="002152CB" w:rsidRPr="002152CB" w:rsidRDefault="002152CB" w:rsidP="00E821FC">
            <w:pPr>
              <w:rPr>
                <w:rFonts w:cs="Times New Roman"/>
                <w:szCs w:val="24"/>
              </w:rPr>
            </w:pPr>
            <w:r w:rsidRPr="002152CB">
              <w:rPr>
                <w:rFonts w:cs="Times New Roman"/>
                <w:szCs w:val="24"/>
              </w:rPr>
              <w:t xml:space="preserve">“(…) That the doctors and the teams that come in infect the children sick. Because you don't know where they were before.” (CCW 10, male, </w:t>
            </w:r>
            <w:r w:rsidRPr="002152CB">
              <w:rPr>
                <w:rFonts w:cs="Times New Roman"/>
                <w:szCs w:val="24"/>
                <w:lang w:val="en"/>
              </w:rPr>
              <w:t>interview period</w:t>
            </w:r>
            <w:r w:rsidRPr="002152CB">
              <w:rPr>
                <w:rFonts w:cs="Times New Roman"/>
                <w:szCs w:val="24"/>
              </w:rPr>
              <w:t xml:space="preserve"> 1)</w:t>
            </w:r>
          </w:p>
        </w:tc>
      </w:tr>
    </w:tbl>
    <w:p w14:paraId="33DE3510" w14:textId="7C3FEE03" w:rsidR="0088513A" w:rsidRPr="002152CB" w:rsidRDefault="0088513A" w:rsidP="002152CB"/>
    <w:sectPr w:rsidR="0088513A" w:rsidRPr="002152CB" w:rsidSect="00A46078">
      <w:headerReference w:type="first" r:id="rId8"/>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C2853" w14:textId="77777777" w:rsidR="002921F7" w:rsidRDefault="002921F7" w:rsidP="00117666">
      <w:pPr>
        <w:spacing w:after="0"/>
      </w:pPr>
      <w:r>
        <w:separator/>
      </w:r>
    </w:p>
  </w:endnote>
  <w:endnote w:type="continuationSeparator" w:id="0">
    <w:p w14:paraId="5939102E" w14:textId="77777777" w:rsidR="002921F7" w:rsidRDefault="002921F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7D035" w14:textId="77777777" w:rsidR="002921F7" w:rsidRDefault="002921F7" w:rsidP="00117666">
      <w:pPr>
        <w:spacing w:after="0"/>
      </w:pPr>
      <w:r>
        <w:separator/>
      </w:r>
    </w:p>
  </w:footnote>
  <w:footnote w:type="continuationSeparator" w:id="0">
    <w:p w14:paraId="326A203F" w14:textId="77777777" w:rsidR="002921F7" w:rsidRDefault="002921F7"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27F1" w14:textId="77777777" w:rsidR="00686C9D" w:rsidRDefault="005A1D84" w:rsidP="00A53000">
    <w:pPr>
      <w:pStyle w:val="Kopfzeile"/>
    </w:pPr>
    <w:r w:rsidRPr="005A1D84">
      <w:rPr>
        <w:noProof/>
        <w:color w:val="A6A6A6" w:themeColor="background1" w:themeShade="A6"/>
        <w:lang w:val="de-DE" w:eastAsia="de-DE"/>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4914"/>
    <w:multiLevelType w:val="hybridMultilevel"/>
    <w:tmpl w:val="920AF52C"/>
    <w:lvl w:ilvl="0" w:tplc="04070003">
      <w:start w:val="1"/>
      <w:numFmt w:val="bullet"/>
      <w:lvlText w:val="o"/>
      <w:lvlJc w:val="left"/>
      <w:pPr>
        <w:ind w:left="5400" w:hanging="360"/>
      </w:pPr>
      <w:rPr>
        <w:rFonts w:ascii="Courier New" w:hAnsi="Courier New" w:hint="default"/>
      </w:rPr>
    </w:lvl>
    <w:lvl w:ilvl="1" w:tplc="04070003" w:tentative="1">
      <w:start w:val="1"/>
      <w:numFmt w:val="bullet"/>
      <w:lvlText w:val="o"/>
      <w:lvlJc w:val="left"/>
      <w:pPr>
        <w:ind w:left="6120" w:hanging="360"/>
      </w:pPr>
      <w:rPr>
        <w:rFonts w:ascii="Courier New" w:hAnsi="Courier New" w:cs="Courier New" w:hint="default"/>
      </w:rPr>
    </w:lvl>
    <w:lvl w:ilvl="2" w:tplc="04070005" w:tentative="1">
      <w:start w:val="1"/>
      <w:numFmt w:val="bullet"/>
      <w:lvlText w:val=""/>
      <w:lvlJc w:val="left"/>
      <w:pPr>
        <w:ind w:left="6840" w:hanging="360"/>
      </w:pPr>
      <w:rPr>
        <w:rFonts w:ascii="Wingdings" w:hAnsi="Wingdings" w:hint="default"/>
      </w:rPr>
    </w:lvl>
    <w:lvl w:ilvl="3" w:tplc="04070001" w:tentative="1">
      <w:start w:val="1"/>
      <w:numFmt w:val="bullet"/>
      <w:lvlText w:val=""/>
      <w:lvlJc w:val="left"/>
      <w:pPr>
        <w:ind w:left="7560" w:hanging="360"/>
      </w:pPr>
      <w:rPr>
        <w:rFonts w:ascii="Symbol" w:hAnsi="Symbol" w:hint="default"/>
      </w:rPr>
    </w:lvl>
    <w:lvl w:ilvl="4" w:tplc="04070003" w:tentative="1">
      <w:start w:val="1"/>
      <w:numFmt w:val="bullet"/>
      <w:lvlText w:val="o"/>
      <w:lvlJc w:val="left"/>
      <w:pPr>
        <w:ind w:left="8280" w:hanging="360"/>
      </w:pPr>
      <w:rPr>
        <w:rFonts w:ascii="Courier New" w:hAnsi="Courier New" w:cs="Courier New" w:hint="default"/>
      </w:rPr>
    </w:lvl>
    <w:lvl w:ilvl="5" w:tplc="04070005" w:tentative="1">
      <w:start w:val="1"/>
      <w:numFmt w:val="bullet"/>
      <w:lvlText w:val=""/>
      <w:lvlJc w:val="left"/>
      <w:pPr>
        <w:ind w:left="9000" w:hanging="360"/>
      </w:pPr>
      <w:rPr>
        <w:rFonts w:ascii="Wingdings" w:hAnsi="Wingdings" w:hint="default"/>
      </w:rPr>
    </w:lvl>
    <w:lvl w:ilvl="6" w:tplc="04070001" w:tentative="1">
      <w:start w:val="1"/>
      <w:numFmt w:val="bullet"/>
      <w:lvlText w:val=""/>
      <w:lvlJc w:val="left"/>
      <w:pPr>
        <w:ind w:left="9720" w:hanging="360"/>
      </w:pPr>
      <w:rPr>
        <w:rFonts w:ascii="Symbol" w:hAnsi="Symbol" w:hint="default"/>
      </w:rPr>
    </w:lvl>
    <w:lvl w:ilvl="7" w:tplc="04070003" w:tentative="1">
      <w:start w:val="1"/>
      <w:numFmt w:val="bullet"/>
      <w:lvlText w:val="o"/>
      <w:lvlJc w:val="left"/>
      <w:pPr>
        <w:ind w:left="10440" w:hanging="360"/>
      </w:pPr>
      <w:rPr>
        <w:rFonts w:ascii="Courier New" w:hAnsi="Courier New" w:cs="Courier New" w:hint="default"/>
      </w:rPr>
    </w:lvl>
    <w:lvl w:ilvl="8" w:tplc="04070005" w:tentative="1">
      <w:start w:val="1"/>
      <w:numFmt w:val="bullet"/>
      <w:lvlText w:val=""/>
      <w:lvlJc w:val="left"/>
      <w:pPr>
        <w:ind w:left="11160" w:hanging="360"/>
      </w:pPr>
      <w:rPr>
        <w:rFonts w:ascii="Wingdings" w:hAnsi="Wingding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C72A46"/>
    <w:multiLevelType w:val="hybridMultilevel"/>
    <w:tmpl w:val="DC4610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C696FDC"/>
    <w:multiLevelType w:val="hybridMultilevel"/>
    <w:tmpl w:val="5B8203F2"/>
    <w:lvl w:ilvl="0" w:tplc="04070003">
      <w:start w:val="1"/>
      <w:numFmt w:val="bullet"/>
      <w:lvlText w:val="o"/>
      <w:lvlJc w:val="left"/>
      <w:pPr>
        <w:ind w:left="5400" w:hanging="360"/>
      </w:pPr>
      <w:rPr>
        <w:rFonts w:ascii="Courier New" w:hAnsi="Courier New" w:hint="default"/>
      </w:rPr>
    </w:lvl>
    <w:lvl w:ilvl="1" w:tplc="04070003" w:tentative="1">
      <w:start w:val="1"/>
      <w:numFmt w:val="bullet"/>
      <w:lvlText w:val="o"/>
      <w:lvlJc w:val="left"/>
      <w:pPr>
        <w:ind w:left="6120" w:hanging="360"/>
      </w:pPr>
      <w:rPr>
        <w:rFonts w:ascii="Courier New" w:hAnsi="Courier New" w:cs="Courier New" w:hint="default"/>
      </w:rPr>
    </w:lvl>
    <w:lvl w:ilvl="2" w:tplc="04070005" w:tentative="1">
      <w:start w:val="1"/>
      <w:numFmt w:val="bullet"/>
      <w:lvlText w:val=""/>
      <w:lvlJc w:val="left"/>
      <w:pPr>
        <w:ind w:left="6840" w:hanging="360"/>
      </w:pPr>
      <w:rPr>
        <w:rFonts w:ascii="Wingdings" w:hAnsi="Wingdings" w:hint="default"/>
      </w:rPr>
    </w:lvl>
    <w:lvl w:ilvl="3" w:tplc="04070001" w:tentative="1">
      <w:start w:val="1"/>
      <w:numFmt w:val="bullet"/>
      <w:lvlText w:val=""/>
      <w:lvlJc w:val="left"/>
      <w:pPr>
        <w:ind w:left="7560" w:hanging="360"/>
      </w:pPr>
      <w:rPr>
        <w:rFonts w:ascii="Symbol" w:hAnsi="Symbol" w:hint="default"/>
      </w:rPr>
    </w:lvl>
    <w:lvl w:ilvl="4" w:tplc="04070003" w:tentative="1">
      <w:start w:val="1"/>
      <w:numFmt w:val="bullet"/>
      <w:lvlText w:val="o"/>
      <w:lvlJc w:val="left"/>
      <w:pPr>
        <w:ind w:left="8280" w:hanging="360"/>
      </w:pPr>
      <w:rPr>
        <w:rFonts w:ascii="Courier New" w:hAnsi="Courier New" w:cs="Courier New" w:hint="default"/>
      </w:rPr>
    </w:lvl>
    <w:lvl w:ilvl="5" w:tplc="04070005" w:tentative="1">
      <w:start w:val="1"/>
      <w:numFmt w:val="bullet"/>
      <w:lvlText w:val=""/>
      <w:lvlJc w:val="left"/>
      <w:pPr>
        <w:ind w:left="9000" w:hanging="360"/>
      </w:pPr>
      <w:rPr>
        <w:rFonts w:ascii="Wingdings" w:hAnsi="Wingdings" w:hint="default"/>
      </w:rPr>
    </w:lvl>
    <w:lvl w:ilvl="6" w:tplc="04070001" w:tentative="1">
      <w:start w:val="1"/>
      <w:numFmt w:val="bullet"/>
      <w:lvlText w:val=""/>
      <w:lvlJc w:val="left"/>
      <w:pPr>
        <w:ind w:left="9720" w:hanging="360"/>
      </w:pPr>
      <w:rPr>
        <w:rFonts w:ascii="Symbol" w:hAnsi="Symbol" w:hint="default"/>
      </w:rPr>
    </w:lvl>
    <w:lvl w:ilvl="7" w:tplc="04070003" w:tentative="1">
      <w:start w:val="1"/>
      <w:numFmt w:val="bullet"/>
      <w:lvlText w:val="o"/>
      <w:lvlJc w:val="left"/>
      <w:pPr>
        <w:ind w:left="10440" w:hanging="360"/>
      </w:pPr>
      <w:rPr>
        <w:rFonts w:ascii="Courier New" w:hAnsi="Courier New" w:cs="Courier New" w:hint="default"/>
      </w:rPr>
    </w:lvl>
    <w:lvl w:ilvl="8" w:tplc="04070005" w:tentative="1">
      <w:start w:val="1"/>
      <w:numFmt w:val="bullet"/>
      <w:lvlText w:val=""/>
      <w:lvlJc w:val="left"/>
      <w:pPr>
        <w:ind w:left="11160" w:hanging="360"/>
      </w:pPr>
      <w:rPr>
        <w:rFonts w:ascii="Wingdings" w:hAnsi="Wingdings" w:hint="default"/>
      </w:rPr>
    </w:lvl>
  </w:abstractNum>
  <w:abstractNum w:abstractNumId="8" w15:restartNumberingAfterBreak="0">
    <w:nsid w:val="302A7CAC"/>
    <w:multiLevelType w:val="multilevel"/>
    <w:tmpl w:val="C6A8CCEA"/>
    <w:numStyleLink w:val="Headings"/>
  </w:abstractNum>
  <w:abstractNum w:abstractNumId="9"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086D2A"/>
    <w:multiLevelType w:val="hybridMultilevel"/>
    <w:tmpl w:val="02D2764C"/>
    <w:lvl w:ilvl="0" w:tplc="04070003">
      <w:start w:val="1"/>
      <w:numFmt w:val="bullet"/>
      <w:lvlText w:val="o"/>
      <w:lvlJc w:val="left"/>
      <w:pPr>
        <w:ind w:left="4680" w:hanging="360"/>
      </w:pPr>
      <w:rPr>
        <w:rFonts w:ascii="Courier New" w:hAnsi="Courier New" w:hint="default"/>
      </w:rPr>
    </w:lvl>
    <w:lvl w:ilvl="1" w:tplc="04070003" w:tentative="1">
      <w:start w:val="1"/>
      <w:numFmt w:val="bullet"/>
      <w:lvlText w:val="o"/>
      <w:lvlJc w:val="left"/>
      <w:pPr>
        <w:ind w:left="5400" w:hanging="360"/>
      </w:pPr>
      <w:rPr>
        <w:rFonts w:ascii="Courier New" w:hAnsi="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16"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F77FC4"/>
    <w:multiLevelType w:val="hybridMultilevel"/>
    <w:tmpl w:val="348EAF16"/>
    <w:lvl w:ilvl="0" w:tplc="CA78DBB4">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EF609E"/>
    <w:multiLevelType w:val="hybridMultilevel"/>
    <w:tmpl w:val="A5867470"/>
    <w:lvl w:ilvl="0" w:tplc="04070003">
      <w:start w:val="1"/>
      <w:numFmt w:val="bullet"/>
      <w:lvlText w:val="o"/>
      <w:lvlJc w:val="left"/>
      <w:pPr>
        <w:ind w:left="4680" w:hanging="360"/>
      </w:pPr>
      <w:rPr>
        <w:rFonts w:ascii="Courier New" w:hAnsi="Courier New" w:hint="default"/>
      </w:rPr>
    </w:lvl>
    <w:lvl w:ilvl="1" w:tplc="04070003" w:tentative="1">
      <w:start w:val="1"/>
      <w:numFmt w:val="bullet"/>
      <w:lvlText w:val="o"/>
      <w:lvlJc w:val="left"/>
      <w:pPr>
        <w:ind w:left="5400" w:hanging="360"/>
      </w:pPr>
      <w:rPr>
        <w:rFonts w:ascii="Courier New" w:hAnsi="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19"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37000E"/>
    <w:multiLevelType w:val="hybridMultilevel"/>
    <w:tmpl w:val="A092AE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09871FD"/>
    <w:multiLevelType w:val="hybridMultilevel"/>
    <w:tmpl w:val="181AE1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210D43"/>
    <w:multiLevelType w:val="hybridMultilevel"/>
    <w:tmpl w:val="EEF243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CA6436F"/>
    <w:multiLevelType w:val="hybridMultilevel"/>
    <w:tmpl w:val="5AC468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DBC6F29"/>
    <w:multiLevelType w:val="multilevel"/>
    <w:tmpl w:val="C6A8CCEA"/>
    <w:numStyleLink w:val="Headings"/>
  </w:abstractNum>
  <w:abstractNum w:abstractNumId="2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9"/>
  </w:num>
  <w:num w:numId="3">
    <w:abstractNumId w:val="1"/>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9"/>
  </w:num>
  <w:num w:numId="9">
    <w:abstractNumId w:val="12"/>
  </w:num>
  <w:num w:numId="10">
    <w:abstractNumId w:val="10"/>
  </w:num>
  <w:num w:numId="11">
    <w:abstractNumId w:val="3"/>
  </w:num>
  <w:num w:numId="12">
    <w:abstractNumId w:val="27"/>
  </w:num>
  <w:num w:numId="13">
    <w:abstractNumId w:val="16"/>
  </w:num>
  <w:num w:numId="14">
    <w:abstractNumId w:val="5"/>
  </w:num>
  <w:num w:numId="15">
    <w:abstractNumId w:val="14"/>
  </w:num>
  <w:num w:numId="16">
    <w:abstractNumId w:val="22"/>
  </w:num>
  <w:num w:numId="17">
    <w:abstractNumId w:val="4"/>
    <w:lvlOverride w:ilvl="0">
      <w:lvl w:ilvl="0">
        <w:start w:val="1"/>
        <w:numFmt w:val="decimal"/>
        <w:pStyle w:val="berschrift1"/>
        <w:lvlText w:val="%1"/>
        <w:lvlJc w:val="left"/>
        <w:pPr>
          <w:tabs>
            <w:tab w:val="num" w:pos="567"/>
          </w:tabs>
          <w:ind w:left="567" w:hanging="567"/>
        </w:pPr>
        <w:rPr>
          <w:rFonts w:hint="default"/>
        </w:rPr>
      </w:lvl>
    </w:lvlOverride>
    <w:lvlOverride w:ilvl="1">
      <w:lvl w:ilvl="1">
        <w:start w:val="1"/>
        <w:numFmt w:val="decimal"/>
        <w:pStyle w:val="berschrift2"/>
        <w:lvlText w:val="%1.%2"/>
        <w:lvlJc w:val="lef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6"/>
  </w:num>
  <w:num w:numId="21">
    <w:abstractNumId w:val="4"/>
  </w:num>
  <w:num w:numId="22">
    <w:abstractNumId w:val="4"/>
    <w:lvlOverride w:ilvl="0">
      <w:startOverride w:val="1"/>
      <w:lvl w:ilvl="0">
        <w:start w:val="1"/>
        <w:numFmt w:val="decimal"/>
        <w:pStyle w:val="berschrift1"/>
        <w:lvlText w:val="%1"/>
        <w:lvlJc w:val="left"/>
        <w:pPr>
          <w:tabs>
            <w:tab w:val="num" w:pos="567"/>
          </w:tabs>
          <w:ind w:left="567" w:hanging="567"/>
        </w:pPr>
      </w:lvl>
    </w:lvlOverride>
    <w:lvlOverride w:ilvl="1">
      <w:startOverride w:val="1"/>
      <w:lvl w:ilvl="1">
        <w:start w:val="1"/>
        <w:numFmt w:val="decimal"/>
        <w:pStyle w:val="berschrift2"/>
        <w:lvlText w:val="%1.%2"/>
        <w:lvlJc w:val="left"/>
        <w:pPr>
          <w:tabs>
            <w:tab w:val="num" w:pos="567"/>
          </w:tabs>
          <w:ind w:left="567" w:hanging="567"/>
        </w:pPr>
      </w:lvl>
    </w:lvlOverride>
    <w:lvlOverride w:ilvl="2">
      <w:startOverride w:val="1"/>
      <w:lvl w:ilvl="2">
        <w:start w:val="1"/>
        <w:numFmt w:val="decimal"/>
        <w:pStyle w:val="berschrift3"/>
        <w:lvlText w:val=""/>
        <w:lvlJc w:val="left"/>
      </w:lvl>
    </w:lvlOverride>
    <w:lvlOverride w:ilvl="3">
      <w:startOverride w:val="1"/>
      <w:lvl w:ilvl="3">
        <w:start w:val="1"/>
        <w:numFmt w:val="decimal"/>
        <w:pStyle w:val="berschrift4"/>
        <w:lvlText w:val=""/>
        <w:lvlJc w:val="left"/>
      </w:lvl>
    </w:lvlOverride>
    <w:lvlOverride w:ilvl="4">
      <w:startOverride w:val="1"/>
      <w:lvl w:ilvl="4">
        <w:start w:val="1"/>
        <w:numFmt w:val="decimal"/>
        <w:pStyle w:val="berschrift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1"/>
  </w:num>
  <w:num w:numId="24">
    <w:abstractNumId w:val="20"/>
  </w:num>
  <w:num w:numId="25">
    <w:abstractNumId w:val="24"/>
  </w:num>
  <w:num w:numId="26">
    <w:abstractNumId w:val="15"/>
  </w:num>
  <w:num w:numId="27">
    <w:abstractNumId w:val="18"/>
  </w:num>
  <w:num w:numId="28">
    <w:abstractNumId w:val="6"/>
  </w:num>
  <w:num w:numId="29">
    <w:abstractNumId w:val="17"/>
  </w:num>
  <w:num w:numId="30">
    <w:abstractNumId w:val="25"/>
  </w:num>
  <w:num w:numId="31">
    <w:abstractNumId w:val="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in Neuroend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w99225bxde0merz5avwxdktdfet0pfzzrx&quot;&gt;My EndNote Library&lt;record-ids&gt;&lt;item&gt;839&lt;/item&gt;&lt;item&gt;840&lt;/item&gt;&lt;item&gt;857&lt;/item&gt;&lt;item&gt;858&lt;/item&gt;&lt;item&gt;859&lt;/item&gt;&lt;item&gt;860&lt;/item&gt;&lt;item&gt;861&lt;/item&gt;&lt;item&gt;862&lt;/item&gt;&lt;item&gt;863&lt;/item&gt;&lt;item&gt;864&lt;/item&gt;&lt;item&gt;865&lt;/item&gt;&lt;item&gt;866&lt;/item&gt;&lt;item&gt;893&lt;/item&gt;&lt;item&gt;894&lt;/item&gt;&lt;item&gt;895&lt;/item&gt;&lt;item&gt;896&lt;/item&gt;&lt;item&gt;897&lt;/item&gt;&lt;item&gt;898&lt;/item&gt;&lt;item&gt;899&lt;/item&gt;&lt;item&gt;900&lt;/item&gt;&lt;item&gt;901&lt;/item&gt;&lt;item&gt;902&lt;/item&gt;&lt;item&gt;903&lt;/item&gt;&lt;item&gt;907&lt;/item&gt;&lt;item&gt;908&lt;/item&gt;&lt;item&gt;910&lt;/item&gt;&lt;item&gt;912&lt;/item&gt;&lt;item&gt;921&lt;/item&gt;&lt;/record-ids&gt;&lt;/item&gt;&lt;/Libraries&gt;"/>
  </w:docVars>
  <w:rsids>
    <w:rsidRoot w:val="00681821"/>
    <w:rsid w:val="0002771C"/>
    <w:rsid w:val="00034304"/>
    <w:rsid w:val="00035434"/>
    <w:rsid w:val="0004555F"/>
    <w:rsid w:val="00045678"/>
    <w:rsid w:val="000458E4"/>
    <w:rsid w:val="00054562"/>
    <w:rsid w:val="00063D84"/>
    <w:rsid w:val="0006636D"/>
    <w:rsid w:val="00077D53"/>
    <w:rsid w:val="00081394"/>
    <w:rsid w:val="000B34BD"/>
    <w:rsid w:val="000C7E2A"/>
    <w:rsid w:val="000D59F9"/>
    <w:rsid w:val="000F4CFB"/>
    <w:rsid w:val="00117666"/>
    <w:rsid w:val="001223A7"/>
    <w:rsid w:val="00134256"/>
    <w:rsid w:val="00147395"/>
    <w:rsid w:val="001552C9"/>
    <w:rsid w:val="00160F16"/>
    <w:rsid w:val="00177D84"/>
    <w:rsid w:val="001964EF"/>
    <w:rsid w:val="001B1A2C"/>
    <w:rsid w:val="001D2F9B"/>
    <w:rsid w:val="001D5C23"/>
    <w:rsid w:val="001F4C07"/>
    <w:rsid w:val="002152CB"/>
    <w:rsid w:val="00220AEA"/>
    <w:rsid w:val="00226954"/>
    <w:rsid w:val="002337A7"/>
    <w:rsid w:val="00252011"/>
    <w:rsid w:val="002629A3"/>
    <w:rsid w:val="00265660"/>
    <w:rsid w:val="00267D18"/>
    <w:rsid w:val="002868E2"/>
    <w:rsid w:val="002869C3"/>
    <w:rsid w:val="002921F7"/>
    <w:rsid w:val="002936E4"/>
    <w:rsid w:val="00296B88"/>
    <w:rsid w:val="002C74CA"/>
    <w:rsid w:val="002F744D"/>
    <w:rsid w:val="00303DE6"/>
    <w:rsid w:val="00310124"/>
    <w:rsid w:val="003544FB"/>
    <w:rsid w:val="00365D63"/>
    <w:rsid w:val="0036793B"/>
    <w:rsid w:val="00372682"/>
    <w:rsid w:val="003751B5"/>
    <w:rsid w:val="00376CC5"/>
    <w:rsid w:val="0039693B"/>
    <w:rsid w:val="003D2F2D"/>
    <w:rsid w:val="00401590"/>
    <w:rsid w:val="00407AE0"/>
    <w:rsid w:val="00422C94"/>
    <w:rsid w:val="00455CB9"/>
    <w:rsid w:val="00463E3D"/>
    <w:rsid w:val="004645AE"/>
    <w:rsid w:val="004877BE"/>
    <w:rsid w:val="004C50A2"/>
    <w:rsid w:val="004D3E33"/>
    <w:rsid w:val="005250F2"/>
    <w:rsid w:val="0052597E"/>
    <w:rsid w:val="005A1D84"/>
    <w:rsid w:val="005A70EA"/>
    <w:rsid w:val="005B53D8"/>
    <w:rsid w:val="005C3963"/>
    <w:rsid w:val="005D1840"/>
    <w:rsid w:val="005D35E4"/>
    <w:rsid w:val="005D6063"/>
    <w:rsid w:val="005D7910"/>
    <w:rsid w:val="005E16BB"/>
    <w:rsid w:val="0062154F"/>
    <w:rsid w:val="006249D6"/>
    <w:rsid w:val="00627BBE"/>
    <w:rsid w:val="00631A8C"/>
    <w:rsid w:val="00636A6D"/>
    <w:rsid w:val="00651CA2"/>
    <w:rsid w:val="00653D60"/>
    <w:rsid w:val="00660D05"/>
    <w:rsid w:val="00671D9A"/>
    <w:rsid w:val="00673952"/>
    <w:rsid w:val="00681821"/>
    <w:rsid w:val="00686C9D"/>
    <w:rsid w:val="006A428A"/>
    <w:rsid w:val="006B2D5B"/>
    <w:rsid w:val="006B361D"/>
    <w:rsid w:val="006B44C9"/>
    <w:rsid w:val="006B7D14"/>
    <w:rsid w:val="006D1C70"/>
    <w:rsid w:val="006D5B93"/>
    <w:rsid w:val="006E504E"/>
    <w:rsid w:val="006F5EC8"/>
    <w:rsid w:val="00722CD7"/>
    <w:rsid w:val="00725A7D"/>
    <w:rsid w:val="0073085C"/>
    <w:rsid w:val="00733784"/>
    <w:rsid w:val="0073432F"/>
    <w:rsid w:val="00737B26"/>
    <w:rsid w:val="00746505"/>
    <w:rsid w:val="00781973"/>
    <w:rsid w:val="00790BB3"/>
    <w:rsid w:val="00792043"/>
    <w:rsid w:val="00797EDD"/>
    <w:rsid w:val="007B0322"/>
    <w:rsid w:val="007C0E3F"/>
    <w:rsid w:val="007C206C"/>
    <w:rsid w:val="007C2597"/>
    <w:rsid w:val="007C5729"/>
    <w:rsid w:val="007D0E13"/>
    <w:rsid w:val="007E3322"/>
    <w:rsid w:val="00804892"/>
    <w:rsid w:val="008111E4"/>
    <w:rsid w:val="0081301C"/>
    <w:rsid w:val="00816D10"/>
    <w:rsid w:val="00817DD6"/>
    <w:rsid w:val="008629A9"/>
    <w:rsid w:val="0088513A"/>
    <w:rsid w:val="0089256C"/>
    <w:rsid w:val="00893C19"/>
    <w:rsid w:val="008D6C8D"/>
    <w:rsid w:val="008E2B54"/>
    <w:rsid w:val="008E4404"/>
    <w:rsid w:val="008E58C7"/>
    <w:rsid w:val="008F5021"/>
    <w:rsid w:val="009409C4"/>
    <w:rsid w:val="00943573"/>
    <w:rsid w:val="00971B61"/>
    <w:rsid w:val="00980C31"/>
    <w:rsid w:val="009955FF"/>
    <w:rsid w:val="00997293"/>
    <w:rsid w:val="009B3023"/>
    <w:rsid w:val="009B45E2"/>
    <w:rsid w:val="009D259D"/>
    <w:rsid w:val="00A16359"/>
    <w:rsid w:val="00A46078"/>
    <w:rsid w:val="00A50D9D"/>
    <w:rsid w:val="00A53000"/>
    <w:rsid w:val="00A545C6"/>
    <w:rsid w:val="00A652D0"/>
    <w:rsid w:val="00A75F87"/>
    <w:rsid w:val="00A95D8B"/>
    <w:rsid w:val="00AB4C44"/>
    <w:rsid w:val="00AC0270"/>
    <w:rsid w:val="00AC3EA3"/>
    <w:rsid w:val="00AC792D"/>
    <w:rsid w:val="00B657B8"/>
    <w:rsid w:val="00B84920"/>
    <w:rsid w:val="00B8556A"/>
    <w:rsid w:val="00BB02D1"/>
    <w:rsid w:val="00BD5D8C"/>
    <w:rsid w:val="00C012A3"/>
    <w:rsid w:val="00C16F19"/>
    <w:rsid w:val="00C52A7B"/>
    <w:rsid w:val="00C6324C"/>
    <w:rsid w:val="00C679AA"/>
    <w:rsid w:val="00C724CF"/>
    <w:rsid w:val="00C75696"/>
    <w:rsid w:val="00C75972"/>
    <w:rsid w:val="00C82792"/>
    <w:rsid w:val="00C948FD"/>
    <w:rsid w:val="00CB43D5"/>
    <w:rsid w:val="00CB57A5"/>
    <w:rsid w:val="00CB65F3"/>
    <w:rsid w:val="00CC76F9"/>
    <w:rsid w:val="00CD066B"/>
    <w:rsid w:val="00CD1B4C"/>
    <w:rsid w:val="00CD46E2"/>
    <w:rsid w:val="00CF1091"/>
    <w:rsid w:val="00D00D0B"/>
    <w:rsid w:val="00D04B69"/>
    <w:rsid w:val="00D537FA"/>
    <w:rsid w:val="00D5547D"/>
    <w:rsid w:val="00D80D99"/>
    <w:rsid w:val="00D85B27"/>
    <w:rsid w:val="00D947C8"/>
    <w:rsid w:val="00D9503C"/>
    <w:rsid w:val="00D95894"/>
    <w:rsid w:val="00DD5D37"/>
    <w:rsid w:val="00DD73EF"/>
    <w:rsid w:val="00DE23E8"/>
    <w:rsid w:val="00E0128B"/>
    <w:rsid w:val="00E64E17"/>
    <w:rsid w:val="00E71D25"/>
    <w:rsid w:val="00E821FC"/>
    <w:rsid w:val="00EA3D3C"/>
    <w:rsid w:val="00EC7CC3"/>
    <w:rsid w:val="00F04FF2"/>
    <w:rsid w:val="00F40990"/>
    <w:rsid w:val="00F46494"/>
    <w:rsid w:val="00F558AB"/>
    <w:rsid w:val="00F61D89"/>
    <w:rsid w:val="00F86ABB"/>
    <w:rsid w:val="00FC7DDA"/>
    <w:rsid w:val="00FD7648"/>
    <w:rsid w:val="00FE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0D99"/>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D80D99"/>
    <w:pPr>
      <w:numPr>
        <w:numId w:val="17"/>
      </w:numPr>
      <w:spacing w:before="240"/>
      <w:contextualSpacing w:val="0"/>
      <w:outlineLvl w:val="0"/>
    </w:pPr>
    <w:rPr>
      <w:b/>
    </w:rPr>
  </w:style>
  <w:style w:type="paragraph" w:styleId="berschrift2">
    <w:name w:val="heading 2"/>
    <w:basedOn w:val="berschrift1"/>
    <w:next w:val="Standard"/>
    <w:link w:val="berschrift2Zchn"/>
    <w:uiPriority w:val="2"/>
    <w:qFormat/>
    <w:rsid w:val="00D80D99"/>
    <w:pPr>
      <w:numPr>
        <w:ilvl w:val="1"/>
      </w:numPr>
      <w:spacing w:after="200"/>
      <w:outlineLvl w:val="1"/>
    </w:pPr>
  </w:style>
  <w:style w:type="paragraph" w:styleId="berschrift3">
    <w:name w:val="heading 3"/>
    <w:basedOn w:val="Standard"/>
    <w:next w:val="Standard"/>
    <w:link w:val="berschrift3Zchn"/>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D80D99"/>
    <w:pPr>
      <w:numPr>
        <w:ilvl w:val="3"/>
      </w:numPr>
      <w:outlineLvl w:val="3"/>
    </w:pPr>
    <w:rPr>
      <w:iCs/>
    </w:rPr>
  </w:style>
  <w:style w:type="paragraph" w:styleId="berschrift5">
    <w:name w:val="heading 5"/>
    <w:basedOn w:val="berschrift4"/>
    <w:next w:val="Standard"/>
    <w:link w:val="berschrift5Zchn"/>
    <w:uiPriority w:val="2"/>
    <w:qFormat/>
    <w:rsid w:val="00D80D99"/>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14739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147395"/>
    <w:rPr>
      <w:rFonts w:ascii="Times New Roman" w:eastAsia="Cambria" w:hAnsi="Times New Roman" w:cs="Times New Roman"/>
      <w:b/>
      <w:sz w:val="24"/>
      <w:szCs w:val="24"/>
    </w:rPr>
  </w:style>
  <w:style w:type="character" w:styleId="Hervorhebung">
    <w:name w:val="Emphasis"/>
    <w:basedOn w:val="Absatz-Standardschriftart"/>
    <w:uiPriority w:val="20"/>
    <w:qFormat/>
    <w:rsid w:val="00C724CF"/>
    <w:rPr>
      <w:rFonts w:ascii="Times New Roman" w:hAnsi="Times New Roman"/>
      <w:i/>
      <w:iCs/>
    </w:rPr>
  </w:style>
  <w:style w:type="paragraph" w:styleId="Listenabsatz">
    <w:name w:val="List Paragraph"/>
    <w:basedOn w:val="Standard"/>
    <w:uiPriority w:val="34"/>
    <w:qFormat/>
    <w:rsid w:val="00310124"/>
    <w:pPr>
      <w:numPr>
        <w:numId w:val="14"/>
      </w:numPr>
      <w:ind w:left="1434" w:hanging="357"/>
      <w:contextualSpacing/>
    </w:pPr>
    <w:rPr>
      <w:rFonts w:eastAsia="Cambria" w:cs="Times New Roman"/>
      <w:szCs w:val="24"/>
    </w:rPr>
  </w:style>
  <w:style w:type="character" w:styleId="Fett">
    <w:name w:val="Strong"/>
    <w:basedOn w:val="Absatz-Standardschriftart"/>
    <w:uiPriority w:val="22"/>
    <w:qFormat/>
    <w:rsid w:val="00C724CF"/>
    <w:rPr>
      <w:rFonts w:ascii="Times New Roman" w:hAnsi="Times New Roman"/>
      <w:b/>
      <w:bCs/>
    </w:rPr>
  </w:style>
  <w:style w:type="paragraph" w:styleId="StandardWeb">
    <w:name w:val="Normal (Web)"/>
    <w:basedOn w:val="Standard"/>
    <w:uiPriority w:val="99"/>
    <w:unhideWhenUsed/>
    <w:rsid w:val="00117666"/>
    <w:pPr>
      <w:spacing w:before="100" w:beforeAutospacing="1" w:after="100" w:afterAutospacing="1"/>
    </w:pPr>
    <w:rPr>
      <w:rFonts w:eastAsia="Times New Roman" w:cs="Times New Roman"/>
      <w:szCs w:val="24"/>
    </w:rPr>
  </w:style>
  <w:style w:type="paragraph" w:styleId="Kopfzeile">
    <w:name w:val="header"/>
    <w:basedOn w:val="Standard"/>
    <w:link w:val="KopfzeileZchn"/>
    <w:uiPriority w:val="99"/>
    <w:unhideWhenUsed/>
    <w:rsid w:val="00A53000"/>
    <w:pPr>
      <w:tabs>
        <w:tab w:val="center" w:pos="4844"/>
        <w:tab w:val="right" w:pos="9689"/>
      </w:tabs>
    </w:pPr>
    <w:rPr>
      <w:b/>
    </w:rPr>
  </w:style>
  <w:style w:type="character" w:customStyle="1" w:styleId="KopfzeileZchn">
    <w:name w:val="Kopfzeile Zchn"/>
    <w:basedOn w:val="Absatz-Standardschriftart"/>
    <w:link w:val="Kopfzeile"/>
    <w:uiPriority w:val="99"/>
    <w:rsid w:val="00A53000"/>
    <w:rPr>
      <w:rFonts w:ascii="Times New Roman" w:hAnsi="Times New Roman"/>
      <w:b/>
      <w:sz w:val="24"/>
    </w:rPr>
  </w:style>
  <w:style w:type="paragraph" w:styleId="Fuzeile">
    <w:name w:val="footer"/>
    <w:basedOn w:val="Standard"/>
    <w:link w:val="FuzeileZchn"/>
    <w:uiPriority w:val="99"/>
    <w:unhideWhenUsed/>
    <w:rsid w:val="00117666"/>
    <w:pPr>
      <w:tabs>
        <w:tab w:val="center" w:pos="4844"/>
        <w:tab w:val="right" w:pos="9689"/>
      </w:tabs>
      <w:spacing w:after="0"/>
    </w:pPr>
  </w:style>
  <w:style w:type="character" w:customStyle="1" w:styleId="FuzeileZchn">
    <w:name w:val="Fußzeile Zchn"/>
    <w:basedOn w:val="Absatz-Standardschriftart"/>
    <w:link w:val="Fuzeile"/>
    <w:uiPriority w:val="99"/>
    <w:rsid w:val="00117666"/>
  </w:style>
  <w:style w:type="table" w:styleId="Tabellenraster">
    <w:name w:val="Table Grid"/>
    <w:basedOn w:val="NormaleTabelle"/>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17666"/>
    <w:pPr>
      <w:spacing w:after="0"/>
    </w:pPr>
    <w:rPr>
      <w:sz w:val="20"/>
      <w:szCs w:val="20"/>
    </w:rPr>
  </w:style>
  <w:style w:type="character" w:customStyle="1" w:styleId="FunotentextZchn">
    <w:name w:val="Fußnotentext Zchn"/>
    <w:basedOn w:val="Absatz-Standardschriftart"/>
    <w:link w:val="Funotentext"/>
    <w:uiPriority w:val="99"/>
    <w:semiHidden/>
    <w:rsid w:val="00117666"/>
    <w:rPr>
      <w:sz w:val="20"/>
      <w:szCs w:val="20"/>
    </w:rPr>
  </w:style>
  <w:style w:type="character" w:styleId="Funotenzeichen">
    <w:name w:val="footnote reference"/>
    <w:basedOn w:val="Absatz-Standardschriftart"/>
    <w:uiPriority w:val="99"/>
    <w:semiHidden/>
    <w:unhideWhenUsed/>
    <w:rsid w:val="00117666"/>
    <w:rPr>
      <w:vertAlign w:val="superscript"/>
    </w:rPr>
  </w:style>
  <w:style w:type="paragraph" w:styleId="Beschriftung">
    <w:name w:val="caption"/>
    <w:basedOn w:val="Standard"/>
    <w:next w:val="KeinLeerraum"/>
    <w:uiPriority w:val="35"/>
    <w:unhideWhenUsed/>
    <w:qFormat/>
    <w:rsid w:val="00A53000"/>
    <w:pPr>
      <w:keepNext/>
    </w:pPr>
    <w:rPr>
      <w:rFonts w:cs="Times New Roman"/>
      <w:b/>
      <w:bCs/>
      <w:szCs w:val="24"/>
    </w:rPr>
  </w:style>
  <w:style w:type="paragraph" w:styleId="Sprechblasentext">
    <w:name w:val="Balloon Text"/>
    <w:basedOn w:val="Standard"/>
    <w:link w:val="SprechblasentextZchn"/>
    <w:uiPriority w:val="99"/>
    <w:semiHidden/>
    <w:unhideWhenUsed/>
    <w:rsid w:val="0011766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666"/>
    <w:rPr>
      <w:rFonts w:ascii="Tahoma" w:hAnsi="Tahoma" w:cs="Tahoma"/>
      <w:sz w:val="16"/>
      <w:szCs w:val="16"/>
    </w:rPr>
  </w:style>
  <w:style w:type="character" w:styleId="Zeilennummer">
    <w:name w:val="line number"/>
    <w:basedOn w:val="Absatz-Standardschriftart"/>
    <w:uiPriority w:val="99"/>
    <w:semiHidden/>
    <w:unhideWhenUsed/>
    <w:rsid w:val="00117666"/>
  </w:style>
  <w:style w:type="paragraph" w:styleId="Endnotentext">
    <w:name w:val="endnote text"/>
    <w:basedOn w:val="Standard"/>
    <w:link w:val="EndnotentextZchn"/>
    <w:uiPriority w:val="99"/>
    <w:semiHidden/>
    <w:unhideWhenUsed/>
    <w:rsid w:val="00CD066B"/>
    <w:pPr>
      <w:spacing w:after="0"/>
    </w:pPr>
    <w:rPr>
      <w:sz w:val="20"/>
      <w:szCs w:val="20"/>
    </w:rPr>
  </w:style>
  <w:style w:type="character" w:customStyle="1" w:styleId="EndnotentextZchn">
    <w:name w:val="Endnotentext Zchn"/>
    <w:basedOn w:val="Absatz-Standardschriftart"/>
    <w:link w:val="Endnotentext"/>
    <w:uiPriority w:val="99"/>
    <w:semiHidden/>
    <w:rsid w:val="00CD066B"/>
    <w:rPr>
      <w:sz w:val="20"/>
      <w:szCs w:val="20"/>
    </w:rPr>
  </w:style>
  <w:style w:type="character" w:styleId="Endnotenzeichen">
    <w:name w:val="endnote reference"/>
    <w:basedOn w:val="Absatz-Standardschriftart"/>
    <w:uiPriority w:val="99"/>
    <w:semiHidden/>
    <w:unhideWhenUsed/>
    <w:rsid w:val="00CD066B"/>
    <w:rPr>
      <w:vertAlign w:val="superscript"/>
    </w:rPr>
  </w:style>
  <w:style w:type="character" w:styleId="Kommentarzeichen">
    <w:name w:val="annotation reference"/>
    <w:basedOn w:val="Absatz-Standardschriftart"/>
    <w:uiPriority w:val="99"/>
    <w:semiHidden/>
    <w:unhideWhenUsed/>
    <w:rsid w:val="00725A7D"/>
    <w:rPr>
      <w:sz w:val="16"/>
      <w:szCs w:val="16"/>
    </w:rPr>
  </w:style>
  <w:style w:type="paragraph" w:styleId="Kommentartext">
    <w:name w:val="annotation text"/>
    <w:basedOn w:val="Standard"/>
    <w:link w:val="KommentartextZchn"/>
    <w:uiPriority w:val="99"/>
    <w:unhideWhenUsed/>
    <w:rsid w:val="00725A7D"/>
    <w:rPr>
      <w:sz w:val="20"/>
      <w:szCs w:val="20"/>
    </w:rPr>
  </w:style>
  <w:style w:type="character" w:customStyle="1" w:styleId="KommentartextZchn">
    <w:name w:val="Kommentartext Zchn"/>
    <w:basedOn w:val="Absatz-Standardschriftart"/>
    <w:link w:val="Kommentartext"/>
    <w:uiPriority w:val="99"/>
    <w:rsid w:val="00725A7D"/>
    <w:rPr>
      <w:sz w:val="20"/>
      <w:szCs w:val="20"/>
    </w:rPr>
  </w:style>
  <w:style w:type="paragraph" w:styleId="Kommentarthema">
    <w:name w:val="annotation subject"/>
    <w:basedOn w:val="Kommentartext"/>
    <w:next w:val="Kommentartext"/>
    <w:link w:val="KommentarthemaZchn"/>
    <w:uiPriority w:val="99"/>
    <w:semiHidden/>
    <w:unhideWhenUsed/>
    <w:rsid w:val="00725A7D"/>
    <w:rPr>
      <w:b/>
      <w:bCs/>
    </w:rPr>
  </w:style>
  <w:style w:type="character" w:customStyle="1" w:styleId="KommentarthemaZchn">
    <w:name w:val="Kommentarthema Zchn"/>
    <w:basedOn w:val="KommentartextZchn"/>
    <w:link w:val="Kommentarthema"/>
    <w:uiPriority w:val="99"/>
    <w:semiHidden/>
    <w:rsid w:val="00725A7D"/>
    <w:rPr>
      <w:b/>
      <w:bCs/>
      <w:sz w:val="20"/>
      <w:szCs w:val="20"/>
    </w:rPr>
  </w:style>
  <w:style w:type="character" w:styleId="Hyperlink">
    <w:name w:val="Hyperlink"/>
    <w:basedOn w:val="Absatz-Standardschriftart"/>
    <w:uiPriority w:val="99"/>
    <w:unhideWhenUsed/>
    <w:rsid w:val="005A1D84"/>
    <w:rPr>
      <w:color w:val="0000FF"/>
      <w:u w:val="single"/>
    </w:rPr>
  </w:style>
  <w:style w:type="character" w:styleId="BesuchterLink">
    <w:name w:val="FollowedHyperlink"/>
    <w:basedOn w:val="Absatz-Standardschriftart"/>
    <w:uiPriority w:val="99"/>
    <w:semiHidden/>
    <w:unhideWhenUsed/>
    <w:rsid w:val="006D5B93"/>
    <w:rPr>
      <w:color w:val="800080" w:themeColor="followedHyperlink"/>
      <w:u w:val="single"/>
    </w:rPr>
  </w:style>
  <w:style w:type="paragraph" w:styleId="Titel">
    <w:name w:val="Title"/>
    <w:basedOn w:val="Standard"/>
    <w:next w:val="Standard"/>
    <w:link w:val="TitelZchn"/>
    <w:qFormat/>
    <w:rsid w:val="00D80D99"/>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D80D99"/>
    <w:rPr>
      <w:rFonts w:ascii="Times New Roman" w:hAnsi="Times New Roman" w:cs="Times New Roman"/>
      <w:b/>
      <w:sz w:val="32"/>
      <w:szCs w:val="32"/>
    </w:rPr>
  </w:style>
  <w:style w:type="paragraph" w:styleId="Untertitel">
    <w:name w:val="Subtitle"/>
    <w:basedOn w:val="Standard"/>
    <w:next w:val="Standard"/>
    <w:link w:val="UntertitelZchn"/>
    <w:uiPriority w:val="99"/>
    <w:unhideWhenUsed/>
    <w:qFormat/>
    <w:rsid w:val="00AC0270"/>
    <w:pPr>
      <w:spacing w:before="240"/>
    </w:pPr>
    <w:rPr>
      <w:rFonts w:cs="Times New Roman"/>
      <w:b/>
      <w:szCs w:val="24"/>
    </w:rPr>
  </w:style>
  <w:style w:type="character" w:customStyle="1" w:styleId="UntertitelZchn">
    <w:name w:val="Untertitel Zchn"/>
    <w:basedOn w:val="Absatz-Standardschriftart"/>
    <w:link w:val="Untertitel"/>
    <w:uiPriority w:val="99"/>
    <w:rsid w:val="00651CA2"/>
    <w:rPr>
      <w:rFonts w:ascii="Times New Roman" w:hAnsi="Times New Roman" w:cs="Times New Roman"/>
      <w:b/>
      <w:sz w:val="24"/>
      <w:szCs w:val="24"/>
    </w:rPr>
  </w:style>
  <w:style w:type="character" w:customStyle="1" w:styleId="berschrift3Zchn">
    <w:name w:val="Überschrift 3 Zchn"/>
    <w:basedOn w:val="Absatz-Standardschriftart"/>
    <w:link w:val="berschrift3"/>
    <w:uiPriority w:val="2"/>
    <w:rsid w:val="005D1840"/>
    <w:rPr>
      <w:rFonts w:ascii="Times New Roman" w:eastAsiaTheme="majorEastAsia" w:hAnsi="Times New Roman" w:cstheme="majorBidi"/>
      <w:b/>
      <w:sz w:val="24"/>
      <w:szCs w:val="24"/>
    </w:rPr>
  </w:style>
  <w:style w:type="paragraph" w:styleId="KeinLeerraum">
    <w:name w:val="No Spacing"/>
    <w:uiPriority w:val="1"/>
    <w:unhideWhenUsed/>
    <w:qFormat/>
    <w:rsid w:val="00A53000"/>
    <w:pPr>
      <w:spacing w:after="0" w:line="240" w:lineRule="auto"/>
    </w:pPr>
    <w:rPr>
      <w:rFonts w:ascii="Times New Roman" w:hAnsi="Times New Roman"/>
      <w:sz w:val="24"/>
    </w:rPr>
  </w:style>
  <w:style w:type="character" w:customStyle="1" w:styleId="berschrift4Zchn">
    <w:name w:val="Überschrift 4 Zchn"/>
    <w:basedOn w:val="Absatz-Standardschriftart"/>
    <w:link w:val="berschrift4"/>
    <w:uiPriority w:val="2"/>
    <w:rsid w:val="005D1840"/>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Untertitel"/>
    <w:next w:val="Standard"/>
    <w:uiPriority w:val="1"/>
    <w:qFormat/>
    <w:rsid w:val="00651CA2"/>
  </w:style>
  <w:style w:type="character" w:styleId="SchwacheHervorhebung">
    <w:name w:val="Subtle Emphasis"/>
    <w:basedOn w:val="Absatz-Standardschriftart"/>
    <w:uiPriority w:val="19"/>
    <w:qFormat/>
    <w:rsid w:val="00C724CF"/>
    <w:rPr>
      <w:rFonts w:ascii="Times New Roman" w:hAnsi="Times New Roman"/>
      <w:i/>
      <w:iCs/>
      <w:color w:val="404040" w:themeColor="text1" w:themeTint="BF"/>
    </w:rPr>
  </w:style>
  <w:style w:type="character" w:styleId="IntensiveHervorhebung">
    <w:name w:val="Intense Emphasis"/>
    <w:basedOn w:val="Absatz-Standardschriftart"/>
    <w:uiPriority w:val="21"/>
    <w:unhideWhenUsed/>
    <w:rsid w:val="00C724CF"/>
    <w:rPr>
      <w:rFonts w:ascii="Times New Roman" w:hAnsi="Times New Roman"/>
      <w:i/>
      <w:iCs/>
      <w:color w:val="auto"/>
    </w:rPr>
  </w:style>
  <w:style w:type="paragraph" w:styleId="Zitat">
    <w:name w:val="Quote"/>
    <w:basedOn w:val="Standard"/>
    <w:next w:val="Standard"/>
    <w:link w:val="ZitatZchn"/>
    <w:uiPriority w:val="29"/>
    <w:qFormat/>
    <w:rsid w:val="00C724C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724CF"/>
    <w:rPr>
      <w:rFonts w:ascii="Times New Roman" w:hAnsi="Times New Roman"/>
      <w:i/>
      <w:iCs/>
      <w:color w:val="404040" w:themeColor="text1" w:themeTint="BF"/>
      <w:sz w:val="24"/>
    </w:rPr>
  </w:style>
  <w:style w:type="character" w:styleId="IntensiverVerweis">
    <w:name w:val="Intense Reference"/>
    <w:basedOn w:val="Absatz-Standardschriftart"/>
    <w:uiPriority w:val="32"/>
    <w:qFormat/>
    <w:rsid w:val="00C724CF"/>
    <w:rPr>
      <w:b/>
      <w:bCs/>
      <w:smallCaps/>
      <w:color w:val="auto"/>
      <w:spacing w:val="5"/>
    </w:rPr>
  </w:style>
  <w:style w:type="character" w:styleId="Buchtitel">
    <w:name w:val="Book Title"/>
    <w:basedOn w:val="Absatz-Standardschriftar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berarbeitung">
    <w:name w:val="Revision"/>
    <w:hidden/>
    <w:uiPriority w:val="99"/>
    <w:semiHidden/>
    <w:rsid w:val="00A545C6"/>
    <w:pPr>
      <w:spacing w:after="0" w:line="240" w:lineRule="auto"/>
    </w:pPr>
    <w:rPr>
      <w:rFonts w:ascii="Times New Roman" w:hAnsi="Times New Roman"/>
      <w:sz w:val="24"/>
    </w:rPr>
  </w:style>
  <w:style w:type="character" w:customStyle="1" w:styleId="Menzionenonrisolta1">
    <w:name w:val="Menzione non risolta1"/>
    <w:basedOn w:val="Absatz-Standardschriftart"/>
    <w:uiPriority w:val="99"/>
    <w:semiHidden/>
    <w:unhideWhenUsed/>
    <w:rsid w:val="006B361D"/>
    <w:rPr>
      <w:color w:val="605E5C"/>
      <w:shd w:val="clear" w:color="auto" w:fill="E1DFDD"/>
    </w:rPr>
  </w:style>
  <w:style w:type="paragraph" w:customStyle="1" w:styleId="Standart1">
    <w:name w:val="Standart1"/>
    <w:basedOn w:val="Standard"/>
    <w:link w:val="Standart1Zchn"/>
    <w:qFormat/>
    <w:rsid w:val="005B53D8"/>
    <w:pPr>
      <w:spacing w:before="0" w:after="200" w:line="480" w:lineRule="auto"/>
      <w:jc w:val="both"/>
    </w:pPr>
    <w:rPr>
      <w:rFonts w:ascii="Arial" w:hAnsi="Arial" w:cs="Arial"/>
      <w:sz w:val="22"/>
      <w:lang w:val="en-GB"/>
    </w:rPr>
  </w:style>
  <w:style w:type="character" w:customStyle="1" w:styleId="Standart1Zchn">
    <w:name w:val="Standart1 Zchn"/>
    <w:basedOn w:val="Absatz-Standardschriftart"/>
    <w:link w:val="Standart1"/>
    <w:rsid w:val="005B53D8"/>
    <w:rPr>
      <w:rFonts w:ascii="Arial" w:hAnsi="Arial" w:cs="Arial"/>
      <w:lang w:val="en-GB"/>
    </w:rPr>
  </w:style>
  <w:style w:type="paragraph" w:customStyle="1" w:styleId="EndNoteBibliography">
    <w:name w:val="EndNote Bibliography"/>
    <w:basedOn w:val="Standard"/>
    <w:link w:val="EndNoteBibliographyCarattere"/>
    <w:rsid w:val="005B53D8"/>
    <w:pPr>
      <w:spacing w:before="0" w:after="160"/>
      <w:jc w:val="both"/>
    </w:pPr>
    <w:rPr>
      <w:rFonts w:cs="Times New Roman"/>
      <w:lang w:val="en-GB"/>
    </w:rPr>
  </w:style>
  <w:style w:type="character" w:customStyle="1" w:styleId="EndNoteBibliographyCarattere">
    <w:name w:val="EndNote Bibliography Carattere"/>
    <w:basedOn w:val="Standart1Zchn"/>
    <w:link w:val="EndNoteBibliography"/>
    <w:rsid w:val="005B53D8"/>
    <w:rPr>
      <w:rFonts w:ascii="Times New Roman" w:hAnsi="Times New Roman" w:cs="Times New Roman"/>
      <w:sz w:val="24"/>
      <w:lang w:val="en-GB"/>
    </w:rPr>
  </w:style>
  <w:style w:type="paragraph" w:customStyle="1" w:styleId="EndNoteBibliographyTitle">
    <w:name w:val="EndNote Bibliography Title"/>
    <w:basedOn w:val="Standard"/>
    <w:link w:val="EndNoteBibliographyTitleCarattere"/>
    <w:rsid w:val="005B53D8"/>
    <w:pPr>
      <w:spacing w:after="0"/>
      <w:jc w:val="center"/>
    </w:pPr>
    <w:rPr>
      <w:rFonts w:cs="Times New Roman"/>
    </w:rPr>
  </w:style>
  <w:style w:type="character" w:customStyle="1" w:styleId="EndNoteBibliographyTitleCarattere">
    <w:name w:val="EndNote Bibliography Title Carattere"/>
    <w:basedOn w:val="Standart1Zchn"/>
    <w:link w:val="EndNoteBibliographyTitle"/>
    <w:rsid w:val="005B53D8"/>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12174717">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BEFA36-D4E0-4B73-93B0-A8C8CE9D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0</TotalTime>
  <Pages>12</Pages>
  <Words>3024</Words>
  <Characters>19055</Characters>
  <Application>Microsoft Office Word</Application>
  <DocSecurity>0</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Senn</dc:creator>
  <cp:keywords/>
  <dc:description/>
  <cp:lastModifiedBy>Kurotschka, Peter Konstantin</cp:lastModifiedBy>
  <cp:revision>2</cp:revision>
  <cp:lastPrinted>2013-10-03T12:51:00Z</cp:lastPrinted>
  <dcterms:created xsi:type="dcterms:W3CDTF">2022-04-12T10:34:00Z</dcterms:created>
  <dcterms:modified xsi:type="dcterms:W3CDTF">2022-04-12T10:34:00Z</dcterms:modified>
</cp:coreProperties>
</file>