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79812" w14:textId="77777777" w:rsidR="00FA37D4" w:rsidRPr="00EB278C" w:rsidRDefault="003252C6">
      <w:pPr>
        <w:spacing w:line="480" w:lineRule="auto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 w:hint="eastAsia"/>
        </w:rPr>
        <w:t xml:space="preserve">The SARS-CoV-2 B.1.351 Variant </w:t>
      </w:r>
      <w:proofErr w:type="spellStart"/>
      <w:r w:rsidR="004873EE">
        <w:rPr>
          <w:rFonts w:ascii="Times New Roman" w:hAnsi="Times New Roman" w:cs="Times New Roman"/>
        </w:rPr>
        <w:t>Can</w:t>
      </w:r>
      <w:r w:rsidRPr="00EB278C">
        <w:rPr>
          <w:rFonts w:ascii="Times New Roman" w:hAnsi="Times New Roman" w:cs="Times New Roman" w:hint="eastAsia"/>
        </w:rPr>
        <w:t>Transmit</w:t>
      </w:r>
      <w:proofErr w:type="spellEnd"/>
      <w:r w:rsidRPr="00EB278C">
        <w:rPr>
          <w:rFonts w:ascii="Times New Roman" w:hAnsi="Times New Roman" w:cs="Times New Roman" w:hint="eastAsia"/>
        </w:rPr>
        <w:t xml:space="preserve"> in Rats but </w:t>
      </w:r>
      <w:r w:rsidRPr="00EB278C">
        <w:rPr>
          <w:rFonts w:ascii="Times New Roman" w:eastAsia="DengXian" w:hAnsi="Times New Roman" w:cs="Times New Roman"/>
        </w:rPr>
        <w:t>not</w:t>
      </w:r>
      <w:r w:rsidRPr="00EB278C">
        <w:rPr>
          <w:rFonts w:ascii="Times New Roman" w:hAnsi="Times New Roman" w:cs="Times New Roman" w:hint="eastAsia"/>
        </w:rPr>
        <w:t xml:space="preserve"> in Mice</w:t>
      </w:r>
      <w:bookmarkStart w:id="0" w:name="OLE_LINK1"/>
    </w:p>
    <w:bookmarkEnd w:id="0"/>
    <w:p w14:paraId="1441AC08" w14:textId="77777777" w:rsidR="00FA37D4" w:rsidRPr="00EB278C" w:rsidRDefault="00FA37D4">
      <w:pPr>
        <w:spacing w:line="480" w:lineRule="auto"/>
        <w:rPr>
          <w:rFonts w:ascii="Times New Roman" w:hAnsi="Times New Roman" w:cs="Times New Roman"/>
        </w:rPr>
      </w:pPr>
    </w:p>
    <w:p w14:paraId="367158F1" w14:textId="77777777" w:rsidR="00FA37D4" w:rsidRPr="00EB278C" w:rsidRDefault="003252C6">
      <w:pPr>
        <w:spacing w:line="480" w:lineRule="auto"/>
        <w:rPr>
          <w:rFonts w:ascii="Times New Roman" w:hAnsi="Times New Roman"/>
          <w:noProof/>
          <w:vertAlign w:val="superscript"/>
        </w:rPr>
      </w:pPr>
      <w:r w:rsidRPr="00EB278C">
        <w:rPr>
          <w:rFonts w:ascii="Times New Roman" w:hAnsi="Times New Roman" w:hint="eastAsia"/>
          <w:noProof/>
        </w:rPr>
        <w:t>Cheng Zhang</w:t>
      </w:r>
      <w:r w:rsidRPr="00EB278C">
        <w:rPr>
          <w:rFonts w:ascii="Times New Roman" w:hAnsi="Times New Roman" w:hint="eastAsia"/>
          <w:noProof/>
          <w:vertAlign w:val="superscript"/>
        </w:rPr>
        <w:t>1, 2&amp;</w:t>
      </w:r>
      <w:r w:rsidRPr="00EB278C">
        <w:rPr>
          <w:rFonts w:ascii="Times New Roman" w:hAnsi="Times New Roman" w:hint="eastAsia"/>
          <w:noProof/>
        </w:rPr>
        <w:t>, Huan Cui</w:t>
      </w:r>
      <w:r w:rsidRPr="00EB278C">
        <w:rPr>
          <w:rFonts w:ascii="Times New Roman" w:hAnsi="Times New Roman" w:hint="eastAsia"/>
          <w:noProof/>
          <w:vertAlign w:val="superscript"/>
        </w:rPr>
        <w:t>1, 3&amp;</w:t>
      </w:r>
      <w:r w:rsidRPr="00EB278C">
        <w:rPr>
          <w:rFonts w:ascii="Times New Roman" w:hAnsi="Times New Roman" w:hint="eastAsia"/>
          <w:noProof/>
        </w:rPr>
        <w:t>, Entao Li</w:t>
      </w:r>
      <w:r w:rsidRPr="00EB278C">
        <w:rPr>
          <w:rFonts w:ascii="Times New Roman" w:hAnsi="Times New Roman" w:hint="eastAsia"/>
          <w:noProof/>
          <w:vertAlign w:val="superscript"/>
        </w:rPr>
        <w:t>1&amp;</w:t>
      </w:r>
      <w:r w:rsidRPr="00EB278C">
        <w:rPr>
          <w:rFonts w:ascii="Times New Roman" w:hAnsi="Times New Roman" w:hint="eastAsia"/>
          <w:noProof/>
        </w:rPr>
        <w:t>, Zhendong Guo</w:t>
      </w:r>
      <w:r w:rsidRPr="00EB278C">
        <w:rPr>
          <w:rFonts w:ascii="Times New Roman" w:hAnsi="Times New Roman" w:hint="eastAsia"/>
          <w:noProof/>
          <w:vertAlign w:val="superscript"/>
        </w:rPr>
        <w:t>1</w:t>
      </w:r>
      <w:r w:rsidRPr="00EB278C">
        <w:rPr>
          <w:rFonts w:ascii="Times New Roman" w:hAnsi="Times New Roman" w:hint="eastAsia"/>
          <w:noProof/>
        </w:rPr>
        <w:t>, Tiecheng Wang</w:t>
      </w:r>
      <w:r w:rsidRPr="00EB278C">
        <w:rPr>
          <w:rFonts w:ascii="Times New Roman" w:hAnsi="Times New Roman" w:hint="eastAsia"/>
          <w:noProof/>
          <w:vertAlign w:val="superscript"/>
        </w:rPr>
        <w:t>1</w:t>
      </w:r>
      <w:r w:rsidRPr="00EB278C">
        <w:rPr>
          <w:rFonts w:ascii="Times New Roman" w:hAnsi="Times New Roman" w:hint="eastAsia"/>
          <w:noProof/>
        </w:rPr>
        <w:t>, Fang Yan</w:t>
      </w:r>
      <w:r w:rsidRPr="00EB278C">
        <w:rPr>
          <w:rFonts w:ascii="Times New Roman" w:hAnsi="Times New Roman" w:hint="eastAsia"/>
          <w:noProof/>
          <w:vertAlign w:val="superscript"/>
        </w:rPr>
        <w:t>1</w:t>
      </w:r>
      <w:r w:rsidRPr="00EB278C">
        <w:rPr>
          <w:rFonts w:ascii="Times New Roman" w:hAnsi="Times New Roman" w:hint="eastAsia"/>
          <w:noProof/>
        </w:rPr>
        <w:t>, Lina Liu</w:t>
      </w:r>
      <w:r w:rsidRPr="00EB278C">
        <w:rPr>
          <w:rFonts w:ascii="Times New Roman" w:hAnsi="Times New Roman" w:hint="eastAsia"/>
          <w:noProof/>
          <w:vertAlign w:val="superscript"/>
        </w:rPr>
        <w:t>1</w:t>
      </w:r>
      <w:r w:rsidRPr="00EB278C">
        <w:rPr>
          <w:rFonts w:ascii="Times New Roman" w:hAnsi="Times New Roman" w:hint="eastAsia"/>
          <w:noProof/>
        </w:rPr>
        <w:t>, Yuanguo Li</w:t>
      </w:r>
      <w:r w:rsidRPr="00EB278C">
        <w:rPr>
          <w:rFonts w:ascii="Times New Roman" w:hAnsi="Times New Roman" w:hint="eastAsia"/>
          <w:noProof/>
          <w:vertAlign w:val="superscript"/>
        </w:rPr>
        <w:t>1</w:t>
      </w:r>
      <w:r w:rsidRPr="00EB278C">
        <w:rPr>
          <w:rFonts w:ascii="Times New Roman" w:hAnsi="Times New Roman" w:hint="eastAsia"/>
          <w:noProof/>
        </w:rPr>
        <w:t>, Di Chen</w:t>
      </w:r>
      <w:r w:rsidRPr="00EB278C">
        <w:rPr>
          <w:rFonts w:ascii="Times New Roman" w:hAnsi="Times New Roman" w:hint="eastAsia"/>
          <w:noProof/>
          <w:vertAlign w:val="superscript"/>
        </w:rPr>
        <w:t>1</w:t>
      </w:r>
      <w:r w:rsidRPr="00EB278C">
        <w:rPr>
          <w:rFonts w:ascii="Times New Roman" w:hAnsi="Times New Roman" w:hint="eastAsia"/>
          <w:noProof/>
        </w:rPr>
        <w:t>, Keyin Meng</w:t>
      </w:r>
      <w:r w:rsidRPr="00EB278C">
        <w:rPr>
          <w:rFonts w:ascii="Times New Roman" w:hAnsi="Times New Roman" w:hint="eastAsia"/>
          <w:noProof/>
          <w:vertAlign w:val="superscript"/>
        </w:rPr>
        <w:t>1</w:t>
      </w:r>
      <w:r w:rsidRPr="00EB278C">
        <w:rPr>
          <w:rFonts w:ascii="Times New Roman" w:hAnsi="Times New Roman" w:hint="eastAsia"/>
          <w:noProof/>
        </w:rPr>
        <w:t>, Nan Li</w:t>
      </w:r>
      <w:r w:rsidRPr="00EB278C">
        <w:rPr>
          <w:rFonts w:ascii="Times New Roman" w:hAnsi="Times New Roman" w:hint="eastAsia"/>
          <w:noProof/>
          <w:vertAlign w:val="superscript"/>
        </w:rPr>
        <w:t>1</w:t>
      </w:r>
      <w:r w:rsidRPr="00EB278C">
        <w:rPr>
          <w:rFonts w:ascii="Times New Roman" w:hAnsi="Times New Roman" w:hint="eastAsia"/>
          <w:noProof/>
        </w:rPr>
        <w:t>, Chengfeng Qin</w:t>
      </w:r>
      <w:r w:rsidRPr="00EB278C">
        <w:rPr>
          <w:rFonts w:ascii="Times New Roman" w:hAnsi="Times New Roman" w:hint="eastAsia"/>
          <w:noProof/>
          <w:vertAlign w:val="superscript"/>
        </w:rPr>
        <w:t>4</w:t>
      </w:r>
      <w:r w:rsidRPr="00EB278C">
        <w:rPr>
          <w:rFonts w:ascii="Times New Roman" w:hAnsi="Times New Roman" w:hint="eastAsia"/>
          <w:noProof/>
        </w:rPr>
        <w:t>, Juxiang Liu</w:t>
      </w:r>
      <w:r w:rsidRPr="00EB278C">
        <w:rPr>
          <w:rFonts w:ascii="Times New Roman" w:hAnsi="Times New Roman" w:hint="eastAsia"/>
          <w:noProof/>
          <w:vertAlign w:val="superscript"/>
        </w:rPr>
        <w:t>2*</w:t>
      </w:r>
      <w:r w:rsidRPr="00EB278C">
        <w:rPr>
          <w:rFonts w:ascii="Times New Roman" w:hAnsi="Times New Roman" w:hint="eastAsia"/>
          <w:noProof/>
        </w:rPr>
        <w:t>, Yuwei Gao</w:t>
      </w:r>
      <w:r w:rsidRPr="00EB278C">
        <w:rPr>
          <w:rFonts w:ascii="Times New Roman" w:hAnsi="Times New Roman" w:hint="eastAsia"/>
          <w:noProof/>
          <w:vertAlign w:val="superscript"/>
        </w:rPr>
        <w:t>1*</w:t>
      </w:r>
      <w:r w:rsidRPr="00EB278C">
        <w:rPr>
          <w:rFonts w:ascii="Times New Roman" w:hAnsi="Times New Roman" w:hint="eastAsia"/>
          <w:noProof/>
        </w:rPr>
        <w:t xml:space="preserve">, </w:t>
      </w:r>
      <w:r w:rsidRPr="00EB278C">
        <w:rPr>
          <w:rFonts w:ascii="Times New Roman" w:hAnsi="Times New Roman"/>
          <w:noProof/>
        </w:rPr>
        <w:t>Chunmao Zhang</w:t>
      </w:r>
      <w:r w:rsidRPr="00EB278C">
        <w:rPr>
          <w:rFonts w:ascii="Times New Roman" w:hAnsi="Times New Roman" w:hint="eastAsia"/>
          <w:noProof/>
          <w:vertAlign w:val="superscript"/>
        </w:rPr>
        <w:t>1*</w:t>
      </w:r>
    </w:p>
    <w:p w14:paraId="356DEB92" w14:textId="77777777" w:rsidR="00FA37D4" w:rsidRPr="00EB278C" w:rsidRDefault="00FA37D4">
      <w:pPr>
        <w:spacing w:line="480" w:lineRule="auto"/>
        <w:rPr>
          <w:rFonts w:ascii="Times New Roman" w:hAnsi="Times New Roman"/>
          <w:vertAlign w:val="superscript"/>
        </w:rPr>
      </w:pPr>
    </w:p>
    <w:p w14:paraId="54F30798" w14:textId="77777777" w:rsidR="00FA37D4" w:rsidRPr="00EB278C" w:rsidRDefault="003252C6">
      <w:pPr>
        <w:spacing w:line="480" w:lineRule="auto"/>
        <w:rPr>
          <w:rFonts w:ascii="Times New Roman" w:hAnsi="Times New Roman"/>
        </w:rPr>
      </w:pPr>
      <w:r w:rsidRPr="00EB278C">
        <w:rPr>
          <w:rFonts w:ascii="Times New Roman" w:hAnsi="Times New Roman"/>
          <w:vertAlign w:val="superscript"/>
        </w:rPr>
        <w:t xml:space="preserve">1 </w:t>
      </w:r>
      <w:r w:rsidRPr="00EB278C">
        <w:rPr>
          <w:rFonts w:ascii="Times New Roman" w:hAnsi="Times New Roman" w:hint="eastAsia"/>
        </w:rPr>
        <w:t>Changchun</w:t>
      </w:r>
      <w:r w:rsidRPr="00EB278C">
        <w:rPr>
          <w:rFonts w:ascii="Times New Roman" w:hAnsi="Times New Roman"/>
        </w:rPr>
        <w:t xml:space="preserve"> Veterinary Research </w:t>
      </w:r>
      <w:proofErr w:type="spellStart"/>
      <w:r w:rsidRPr="00EB278C">
        <w:rPr>
          <w:rFonts w:ascii="Times New Roman" w:hAnsi="Times New Roman"/>
        </w:rPr>
        <w:t>Institute,Changchun</w:t>
      </w:r>
      <w:proofErr w:type="spellEnd"/>
      <w:r w:rsidRPr="00EB278C">
        <w:rPr>
          <w:rFonts w:ascii="Times New Roman" w:hAnsi="Times New Roman"/>
        </w:rPr>
        <w:t>, China</w:t>
      </w:r>
    </w:p>
    <w:p w14:paraId="0A773DF8" w14:textId="77777777" w:rsidR="00FA37D4" w:rsidRPr="00EB278C" w:rsidRDefault="003252C6">
      <w:pPr>
        <w:spacing w:line="480" w:lineRule="auto"/>
        <w:rPr>
          <w:rFonts w:ascii="Times New Roman" w:hAnsi="Times New Roman"/>
        </w:rPr>
      </w:pPr>
      <w:r w:rsidRPr="00EB278C">
        <w:rPr>
          <w:rFonts w:ascii="Times New Roman" w:hAnsi="Times New Roman"/>
          <w:vertAlign w:val="superscript"/>
        </w:rPr>
        <w:t xml:space="preserve">2 </w:t>
      </w:r>
      <w:r w:rsidRPr="00EB278C">
        <w:rPr>
          <w:rFonts w:ascii="Times New Roman" w:hAnsi="Times New Roman"/>
        </w:rPr>
        <w:t>College of Veterinary Medicine, Hebei Agricultural University, Baoding, China</w:t>
      </w:r>
    </w:p>
    <w:p w14:paraId="1B910E37" w14:textId="77777777" w:rsidR="00FA37D4" w:rsidRPr="00EB278C" w:rsidRDefault="003252C6">
      <w:pPr>
        <w:spacing w:line="480" w:lineRule="auto"/>
        <w:rPr>
          <w:rFonts w:ascii="Times New Roman" w:hAnsi="Times New Roman"/>
        </w:rPr>
      </w:pPr>
      <w:r w:rsidRPr="00EB278C">
        <w:rPr>
          <w:rFonts w:ascii="Times New Roman" w:hAnsi="Times New Roman" w:hint="eastAsia"/>
          <w:vertAlign w:val="superscript"/>
        </w:rPr>
        <w:t xml:space="preserve">3 </w:t>
      </w:r>
      <w:r w:rsidRPr="00EB278C">
        <w:rPr>
          <w:rFonts w:ascii="Times New Roman" w:hAnsi="Times New Roman"/>
        </w:rPr>
        <w:t>College of Veterinary Medicine, Jilin University, Changchun, China</w:t>
      </w:r>
    </w:p>
    <w:p w14:paraId="26DB1386" w14:textId="77777777" w:rsidR="00FA37D4" w:rsidRPr="00EB278C" w:rsidRDefault="003252C6">
      <w:pPr>
        <w:spacing w:line="480" w:lineRule="auto"/>
        <w:rPr>
          <w:rFonts w:ascii="Times New Roman" w:hAnsi="Times New Roman"/>
        </w:rPr>
      </w:pPr>
      <w:r w:rsidRPr="00EB278C">
        <w:rPr>
          <w:rFonts w:ascii="Times New Roman" w:hAnsi="Times New Roman" w:hint="eastAsia"/>
          <w:vertAlign w:val="superscript"/>
        </w:rPr>
        <w:t>4</w:t>
      </w:r>
      <w:r w:rsidRPr="00EB278C">
        <w:rPr>
          <w:rFonts w:ascii="Times New Roman" w:hAnsi="Times New Roman" w:hint="eastAsia"/>
        </w:rPr>
        <w:t xml:space="preserve"> Beijing Institute of Microbiology and Epidemiology, Beijing, China</w:t>
      </w:r>
    </w:p>
    <w:p w14:paraId="3D88B05B" w14:textId="77777777" w:rsidR="00FA37D4" w:rsidRPr="00EB278C" w:rsidRDefault="003252C6">
      <w:pPr>
        <w:spacing w:line="480" w:lineRule="auto"/>
        <w:rPr>
          <w:rFonts w:ascii="Times New Roman" w:hAnsi="Times New Roman"/>
        </w:rPr>
      </w:pPr>
      <w:r w:rsidRPr="00EB278C">
        <w:rPr>
          <w:rFonts w:ascii="Times New Roman" w:hAnsi="Times New Roman"/>
          <w:vertAlign w:val="superscript"/>
        </w:rPr>
        <w:t>&amp;</w:t>
      </w:r>
      <w:r w:rsidR="008D6C17">
        <w:rPr>
          <w:rFonts w:ascii="Times New Roman" w:hAnsi="Times New Roman"/>
        </w:rPr>
        <w:t>These a</w:t>
      </w:r>
      <w:r w:rsidRPr="00EB278C">
        <w:rPr>
          <w:rFonts w:ascii="Times New Roman" w:hAnsi="Times New Roman"/>
        </w:rPr>
        <w:t>uthors contributed equally to this work.</w:t>
      </w:r>
    </w:p>
    <w:p w14:paraId="3FE26122" w14:textId="77777777" w:rsidR="00FA37D4" w:rsidRPr="00EB278C" w:rsidRDefault="003252C6">
      <w:pPr>
        <w:spacing w:line="480" w:lineRule="auto"/>
        <w:rPr>
          <w:rFonts w:ascii="Times New Roman" w:hAnsi="Times New Roman"/>
        </w:rPr>
      </w:pPr>
      <w:r w:rsidRPr="00EB278C">
        <w:rPr>
          <w:rFonts w:ascii="Times New Roman" w:eastAsia="DengXian" w:hAnsi="Times New Roman" w:cs="Times New Roman"/>
        </w:rPr>
        <w:t>*Corresponding</w:t>
      </w:r>
      <w:r w:rsidRPr="00EB278C">
        <w:rPr>
          <w:rFonts w:ascii="Times New Roman" w:hAnsi="Times New Roman"/>
        </w:rPr>
        <w:t xml:space="preserve"> authors</w:t>
      </w:r>
      <w:r w:rsidRPr="00EB278C">
        <w:rPr>
          <w:rFonts w:ascii="Times New Roman" w:hAnsi="Times New Roman" w:hint="eastAsia"/>
        </w:rPr>
        <w:t>:</w:t>
      </w:r>
    </w:p>
    <w:p w14:paraId="6AB53987" w14:textId="77777777" w:rsidR="00FA37D4" w:rsidRPr="00EB278C" w:rsidRDefault="003252C6">
      <w:pPr>
        <w:spacing w:line="480" w:lineRule="auto"/>
        <w:rPr>
          <w:rFonts w:ascii="Times New Roman" w:hAnsi="Times New Roman"/>
        </w:rPr>
      </w:pPr>
      <w:proofErr w:type="spellStart"/>
      <w:r w:rsidRPr="00EB278C">
        <w:rPr>
          <w:rFonts w:ascii="Times New Roman" w:hAnsi="Times New Roman" w:hint="eastAsia"/>
        </w:rPr>
        <w:t>Chunmao</w:t>
      </w:r>
      <w:proofErr w:type="spellEnd"/>
      <w:r w:rsidRPr="00EB278C">
        <w:rPr>
          <w:rFonts w:ascii="Times New Roman" w:hAnsi="Times New Roman" w:hint="eastAsia"/>
        </w:rPr>
        <w:t xml:space="preserve"> Zhang: </w:t>
      </w:r>
      <w:hyperlink r:id="rId8" w:history="1">
        <w:r w:rsidRPr="00EB278C">
          <w:rPr>
            <w:rStyle w:val="16"/>
            <w:rFonts w:hint="eastAsia"/>
          </w:rPr>
          <w:t>jk704715@sina.com</w:t>
        </w:r>
      </w:hyperlink>
    </w:p>
    <w:p w14:paraId="456CEAA0" w14:textId="77777777" w:rsidR="00FA37D4" w:rsidRPr="00EB278C" w:rsidRDefault="003252C6">
      <w:pPr>
        <w:widowControl/>
        <w:spacing w:line="480" w:lineRule="auto"/>
        <w:jc w:val="left"/>
      </w:pPr>
      <w:r w:rsidRPr="00EB278C">
        <w:rPr>
          <w:rFonts w:ascii="Times New Roman" w:hAnsi="Times New Roman"/>
        </w:rPr>
        <w:t>Yuwei Gao</w:t>
      </w:r>
      <w:r w:rsidRPr="00EB278C">
        <w:rPr>
          <w:rFonts w:ascii="Times New Roman" w:hAnsi="Times New Roman" w:hint="eastAsia"/>
        </w:rPr>
        <w:t xml:space="preserve">: </w:t>
      </w:r>
      <w:hyperlink r:id="rId9" w:history="1">
        <w:r w:rsidRPr="00EB278C">
          <w:rPr>
            <w:rStyle w:val="16"/>
          </w:rPr>
          <w:t>gaoyuwei@gmail.com</w:t>
        </w:r>
      </w:hyperlink>
    </w:p>
    <w:p w14:paraId="7E71DC41" w14:textId="77777777" w:rsidR="00FA37D4" w:rsidRPr="00EB278C" w:rsidRDefault="003252C6">
      <w:pPr>
        <w:widowControl/>
        <w:spacing w:line="480" w:lineRule="auto"/>
        <w:jc w:val="left"/>
      </w:pPr>
      <w:r w:rsidRPr="00EB278C">
        <w:rPr>
          <w:rFonts w:ascii="Times New Roman" w:hAnsi="Times New Roman" w:cs="Times New Roman"/>
        </w:rPr>
        <w:t>JuxiangLiu:</w:t>
      </w:r>
      <w:r w:rsidRPr="00EB278C">
        <w:rPr>
          <w:rStyle w:val="16"/>
        </w:rPr>
        <w:t>ljx0315@126.com</w:t>
      </w:r>
    </w:p>
    <w:p w14:paraId="711BAB89" w14:textId="77777777" w:rsidR="00FA37D4" w:rsidRPr="0000168C" w:rsidRDefault="003252C6">
      <w:pPr>
        <w:widowControl/>
        <w:jc w:val="left"/>
        <w:rPr>
          <w:rFonts w:ascii="Times New Roman" w:hAnsi="Times New Roman" w:cs="Times New Roman"/>
          <w:b/>
          <w:bCs/>
        </w:rPr>
      </w:pPr>
      <w:r w:rsidRPr="0000168C">
        <w:rPr>
          <w:rFonts w:ascii="Times New Roman" w:hAnsi="Times New Roman" w:cs="Times New Roman"/>
          <w:b/>
          <w:bCs/>
        </w:rPr>
        <w:br w:type="page"/>
      </w:r>
    </w:p>
    <w:p w14:paraId="4D90A5C6" w14:textId="77777777" w:rsidR="00FA37D4" w:rsidRPr="0000168C" w:rsidRDefault="003252C6">
      <w:pPr>
        <w:spacing w:line="480" w:lineRule="auto"/>
        <w:rPr>
          <w:rFonts w:ascii="Times New Roman" w:hAnsi="Times New Roman" w:cs="Times New Roman"/>
          <w:b/>
          <w:bCs/>
        </w:rPr>
      </w:pPr>
      <w:r w:rsidRPr="0000168C">
        <w:rPr>
          <w:rFonts w:ascii="Times New Roman" w:hAnsi="Times New Roman" w:cs="Times New Roman"/>
          <w:b/>
          <w:bCs/>
        </w:rPr>
        <w:lastRenderedPageBreak/>
        <w:t>Materials and Method</w:t>
      </w:r>
      <w:r w:rsidRPr="0000168C">
        <w:rPr>
          <w:rFonts w:ascii="Times New Roman" w:hAnsi="Times New Roman" w:cs="Times New Roman" w:hint="eastAsia"/>
          <w:b/>
          <w:bCs/>
        </w:rPr>
        <w:t>s</w:t>
      </w:r>
    </w:p>
    <w:p w14:paraId="41347246" w14:textId="77777777" w:rsidR="00FA37D4" w:rsidRPr="0000168C" w:rsidRDefault="003252C6">
      <w:pPr>
        <w:spacing w:line="480" w:lineRule="auto"/>
        <w:rPr>
          <w:rFonts w:ascii="Times New Roman" w:hAnsi="Times New Roman"/>
          <w:b/>
        </w:rPr>
      </w:pPr>
      <w:r w:rsidRPr="0000168C">
        <w:rPr>
          <w:rFonts w:ascii="Times New Roman" w:hAnsi="Times New Roman"/>
          <w:b/>
        </w:rPr>
        <w:t>Et</w:t>
      </w:r>
      <w:r w:rsidRPr="0000168C">
        <w:rPr>
          <w:rFonts w:ascii="Times New Roman" w:hAnsi="Times New Roman" w:hint="eastAsia"/>
          <w:b/>
        </w:rPr>
        <w:t>h</w:t>
      </w:r>
      <w:r w:rsidRPr="0000168C">
        <w:rPr>
          <w:rFonts w:ascii="Times New Roman" w:hAnsi="Times New Roman"/>
          <w:b/>
        </w:rPr>
        <w:t>ics and biosecurity s</w:t>
      </w:r>
      <w:r w:rsidRPr="0000168C">
        <w:rPr>
          <w:rFonts w:ascii="Times New Roman" w:hAnsi="Times New Roman" w:hint="eastAsia"/>
          <w:b/>
        </w:rPr>
        <w:t>tate</w:t>
      </w:r>
      <w:r w:rsidRPr="0000168C">
        <w:rPr>
          <w:rFonts w:ascii="Times New Roman" w:hAnsi="Times New Roman"/>
          <w:b/>
        </w:rPr>
        <w:t>ment</w:t>
      </w:r>
    </w:p>
    <w:p w14:paraId="1410BD00" w14:textId="77777777" w:rsidR="00FA37D4" w:rsidRPr="0000168C" w:rsidRDefault="003252C6">
      <w:pPr>
        <w:spacing w:line="480" w:lineRule="auto"/>
        <w:rPr>
          <w:rFonts w:ascii="Times New Roman" w:hAnsi="Times New Roman" w:cs="Times New Roman"/>
        </w:rPr>
      </w:pPr>
      <w:r w:rsidRPr="0000168C">
        <w:rPr>
          <w:rFonts w:ascii="Times New Roman" w:hAnsi="Times New Roman"/>
        </w:rPr>
        <w:t xml:space="preserve">All animal experiments </w:t>
      </w:r>
      <w:proofErr w:type="spellStart"/>
      <w:r w:rsidRPr="0000168C">
        <w:rPr>
          <w:rFonts w:ascii="Times New Roman" w:hAnsi="Times New Roman"/>
        </w:rPr>
        <w:t>wereapproved</w:t>
      </w:r>
      <w:proofErr w:type="spellEnd"/>
      <w:r w:rsidRPr="0000168C">
        <w:rPr>
          <w:rFonts w:ascii="Times New Roman" w:hAnsi="Times New Roman"/>
        </w:rPr>
        <w:t xml:space="preserve"> by the Animal Care and Use Committee of Changchun Veterinary Research Institute (approval number: SMKX-20200915–11). All experiments involving infectious SARS-CoV-2 were performed </w:t>
      </w:r>
      <w:proofErr w:type="spellStart"/>
      <w:r w:rsidRPr="0000168C">
        <w:rPr>
          <w:rFonts w:ascii="Times New Roman" w:eastAsia="DengXian" w:hAnsi="Times New Roman" w:cs="Times New Roman"/>
        </w:rPr>
        <w:t>at</w:t>
      </w:r>
      <w:r w:rsidRPr="0000168C">
        <w:rPr>
          <w:rFonts w:ascii="Times New Roman" w:eastAsia="DengXian" w:hAnsi="Times New Roman"/>
        </w:rPr>
        <w:t>the</w:t>
      </w:r>
      <w:proofErr w:type="spellEnd"/>
      <w:r w:rsidRPr="0000168C">
        <w:rPr>
          <w:rFonts w:ascii="Times New Roman" w:eastAsia="DengXian" w:hAnsi="Times New Roman"/>
        </w:rPr>
        <w:t xml:space="preserve"> Animal </w:t>
      </w:r>
      <w:r w:rsidRPr="0000168C">
        <w:rPr>
          <w:rFonts w:ascii="Times New Roman" w:hAnsi="Times New Roman"/>
        </w:rPr>
        <w:t>Biosafety Level 3 Laboratories of Changchun Veterinary Research Institute.</w:t>
      </w:r>
    </w:p>
    <w:p w14:paraId="612F6D1C" w14:textId="77777777" w:rsidR="00FA37D4" w:rsidRPr="0000168C" w:rsidRDefault="003252C6" w:rsidP="00C110BE">
      <w:pPr>
        <w:spacing w:line="480" w:lineRule="auto"/>
        <w:rPr>
          <w:rFonts w:ascii="Times New Roman" w:hAnsi="Times New Roman" w:cs="Times New Roman"/>
          <w:b/>
          <w:bCs/>
        </w:rPr>
      </w:pPr>
      <w:r w:rsidRPr="0000168C">
        <w:rPr>
          <w:rFonts w:ascii="Times New Roman" w:hAnsi="Times New Roman" w:cs="Times New Roman" w:hint="eastAsia"/>
          <w:b/>
          <w:bCs/>
        </w:rPr>
        <w:t xml:space="preserve">Cells, </w:t>
      </w:r>
      <w:r w:rsidRPr="0000168C">
        <w:rPr>
          <w:rFonts w:ascii="Times New Roman" w:eastAsia="DengXian" w:hAnsi="Times New Roman" w:cs="Times New Roman"/>
          <w:b/>
          <w:bCs/>
        </w:rPr>
        <w:t>viruses</w:t>
      </w:r>
      <w:r w:rsidRPr="0000168C">
        <w:rPr>
          <w:rFonts w:ascii="Times New Roman" w:hAnsi="Times New Roman" w:cs="Times New Roman" w:hint="eastAsia"/>
          <w:b/>
          <w:bCs/>
        </w:rPr>
        <w:t xml:space="preserve"> and animals</w:t>
      </w:r>
    </w:p>
    <w:p w14:paraId="7379A947" w14:textId="77777777" w:rsidR="00FA37D4" w:rsidRPr="0000168C" w:rsidRDefault="003252C6" w:rsidP="00C110BE">
      <w:pPr>
        <w:spacing w:line="480" w:lineRule="auto"/>
        <w:rPr>
          <w:rFonts w:ascii="Times New Roman" w:hAnsi="Times New Roman"/>
        </w:rPr>
      </w:pPr>
      <w:r w:rsidRPr="0000168C">
        <w:rPr>
          <w:rFonts w:ascii="Times New Roman" w:hAnsi="Times New Roman"/>
        </w:rPr>
        <w:t xml:space="preserve">Vero-E6 cells (CRL1586, ATCC, USA) were grown in high-glucose Dulbecco’s modified Eagle’s medium (DMEM; </w:t>
      </w:r>
      <w:proofErr w:type="spellStart"/>
      <w:r w:rsidRPr="0000168C">
        <w:rPr>
          <w:rFonts w:ascii="Times New Roman" w:hAnsi="Times New Roman"/>
        </w:rPr>
        <w:t>HyClone</w:t>
      </w:r>
      <w:proofErr w:type="spellEnd"/>
      <w:r w:rsidRPr="0000168C">
        <w:rPr>
          <w:rFonts w:ascii="Times New Roman" w:hAnsi="Times New Roman"/>
        </w:rPr>
        <w:t xml:space="preserve">, USA) supplemented with 10% foetal bovine serum (FBS; </w:t>
      </w:r>
      <w:proofErr w:type="spellStart"/>
      <w:r w:rsidRPr="0000168C">
        <w:rPr>
          <w:rFonts w:ascii="Times New Roman" w:hAnsi="Times New Roman"/>
        </w:rPr>
        <w:t>HyClone</w:t>
      </w:r>
      <w:proofErr w:type="spellEnd"/>
      <w:r w:rsidRPr="0000168C">
        <w:rPr>
          <w:rFonts w:ascii="Times New Roman" w:hAnsi="Times New Roman"/>
        </w:rPr>
        <w:t>, USA)</w:t>
      </w:r>
      <w:r w:rsidRPr="0000168C">
        <w:rPr>
          <w:rFonts w:ascii="Times New Roman" w:hAnsi="Times New Roman" w:hint="eastAsia"/>
        </w:rPr>
        <w:t xml:space="preserve">, 100 </w:t>
      </w:r>
      <w:r w:rsidRPr="0000168C">
        <w:rPr>
          <w:rFonts w:ascii="Times New Roman" w:eastAsia="DengXian" w:hAnsi="Times New Roman" w:cs="Times New Roman"/>
        </w:rPr>
        <w:t xml:space="preserve">U/mL penicillin and 100 </w:t>
      </w:r>
      <w:proofErr w:type="spellStart"/>
      <w:r w:rsidRPr="0000168C">
        <w:rPr>
          <w:rFonts w:ascii="Times New Roman" w:hAnsi="Times New Roman"/>
        </w:rPr>
        <w:t>μg</w:t>
      </w:r>
      <w:proofErr w:type="spellEnd"/>
      <w:r w:rsidRPr="0000168C">
        <w:rPr>
          <w:rFonts w:ascii="Times New Roman" w:hAnsi="Times New Roman"/>
        </w:rPr>
        <w:t>/m</w:t>
      </w:r>
      <w:r w:rsidR="004873EE" w:rsidRPr="0000168C">
        <w:rPr>
          <w:rFonts w:ascii="Times New Roman" w:hAnsi="Times New Roman"/>
        </w:rPr>
        <w:t>L</w:t>
      </w:r>
      <w:r w:rsidRPr="0000168C">
        <w:rPr>
          <w:rFonts w:ascii="Times New Roman" w:hAnsi="Times New Roman" w:hint="eastAsia"/>
        </w:rPr>
        <w:t xml:space="preserve"> streptomycin </w:t>
      </w:r>
      <w:r w:rsidRPr="0000168C">
        <w:rPr>
          <w:rFonts w:ascii="Times New Roman" w:hAnsi="Times New Roman"/>
        </w:rPr>
        <w:t xml:space="preserve">at 37 </w:t>
      </w:r>
      <w:r w:rsidR="004873EE" w:rsidRPr="0000168C">
        <w:rPr>
          <w:rFonts w:ascii="Times New Roman" w:hAnsi="Times New Roman" w:cs="Times New Roman"/>
        </w:rPr>
        <w:t>°</w:t>
      </w:r>
      <w:r w:rsidR="004873EE" w:rsidRPr="0000168C">
        <w:rPr>
          <w:rFonts w:ascii="Times New Roman" w:hAnsi="Times New Roman"/>
        </w:rPr>
        <w:t>C</w:t>
      </w:r>
      <w:r w:rsidRPr="0000168C">
        <w:rPr>
          <w:rFonts w:ascii="Times New Roman" w:hAnsi="Times New Roman"/>
        </w:rPr>
        <w:t xml:space="preserve"> with 5% CO</w:t>
      </w:r>
      <w:r w:rsidRPr="0000168C">
        <w:rPr>
          <w:rFonts w:ascii="Times New Roman" w:hAnsi="Times New Roman"/>
          <w:vertAlign w:val="subscript"/>
        </w:rPr>
        <w:t>2</w:t>
      </w:r>
      <w:r w:rsidRPr="0000168C">
        <w:rPr>
          <w:rFonts w:ascii="Times New Roman" w:hAnsi="Times New Roman" w:hint="eastAsia"/>
        </w:rPr>
        <w:t xml:space="preserve">. </w:t>
      </w:r>
      <w:r w:rsidRPr="0000168C">
        <w:rPr>
          <w:rFonts w:ascii="Times New Roman" w:hAnsi="Times New Roman" w:cs="Times New Roman"/>
        </w:rPr>
        <w:t>The</w:t>
      </w:r>
      <w:r w:rsidRPr="0000168C">
        <w:rPr>
          <w:rFonts w:ascii="Times New Roman" w:hAnsi="Times New Roman" w:cs="Times New Roman" w:hint="eastAsia"/>
        </w:rPr>
        <w:t xml:space="preserve"> B.1.351</w:t>
      </w:r>
      <w:r w:rsidRPr="0000168C">
        <w:rPr>
          <w:rFonts w:ascii="Times New Roman" w:hAnsi="Times New Roman" w:cs="Times New Roman"/>
        </w:rPr>
        <w:t xml:space="preserve"> variant GDPCC</w:t>
      </w:r>
      <w:r w:rsidR="00136753" w:rsidRPr="0000168C">
        <w:rPr>
          <w:rFonts w:ascii="Times New Roman" w:hAnsi="Times New Roman" w:cs="Times New Roman" w:hint="eastAsia"/>
        </w:rPr>
        <w:t xml:space="preserve"> </w:t>
      </w:r>
      <w:r w:rsidRPr="0000168C">
        <w:rPr>
          <w:rFonts w:ascii="Times New Roman" w:hAnsi="Times New Roman" w:cs="Times New Roman"/>
        </w:rPr>
        <w:t xml:space="preserve">(CSTR:16698.06.NPRC2.062100001) was isolated from an imported </w:t>
      </w:r>
      <w:r w:rsidRPr="0000168C">
        <w:rPr>
          <w:rFonts w:ascii="Times New Roman" w:hAnsi="Times New Roman" w:cs="Times New Roman" w:hint="eastAsia"/>
        </w:rPr>
        <w:t xml:space="preserve">COVID-19 </w:t>
      </w:r>
      <w:r w:rsidRPr="0000168C">
        <w:rPr>
          <w:rFonts w:ascii="Times New Roman" w:hAnsi="Times New Roman" w:cs="Times New Roman"/>
        </w:rPr>
        <w:t>case</w:t>
      </w:r>
      <w:r w:rsidR="00FD42D0" w:rsidRPr="0000168C">
        <w:rPr>
          <w:rFonts w:ascii="Times New Roman" w:hAnsi="Times New Roman" w:cs="Times New Roman" w:hint="eastAsia"/>
        </w:rPr>
        <w:t xml:space="preserve"> from South Africa</w:t>
      </w:r>
      <w:r w:rsidRPr="0000168C">
        <w:rPr>
          <w:rFonts w:ascii="Times New Roman" w:hAnsi="Times New Roman"/>
        </w:rPr>
        <w:t xml:space="preserve"> and propagated in Vero-E6 cells. </w:t>
      </w:r>
      <w:r w:rsidRPr="0000168C">
        <w:rPr>
          <w:rFonts w:ascii="Times New Roman" w:hAnsi="Times New Roman" w:hint="eastAsia"/>
        </w:rPr>
        <w:t xml:space="preserve">C57MA14 </w:t>
      </w:r>
      <w:r w:rsidRPr="0000168C">
        <w:rPr>
          <w:rFonts w:ascii="Times New Roman" w:eastAsia="DengXian" w:hAnsi="Times New Roman" w:cs="Times New Roman"/>
        </w:rPr>
        <w:t>is</w:t>
      </w:r>
      <w:r w:rsidRPr="0000168C">
        <w:rPr>
          <w:rFonts w:ascii="Times New Roman" w:hAnsi="Times New Roman" w:hint="eastAsia"/>
        </w:rPr>
        <w:t xml:space="preserve"> a mouse-adapted SARS-CoV-2 strain and was also propagated in Vero-E6 cells. The propagated virus was titrated by a TCID50 assay based on virus-induced cytopathic effects on </w:t>
      </w:r>
      <w:r w:rsidRPr="0000168C">
        <w:rPr>
          <w:rFonts w:ascii="Times New Roman" w:hAnsi="Times New Roman"/>
        </w:rPr>
        <w:t>Vero-E6 cells</w:t>
      </w:r>
      <w:r w:rsidRPr="0000168C">
        <w:rPr>
          <w:rFonts w:ascii="Times New Roman" w:hAnsi="Times New Roman" w:hint="eastAsia"/>
        </w:rPr>
        <w:t>. Six-week-old BALB/c</w:t>
      </w:r>
      <w:r w:rsidRPr="0000168C">
        <w:rPr>
          <w:rFonts w:ascii="Times New Roman" w:eastAsia="DengXian" w:hAnsi="Times New Roman" w:cs="Times New Roman"/>
        </w:rPr>
        <w:t xml:space="preserve"> and</w:t>
      </w:r>
      <w:r w:rsidRPr="0000168C">
        <w:rPr>
          <w:rFonts w:ascii="Times New Roman" w:hAnsi="Times New Roman" w:hint="eastAsia"/>
        </w:rPr>
        <w:t xml:space="preserve"> C57B</w:t>
      </w:r>
      <w:r w:rsidR="004873EE" w:rsidRPr="0000168C">
        <w:rPr>
          <w:rFonts w:ascii="Times New Roman" w:hAnsi="Times New Roman"/>
        </w:rPr>
        <w:t>L/</w:t>
      </w:r>
      <w:r w:rsidRPr="0000168C">
        <w:rPr>
          <w:rFonts w:ascii="Times New Roman" w:hAnsi="Times New Roman" w:hint="eastAsia"/>
        </w:rPr>
        <w:t xml:space="preserve">6 </w:t>
      </w:r>
      <w:r w:rsidRPr="0000168C">
        <w:rPr>
          <w:rFonts w:ascii="Times New Roman" w:hAnsi="Times New Roman"/>
        </w:rPr>
        <w:t>mice</w:t>
      </w:r>
      <w:r w:rsidR="00F362B8" w:rsidRPr="0000168C">
        <w:rPr>
          <w:rFonts w:ascii="Times New Roman" w:hAnsi="Times New Roman" w:hint="eastAsia"/>
        </w:rPr>
        <w:t xml:space="preserve"> and eight-week-old rats were purchased from Liaoning Changsheng </w:t>
      </w:r>
      <w:r w:rsidRPr="0000168C">
        <w:rPr>
          <w:rFonts w:ascii="Times New Roman" w:eastAsia="DengXian" w:hAnsi="Times New Roman" w:cs="Times New Roman"/>
        </w:rPr>
        <w:t>Biotechnology Co.,</w:t>
      </w:r>
      <w:r w:rsidR="00F362B8" w:rsidRPr="0000168C">
        <w:rPr>
          <w:rFonts w:ascii="Times New Roman" w:hAnsi="Times New Roman" w:hint="eastAsia"/>
        </w:rPr>
        <w:t xml:space="preserve"> Ltd. </w:t>
      </w:r>
      <w:r w:rsidRPr="0000168C">
        <w:rPr>
          <w:rFonts w:ascii="Times New Roman" w:hAnsi="Times New Roman" w:hint="eastAsia"/>
        </w:rPr>
        <w:t xml:space="preserve">During the challenge and transmission experiments, all animals were kept in independent ventilated cages in </w:t>
      </w:r>
      <w:r w:rsidRPr="0000168C">
        <w:rPr>
          <w:rFonts w:ascii="Times New Roman" w:eastAsia="DengXian" w:hAnsi="Times New Roman"/>
        </w:rPr>
        <w:t xml:space="preserve">Animal </w:t>
      </w:r>
      <w:r w:rsidRPr="0000168C">
        <w:rPr>
          <w:rFonts w:ascii="Times New Roman" w:hAnsi="Times New Roman"/>
        </w:rPr>
        <w:t>Biosafety Level 3 Laboratories</w:t>
      </w:r>
      <w:r w:rsidRPr="0000168C">
        <w:rPr>
          <w:rFonts w:ascii="Times New Roman" w:hAnsi="Times New Roman" w:hint="eastAsia"/>
        </w:rPr>
        <w:t>.</w:t>
      </w:r>
    </w:p>
    <w:p w14:paraId="1D600E64" w14:textId="77777777" w:rsidR="00FA37D4" w:rsidRPr="0000168C" w:rsidRDefault="003252C6">
      <w:pPr>
        <w:spacing w:line="480" w:lineRule="auto"/>
        <w:rPr>
          <w:rFonts w:ascii="Times New Roman" w:hAnsi="Times New Roman"/>
          <w:b/>
          <w:bCs/>
        </w:rPr>
      </w:pPr>
      <w:r w:rsidRPr="0000168C">
        <w:rPr>
          <w:rFonts w:ascii="Times New Roman" w:hAnsi="Times New Roman" w:hint="eastAsia"/>
          <w:b/>
          <w:bCs/>
        </w:rPr>
        <w:t>Viral replication in mice and rats</w:t>
      </w:r>
    </w:p>
    <w:p w14:paraId="0914E713" w14:textId="77777777" w:rsidR="00FA37D4" w:rsidRPr="0000168C" w:rsidRDefault="003252C6">
      <w:pPr>
        <w:spacing w:line="480" w:lineRule="auto"/>
        <w:rPr>
          <w:rFonts w:ascii="Times New Roman" w:hAnsi="Times New Roman" w:cs="Times New Roman"/>
        </w:rPr>
      </w:pPr>
      <w:r w:rsidRPr="0000168C">
        <w:rPr>
          <w:rFonts w:ascii="Times New Roman" w:hAnsi="Times New Roman" w:hint="eastAsia"/>
        </w:rPr>
        <w:t xml:space="preserve">To evaluate viral replication in vivo, six female BALB/c and six female </w:t>
      </w:r>
      <w:r w:rsidR="004873EE" w:rsidRPr="0000168C">
        <w:rPr>
          <w:rFonts w:ascii="Times New Roman" w:hAnsi="Times New Roman"/>
        </w:rPr>
        <w:t>C57BL/6</w:t>
      </w:r>
      <w:r w:rsidRPr="0000168C">
        <w:rPr>
          <w:rFonts w:ascii="Times New Roman" w:hAnsi="Times New Roman" w:hint="eastAsia"/>
        </w:rPr>
        <w:t xml:space="preserve"> mice were anaesthetized with isoflurane and intranasally inoculated with 2</w:t>
      </w:r>
      <w:r w:rsidRPr="0000168C">
        <w:rPr>
          <w:rFonts w:ascii="Arial" w:hAnsi="Arial" w:cs="Arial"/>
        </w:rPr>
        <w:t>×</w:t>
      </w:r>
      <w:r w:rsidRPr="0000168C">
        <w:rPr>
          <w:rFonts w:ascii="Times New Roman" w:hAnsi="Times New Roman" w:hint="eastAsia"/>
        </w:rPr>
        <w:t>10</w:t>
      </w:r>
      <w:r w:rsidRPr="0000168C">
        <w:rPr>
          <w:rFonts w:ascii="Times New Roman" w:hAnsi="Times New Roman" w:hint="eastAsia"/>
          <w:vertAlign w:val="superscript"/>
        </w:rPr>
        <w:t>4</w:t>
      </w:r>
      <w:r w:rsidRPr="0000168C">
        <w:rPr>
          <w:rFonts w:ascii="Times New Roman" w:hAnsi="Times New Roman" w:hint="eastAsia"/>
        </w:rPr>
        <w:t>TCID</w:t>
      </w:r>
      <w:r w:rsidRPr="0000168C">
        <w:rPr>
          <w:rFonts w:ascii="Times New Roman" w:hAnsi="Times New Roman" w:hint="eastAsia"/>
          <w:vertAlign w:val="subscript"/>
        </w:rPr>
        <w:t>50</w:t>
      </w:r>
      <w:r w:rsidRPr="0000168C">
        <w:rPr>
          <w:rFonts w:ascii="Times New Roman" w:hAnsi="Times New Roman" w:hint="eastAsia"/>
        </w:rPr>
        <w:t xml:space="preserve"> of the B.1.</w:t>
      </w:r>
      <w:r w:rsidRPr="0000168C">
        <w:rPr>
          <w:rFonts w:ascii="Times New Roman" w:eastAsia="DengXian" w:hAnsi="Times New Roman" w:cs="Times New Roman"/>
        </w:rPr>
        <w:t>351 variant</w:t>
      </w:r>
      <w:r w:rsidRPr="0000168C">
        <w:rPr>
          <w:rFonts w:ascii="Times New Roman" w:hAnsi="Times New Roman" w:hint="eastAsia"/>
        </w:rPr>
        <w:t xml:space="preserve"> in </w:t>
      </w:r>
      <w:r w:rsidRPr="0000168C">
        <w:rPr>
          <w:rFonts w:ascii="Times New Roman" w:eastAsia="DengXian" w:hAnsi="Times New Roman" w:cs="Times New Roman"/>
        </w:rPr>
        <w:t xml:space="preserve">50 </w:t>
      </w:r>
      <w:proofErr w:type="spellStart"/>
      <w:r w:rsidRPr="0000168C">
        <w:rPr>
          <w:rFonts w:ascii="Times New Roman" w:eastAsia="DengXian" w:hAnsi="Times New Roman" w:cs="Times New Roman"/>
        </w:rPr>
        <w:t>μL</w:t>
      </w:r>
      <w:proofErr w:type="spellEnd"/>
      <w:r w:rsidR="00C61DA3" w:rsidRPr="0000168C">
        <w:rPr>
          <w:rFonts w:ascii="Times New Roman" w:eastAsia="DengXian" w:hAnsi="Times New Roman" w:cs="Times New Roman" w:hint="eastAsia"/>
        </w:rPr>
        <w:t xml:space="preserve"> </w:t>
      </w:r>
      <w:r w:rsidR="004873EE" w:rsidRPr="0000168C">
        <w:rPr>
          <w:rFonts w:ascii="Times New Roman" w:hAnsi="Times New Roman"/>
        </w:rPr>
        <w:t xml:space="preserve">of </w:t>
      </w:r>
      <w:r w:rsidRPr="0000168C">
        <w:rPr>
          <w:rFonts w:ascii="Times New Roman" w:hAnsi="Times New Roman" w:hint="eastAsia"/>
        </w:rPr>
        <w:t>PBS, and six male rats were anaesthetized and intranasally inoculated with 2</w:t>
      </w:r>
      <w:r w:rsidRPr="0000168C">
        <w:rPr>
          <w:rFonts w:ascii="Arial" w:hAnsi="Arial" w:cs="Arial"/>
        </w:rPr>
        <w:t>×</w:t>
      </w:r>
      <w:r w:rsidRPr="0000168C">
        <w:rPr>
          <w:rFonts w:ascii="Times New Roman" w:hAnsi="Times New Roman" w:hint="eastAsia"/>
        </w:rPr>
        <w:t>10</w:t>
      </w:r>
      <w:r w:rsidRPr="0000168C">
        <w:rPr>
          <w:rFonts w:ascii="Times New Roman" w:hAnsi="Times New Roman" w:hint="eastAsia"/>
          <w:vertAlign w:val="superscript"/>
        </w:rPr>
        <w:t>4</w:t>
      </w:r>
      <w:r w:rsidRPr="0000168C">
        <w:rPr>
          <w:rFonts w:ascii="Times New Roman" w:hAnsi="Times New Roman" w:hint="eastAsia"/>
        </w:rPr>
        <w:t>TCID</w:t>
      </w:r>
      <w:r w:rsidRPr="0000168C">
        <w:rPr>
          <w:rFonts w:ascii="Times New Roman" w:hAnsi="Times New Roman" w:hint="eastAsia"/>
          <w:vertAlign w:val="subscript"/>
        </w:rPr>
        <w:t>50</w:t>
      </w:r>
      <w:r w:rsidRPr="0000168C">
        <w:rPr>
          <w:rFonts w:ascii="Times New Roman" w:hAnsi="Times New Roman" w:hint="eastAsia"/>
        </w:rPr>
        <w:t xml:space="preserve"> of the virus in 200 </w:t>
      </w:r>
      <w:proofErr w:type="spellStart"/>
      <w:r w:rsidRPr="0000168C">
        <w:rPr>
          <w:rFonts w:ascii="Times New Roman" w:eastAsia="DengXian" w:hAnsi="Times New Roman" w:cs="Times New Roman"/>
        </w:rPr>
        <w:t>μ</w:t>
      </w:r>
      <w:r w:rsidRPr="0000168C">
        <w:rPr>
          <w:rFonts w:ascii="Times New Roman" w:hAnsi="Times New Roman" w:cs="Times New Roman"/>
        </w:rPr>
        <w:t>L</w:t>
      </w:r>
      <w:proofErr w:type="spellEnd"/>
      <w:r w:rsidR="00136753" w:rsidRPr="0000168C">
        <w:rPr>
          <w:rFonts w:ascii="Times New Roman" w:hAnsi="Times New Roman" w:cs="Times New Roman" w:hint="eastAsia"/>
        </w:rPr>
        <w:t xml:space="preserve"> </w:t>
      </w:r>
      <w:r w:rsidR="004873EE" w:rsidRPr="0000168C">
        <w:rPr>
          <w:rFonts w:ascii="Times New Roman" w:hAnsi="Times New Roman" w:cs="Times New Roman"/>
        </w:rPr>
        <w:t xml:space="preserve">of </w:t>
      </w:r>
      <w:r w:rsidRPr="0000168C">
        <w:rPr>
          <w:rFonts w:ascii="Times New Roman" w:hAnsi="Times New Roman" w:cs="Times New Roman" w:hint="eastAsia"/>
        </w:rPr>
        <w:t xml:space="preserve">PBS </w:t>
      </w:r>
      <w:r w:rsidR="00C62CA7" w:rsidRPr="0000168C">
        <w:rPr>
          <w:rFonts w:ascii="Times New Roman" w:hAnsi="Times New Roman" w:cs="Times New Roman" w:hint="eastAsia"/>
        </w:rPr>
        <w:t>on</w:t>
      </w:r>
      <w:r w:rsidRPr="0000168C">
        <w:rPr>
          <w:rFonts w:ascii="Times New Roman" w:hAnsi="Times New Roman" w:cs="Times New Roman" w:hint="eastAsia"/>
        </w:rPr>
        <w:t xml:space="preserve"> day 0</w:t>
      </w:r>
      <w:r w:rsidR="004B29AB" w:rsidRPr="0000168C">
        <w:rPr>
          <w:rFonts w:ascii="Times New Roman" w:hAnsi="Times New Roman" w:cs="Times New Roman" w:hint="eastAsia"/>
        </w:rPr>
        <w:t xml:space="preserve"> (D0)</w:t>
      </w:r>
      <w:r w:rsidRPr="0000168C">
        <w:rPr>
          <w:rFonts w:ascii="Times New Roman" w:hAnsi="Times New Roman" w:cs="Times New Roman" w:hint="eastAsia"/>
        </w:rPr>
        <w:t xml:space="preserve">. </w:t>
      </w:r>
      <w:r w:rsidR="00C62CA7" w:rsidRPr="0000168C">
        <w:rPr>
          <w:rFonts w:ascii="Times New Roman" w:hAnsi="Times New Roman" w:cs="Times New Roman" w:hint="eastAsia"/>
        </w:rPr>
        <w:t>On</w:t>
      </w:r>
      <w:r w:rsidRPr="0000168C">
        <w:rPr>
          <w:rFonts w:ascii="Times New Roman" w:hAnsi="Times New Roman" w:cs="Times New Roman" w:hint="eastAsia"/>
        </w:rPr>
        <w:t xml:space="preserve"> </w:t>
      </w:r>
      <w:r w:rsidR="004B29AB" w:rsidRPr="0000168C">
        <w:rPr>
          <w:rFonts w:ascii="Times New Roman" w:hAnsi="Times New Roman" w:cs="Times New Roman" w:hint="eastAsia"/>
        </w:rPr>
        <w:t>D2</w:t>
      </w:r>
      <w:r w:rsidRPr="0000168C">
        <w:rPr>
          <w:rFonts w:ascii="Times New Roman" w:hAnsi="Times New Roman" w:cs="Times New Roman" w:hint="eastAsia"/>
        </w:rPr>
        <w:t xml:space="preserve"> and </w:t>
      </w:r>
      <w:r w:rsidR="004B29AB" w:rsidRPr="0000168C">
        <w:rPr>
          <w:rFonts w:ascii="Times New Roman" w:hAnsi="Times New Roman" w:cs="Times New Roman" w:hint="eastAsia"/>
        </w:rPr>
        <w:t>D</w:t>
      </w:r>
      <w:r w:rsidRPr="0000168C">
        <w:rPr>
          <w:rFonts w:ascii="Times New Roman" w:hAnsi="Times New Roman" w:cs="Times New Roman" w:hint="eastAsia"/>
        </w:rPr>
        <w:t>4, three BALB/c</w:t>
      </w:r>
      <w:r w:rsidR="004873EE" w:rsidRPr="0000168C">
        <w:rPr>
          <w:rFonts w:ascii="Times New Roman" w:hAnsi="Times New Roman" w:cs="Times New Roman"/>
        </w:rPr>
        <w:t xml:space="preserve"> or</w:t>
      </w:r>
      <w:r w:rsidR="00C62CA7" w:rsidRPr="0000168C">
        <w:rPr>
          <w:rFonts w:ascii="Times New Roman" w:hAnsi="Times New Roman" w:cs="Times New Roman" w:hint="eastAsia"/>
        </w:rPr>
        <w:t xml:space="preserve"> </w:t>
      </w:r>
      <w:r w:rsidR="004873EE" w:rsidRPr="0000168C">
        <w:rPr>
          <w:rFonts w:ascii="Times New Roman" w:hAnsi="Times New Roman" w:cs="Times New Roman"/>
        </w:rPr>
        <w:lastRenderedPageBreak/>
        <w:t xml:space="preserve">C57BL/6mice </w:t>
      </w:r>
      <w:r w:rsidRPr="0000168C">
        <w:rPr>
          <w:rFonts w:ascii="Times New Roman" w:hAnsi="Times New Roman" w:cs="Times New Roman" w:hint="eastAsia"/>
        </w:rPr>
        <w:t xml:space="preserve">and rats were sacrificed </w:t>
      </w:r>
      <w:r w:rsidR="004873EE" w:rsidRPr="0000168C">
        <w:rPr>
          <w:rFonts w:ascii="Times New Roman" w:hAnsi="Times New Roman" w:cs="Times New Roman"/>
        </w:rPr>
        <w:t>to collect the</w:t>
      </w:r>
      <w:r w:rsidR="00BC0CD6" w:rsidRPr="0000168C">
        <w:rPr>
          <w:rFonts w:ascii="Times New Roman" w:hAnsi="Times New Roman" w:cs="Times New Roman" w:hint="eastAsia"/>
        </w:rPr>
        <w:t xml:space="preserve"> </w:t>
      </w:r>
      <w:r w:rsidRPr="0000168C">
        <w:rPr>
          <w:rFonts w:ascii="Times New Roman" w:hAnsi="Times New Roman" w:cs="Times New Roman" w:hint="eastAsia"/>
        </w:rPr>
        <w:t xml:space="preserve">nasal </w:t>
      </w:r>
      <w:proofErr w:type="spellStart"/>
      <w:r w:rsidRPr="0000168C">
        <w:rPr>
          <w:rFonts w:ascii="Times New Roman" w:hAnsi="Times New Roman" w:cs="Times New Roman" w:hint="eastAsia"/>
        </w:rPr>
        <w:t>turbinates</w:t>
      </w:r>
      <w:proofErr w:type="spellEnd"/>
      <w:r w:rsidRPr="0000168C">
        <w:rPr>
          <w:rFonts w:ascii="Times New Roman" w:hAnsi="Times New Roman" w:cs="Times New Roman" w:hint="eastAsia"/>
        </w:rPr>
        <w:t xml:space="preserve"> and lungs. The collected tissues were homogenized in 1 mL </w:t>
      </w:r>
      <w:r w:rsidR="004873EE" w:rsidRPr="0000168C">
        <w:rPr>
          <w:rFonts w:ascii="Times New Roman" w:hAnsi="Times New Roman" w:cs="Times New Roman"/>
        </w:rPr>
        <w:t xml:space="preserve">of </w:t>
      </w:r>
      <w:r w:rsidRPr="0000168C">
        <w:rPr>
          <w:rFonts w:ascii="Times New Roman" w:hAnsi="Times New Roman" w:cs="Times New Roman" w:hint="eastAsia"/>
        </w:rPr>
        <w:t xml:space="preserve">PBS with </w:t>
      </w:r>
      <w:r w:rsidRPr="0000168C">
        <w:rPr>
          <w:rFonts w:ascii="Times New Roman" w:eastAsia="DengXian" w:hAnsi="Times New Roman" w:cs="Times New Roman"/>
        </w:rPr>
        <w:t xml:space="preserve">a </w:t>
      </w:r>
      <w:r w:rsidRPr="0000168C">
        <w:rPr>
          <w:rFonts w:ascii="Times New Roman" w:hAnsi="Times New Roman" w:cs="Times New Roman" w:hint="eastAsia"/>
        </w:rPr>
        <w:t xml:space="preserve">tissue homogenizer, and the centrifuged tissue supernatants were used for viral </w:t>
      </w:r>
      <w:proofErr w:type="spellStart"/>
      <w:r w:rsidRPr="0000168C">
        <w:rPr>
          <w:rFonts w:ascii="Times New Roman" w:hAnsi="Times New Roman" w:cs="Times New Roman" w:hint="eastAsia"/>
        </w:rPr>
        <w:t>subgenomic</w:t>
      </w:r>
      <w:proofErr w:type="spellEnd"/>
      <w:r w:rsidRPr="0000168C">
        <w:rPr>
          <w:rFonts w:ascii="Times New Roman" w:hAnsi="Times New Roman" w:cs="Times New Roman" w:hint="eastAsia"/>
        </w:rPr>
        <w:t xml:space="preserve"> RNA (sgRNA) quantification and viral tit</w:t>
      </w:r>
      <w:r w:rsidR="004873EE" w:rsidRPr="0000168C">
        <w:rPr>
          <w:rFonts w:ascii="Times New Roman" w:hAnsi="Times New Roman" w:cs="Times New Roman"/>
        </w:rPr>
        <w:t>r</w:t>
      </w:r>
      <w:r w:rsidRPr="0000168C">
        <w:rPr>
          <w:rFonts w:ascii="Times New Roman" w:hAnsi="Times New Roman" w:cs="Times New Roman" w:hint="eastAsia"/>
        </w:rPr>
        <w:t>e determination.</w:t>
      </w:r>
    </w:p>
    <w:p w14:paraId="01F18817" w14:textId="77777777" w:rsidR="00FA37D4" w:rsidRPr="0000168C" w:rsidRDefault="003252C6">
      <w:pPr>
        <w:spacing w:line="480" w:lineRule="auto"/>
        <w:rPr>
          <w:rFonts w:ascii="Times New Roman" w:hAnsi="Times New Roman" w:cs="Times New Roman"/>
          <w:b/>
          <w:bCs/>
        </w:rPr>
      </w:pPr>
      <w:r w:rsidRPr="0000168C">
        <w:rPr>
          <w:rFonts w:ascii="Times New Roman" w:hAnsi="Times New Roman" w:cs="Times New Roman" w:hint="eastAsia"/>
          <w:b/>
          <w:bCs/>
        </w:rPr>
        <w:t>Viral transmission study</w:t>
      </w:r>
    </w:p>
    <w:p w14:paraId="29FE9912" w14:textId="77777777" w:rsidR="00FA37D4" w:rsidRPr="0000168C" w:rsidRDefault="003252C6">
      <w:pPr>
        <w:spacing w:line="480" w:lineRule="auto"/>
        <w:rPr>
          <w:rFonts w:ascii="Times New Roman" w:hAnsi="Times New Roman"/>
        </w:rPr>
      </w:pPr>
      <w:r w:rsidRPr="0000168C">
        <w:rPr>
          <w:rFonts w:ascii="Times New Roman" w:hAnsi="Times New Roman" w:hint="eastAsia"/>
        </w:rPr>
        <w:t>To evaluate viral transmission between mice by direct contact, six female BALB/c mice were anaesthetized and inoculated with 2</w:t>
      </w:r>
      <w:r w:rsidRPr="0000168C">
        <w:rPr>
          <w:rFonts w:ascii="Arial" w:hAnsi="Arial" w:cs="Arial"/>
        </w:rPr>
        <w:t>×</w:t>
      </w:r>
      <w:r w:rsidRPr="0000168C">
        <w:rPr>
          <w:rFonts w:ascii="Times New Roman" w:hAnsi="Times New Roman" w:hint="eastAsia"/>
        </w:rPr>
        <w:t>10</w:t>
      </w:r>
      <w:r w:rsidRPr="0000168C">
        <w:rPr>
          <w:rFonts w:ascii="Times New Roman" w:hAnsi="Times New Roman" w:hint="eastAsia"/>
          <w:vertAlign w:val="superscript"/>
        </w:rPr>
        <w:t>4</w:t>
      </w:r>
      <w:r w:rsidRPr="0000168C">
        <w:rPr>
          <w:rFonts w:ascii="Times New Roman" w:hAnsi="Times New Roman" w:hint="eastAsia"/>
        </w:rPr>
        <w:t>TCID</w:t>
      </w:r>
      <w:r w:rsidRPr="0000168C">
        <w:rPr>
          <w:rFonts w:ascii="Times New Roman" w:hAnsi="Times New Roman" w:hint="eastAsia"/>
          <w:vertAlign w:val="subscript"/>
        </w:rPr>
        <w:t>50</w:t>
      </w:r>
      <w:r w:rsidRPr="0000168C">
        <w:rPr>
          <w:rFonts w:ascii="Times New Roman" w:hAnsi="Times New Roman" w:hint="eastAsia"/>
        </w:rPr>
        <w:t xml:space="preserve"> of the B.1.351 variant </w:t>
      </w:r>
      <w:r w:rsidR="00C41A5C" w:rsidRPr="0000168C">
        <w:rPr>
          <w:rFonts w:ascii="Times New Roman" w:hAnsi="Times New Roman" w:hint="eastAsia"/>
        </w:rPr>
        <w:t>on</w:t>
      </w:r>
      <w:r w:rsidRPr="0000168C">
        <w:rPr>
          <w:rFonts w:ascii="Times New Roman" w:hAnsi="Times New Roman" w:hint="eastAsia"/>
        </w:rPr>
        <w:t xml:space="preserve"> </w:t>
      </w:r>
      <w:r w:rsidR="004B29AB" w:rsidRPr="0000168C">
        <w:rPr>
          <w:rFonts w:ascii="Times New Roman" w:hAnsi="Times New Roman" w:hint="eastAsia"/>
        </w:rPr>
        <w:t>D</w:t>
      </w:r>
      <w:r w:rsidRPr="0000168C">
        <w:rPr>
          <w:rFonts w:ascii="Times New Roman" w:hAnsi="Times New Roman" w:hint="eastAsia"/>
        </w:rPr>
        <w:t>0</w:t>
      </w:r>
      <w:r w:rsidR="00C41A5C" w:rsidRPr="0000168C">
        <w:rPr>
          <w:rFonts w:ascii="Times New Roman" w:hAnsi="Times New Roman" w:hint="eastAsia"/>
        </w:rPr>
        <w:t xml:space="preserve">, and </w:t>
      </w:r>
      <w:r w:rsidRPr="0000168C">
        <w:rPr>
          <w:rFonts w:ascii="Times New Roman" w:hAnsi="Times New Roman" w:hint="eastAsia"/>
        </w:rPr>
        <w:t xml:space="preserve">another six </w:t>
      </w:r>
      <w:r w:rsidRPr="0000168C">
        <w:rPr>
          <w:rFonts w:ascii="Times New Roman" w:hAnsi="Times New Roman"/>
        </w:rPr>
        <w:t>naïve</w:t>
      </w:r>
      <w:r w:rsidR="006B49D6" w:rsidRPr="0000168C">
        <w:rPr>
          <w:rFonts w:ascii="Times New Roman" w:hAnsi="Times New Roman" w:hint="eastAsia"/>
        </w:rPr>
        <w:t xml:space="preserve"> female BALB/c mice were transferred to a new cage and cohoused with the six inoculated BALB/c mice</w:t>
      </w:r>
      <w:r w:rsidR="00C41A5C" w:rsidRPr="0000168C">
        <w:rPr>
          <w:rFonts w:ascii="Times New Roman" w:hAnsi="Times New Roman" w:hint="eastAsia"/>
        </w:rPr>
        <w:t xml:space="preserve"> on D1</w:t>
      </w:r>
      <w:r w:rsidR="006B49D6" w:rsidRPr="0000168C">
        <w:rPr>
          <w:rFonts w:ascii="Times New Roman" w:hAnsi="Times New Roman" w:hint="eastAsia"/>
        </w:rPr>
        <w:t xml:space="preserve">. </w:t>
      </w:r>
      <w:r w:rsidR="00C41A5C" w:rsidRPr="0000168C">
        <w:rPr>
          <w:rFonts w:ascii="Times New Roman" w:hAnsi="Times New Roman" w:hint="eastAsia"/>
        </w:rPr>
        <w:t>The</w:t>
      </w:r>
      <w:r w:rsidR="006B49D6" w:rsidRPr="0000168C">
        <w:rPr>
          <w:rFonts w:ascii="Times New Roman" w:hAnsi="Times New Roman" w:hint="eastAsia"/>
        </w:rPr>
        <w:t xml:space="preserve"> inoculated BALB/c </w:t>
      </w:r>
      <w:r w:rsidR="00C41A5C" w:rsidRPr="0000168C">
        <w:rPr>
          <w:rFonts w:ascii="Times New Roman" w:hAnsi="Times New Roman" w:hint="eastAsia"/>
        </w:rPr>
        <w:t xml:space="preserve">and the contact BALB/c </w:t>
      </w:r>
      <w:r w:rsidR="006B49D6" w:rsidRPr="0000168C">
        <w:rPr>
          <w:rFonts w:ascii="Times New Roman" w:hAnsi="Times New Roman" w:hint="eastAsia"/>
        </w:rPr>
        <w:t xml:space="preserve">were sacrificed </w:t>
      </w:r>
      <w:r w:rsidR="00A8303D" w:rsidRPr="0000168C">
        <w:rPr>
          <w:rFonts w:ascii="Times New Roman" w:hAnsi="Times New Roman"/>
        </w:rPr>
        <w:t>to collect the</w:t>
      </w:r>
      <w:r w:rsidR="00BC0CD6" w:rsidRPr="0000168C">
        <w:rPr>
          <w:rFonts w:ascii="Times New Roman" w:hAnsi="Times New Roman" w:hint="eastAsia"/>
        </w:rPr>
        <w:t xml:space="preserve"> </w:t>
      </w:r>
      <w:r w:rsidR="006B49D6" w:rsidRPr="0000168C">
        <w:rPr>
          <w:rFonts w:ascii="Times New Roman" w:hAnsi="Times New Roman" w:hint="eastAsia"/>
        </w:rPr>
        <w:t xml:space="preserve">nasal </w:t>
      </w:r>
      <w:proofErr w:type="spellStart"/>
      <w:r w:rsidR="006B49D6" w:rsidRPr="0000168C">
        <w:rPr>
          <w:rFonts w:ascii="Times New Roman" w:hAnsi="Times New Roman" w:hint="eastAsia"/>
        </w:rPr>
        <w:t>turbinates</w:t>
      </w:r>
      <w:proofErr w:type="spellEnd"/>
      <w:r w:rsidR="006B49D6" w:rsidRPr="0000168C">
        <w:rPr>
          <w:rFonts w:ascii="Times New Roman" w:hAnsi="Times New Roman" w:hint="eastAsia"/>
        </w:rPr>
        <w:t xml:space="preserve"> and lungs</w:t>
      </w:r>
      <w:r w:rsidR="00C41A5C" w:rsidRPr="0000168C">
        <w:rPr>
          <w:rFonts w:ascii="Times New Roman" w:hAnsi="Times New Roman" w:hint="eastAsia"/>
        </w:rPr>
        <w:t xml:space="preserve"> on D4 and</w:t>
      </w:r>
      <w:r w:rsidR="006B49D6" w:rsidRPr="0000168C">
        <w:rPr>
          <w:rFonts w:ascii="Times New Roman" w:hAnsi="Times New Roman" w:hint="eastAsia"/>
        </w:rPr>
        <w:t xml:space="preserve"> </w:t>
      </w:r>
      <w:r w:rsidR="004B29AB" w:rsidRPr="0000168C">
        <w:rPr>
          <w:rFonts w:ascii="Times New Roman" w:hAnsi="Times New Roman" w:hint="eastAsia"/>
        </w:rPr>
        <w:t>D</w:t>
      </w:r>
      <w:r w:rsidR="00C22BAA" w:rsidRPr="0000168C">
        <w:rPr>
          <w:rFonts w:ascii="Times New Roman" w:hAnsi="Times New Roman" w:hint="eastAsia"/>
        </w:rPr>
        <w:t>5</w:t>
      </w:r>
      <w:r w:rsidR="007B27FD" w:rsidRPr="0000168C">
        <w:rPr>
          <w:rFonts w:ascii="Times New Roman" w:hAnsi="Times New Roman" w:hint="eastAsia"/>
        </w:rPr>
        <w:t xml:space="preserve"> respectively</w:t>
      </w:r>
      <w:r w:rsidR="006B49D6" w:rsidRPr="0000168C">
        <w:rPr>
          <w:rFonts w:ascii="Times New Roman" w:hAnsi="Times New Roman" w:hint="eastAsia"/>
        </w:rPr>
        <w:t xml:space="preserve">. </w:t>
      </w:r>
      <w:r w:rsidRPr="0000168C">
        <w:rPr>
          <w:rFonts w:ascii="Times New Roman" w:hAnsi="Times New Roman" w:hint="eastAsia"/>
        </w:rPr>
        <w:t xml:space="preserve">The collected tissues were homogenized in 1 mL </w:t>
      </w:r>
      <w:r w:rsidR="00A8303D" w:rsidRPr="0000168C">
        <w:rPr>
          <w:rFonts w:ascii="Times New Roman" w:hAnsi="Times New Roman"/>
        </w:rPr>
        <w:t xml:space="preserve">of </w:t>
      </w:r>
      <w:r w:rsidRPr="0000168C">
        <w:rPr>
          <w:rFonts w:ascii="Times New Roman" w:hAnsi="Times New Roman" w:hint="eastAsia"/>
        </w:rPr>
        <w:t xml:space="preserve">PBS with </w:t>
      </w:r>
      <w:r w:rsidRPr="0000168C">
        <w:rPr>
          <w:rFonts w:ascii="Times New Roman" w:eastAsia="DengXian" w:hAnsi="Times New Roman" w:cs="Times New Roman"/>
        </w:rPr>
        <w:t xml:space="preserve">a </w:t>
      </w:r>
      <w:r w:rsidRPr="0000168C">
        <w:rPr>
          <w:rFonts w:ascii="Times New Roman" w:hAnsi="Times New Roman" w:hint="eastAsia"/>
        </w:rPr>
        <w:t xml:space="preserve">tissue homogenizer, and the centrifuged tissue supernatants were used for viral </w:t>
      </w:r>
      <w:proofErr w:type="spellStart"/>
      <w:r w:rsidRPr="0000168C">
        <w:rPr>
          <w:rFonts w:ascii="Times New Roman" w:hAnsi="Times New Roman" w:hint="eastAsia"/>
        </w:rPr>
        <w:t>subgenomic</w:t>
      </w:r>
      <w:proofErr w:type="spellEnd"/>
      <w:r w:rsidRPr="0000168C">
        <w:rPr>
          <w:rFonts w:ascii="Times New Roman" w:hAnsi="Times New Roman" w:hint="eastAsia"/>
        </w:rPr>
        <w:t xml:space="preserve"> RNA quantification. Similar to female BALB/c mice, six inoculated female </w:t>
      </w:r>
      <w:r w:rsidR="004873EE" w:rsidRPr="0000168C">
        <w:rPr>
          <w:rFonts w:ascii="Times New Roman" w:hAnsi="Times New Roman"/>
        </w:rPr>
        <w:t>C57BL/6</w:t>
      </w:r>
      <w:r w:rsidRPr="0000168C">
        <w:rPr>
          <w:rFonts w:ascii="Times New Roman" w:hAnsi="Times New Roman" w:hint="eastAsia"/>
        </w:rPr>
        <w:t xml:space="preserve"> mice and six naïve female </w:t>
      </w:r>
      <w:r w:rsidR="004873EE" w:rsidRPr="0000168C">
        <w:rPr>
          <w:rFonts w:ascii="Times New Roman" w:hAnsi="Times New Roman"/>
        </w:rPr>
        <w:t>C57BL/6</w:t>
      </w:r>
      <w:r w:rsidRPr="0000168C">
        <w:rPr>
          <w:rFonts w:ascii="Times New Roman" w:hAnsi="Times New Roman" w:hint="eastAsia"/>
        </w:rPr>
        <w:t xml:space="preserve"> mice were also used for </w:t>
      </w:r>
      <w:r w:rsidRPr="0000168C">
        <w:rPr>
          <w:rFonts w:ascii="Times New Roman" w:eastAsia="DengXian" w:hAnsi="Times New Roman" w:cs="Times New Roman"/>
        </w:rPr>
        <w:t xml:space="preserve">the </w:t>
      </w:r>
      <w:r w:rsidRPr="0000168C">
        <w:rPr>
          <w:rFonts w:ascii="Times New Roman" w:hAnsi="Times New Roman" w:hint="eastAsia"/>
        </w:rPr>
        <w:t xml:space="preserve">viral transmission study. To evaluate the sex differences on viral transmission, twelve male BALB/c and twelve male </w:t>
      </w:r>
      <w:r w:rsidR="004873EE" w:rsidRPr="0000168C">
        <w:rPr>
          <w:rFonts w:ascii="Times New Roman" w:hAnsi="Times New Roman"/>
        </w:rPr>
        <w:t>C57BL/6</w:t>
      </w:r>
      <w:r w:rsidRPr="0000168C">
        <w:rPr>
          <w:rFonts w:ascii="Times New Roman" w:hAnsi="Times New Roman" w:hint="eastAsia"/>
        </w:rPr>
        <w:t xml:space="preserve"> mice were also used for </w:t>
      </w:r>
      <w:r w:rsidRPr="0000168C">
        <w:rPr>
          <w:rFonts w:ascii="Times New Roman" w:eastAsia="DengXian" w:hAnsi="Times New Roman" w:cs="Times New Roman"/>
        </w:rPr>
        <w:t xml:space="preserve">the </w:t>
      </w:r>
      <w:r w:rsidRPr="0000168C">
        <w:rPr>
          <w:rFonts w:ascii="Times New Roman" w:hAnsi="Times New Roman" w:hint="eastAsia"/>
        </w:rPr>
        <w:t>viral transmission study.</w:t>
      </w:r>
    </w:p>
    <w:p w14:paraId="274322A8" w14:textId="77777777" w:rsidR="00FA37D4" w:rsidRPr="0000168C" w:rsidRDefault="003252C6">
      <w:pPr>
        <w:spacing w:line="480" w:lineRule="auto"/>
        <w:rPr>
          <w:rFonts w:ascii="Times New Roman" w:hAnsi="Times New Roman"/>
        </w:rPr>
      </w:pPr>
      <w:r w:rsidRPr="0000168C">
        <w:rPr>
          <w:rFonts w:ascii="Times New Roman" w:hAnsi="Times New Roman" w:hint="eastAsia"/>
        </w:rPr>
        <w:t>To evaluate the viral transmission between rats by direct contact, three groups of two male rats were anaesthetized and inoculated with 2</w:t>
      </w:r>
      <w:r w:rsidRPr="0000168C">
        <w:rPr>
          <w:rFonts w:ascii="Arial" w:hAnsi="Arial" w:cs="Arial"/>
        </w:rPr>
        <w:t>×</w:t>
      </w:r>
      <w:r w:rsidRPr="0000168C">
        <w:rPr>
          <w:rFonts w:ascii="Times New Roman" w:hAnsi="Times New Roman" w:hint="eastAsia"/>
        </w:rPr>
        <w:t>10</w:t>
      </w:r>
      <w:r w:rsidRPr="0000168C">
        <w:rPr>
          <w:rFonts w:ascii="Times New Roman" w:hAnsi="Times New Roman" w:hint="eastAsia"/>
          <w:vertAlign w:val="superscript"/>
        </w:rPr>
        <w:t>4</w:t>
      </w:r>
      <w:r w:rsidRPr="0000168C">
        <w:rPr>
          <w:rFonts w:ascii="Times New Roman" w:hAnsi="Times New Roman" w:hint="eastAsia"/>
        </w:rPr>
        <w:t>TCID</w:t>
      </w:r>
      <w:r w:rsidRPr="0000168C">
        <w:rPr>
          <w:rFonts w:ascii="Times New Roman" w:hAnsi="Times New Roman" w:hint="eastAsia"/>
          <w:vertAlign w:val="subscript"/>
        </w:rPr>
        <w:t>50</w:t>
      </w:r>
      <w:r w:rsidRPr="0000168C">
        <w:rPr>
          <w:rFonts w:ascii="Times New Roman" w:hAnsi="Times New Roman" w:hint="eastAsia"/>
        </w:rPr>
        <w:t xml:space="preserve"> of the B.1.351 variant in 200 </w:t>
      </w:r>
      <w:proofErr w:type="spellStart"/>
      <w:r w:rsidRPr="0000168C">
        <w:rPr>
          <w:rFonts w:ascii="Times New Roman" w:eastAsia="DengXian" w:hAnsi="Times New Roman" w:cs="Times New Roman"/>
        </w:rPr>
        <w:t>μ</w:t>
      </w:r>
      <w:r w:rsidRPr="0000168C">
        <w:rPr>
          <w:rFonts w:ascii="Times New Roman" w:hAnsi="Times New Roman" w:cs="Times New Roman"/>
        </w:rPr>
        <w:t>L</w:t>
      </w:r>
      <w:r w:rsidR="00A8303D" w:rsidRPr="0000168C">
        <w:rPr>
          <w:rFonts w:ascii="Times New Roman" w:hAnsi="Times New Roman"/>
        </w:rPr>
        <w:t>of</w:t>
      </w:r>
      <w:proofErr w:type="spellEnd"/>
      <w:r w:rsidR="00A8303D" w:rsidRPr="0000168C">
        <w:rPr>
          <w:rFonts w:ascii="Times New Roman" w:hAnsi="Times New Roman"/>
        </w:rPr>
        <w:t xml:space="preserve"> </w:t>
      </w:r>
      <w:r w:rsidRPr="0000168C">
        <w:rPr>
          <w:rFonts w:ascii="Times New Roman" w:hAnsi="Times New Roman" w:hint="eastAsia"/>
        </w:rPr>
        <w:t xml:space="preserve">PBS </w:t>
      </w:r>
      <w:r w:rsidR="007B27FD" w:rsidRPr="0000168C">
        <w:rPr>
          <w:rFonts w:ascii="Times New Roman" w:hAnsi="Times New Roman" w:hint="eastAsia"/>
        </w:rPr>
        <w:t>on</w:t>
      </w:r>
      <w:r w:rsidRPr="0000168C">
        <w:rPr>
          <w:rFonts w:ascii="Times New Roman" w:hAnsi="Times New Roman" w:hint="eastAsia"/>
        </w:rPr>
        <w:t xml:space="preserve"> </w:t>
      </w:r>
      <w:r w:rsidR="004B29AB" w:rsidRPr="0000168C">
        <w:rPr>
          <w:rFonts w:ascii="Times New Roman" w:hAnsi="Times New Roman" w:hint="eastAsia"/>
        </w:rPr>
        <w:t>D</w:t>
      </w:r>
      <w:r w:rsidRPr="0000168C">
        <w:rPr>
          <w:rFonts w:ascii="Times New Roman" w:hAnsi="Times New Roman" w:hint="eastAsia"/>
        </w:rPr>
        <w:t>0</w:t>
      </w:r>
      <w:r w:rsidR="007B27FD" w:rsidRPr="0000168C">
        <w:rPr>
          <w:rFonts w:ascii="Times New Roman" w:hAnsi="Times New Roman" w:hint="eastAsia"/>
        </w:rPr>
        <w:t xml:space="preserve">, and </w:t>
      </w:r>
      <w:r w:rsidRPr="0000168C">
        <w:rPr>
          <w:rFonts w:ascii="Times New Roman" w:hAnsi="Times New Roman" w:hint="eastAsia"/>
        </w:rPr>
        <w:t xml:space="preserve">another three groups of two </w:t>
      </w:r>
      <w:r w:rsidRPr="0000168C">
        <w:rPr>
          <w:rFonts w:ascii="Times New Roman" w:hAnsi="Times New Roman"/>
        </w:rPr>
        <w:t>naïve</w:t>
      </w:r>
      <w:r w:rsidRPr="0000168C">
        <w:rPr>
          <w:rFonts w:ascii="Times New Roman" w:hAnsi="Times New Roman" w:hint="eastAsia"/>
        </w:rPr>
        <w:t xml:space="preserve"> male rats were paired with the three groups of inoculated rats</w:t>
      </w:r>
      <w:r w:rsidRPr="0000168C">
        <w:rPr>
          <w:rFonts w:ascii="Times New Roman" w:eastAsia="DengXian" w:hAnsi="Times New Roman" w:cs="Times New Roman"/>
        </w:rPr>
        <w:t xml:space="preserve">, </w:t>
      </w:r>
      <w:r w:rsidRPr="0000168C">
        <w:rPr>
          <w:rFonts w:ascii="Times New Roman" w:hAnsi="Times New Roman" w:hint="eastAsia"/>
        </w:rPr>
        <w:t>transferred to three new cages and cohoused together (donor-contact ratio: 2:2)</w:t>
      </w:r>
      <w:r w:rsidR="007B27FD" w:rsidRPr="0000168C">
        <w:rPr>
          <w:rFonts w:ascii="Times New Roman" w:hAnsi="Times New Roman" w:hint="eastAsia"/>
        </w:rPr>
        <w:t xml:space="preserve"> on D1</w:t>
      </w:r>
      <w:r w:rsidRPr="0000168C">
        <w:rPr>
          <w:rFonts w:ascii="Times New Roman" w:hAnsi="Times New Roman" w:hint="eastAsia"/>
        </w:rPr>
        <w:t xml:space="preserve">. </w:t>
      </w:r>
      <w:r w:rsidR="007B27FD" w:rsidRPr="0000168C">
        <w:rPr>
          <w:rFonts w:ascii="Times New Roman" w:hAnsi="Times New Roman" w:hint="eastAsia"/>
        </w:rPr>
        <w:t>T</w:t>
      </w:r>
      <w:r w:rsidRPr="0000168C">
        <w:rPr>
          <w:rFonts w:ascii="Times New Roman" w:hAnsi="Times New Roman" w:hint="eastAsia"/>
        </w:rPr>
        <w:t>he inoculated rats</w:t>
      </w:r>
      <w:r w:rsidR="007B27FD" w:rsidRPr="0000168C">
        <w:rPr>
          <w:rFonts w:ascii="Times New Roman" w:hAnsi="Times New Roman" w:hint="eastAsia"/>
        </w:rPr>
        <w:t xml:space="preserve"> and the contact rats</w:t>
      </w:r>
      <w:r w:rsidRPr="0000168C">
        <w:rPr>
          <w:rFonts w:ascii="Times New Roman" w:hAnsi="Times New Roman" w:hint="eastAsia"/>
        </w:rPr>
        <w:t xml:space="preserve"> were </w:t>
      </w:r>
      <w:r w:rsidRPr="0000168C">
        <w:rPr>
          <w:rFonts w:ascii="Times New Roman" w:hAnsi="Times New Roman"/>
        </w:rPr>
        <w:t>sacrificed</w:t>
      </w:r>
      <w:r w:rsidRPr="0000168C">
        <w:rPr>
          <w:rFonts w:ascii="Times New Roman" w:hAnsi="Times New Roman" w:hint="eastAsia"/>
        </w:rPr>
        <w:t xml:space="preserve"> </w:t>
      </w:r>
      <w:r w:rsidR="00A8303D" w:rsidRPr="0000168C">
        <w:rPr>
          <w:rFonts w:ascii="Times New Roman" w:hAnsi="Times New Roman"/>
        </w:rPr>
        <w:t>to collect the</w:t>
      </w:r>
      <w:r w:rsidR="00C22BAA" w:rsidRPr="0000168C">
        <w:rPr>
          <w:rFonts w:ascii="Times New Roman" w:hAnsi="Times New Roman" w:hint="eastAsia"/>
        </w:rPr>
        <w:t xml:space="preserve"> </w:t>
      </w:r>
      <w:r w:rsidRPr="0000168C">
        <w:rPr>
          <w:rFonts w:ascii="Times New Roman" w:hAnsi="Times New Roman" w:hint="eastAsia"/>
        </w:rPr>
        <w:t xml:space="preserve">nasal </w:t>
      </w:r>
      <w:proofErr w:type="spellStart"/>
      <w:r w:rsidRPr="0000168C">
        <w:rPr>
          <w:rFonts w:ascii="Times New Roman" w:hAnsi="Times New Roman" w:hint="eastAsia"/>
        </w:rPr>
        <w:t>turbinates</w:t>
      </w:r>
      <w:proofErr w:type="spellEnd"/>
      <w:r w:rsidRPr="0000168C">
        <w:rPr>
          <w:rFonts w:ascii="Times New Roman" w:hAnsi="Times New Roman" w:hint="eastAsia"/>
        </w:rPr>
        <w:t xml:space="preserve"> and lungs</w:t>
      </w:r>
      <w:r w:rsidR="007B27FD" w:rsidRPr="0000168C">
        <w:rPr>
          <w:rFonts w:ascii="Times New Roman" w:hAnsi="Times New Roman" w:hint="eastAsia"/>
        </w:rPr>
        <w:t xml:space="preserve"> on </w:t>
      </w:r>
      <w:r w:rsidR="004B29AB" w:rsidRPr="0000168C">
        <w:rPr>
          <w:rFonts w:ascii="Times New Roman" w:hAnsi="Times New Roman" w:hint="eastAsia"/>
        </w:rPr>
        <w:t>D</w:t>
      </w:r>
      <w:r w:rsidR="007B27FD" w:rsidRPr="0000168C">
        <w:rPr>
          <w:rFonts w:ascii="Times New Roman" w:hAnsi="Times New Roman" w:hint="eastAsia"/>
        </w:rPr>
        <w:t xml:space="preserve">4 and D5 respectively. </w:t>
      </w:r>
      <w:r w:rsidRPr="0000168C">
        <w:rPr>
          <w:rFonts w:ascii="Times New Roman" w:hAnsi="Times New Roman" w:hint="eastAsia"/>
        </w:rPr>
        <w:t xml:space="preserve">The homogenized tissue supernatants were used for viral </w:t>
      </w:r>
      <w:proofErr w:type="spellStart"/>
      <w:r w:rsidRPr="0000168C">
        <w:rPr>
          <w:rFonts w:ascii="Times New Roman" w:hAnsi="Times New Roman" w:hint="eastAsia"/>
        </w:rPr>
        <w:t>subgenomic</w:t>
      </w:r>
      <w:proofErr w:type="spellEnd"/>
      <w:r w:rsidRPr="0000168C">
        <w:rPr>
          <w:rFonts w:ascii="Times New Roman" w:hAnsi="Times New Roman" w:hint="eastAsia"/>
        </w:rPr>
        <w:t xml:space="preserve"> RNA quantification.</w:t>
      </w:r>
    </w:p>
    <w:p w14:paraId="55954CB7" w14:textId="77777777" w:rsidR="00FA37D4" w:rsidRPr="0000168C" w:rsidRDefault="003252C6">
      <w:pPr>
        <w:spacing w:line="480" w:lineRule="auto"/>
        <w:rPr>
          <w:rFonts w:ascii="Times New Roman" w:hAnsi="Times New Roman"/>
        </w:rPr>
      </w:pPr>
      <w:r w:rsidRPr="0000168C">
        <w:rPr>
          <w:rFonts w:ascii="Times New Roman" w:hAnsi="Times New Roman" w:hint="eastAsia"/>
        </w:rPr>
        <w:lastRenderedPageBreak/>
        <w:t>To evaluate the viral transmission between Syrian hamsters and mice by direct contact, three male Syrian hamsters were anaesthetized and inoculated with 2</w:t>
      </w:r>
      <w:r w:rsidRPr="0000168C">
        <w:rPr>
          <w:rFonts w:ascii="Arial" w:hAnsi="Arial" w:cs="Arial"/>
        </w:rPr>
        <w:t>×</w:t>
      </w:r>
      <w:r w:rsidRPr="0000168C">
        <w:rPr>
          <w:rFonts w:ascii="Times New Roman" w:hAnsi="Times New Roman" w:hint="eastAsia"/>
        </w:rPr>
        <w:t>10</w:t>
      </w:r>
      <w:r w:rsidRPr="0000168C">
        <w:rPr>
          <w:rFonts w:ascii="Times New Roman" w:hAnsi="Times New Roman" w:hint="eastAsia"/>
          <w:vertAlign w:val="superscript"/>
        </w:rPr>
        <w:t>4</w:t>
      </w:r>
      <w:r w:rsidRPr="0000168C">
        <w:rPr>
          <w:rFonts w:ascii="Times New Roman" w:hAnsi="Times New Roman" w:hint="eastAsia"/>
        </w:rPr>
        <w:t>TCID</w:t>
      </w:r>
      <w:r w:rsidRPr="0000168C">
        <w:rPr>
          <w:rFonts w:ascii="Times New Roman" w:hAnsi="Times New Roman" w:hint="eastAsia"/>
          <w:vertAlign w:val="subscript"/>
        </w:rPr>
        <w:t>50</w:t>
      </w:r>
      <w:r w:rsidRPr="0000168C">
        <w:rPr>
          <w:rFonts w:ascii="Times New Roman" w:hAnsi="Times New Roman" w:hint="eastAsia"/>
        </w:rPr>
        <w:t xml:space="preserve"> of the B.1.351 variant in 100 </w:t>
      </w:r>
      <w:proofErr w:type="spellStart"/>
      <w:r w:rsidRPr="0000168C">
        <w:rPr>
          <w:rFonts w:ascii="Times New Roman" w:eastAsia="DengXian" w:hAnsi="Times New Roman" w:cs="Times New Roman"/>
        </w:rPr>
        <w:t>μ</w:t>
      </w:r>
      <w:r w:rsidRPr="0000168C">
        <w:rPr>
          <w:rFonts w:ascii="Times New Roman" w:hAnsi="Times New Roman" w:cs="Times New Roman"/>
        </w:rPr>
        <w:t>L</w:t>
      </w:r>
      <w:proofErr w:type="spellEnd"/>
      <w:r w:rsidR="00A8303D" w:rsidRPr="0000168C">
        <w:rPr>
          <w:rFonts w:ascii="Times New Roman" w:hAnsi="Times New Roman" w:cs="Times New Roman"/>
        </w:rPr>
        <w:t xml:space="preserve"> of</w:t>
      </w:r>
      <w:r w:rsidRPr="0000168C">
        <w:rPr>
          <w:rFonts w:ascii="Times New Roman" w:hAnsi="Times New Roman" w:hint="eastAsia"/>
        </w:rPr>
        <w:t xml:space="preserve"> PBS </w:t>
      </w:r>
      <w:r w:rsidR="007B27FD" w:rsidRPr="0000168C">
        <w:rPr>
          <w:rFonts w:ascii="Times New Roman" w:hAnsi="Times New Roman" w:hint="eastAsia"/>
        </w:rPr>
        <w:t>on</w:t>
      </w:r>
      <w:r w:rsidRPr="0000168C">
        <w:rPr>
          <w:rFonts w:ascii="Times New Roman" w:hAnsi="Times New Roman" w:hint="eastAsia"/>
        </w:rPr>
        <w:t xml:space="preserve"> </w:t>
      </w:r>
      <w:r w:rsidR="004B29AB" w:rsidRPr="0000168C">
        <w:rPr>
          <w:rFonts w:ascii="Times New Roman" w:hAnsi="Times New Roman" w:hint="eastAsia"/>
        </w:rPr>
        <w:t>D</w:t>
      </w:r>
      <w:r w:rsidRPr="0000168C">
        <w:rPr>
          <w:rFonts w:ascii="Times New Roman" w:hAnsi="Times New Roman" w:hint="eastAsia"/>
        </w:rPr>
        <w:t>0</w:t>
      </w:r>
      <w:r w:rsidR="007B27FD" w:rsidRPr="0000168C">
        <w:rPr>
          <w:rFonts w:ascii="Times New Roman" w:hAnsi="Times New Roman" w:hint="eastAsia"/>
        </w:rPr>
        <w:t xml:space="preserve">, and </w:t>
      </w:r>
      <w:r w:rsidRPr="0000168C">
        <w:rPr>
          <w:rFonts w:ascii="Times New Roman" w:hAnsi="Times New Roman" w:hint="eastAsia"/>
        </w:rPr>
        <w:t xml:space="preserve">six </w:t>
      </w:r>
      <w:r w:rsidRPr="0000168C">
        <w:rPr>
          <w:rFonts w:ascii="Times New Roman" w:hAnsi="Times New Roman"/>
        </w:rPr>
        <w:t>naïve</w:t>
      </w:r>
      <w:r w:rsidRPr="0000168C">
        <w:rPr>
          <w:rFonts w:ascii="Times New Roman" w:hAnsi="Times New Roman" w:hint="eastAsia"/>
        </w:rPr>
        <w:t xml:space="preserve"> female BALB/c mice were transferred to a new cage and cohoused together with the three inoculated donor hamsters</w:t>
      </w:r>
      <w:r w:rsidR="007B27FD" w:rsidRPr="0000168C">
        <w:rPr>
          <w:rFonts w:ascii="Times New Roman" w:hAnsi="Times New Roman" w:hint="eastAsia"/>
        </w:rPr>
        <w:t xml:space="preserve"> on D1</w:t>
      </w:r>
      <w:r w:rsidRPr="0000168C">
        <w:rPr>
          <w:rFonts w:ascii="Times New Roman" w:hAnsi="Times New Roman" w:hint="eastAsia"/>
        </w:rPr>
        <w:t xml:space="preserve">. </w:t>
      </w:r>
      <w:r w:rsidR="007B27FD" w:rsidRPr="0000168C">
        <w:rPr>
          <w:rFonts w:ascii="Times New Roman" w:hAnsi="Times New Roman" w:hint="eastAsia"/>
        </w:rPr>
        <w:t>N</w:t>
      </w:r>
      <w:r w:rsidRPr="0000168C">
        <w:rPr>
          <w:rFonts w:ascii="Times New Roman" w:hAnsi="Times New Roman" w:hint="eastAsia"/>
        </w:rPr>
        <w:t>asal washes were collected from all inoculated hamsters using 1 mL</w:t>
      </w:r>
      <w:r w:rsidR="00A8303D" w:rsidRPr="0000168C">
        <w:rPr>
          <w:rFonts w:ascii="Times New Roman" w:hAnsi="Times New Roman"/>
        </w:rPr>
        <w:t xml:space="preserve"> of</w:t>
      </w:r>
      <w:r w:rsidRPr="0000168C">
        <w:rPr>
          <w:rFonts w:ascii="Times New Roman" w:hAnsi="Times New Roman" w:hint="eastAsia"/>
        </w:rPr>
        <w:t xml:space="preserve"> PBS</w:t>
      </w:r>
      <w:r w:rsidR="007B27FD" w:rsidRPr="0000168C">
        <w:rPr>
          <w:rFonts w:ascii="Times New Roman" w:hAnsi="Times New Roman" w:hint="eastAsia"/>
        </w:rPr>
        <w:t xml:space="preserve"> on D4</w:t>
      </w:r>
      <w:r w:rsidRPr="0000168C">
        <w:rPr>
          <w:rFonts w:ascii="Times New Roman" w:hAnsi="Times New Roman" w:hint="eastAsia"/>
        </w:rPr>
        <w:t>, and</w:t>
      </w:r>
      <w:r w:rsidR="007B27FD" w:rsidRPr="0000168C">
        <w:rPr>
          <w:rFonts w:ascii="Times New Roman" w:hAnsi="Times New Roman" w:hint="eastAsia"/>
        </w:rPr>
        <w:t xml:space="preserve"> </w:t>
      </w:r>
      <w:r w:rsidRPr="0000168C">
        <w:rPr>
          <w:rFonts w:ascii="Times New Roman" w:hAnsi="Times New Roman" w:hint="eastAsia"/>
        </w:rPr>
        <w:t xml:space="preserve">the six contact female BALB/c mice were sacrificed </w:t>
      </w:r>
      <w:r w:rsidR="00A8303D" w:rsidRPr="0000168C">
        <w:rPr>
          <w:rFonts w:ascii="Times New Roman" w:hAnsi="Times New Roman"/>
        </w:rPr>
        <w:t>to collect the</w:t>
      </w:r>
      <w:r w:rsidR="00C22BAA" w:rsidRPr="0000168C">
        <w:rPr>
          <w:rFonts w:ascii="Times New Roman" w:hAnsi="Times New Roman" w:hint="eastAsia"/>
        </w:rPr>
        <w:t xml:space="preserve"> </w:t>
      </w:r>
      <w:r w:rsidRPr="0000168C">
        <w:rPr>
          <w:rFonts w:ascii="Times New Roman" w:hAnsi="Times New Roman" w:hint="eastAsia"/>
        </w:rPr>
        <w:t xml:space="preserve">nasal </w:t>
      </w:r>
      <w:proofErr w:type="spellStart"/>
      <w:r w:rsidRPr="0000168C">
        <w:rPr>
          <w:rFonts w:ascii="Times New Roman" w:hAnsi="Times New Roman" w:hint="eastAsia"/>
        </w:rPr>
        <w:t>turbinates</w:t>
      </w:r>
      <w:proofErr w:type="spellEnd"/>
      <w:r w:rsidRPr="0000168C">
        <w:rPr>
          <w:rFonts w:ascii="Times New Roman" w:hAnsi="Times New Roman" w:hint="eastAsia"/>
        </w:rPr>
        <w:t xml:space="preserve"> and lungs</w:t>
      </w:r>
      <w:r w:rsidR="007B27FD" w:rsidRPr="0000168C">
        <w:rPr>
          <w:rFonts w:ascii="Times New Roman" w:hAnsi="Times New Roman" w:hint="eastAsia"/>
        </w:rPr>
        <w:t xml:space="preserve"> on D5</w:t>
      </w:r>
      <w:r w:rsidRPr="0000168C">
        <w:rPr>
          <w:rFonts w:ascii="Times New Roman" w:hAnsi="Times New Roman" w:hint="eastAsia"/>
        </w:rPr>
        <w:t xml:space="preserve">. The homogenized tissue supernatants were used for viral </w:t>
      </w:r>
      <w:proofErr w:type="spellStart"/>
      <w:r w:rsidRPr="0000168C">
        <w:rPr>
          <w:rFonts w:ascii="Times New Roman" w:hAnsi="Times New Roman" w:hint="eastAsia"/>
        </w:rPr>
        <w:t>subgenomic</w:t>
      </w:r>
      <w:proofErr w:type="spellEnd"/>
      <w:r w:rsidRPr="0000168C">
        <w:rPr>
          <w:rFonts w:ascii="Times New Roman" w:hAnsi="Times New Roman" w:hint="eastAsia"/>
        </w:rPr>
        <w:t xml:space="preserve"> RNA quantification.</w:t>
      </w:r>
    </w:p>
    <w:p w14:paraId="5BACDF79" w14:textId="77777777" w:rsidR="00FA37D4" w:rsidRPr="0000168C" w:rsidRDefault="003252C6">
      <w:pPr>
        <w:spacing w:line="480" w:lineRule="auto"/>
        <w:rPr>
          <w:rFonts w:ascii="Times New Roman" w:hAnsi="Times New Roman"/>
        </w:rPr>
      </w:pPr>
      <w:r w:rsidRPr="0000168C">
        <w:rPr>
          <w:rFonts w:ascii="Times New Roman" w:hAnsi="Times New Roman" w:hint="eastAsia"/>
        </w:rPr>
        <w:t>To evaluate the contact transmission of the mouse-adapted C57MA14 virus between mice, six female or male BALB/c mice were inoculated with 500 TCID</w:t>
      </w:r>
      <w:r w:rsidRPr="0000168C">
        <w:rPr>
          <w:rFonts w:ascii="Times New Roman" w:hAnsi="Times New Roman" w:hint="eastAsia"/>
          <w:vertAlign w:val="subscript"/>
        </w:rPr>
        <w:t>50</w:t>
      </w:r>
      <w:r w:rsidRPr="0000168C">
        <w:rPr>
          <w:rFonts w:ascii="Times New Roman" w:hAnsi="Times New Roman" w:hint="eastAsia"/>
        </w:rPr>
        <w:t xml:space="preserve"> of the virus </w:t>
      </w:r>
      <w:r w:rsidR="007B27FD" w:rsidRPr="0000168C">
        <w:rPr>
          <w:rFonts w:ascii="Times New Roman" w:hAnsi="Times New Roman" w:hint="eastAsia"/>
        </w:rPr>
        <w:t>on</w:t>
      </w:r>
      <w:r w:rsidRPr="0000168C">
        <w:rPr>
          <w:rFonts w:ascii="Times New Roman" w:hAnsi="Times New Roman" w:hint="eastAsia"/>
        </w:rPr>
        <w:t xml:space="preserve"> </w:t>
      </w:r>
      <w:r w:rsidR="004B29AB" w:rsidRPr="0000168C">
        <w:rPr>
          <w:rFonts w:ascii="Times New Roman" w:hAnsi="Times New Roman" w:hint="eastAsia"/>
        </w:rPr>
        <w:t>D</w:t>
      </w:r>
      <w:r w:rsidRPr="0000168C">
        <w:rPr>
          <w:rFonts w:ascii="Times New Roman" w:hAnsi="Times New Roman" w:hint="eastAsia"/>
        </w:rPr>
        <w:t xml:space="preserve">0, and then the experiment was performed similarly </w:t>
      </w:r>
      <w:r w:rsidRPr="0000168C">
        <w:rPr>
          <w:rFonts w:ascii="Times New Roman" w:eastAsia="DengXian" w:hAnsi="Times New Roman" w:cs="Times New Roman"/>
        </w:rPr>
        <w:t>to</w:t>
      </w:r>
      <w:r w:rsidRPr="0000168C">
        <w:rPr>
          <w:rFonts w:ascii="Times New Roman" w:hAnsi="Times New Roman" w:hint="eastAsia"/>
        </w:rPr>
        <w:t xml:space="preserve"> the transmission experiments of the B.1.351 variant in mice.</w:t>
      </w:r>
    </w:p>
    <w:p w14:paraId="1205FA61" w14:textId="77777777" w:rsidR="00FA37D4" w:rsidRPr="0000168C" w:rsidRDefault="003252C6">
      <w:pPr>
        <w:spacing w:line="480" w:lineRule="auto"/>
        <w:rPr>
          <w:rFonts w:ascii="Times New Roman" w:hAnsi="Times New Roman" w:cs="Times New Roman"/>
          <w:b/>
          <w:bCs/>
        </w:rPr>
      </w:pPr>
      <w:r w:rsidRPr="0000168C">
        <w:rPr>
          <w:rFonts w:ascii="Times New Roman" w:hAnsi="Times New Roman" w:cs="Times New Roman"/>
          <w:b/>
          <w:bCs/>
        </w:rPr>
        <w:t xml:space="preserve">Viral </w:t>
      </w:r>
      <w:proofErr w:type="spellStart"/>
      <w:r w:rsidRPr="0000168C">
        <w:rPr>
          <w:rFonts w:ascii="Times New Roman" w:hAnsi="Times New Roman" w:cs="Times New Roman"/>
          <w:b/>
          <w:bCs/>
        </w:rPr>
        <w:t>subgenomic</w:t>
      </w:r>
      <w:proofErr w:type="spellEnd"/>
      <w:r w:rsidRPr="0000168C">
        <w:rPr>
          <w:rFonts w:ascii="Times New Roman" w:hAnsi="Times New Roman" w:cs="Times New Roman"/>
          <w:b/>
          <w:bCs/>
        </w:rPr>
        <w:t xml:space="preserve"> RNA </w:t>
      </w:r>
      <w:r w:rsidRPr="0000168C">
        <w:rPr>
          <w:rFonts w:ascii="Times New Roman" w:eastAsia="DengXian" w:hAnsi="Times New Roman" w:cs="Times New Roman"/>
          <w:b/>
          <w:bCs/>
        </w:rPr>
        <w:t>quantification</w:t>
      </w:r>
    </w:p>
    <w:p w14:paraId="0A63116A" w14:textId="77777777" w:rsidR="00FA37D4" w:rsidRPr="0000168C" w:rsidRDefault="003252C6">
      <w:pPr>
        <w:spacing w:line="480" w:lineRule="auto"/>
        <w:rPr>
          <w:rFonts w:ascii="Times New Roman" w:hAnsi="Times New Roman" w:cs="Times New Roman"/>
        </w:rPr>
      </w:pPr>
      <w:r w:rsidRPr="0000168C">
        <w:rPr>
          <w:rFonts w:ascii="Times New Roman" w:eastAsia="DengXian" w:hAnsi="Times New Roman" w:cs="Times New Roman"/>
        </w:rPr>
        <w:t>The viral</w:t>
      </w:r>
      <w:r w:rsidRPr="0000168C">
        <w:rPr>
          <w:rFonts w:ascii="Times New Roman" w:hAnsi="Times New Roman" w:cs="Times New Roman"/>
        </w:rPr>
        <w:t xml:space="preserve"> sgRNA load was </w:t>
      </w:r>
      <w:r w:rsidRPr="0000168C">
        <w:rPr>
          <w:rFonts w:ascii="Times New Roman" w:hAnsi="Times New Roman" w:cs="Times New Roman" w:hint="eastAsia"/>
        </w:rPr>
        <w:t>determined</w:t>
      </w:r>
      <w:r w:rsidRPr="0000168C">
        <w:rPr>
          <w:rFonts w:ascii="Times New Roman" w:hAnsi="Times New Roman" w:cs="Times New Roman"/>
        </w:rPr>
        <w:t xml:space="preserve"> as described previously</w:t>
      </w:r>
      <w:r w:rsidR="00A8303D" w:rsidRPr="0000168C">
        <w:rPr>
          <w:rFonts w:ascii="Times New Roman" w:hAnsi="Times New Roman" w:cs="Times New Roman"/>
        </w:rPr>
        <w:t>,</w:t>
      </w:r>
      <w:r w:rsidRPr="0000168C">
        <w:rPr>
          <w:rFonts w:ascii="Times New Roman" w:hAnsi="Times New Roman" w:cs="Times New Roman"/>
        </w:rPr>
        <w:t xml:space="preserve"> with a slight modificat</w:t>
      </w:r>
      <w:r w:rsidRPr="0000168C">
        <w:rPr>
          <w:rFonts w:ascii="Times New Roman" w:hAnsi="Times New Roman" w:cs="Times New Roman" w:hint="eastAsia"/>
        </w:rPr>
        <w:t>i</w:t>
      </w:r>
      <w:r w:rsidRPr="0000168C">
        <w:rPr>
          <w:rFonts w:ascii="Times New Roman" w:hAnsi="Times New Roman" w:cs="Times New Roman"/>
        </w:rPr>
        <w:t>on</w:t>
      </w:r>
      <w:r w:rsidR="00443E78" w:rsidRPr="0000168C">
        <w:rPr>
          <w:rFonts w:ascii="Times New Roman" w:hAnsi="Times New Roman" w:cs="Times New Roman"/>
        </w:rPr>
        <w:fldChar w:fldCharType="begin"/>
      </w:r>
      <w:r w:rsidRPr="0000168C">
        <w:rPr>
          <w:rFonts w:ascii="Times New Roman" w:hAnsi="Times New Roman" w:cs="Times New Roman"/>
        </w:rPr>
        <w:instrText xml:space="preserve"> ADDIN EN.CITE &lt;EndNote&gt;&lt;Cite&gt;&lt;Author&gt;Zhang&lt;/Author&gt;&lt;Year&gt;2021&lt;/Year&gt;&lt;RecNum&gt;593&lt;/RecNum&gt;&lt;DisplayText&gt;(1)&lt;/DisplayText&gt;&lt;record&gt;&lt;rec-number&gt;593&lt;/rec-number&gt;&lt;foreign-keys&gt;&lt;key app="EN" db-id="rt9zwerpwte9f3efsz5pdsewf2wafdtftwaf"&gt;593&lt;/key&gt;&lt;/foreign-keys&gt;&lt;ref-type name="Journal Article"&gt;17&lt;/ref-type&gt;&lt;contributors&gt;&lt;authors&gt;&lt;author&gt;Zhang, C.&lt;/author&gt;&lt;author&gt;Guo, Z.&lt;/author&gt;&lt;author&gt;Li, N.&lt;/author&gt;&lt;author&gt;Cui, H.&lt;/author&gt;&lt;author&gt;Meng, K.&lt;/author&gt;&lt;author&gt;Liu, L.&lt;/author&gt;&lt;author&gt;Zhao, L.&lt;/author&gt;&lt;author&gt;Zhang, S.&lt;/author&gt;&lt;author&gt;Qin, C.&lt;/author&gt;&lt;author&gt;Liu, J.&lt;/author&gt;&lt;author&gt;Gao, Y.&lt;/author&gt;&lt;author&gt;Zhang, C.&lt;/author&gt;&lt;/authors&gt;&lt;/contributors&gt;&lt;auth-address&gt;Changchun Veterinary Research Institute, Chinese Academy of Agricultural Sciences, Changchun, China.&amp;#xD;College of Veterinary Medicine, Hebei Agricultural University, Baoding, China.&amp;#xD;College of Veterinary Medicine, Jilin University, Changchun, China.&amp;#xD;Beijing Institute of Microbiology and Epidemiology, Beijing, China.&lt;/auth-address&gt;&lt;titles&gt;&lt;title&gt;Impact of Prior Infection on Severe Acute Respiratory Syndrome Coronavirus 2 Transmission in Syrian Hamsters&lt;/title&gt;&lt;secondary-title&gt;Front Microbiol&lt;/secondary-title&gt;&lt;alt-title&gt;Frontiers in microbiology&lt;/alt-title&gt;&lt;/titles&gt;&lt;periodical&gt;&lt;full-title&gt;Front Microbiol&lt;/full-title&gt;&lt;abbr-1&gt;Frontiers in microbiology&lt;/abbr-1&gt;&lt;/periodical&gt;&lt;alt-periodical&gt;&lt;full-title&gt;Front Microbiol&lt;/full-title&gt;&lt;abbr-1&gt;Frontiers in microbiology&lt;/abbr-1&gt;&lt;/alt-periodical&gt;&lt;pages&gt;722178&lt;/pages&gt;&lt;volume&gt;12&lt;/volume&gt;&lt;dates&gt;&lt;year&gt;2021&lt;/year&gt;&lt;/dates&gt;&lt;isbn&gt;1664-302X (Print)&amp;#xD;1664-302X (Linking)&lt;/isbn&gt;&lt;accession-num&gt;34447364&lt;/accession-num&gt;&lt;urls&gt;&lt;related-urls&gt;&lt;url&gt;http://www.ncbi.nlm.nih.gov/pubmed/34447364&lt;/url&gt;&lt;/related-urls&gt;&lt;/urls&gt;&lt;custom2&gt;8383181&lt;/custom2&gt;&lt;electronic-resource-num&gt;10.3389/fmicb.2021.722178&lt;/electronic-resource-num&gt;&lt;/record&gt;&lt;/Cite&gt;&lt;/EndNote&gt;</w:instrText>
      </w:r>
      <w:r w:rsidR="00443E78" w:rsidRPr="0000168C">
        <w:rPr>
          <w:rFonts w:ascii="Times New Roman" w:hAnsi="Times New Roman" w:cs="Times New Roman"/>
        </w:rPr>
        <w:fldChar w:fldCharType="separate"/>
      </w:r>
      <w:r w:rsidRPr="0000168C">
        <w:rPr>
          <w:rFonts w:ascii="Times New Roman" w:hAnsi="Times New Roman" w:cs="Times New Roman"/>
        </w:rPr>
        <w:t>(</w:t>
      </w:r>
      <w:hyperlink w:anchor="_ENREF_1" w:tooltip="Zhang, 2021 #593" w:history="1">
        <w:r w:rsidRPr="0000168C">
          <w:rPr>
            <w:rFonts w:ascii="Times New Roman" w:hAnsi="Times New Roman" w:cs="Times New Roman"/>
          </w:rPr>
          <w:t>1</w:t>
        </w:r>
      </w:hyperlink>
      <w:r w:rsidRPr="0000168C">
        <w:rPr>
          <w:rFonts w:ascii="Times New Roman" w:hAnsi="Times New Roman" w:cs="Times New Roman"/>
        </w:rPr>
        <w:t>)</w:t>
      </w:r>
      <w:r w:rsidR="00443E78" w:rsidRPr="0000168C">
        <w:rPr>
          <w:rFonts w:ascii="Times New Roman" w:hAnsi="Times New Roman" w:cs="Times New Roman"/>
        </w:rPr>
        <w:fldChar w:fldCharType="end"/>
      </w:r>
      <w:r w:rsidRPr="0000168C">
        <w:rPr>
          <w:rFonts w:ascii="Times New Roman" w:hAnsi="Times New Roman" w:cs="Times New Roman"/>
        </w:rPr>
        <w:t xml:space="preserve">. RNA was extracted from </w:t>
      </w:r>
      <w:r w:rsidRPr="0000168C">
        <w:rPr>
          <w:rFonts w:ascii="Times New Roman" w:eastAsia="DengXian" w:hAnsi="Times New Roman" w:cs="Times New Roman"/>
        </w:rPr>
        <w:t xml:space="preserve">200 </w:t>
      </w:r>
      <w:proofErr w:type="spellStart"/>
      <w:r w:rsidRPr="0000168C">
        <w:rPr>
          <w:rFonts w:ascii="Times New Roman" w:eastAsia="DengXian" w:hAnsi="Times New Roman" w:cs="Times New Roman"/>
        </w:rPr>
        <w:t>μL</w:t>
      </w:r>
      <w:proofErr w:type="spellEnd"/>
      <w:r w:rsidRPr="0000168C">
        <w:rPr>
          <w:rFonts w:ascii="Times New Roman" w:hAnsi="Times New Roman" w:cs="Times New Roman"/>
        </w:rPr>
        <w:t xml:space="preserve"> of the </w:t>
      </w:r>
      <w:r w:rsidRPr="0000168C">
        <w:rPr>
          <w:rFonts w:ascii="Times New Roman" w:hAnsi="Times New Roman" w:cs="Times New Roman" w:hint="eastAsia"/>
        </w:rPr>
        <w:t>homogenized tissue</w:t>
      </w:r>
      <w:r w:rsidRPr="0000168C">
        <w:rPr>
          <w:rFonts w:ascii="Times New Roman" w:hAnsi="Times New Roman" w:cs="Times New Roman"/>
        </w:rPr>
        <w:t xml:space="preserve"> supernatant</w:t>
      </w:r>
      <w:r w:rsidRPr="0000168C">
        <w:rPr>
          <w:rFonts w:ascii="Times New Roman" w:hAnsi="Times New Roman" w:cs="Times New Roman" w:hint="eastAsia"/>
        </w:rPr>
        <w:t xml:space="preserve">s </w:t>
      </w:r>
      <w:r w:rsidRPr="0000168C">
        <w:rPr>
          <w:rFonts w:ascii="Times New Roman" w:hAnsi="Times New Roman" w:cs="Times New Roman"/>
        </w:rPr>
        <w:t xml:space="preserve">using viral RNA </w:t>
      </w:r>
      <w:r w:rsidR="00A8303D" w:rsidRPr="0000168C">
        <w:rPr>
          <w:rFonts w:ascii="Times New Roman" w:hAnsi="Times New Roman" w:cs="Times New Roman"/>
        </w:rPr>
        <w:t>M</w:t>
      </w:r>
      <w:r w:rsidRPr="0000168C">
        <w:rPr>
          <w:rFonts w:ascii="Times New Roman" w:eastAsia="DengXian" w:hAnsi="Times New Roman" w:cs="Times New Roman"/>
        </w:rPr>
        <w:t>ini Kits</w:t>
      </w:r>
      <w:r w:rsidRPr="0000168C">
        <w:rPr>
          <w:rFonts w:ascii="Times New Roman" w:hAnsi="Times New Roman" w:cs="Times New Roman"/>
        </w:rPr>
        <w:t xml:space="preserve"> (QIAGEN, Hilden, Germany) and eluted with 90 </w:t>
      </w:r>
      <w:proofErr w:type="spellStart"/>
      <w:r w:rsidRPr="0000168C">
        <w:rPr>
          <w:rFonts w:ascii="Times New Roman" w:eastAsia="DengXian" w:hAnsi="Times New Roman" w:cs="Times New Roman"/>
        </w:rPr>
        <w:t>μ</w:t>
      </w:r>
      <w:r w:rsidRPr="0000168C">
        <w:rPr>
          <w:rFonts w:ascii="Times New Roman" w:hAnsi="Times New Roman" w:cs="Times New Roman"/>
        </w:rPr>
        <w:t>L</w:t>
      </w:r>
      <w:proofErr w:type="spellEnd"/>
      <w:r w:rsidRPr="0000168C">
        <w:rPr>
          <w:rFonts w:ascii="Times New Roman" w:hAnsi="Times New Roman" w:cs="Times New Roman"/>
        </w:rPr>
        <w:t xml:space="preserve"> of distilled water. For sgRNA quantification, </w:t>
      </w:r>
      <w:r w:rsidRPr="0000168C">
        <w:rPr>
          <w:rFonts w:ascii="Times New Roman" w:hAnsi="Times New Roman" w:cs="Times New Roman" w:hint="eastAsia"/>
        </w:rPr>
        <w:t>a</w:t>
      </w:r>
      <w:r w:rsidRPr="0000168C">
        <w:rPr>
          <w:rFonts w:ascii="Times New Roman" w:hAnsi="Times New Roman" w:cs="Times New Roman"/>
        </w:rPr>
        <w:t xml:space="preserve"> pair of </w:t>
      </w:r>
      <w:proofErr w:type="spellStart"/>
      <w:r w:rsidRPr="0000168C">
        <w:rPr>
          <w:rFonts w:ascii="Times New Roman" w:hAnsi="Times New Roman" w:cs="Times New Roman"/>
        </w:rPr>
        <w:t>primersand</w:t>
      </w:r>
      <w:proofErr w:type="spellEnd"/>
      <w:r w:rsidRPr="0000168C">
        <w:rPr>
          <w:rFonts w:ascii="Times New Roman" w:hAnsi="Times New Roman" w:cs="Times New Roman"/>
        </w:rPr>
        <w:t xml:space="preserve"> a </w:t>
      </w:r>
      <w:r w:rsidRPr="0000168C">
        <w:rPr>
          <w:rFonts w:ascii="Times New Roman" w:eastAsia="DengXian" w:hAnsi="Times New Roman" w:cs="Times New Roman"/>
        </w:rPr>
        <w:t>TaqMan</w:t>
      </w:r>
      <w:r w:rsidRPr="0000168C">
        <w:rPr>
          <w:rFonts w:ascii="Times New Roman" w:hAnsi="Times New Roman" w:cs="Times New Roman"/>
        </w:rPr>
        <w:t xml:space="preserve"> probe were designed targeting the E </w:t>
      </w:r>
      <w:proofErr w:type="spellStart"/>
      <w:r w:rsidRPr="0000168C">
        <w:rPr>
          <w:rFonts w:ascii="Times New Roman" w:hAnsi="Times New Roman" w:cs="Times New Roman"/>
        </w:rPr>
        <w:t>genesgRNA</w:t>
      </w:r>
      <w:proofErr w:type="spellEnd"/>
      <w:r w:rsidRPr="0000168C">
        <w:rPr>
          <w:rFonts w:ascii="Times New Roman" w:hAnsi="Times New Roman" w:cs="Times New Roman"/>
        </w:rPr>
        <w:t xml:space="preserve"> of SARS-CoV-2</w:t>
      </w:r>
      <w:r w:rsidR="00443E78" w:rsidRPr="0000168C">
        <w:rPr>
          <w:rFonts w:ascii="Times New Roman" w:hAnsi="Times New Roman" w:cs="Times New Roman"/>
        </w:rPr>
        <w:fldChar w:fldCharType="begin">
          <w:fldData xml:space="preserve">PEVuZE5vdGU+PENpdGU+PEF1dGhvcj5Xb2xmZWw8L0F1dGhvcj48WWVhcj4yMDIwPC9ZZWFyPjxS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</w:fldData>
        </w:fldChar>
      </w:r>
      <w:r w:rsidRPr="0000168C">
        <w:rPr>
          <w:rFonts w:ascii="Times New Roman" w:hAnsi="Times New Roman" w:cs="Times New Roman"/>
        </w:rPr>
        <w:instrText xml:space="preserve"> ADDIN EN.CITE </w:instrText>
      </w:r>
      <w:r w:rsidR="00443E78" w:rsidRPr="0000168C">
        <w:rPr>
          <w:rFonts w:ascii="Times New Roman" w:hAnsi="Times New Roman" w:cs="Times New Roman"/>
        </w:rPr>
        <w:fldChar w:fldCharType="begin">
          <w:fldData xml:space="preserve">PEVuZE5vdGU+PENpdGU+PEF1dGhvcj5Xb2xmZWw8L0F1dGhvcj48WWVhcj4yMDIwPC9ZZWFyPjxS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</w:fldData>
        </w:fldChar>
      </w:r>
      <w:r w:rsidRPr="0000168C">
        <w:rPr>
          <w:rFonts w:ascii="Times New Roman" w:hAnsi="Times New Roman" w:cs="Times New Roman"/>
        </w:rPr>
        <w:instrText xml:space="preserve"> ADDIN EN.CITE.DATA </w:instrText>
      </w:r>
      <w:r w:rsidR="00443E78" w:rsidRPr="0000168C">
        <w:rPr>
          <w:rFonts w:ascii="Times New Roman" w:hAnsi="Times New Roman" w:cs="Times New Roman"/>
        </w:rPr>
      </w:r>
      <w:r w:rsidR="00443E78" w:rsidRPr="0000168C">
        <w:rPr>
          <w:rFonts w:ascii="Times New Roman" w:hAnsi="Times New Roman" w:cs="Times New Roman"/>
        </w:rPr>
        <w:fldChar w:fldCharType="end"/>
      </w:r>
      <w:r w:rsidR="00443E78" w:rsidRPr="0000168C">
        <w:rPr>
          <w:rFonts w:ascii="Times New Roman" w:hAnsi="Times New Roman" w:cs="Times New Roman"/>
        </w:rPr>
      </w:r>
      <w:r w:rsidR="00443E78" w:rsidRPr="0000168C">
        <w:rPr>
          <w:rFonts w:ascii="Times New Roman" w:hAnsi="Times New Roman" w:cs="Times New Roman"/>
        </w:rPr>
        <w:fldChar w:fldCharType="separate"/>
      </w:r>
      <w:r w:rsidRPr="0000168C">
        <w:rPr>
          <w:rFonts w:ascii="Times New Roman" w:hAnsi="Times New Roman" w:cs="Times New Roman"/>
        </w:rPr>
        <w:t>(</w:t>
      </w:r>
      <w:hyperlink w:anchor="_ENREF_2" w:tooltip="Wolfel, 2020 #595" w:history="1">
        <w:r w:rsidRPr="0000168C">
          <w:rPr>
            <w:rFonts w:ascii="Times New Roman" w:hAnsi="Times New Roman" w:cs="Times New Roman"/>
          </w:rPr>
          <w:t>2</w:t>
        </w:r>
      </w:hyperlink>
      <w:r w:rsidRPr="0000168C">
        <w:rPr>
          <w:rFonts w:ascii="Times New Roman" w:hAnsi="Times New Roman" w:cs="Times New Roman"/>
        </w:rPr>
        <w:t>)</w:t>
      </w:r>
      <w:r w:rsidR="00443E78" w:rsidRPr="0000168C">
        <w:rPr>
          <w:rFonts w:ascii="Times New Roman" w:hAnsi="Times New Roman" w:cs="Times New Roman"/>
        </w:rPr>
        <w:fldChar w:fldCharType="end"/>
      </w:r>
      <w:r w:rsidRPr="0000168C">
        <w:rPr>
          <w:rFonts w:ascii="Times New Roman" w:hAnsi="Times New Roman" w:cs="Times New Roman"/>
        </w:rPr>
        <w:t xml:space="preserve">, and 9 </w:t>
      </w:r>
      <w:proofErr w:type="spellStart"/>
      <w:r w:rsidRPr="0000168C">
        <w:rPr>
          <w:rFonts w:ascii="Times New Roman" w:eastAsia="DengXian" w:hAnsi="Times New Roman" w:cs="Times New Roman"/>
        </w:rPr>
        <w:t>μ</w:t>
      </w:r>
      <w:r w:rsidRPr="0000168C">
        <w:rPr>
          <w:rFonts w:ascii="Times New Roman" w:hAnsi="Times New Roman" w:cs="Times New Roman"/>
        </w:rPr>
        <w:t>L</w:t>
      </w:r>
      <w:r w:rsidR="00A8303D" w:rsidRPr="0000168C">
        <w:rPr>
          <w:rFonts w:ascii="Times New Roman" w:hAnsi="Times New Roman" w:cs="Times New Roman"/>
        </w:rPr>
        <w:t>of</w:t>
      </w:r>
      <w:proofErr w:type="spellEnd"/>
      <w:r w:rsidR="00A8303D" w:rsidRPr="0000168C">
        <w:rPr>
          <w:rFonts w:ascii="Times New Roman" w:hAnsi="Times New Roman" w:cs="Times New Roman"/>
        </w:rPr>
        <w:t xml:space="preserve"> </w:t>
      </w:r>
      <w:r w:rsidRPr="0000168C">
        <w:rPr>
          <w:rFonts w:ascii="Times New Roman" w:hAnsi="Times New Roman" w:cs="Times New Roman"/>
        </w:rPr>
        <w:t xml:space="preserve">RNA was used for real-time qPCR using One Step </w:t>
      </w:r>
      <w:proofErr w:type="spellStart"/>
      <w:r w:rsidRPr="0000168C">
        <w:rPr>
          <w:rFonts w:ascii="Times New Roman" w:hAnsi="Times New Roman" w:cs="Times New Roman"/>
        </w:rPr>
        <w:t>PrimeScript</w:t>
      </w:r>
      <w:r w:rsidR="004E6605" w:rsidRPr="0000168C">
        <w:rPr>
          <w:rFonts w:ascii="Times New Roman" w:hAnsi="Times New Roman" w:cs="Times New Roman"/>
          <w:vertAlign w:val="superscript"/>
        </w:rPr>
        <w:t>TM</w:t>
      </w:r>
      <w:proofErr w:type="spellEnd"/>
      <w:r w:rsidRPr="0000168C">
        <w:rPr>
          <w:rFonts w:ascii="Times New Roman" w:hAnsi="Times New Roman" w:cs="Times New Roman"/>
        </w:rPr>
        <w:t xml:space="preserve"> III RT–qPCR Mix (</w:t>
      </w:r>
      <w:r w:rsidR="00A8303D" w:rsidRPr="0000168C">
        <w:rPr>
          <w:rFonts w:ascii="Times New Roman" w:hAnsi="Times New Roman" w:cs="Times New Roman"/>
        </w:rPr>
        <w:t>c</w:t>
      </w:r>
      <w:r w:rsidR="0030136F" w:rsidRPr="0000168C">
        <w:rPr>
          <w:rFonts w:ascii="Times New Roman" w:hAnsi="Times New Roman" w:cs="Times New Roman" w:hint="eastAsia"/>
        </w:rPr>
        <w:t>atalogue</w:t>
      </w:r>
      <w:r w:rsidRPr="0000168C">
        <w:rPr>
          <w:rFonts w:ascii="Times New Roman" w:hAnsi="Times New Roman" w:cs="Times New Roman"/>
        </w:rPr>
        <w:t xml:space="preserve"> No: RR600A, Takara). The </w:t>
      </w:r>
      <w:r w:rsidRPr="0000168C">
        <w:rPr>
          <w:rFonts w:ascii="Times New Roman" w:hAnsi="Times New Roman" w:cs="Times New Roman" w:hint="eastAsia"/>
        </w:rPr>
        <w:t>qPCRs were performed as described previously</w:t>
      </w:r>
      <w:r w:rsidR="00443E78" w:rsidRPr="0000168C">
        <w:rPr>
          <w:rFonts w:ascii="Times New Roman" w:hAnsi="Times New Roman" w:cs="Times New Roman" w:hint="eastAsia"/>
        </w:rPr>
        <w:fldChar w:fldCharType="begin"/>
      </w:r>
      <w:r w:rsidRPr="0000168C">
        <w:rPr>
          <w:rFonts w:ascii="Times New Roman" w:hAnsi="Times New Roman" w:cs="Times New Roman" w:hint="eastAsia"/>
        </w:rPr>
        <w:instrText xml:space="preserve"> ADDIN  EN.CITE &lt;EndNote&gt;&lt;Cite&gt;&lt;Author&gt;Zhang&lt;/Author&gt;&lt;Year&gt;2021&lt;/Year&gt;&lt;RecNum&gt;593&lt;/RecNum&gt;&lt;DisplayText&gt;(1)&lt;/DisplayText&gt;&lt;record&gt;&lt;rec-number&gt;593&lt;/rec-number&gt;&lt;foreign-keys&gt;&lt;key app="EN" db-id="rt9zwerpwte9f3efsz5pdsewf2wafdtftwaf"&gt;593&lt;/key&gt;&lt;/foreign-keys&gt;&lt;ref-type name="Journal Article"&gt;17&lt;/ref-type&gt;&lt;contributors&gt;&lt;authors&gt;&lt;author&gt;Zhang, C.&lt;/author&gt;&lt;author&gt;Guo, Z.&lt;/author&gt;&lt;author&gt;Li, N.&lt;/author&gt;&lt;author&gt;Cui, H.&lt;/author&gt;&lt;author&gt;Meng, K.&lt;/author&gt;&lt;author&gt;Liu, L.&lt;/author&gt;&lt;author&gt;Zhao, L.&lt;/author&gt;&lt;author&gt;Zhang, S.&lt;/author&gt;&lt;author&gt;Qin, C.&lt;/author&gt;&lt;author&gt;Liu, J.&lt;/author&gt;&lt;author&gt;Gao, Y.&lt;/author&gt;&lt;author&gt;Zhang, C.&lt;/author&gt;&lt;/authors&gt;&lt;/contributors&gt;&lt;auth-address&gt;Changchun Veterinary Research Institute, Chinese Academy of Agricultural Sciences, Changchun, China.&amp;#xD;College of Veterinary Medicine, Hebei Agricultural University, Baoding, China.&amp;#xD;College of Veterinary Medicine, Jilin University, Changchun, China.&amp;#xD;Beijing Institute of Microbiology and Epidemiology, Beijing, China.&lt;/auth-address&gt;&lt;titles&gt;&lt;title&gt;Impact of Prior Infection on Severe Acute Respiratory Syndrome Coronavirus 2 Transmission in Syrian Hamsters&lt;/title&gt;&lt;secondary-title&gt;Front Microbiol&lt;/secondary-title&gt;&lt;alt-title&gt;Frontiers in microbiology&lt;/alt-title&gt;&lt;/titles&gt;&lt;periodical&gt;&lt;full-title&gt;Front Microbiol&lt;/full-title&gt;&lt;abbr-1&gt;Frontiers in microbiology&lt;/abbr-1&gt;&lt;/periodical&gt;&lt;alt-periodical&gt;&lt;full-title&gt;Front Microbiol&lt;/full-title&gt;&lt;abbr-1&gt;Frontiers in microbiology&lt;/abbr-1&gt;&lt;/alt-periodical&gt;&lt;pages&gt;722178&lt;/pages&gt;&lt;volume&gt;12&lt;/volume&gt;&lt;dates&gt;&lt;year&gt;2021&lt;/year&gt;&lt;/dates&gt;&lt;isbn&gt;1664-302X (Print)&amp;#xD;1664-302X (Linking)&lt;/isbn&gt;&lt;accession-num&gt;34447364&lt;/accession-num&gt;&lt;urls&gt;&lt;related-urls&gt;&lt;url&gt;http://www.ncbi.nlm.nih.gov/pubmed/34447364&lt;/url&gt;&lt;/related-urls&gt;&lt;/urls&gt;&lt;custom2&gt;8383181&lt;/custom2&gt;&lt;electronic-resource-num&gt;10.3389/fmicb.2021.722178&lt;/electronic-resource-num&gt;&lt;/record&gt;&lt;/Cite&gt;&lt;/EndNote&gt;</w:instrText>
      </w:r>
      <w:r w:rsidR="00443E78" w:rsidRPr="0000168C">
        <w:rPr>
          <w:rFonts w:ascii="Times New Roman" w:hAnsi="Times New Roman" w:cs="Times New Roman" w:hint="eastAsia"/>
        </w:rPr>
        <w:fldChar w:fldCharType="separate"/>
      </w:r>
      <w:r w:rsidRPr="0000168C">
        <w:rPr>
          <w:rFonts w:ascii="Times New Roman" w:hAnsi="Times New Roman" w:cs="Times New Roman" w:hint="eastAsia"/>
        </w:rPr>
        <w:t>(</w:t>
      </w:r>
      <w:hyperlink w:anchor="_ENREF_1" w:tooltip="Zhang, 2021 #593" w:history="1">
        <w:r w:rsidRPr="0000168C">
          <w:rPr>
            <w:rFonts w:ascii="Times New Roman" w:hAnsi="Times New Roman" w:cs="Times New Roman" w:hint="eastAsia"/>
          </w:rPr>
          <w:t>1</w:t>
        </w:r>
      </w:hyperlink>
      <w:r w:rsidRPr="0000168C">
        <w:rPr>
          <w:rFonts w:ascii="Times New Roman" w:hAnsi="Times New Roman" w:cs="Times New Roman" w:hint="eastAsia"/>
        </w:rPr>
        <w:t>)</w:t>
      </w:r>
      <w:r w:rsidR="00443E78" w:rsidRPr="0000168C">
        <w:rPr>
          <w:rFonts w:ascii="Times New Roman" w:hAnsi="Times New Roman" w:cs="Times New Roman" w:hint="eastAsia"/>
        </w:rPr>
        <w:fldChar w:fldCharType="end"/>
      </w:r>
      <w:bookmarkStart w:id="1" w:name="_ENREF_1"/>
      <w:bookmarkEnd w:id="1"/>
      <w:r w:rsidRPr="0000168C">
        <w:rPr>
          <w:rFonts w:ascii="Times New Roman" w:hAnsi="Times New Roman" w:cs="Times New Roman"/>
        </w:rPr>
        <w:t xml:space="preserve">. The number of sgRNA copies in </w:t>
      </w:r>
      <w:r w:rsidRPr="0000168C">
        <w:rPr>
          <w:rFonts w:ascii="Times New Roman" w:hAnsi="Times New Roman" w:cs="Times New Roman" w:hint="eastAsia"/>
        </w:rPr>
        <w:t>each</w:t>
      </w:r>
      <w:r w:rsidRPr="0000168C">
        <w:rPr>
          <w:rFonts w:ascii="Times New Roman" w:hAnsi="Times New Roman" w:cs="Times New Roman"/>
        </w:rPr>
        <w:t xml:space="preserve"> sample w</w:t>
      </w:r>
      <w:r w:rsidRPr="0000168C">
        <w:rPr>
          <w:rFonts w:ascii="Times New Roman" w:hAnsi="Times New Roman" w:cs="Times New Roman" w:hint="eastAsia"/>
        </w:rPr>
        <w:t>as</w:t>
      </w:r>
      <w:r w:rsidRPr="0000168C">
        <w:rPr>
          <w:rFonts w:ascii="Times New Roman" w:hAnsi="Times New Roman" w:cs="Times New Roman"/>
        </w:rPr>
        <w:t xml:space="preserve"> estimated from the measured cycle threshold (Ct)</w:t>
      </w:r>
      <w:r w:rsidR="006124F9" w:rsidRPr="0000168C">
        <w:rPr>
          <w:rFonts w:ascii="Times New Roman" w:hAnsi="Times New Roman" w:cs="Times New Roman" w:hint="eastAsia"/>
        </w:rPr>
        <w:t xml:space="preserve"> </w:t>
      </w:r>
      <w:r w:rsidRPr="0000168C">
        <w:rPr>
          <w:rFonts w:ascii="Times New Roman" w:hAnsi="Times New Roman" w:cs="Times New Roman" w:hint="eastAsia"/>
        </w:rPr>
        <w:t xml:space="preserve">based on </w:t>
      </w:r>
      <w:r w:rsidR="00A8303D" w:rsidRPr="0000168C">
        <w:rPr>
          <w:rFonts w:ascii="Times New Roman" w:hAnsi="Times New Roman" w:cs="Times New Roman"/>
        </w:rPr>
        <w:t>an</w:t>
      </w:r>
      <w:r w:rsidR="006124F9" w:rsidRPr="0000168C">
        <w:rPr>
          <w:rFonts w:ascii="Times New Roman" w:hAnsi="Times New Roman" w:cs="Times New Roman" w:hint="eastAsia"/>
        </w:rPr>
        <w:t xml:space="preserve"> </w:t>
      </w:r>
      <w:r w:rsidRPr="0000168C">
        <w:rPr>
          <w:rFonts w:ascii="Times New Roman" w:hAnsi="Times New Roman" w:cs="Times New Roman" w:hint="eastAsia"/>
        </w:rPr>
        <w:t>established standard curve</w:t>
      </w:r>
      <w:r w:rsidRPr="0000168C">
        <w:rPr>
          <w:rFonts w:ascii="Times New Roman" w:hAnsi="Times New Roman" w:cs="Times New Roman"/>
        </w:rPr>
        <w:t>.</w:t>
      </w:r>
      <w:r w:rsidR="006124F9" w:rsidRPr="0000168C">
        <w:rPr>
          <w:rFonts w:ascii="Times New Roman" w:hAnsi="Times New Roman" w:cs="Times New Roman" w:hint="eastAsia"/>
        </w:rPr>
        <w:t xml:space="preserve"> </w:t>
      </w:r>
      <w:r w:rsidRPr="0000168C">
        <w:rPr>
          <w:rFonts w:ascii="Times New Roman" w:eastAsia="SimSun" w:hAnsi="Times New Roman" w:cs="Times New Roman" w:hint="eastAsia"/>
          <w:szCs w:val="21"/>
          <w:shd w:val="clear" w:color="auto" w:fill="FFFFFF"/>
        </w:rPr>
        <w:t>The standard curve was fitted using a series of 10-fold dilutions of a standard plasmid of the E gene of SARS-CoV-2. The fitted standard curve</w:t>
      </w:r>
      <w:r w:rsidR="00A8303D" w:rsidRPr="0000168C">
        <w:rPr>
          <w:rFonts w:ascii="Times New Roman" w:eastAsia="SimSun" w:hAnsi="Times New Roman" w:cs="Times New Roman"/>
          <w:szCs w:val="21"/>
          <w:shd w:val="clear" w:color="auto" w:fill="FFFFFF"/>
        </w:rPr>
        <w:t xml:space="preserve"> equation</w:t>
      </w:r>
      <w:r w:rsidRPr="0000168C">
        <w:rPr>
          <w:rFonts w:ascii="Times New Roman" w:eastAsia="SimSun" w:hAnsi="Times New Roman" w:cs="Times New Roman" w:hint="eastAsia"/>
          <w:szCs w:val="21"/>
          <w:shd w:val="clear" w:color="auto" w:fill="FFFFFF"/>
        </w:rPr>
        <w:t xml:space="preserve"> was Ct = -3.11X0 + 41.16, where X0 is the initial </w:t>
      </w:r>
      <w:r w:rsidRPr="0000168C">
        <w:rPr>
          <w:rFonts w:ascii="Times New Roman" w:eastAsia="SimSun" w:hAnsi="Times New Roman" w:cs="Times New Roman"/>
          <w:szCs w:val="21"/>
        </w:rPr>
        <w:t>viral</w:t>
      </w:r>
      <w:r w:rsidRPr="0000168C">
        <w:rPr>
          <w:rFonts w:ascii="Times New Roman" w:eastAsia="SimSun" w:hAnsi="Times New Roman" w:cs="Times New Roman" w:hint="eastAsia"/>
          <w:szCs w:val="21"/>
          <w:shd w:val="clear" w:color="auto" w:fill="FFFFFF"/>
        </w:rPr>
        <w:t xml:space="preserve"> RNA </w:t>
      </w:r>
      <w:r w:rsidRPr="0000168C">
        <w:rPr>
          <w:rFonts w:ascii="Times New Roman" w:eastAsia="SimSun" w:hAnsi="Times New Roman" w:cs="Times New Roman"/>
          <w:szCs w:val="21"/>
        </w:rPr>
        <w:t>copy number</w:t>
      </w:r>
      <w:r w:rsidRPr="0000168C">
        <w:rPr>
          <w:rFonts w:ascii="Times New Roman" w:eastAsia="SimSun" w:hAnsi="Times New Roman" w:cs="Times New Roman" w:hint="eastAsia"/>
          <w:szCs w:val="21"/>
          <w:shd w:val="clear" w:color="auto" w:fill="FFFFFF"/>
        </w:rPr>
        <w:t xml:space="preserve"> in the </w:t>
      </w:r>
      <w:r w:rsidRPr="0000168C">
        <w:rPr>
          <w:rFonts w:ascii="Times New Roman" w:eastAsia="SimSun" w:hAnsi="Times New Roman" w:cs="Times New Roman" w:hint="eastAsia"/>
          <w:szCs w:val="21"/>
          <w:shd w:val="clear" w:color="auto" w:fill="FFFFFF"/>
        </w:rPr>
        <w:lastRenderedPageBreak/>
        <w:t>reaction system.</w:t>
      </w:r>
    </w:p>
    <w:p w14:paraId="159FCF80" w14:textId="77777777" w:rsidR="00FA37D4" w:rsidRPr="0000168C" w:rsidRDefault="003252C6">
      <w:pPr>
        <w:spacing w:line="360" w:lineRule="auto"/>
        <w:rPr>
          <w:rFonts w:ascii="Times New Roman" w:hAnsi="Times New Roman" w:cs="Times New Roman"/>
        </w:rPr>
      </w:pPr>
      <w:r w:rsidRPr="0000168C">
        <w:rPr>
          <w:rFonts w:ascii="Times New Roman" w:hAnsi="Times New Roman" w:cs="Times New Roman"/>
          <w:b/>
        </w:rPr>
        <w:t>Statistical analysis</w:t>
      </w:r>
    </w:p>
    <w:p w14:paraId="2EE8199F" w14:textId="77777777" w:rsidR="00FA37D4" w:rsidRPr="0000168C" w:rsidRDefault="00A8303D">
      <w:pPr>
        <w:spacing w:line="360" w:lineRule="auto"/>
        <w:rPr>
          <w:rFonts w:ascii="Times New Roman" w:hAnsi="Times New Roman" w:cs="Times New Roman"/>
        </w:rPr>
      </w:pPr>
      <w:proofErr w:type="spellStart"/>
      <w:r w:rsidRPr="0000168C">
        <w:rPr>
          <w:rFonts w:ascii="Times New Roman" w:hAnsi="Times New Roman" w:cs="Times New Roman"/>
        </w:rPr>
        <w:t>An</w:t>
      </w:r>
      <w:r w:rsidR="004E2907" w:rsidRPr="0000168C">
        <w:rPr>
          <w:rFonts w:ascii="Times New Roman" w:hAnsi="Times New Roman" w:cs="Times New Roman" w:hint="eastAsia"/>
        </w:rPr>
        <w:t>unpaired</w:t>
      </w:r>
      <w:proofErr w:type="spellEnd"/>
      <w:r w:rsidR="004E2907" w:rsidRPr="0000168C">
        <w:rPr>
          <w:rFonts w:ascii="Times New Roman" w:hAnsi="Times New Roman" w:cs="Times New Roman" w:hint="eastAsia"/>
        </w:rPr>
        <w:t xml:space="preserve"> t test was used to analyse the </w:t>
      </w:r>
      <w:r w:rsidR="003252C6" w:rsidRPr="0000168C">
        <w:rPr>
          <w:rFonts w:ascii="Times New Roman" w:eastAsia="DengXian" w:hAnsi="Times New Roman" w:cs="Times New Roman"/>
        </w:rPr>
        <w:t>significant</w:t>
      </w:r>
      <w:r w:rsidR="004E2907" w:rsidRPr="0000168C">
        <w:rPr>
          <w:rFonts w:ascii="Times New Roman" w:hAnsi="Times New Roman" w:cs="Times New Roman" w:hint="eastAsia"/>
        </w:rPr>
        <w:t xml:space="preserve"> differences </w:t>
      </w:r>
      <w:r w:rsidR="003252C6" w:rsidRPr="0000168C">
        <w:rPr>
          <w:rFonts w:ascii="Times New Roman" w:eastAsia="DengXian" w:hAnsi="Times New Roman" w:cs="Times New Roman"/>
        </w:rPr>
        <w:t>in</w:t>
      </w:r>
      <w:r w:rsidR="004E2907" w:rsidRPr="0000168C">
        <w:rPr>
          <w:rFonts w:ascii="Times New Roman" w:hAnsi="Times New Roman" w:cs="Times New Roman" w:hint="eastAsia"/>
        </w:rPr>
        <w:t xml:space="preserve"> viral </w:t>
      </w:r>
      <w:r w:rsidR="004873EE" w:rsidRPr="0000168C">
        <w:rPr>
          <w:rFonts w:ascii="Times New Roman" w:hAnsi="Times New Roman" w:cs="Times New Roman"/>
        </w:rPr>
        <w:t>titre</w:t>
      </w:r>
      <w:r w:rsidR="004E2907" w:rsidRPr="0000168C">
        <w:rPr>
          <w:rFonts w:ascii="Times New Roman" w:hAnsi="Times New Roman" w:cs="Times New Roman" w:hint="eastAsia"/>
        </w:rPr>
        <w:t>s and viral sgRNA load</w:t>
      </w:r>
      <w:r w:rsidRPr="0000168C">
        <w:rPr>
          <w:rFonts w:ascii="Times New Roman" w:hAnsi="Times New Roman" w:cs="Times New Roman"/>
        </w:rPr>
        <w:t>s</w:t>
      </w:r>
      <w:r w:rsidR="004E2907" w:rsidRPr="0000168C">
        <w:rPr>
          <w:rFonts w:ascii="Times New Roman" w:hAnsi="Times New Roman" w:cs="Times New Roman" w:hint="eastAsia"/>
        </w:rPr>
        <w:t xml:space="preserve"> between </w:t>
      </w:r>
      <w:r w:rsidRPr="0000168C">
        <w:rPr>
          <w:rFonts w:ascii="Times New Roman" w:hAnsi="Times New Roman" w:cs="Times New Roman"/>
        </w:rPr>
        <w:t xml:space="preserve">the </w:t>
      </w:r>
      <w:r w:rsidR="004E2907" w:rsidRPr="0000168C">
        <w:rPr>
          <w:rFonts w:ascii="Times New Roman" w:hAnsi="Times New Roman" w:cs="Times New Roman" w:hint="eastAsia"/>
        </w:rPr>
        <w:t xml:space="preserve">nasal </w:t>
      </w:r>
      <w:proofErr w:type="spellStart"/>
      <w:r w:rsidR="004E2907" w:rsidRPr="0000168C">
        <w:rPr>
          <w:rFonts w:ascii="Times New Roman" w:hAnsi="Times New Roman" w:cs="Times New Roman" w:hint="eastAsia"/>
        </w:rPr>
        <w:t>turbinates</w:t>
      </w:r>
      <w:proofErr w:type="spellEnd"/>
      <w:r w:rsidR="004E2907" w:rsidRPr="0000168C">
        <w:rPr>
          <w:rFonts w:ascii="Times New Roman" w:hAnsi="Times New Roman" w:cs="Times New Roman" w:hint="eastAsia"/>
        </w:rPr>
        <w:t xml:space="preserve"> and lungs (p&lt;0.05,*; p&lt;0.01,**; p&lt;0.001,***). </w:t>
      </w:r>
      <w:r w:rsidR="003252C6" w:rsidRPr="0000168C">
        <w:rPr>
          <w:rFonts w:ascii="Times New Roman" w:hAnsi="Times New Roman" w:cs="Times New Roman" w:hint="eastAsia"/>
        </w:rPr>
        <w:t>T</w:t>
      </w:r>
      <w:r w:rsidR="003252C6" w:rsidRPr="0000168C">
        <w:rPr>
          <w:rFonts w:ascii="Times New Roman" w:hAnsi="Times New Roman" w:cs="Times New Roman"/>
        </w:rPr>
        <w:t>he data are presented as</w:t>
      </w:r>
      <w:r w:rsidR="003252C6" w:rsidRPr="0000168C">
        <w:rPr>
          <w:rFonts w:ascii="Times New Roman" w:eastAsia="SimSun" w:hAnsi="Times New Roman" w:cs="Times New Roman"/>
        </w:rPr>
        <w:t xml:space="preserve"> the</w:t>
      </w:r>
      <w:r w:rsidR="003252C6" w:rsidRPr="0000168C">
        <w:rPr>
          <w:rFonts w:ascii="Times New Roman" w:hAnsi="Times New Roman" w:cs="Times New Roman"/>
        </w:rPr>
        <w:t xml:space="preserve"> mean ± </w:t>
      </w:r>
      <w:proofErr w:type="spellStart"/>
      <w:r w:rsidR="003252C6" w:rsidRPr="0000168C">
        <w:rPr>
          <w:rFonts w:ascii="Times New Roman" w:hAnsi="Times New Roman" w:cs="Times New Roman" w:hint="eastAsia"/>
        </w:rPr>
        <w:t>sem</w:t>
      </w:r>
      <w:proofErr w:type="spellEnd"/>
      <w:r w:rsidR="003252C6" w:rsidRPr="0000168C">
        <w:rPr>
          <w:rFonts w:ascii="Times New Roman" w:hAnsi="Times New Roman" w:cs="Times New Roman"/>
        </w:rPr>
        <w:t xml:space="preserve"> values. </w:t>
      </w:r>
      <w:r w:rsidR="003252C6" w:rsidRPr="0000168C">
        <w:rPr>
          <w:rFonts w:ascii="Times New Roman" w:hAnsi="Times New Roman" w:cs="Times New Roman" w:hint="eastAsia"/>
        </w:rPr>
        <w:t>The</w:t>
      </w:r>
      <w:r w:rsidR="003252C6" w:rsidRPr="0000168C">
        <w:rPr>
          <w:rFonts w:ascii="Times New Roman" w:hAnsi="Times New Roman" w:cs="Times New Roman"/>
        </w:rPr>
        <w:t xml:space="preserve"> numbers of replicate animals (n) are stated in the figure </w:t>
      </w:r>
      <w:proofErr w:type="spellStart"/>
      <w:r w:rsidR="003252C6" w:rsidRPr="0000168C">
        <w:rPr>
          <w:rFonts w:ascii="Times New Roman" w:hAnsi="Times New Roman" w:cs="Times New Roman"/>
        </w:rPr>
        <w:t>legends.Statistical</w:t>
      </w:r>
      <w:proofErr w:type="spellEnd"/>
      <w:r w:rsidR="003252C6" w:rsidRPr="0000168C">
        <w:rPr>
          <w:rFonts w:ascii="Times New Roman" w:hAnsi="Times New Roman" w:cs="Times New Roman"/>
        </w:rPr>
        <w:t xml:space="preserve"> analyses were carried out using Prism software (GraphPad Prism </w:t>
      </w:r>
      <w:r w:rsidR="003252C6" w:rsidRPr="0000168C">
        <w:rPr>
          <w:rFonts w:ascii="Times New Roman" w:hAnsi="Times New Roman" w:cs="Times New Roman" w:hint="eastAsia"/>
        </w:rPr>
        <w:t>6</w:t>
      </w:r>
      <w:r w:rsidR="003252C6" w:rsidRPr="0000168C">
        <w:rPr>
          <w:rFonts w:ascii="Times New Roman" w:hAnsi="Times New Roman" w:cs="Times New Roman"/>
        </w:rPr>
        <w:t>.0</w:t>
      </w:r>
      <w:r w:rsidR="003252C6" w:rsidRPr="0000168C">
        <w:rPr>
          <w:rFonts w:ascii="Times New Roman" w:hAnsi="Times New Roman" w:cs="Times New Roman" w:hint="eastAsia"/>
        </w:rPr>
        <w:t>1</w:t>
      </w:r>
      <w:r w:rsidR="003252C6" w:rsidRPr="0000168C">
        <w:rPr>
          <w:rFonts w:ascii="Times New Roman" w:hAnsi="Times New Roman" w:cs="Times New Roman"/>
        </w:rPr>
        <w:t>).</w:t>
      </w:r>
    </w:p>
    <w:p w14:paraId="192BC47A" w14:textId="77777777" w:rsidR="00FA37D4" w:rsidRPr="00EB278C" w:rsidRDefault="003252C6">
      <w:pPr>
        <w:widowControl/>
        <w:jc w:val="left"/>
      </w:pPr>
      <w:r w:rsidRPr="00EB278C">
        <w:br w:type="page"/>
      </w:r>
    </w:p>
    <w:p w14:paraId="3F1D3C62" w14:textId="77777777" w:rsidR="00FA37D4" w:rsidRPr="00EB278C" w:rsidRDefault="003252C6">
      <w:pPr>
        <w:rPr>
          <w:rFonts w:ascii="Times New Roman" w:hAnsi="Times New Roman" w:cs="Times New Roman"/>
          <w:b/>
        </w:rPr>
      </w:pPr>
      <w:r w:rsidRPr="00EB278C">
        <w:rPr>
          <w:rFonts w:ascii="Times New Roman" w:hAnsi="Times New Roman" w:cs="Times New Roman"/>
          <w:b/>
        </w:rPr>
        <w:lastRenderedPageBreak/>
        <w:t>References</w:t>
      </w:r>
    </w:p>
    <w:p w14:paraId="5FA2610E" w14:textId="77777777" w:rsidR="00FA37D4" w:rsidRPr="00EB278C" w:rsidRDefault="00443E78">
      <w:pPr>
        <w:pStyle w:val="EndNoteBibliography"/>
        <w:rPr>
          <w:rFonts w:hint="default"/>
        </w:rPr>
      </w:pPr>
      <w:r w:rsidRPr="00EB278C">
        <w:rPr>
          <w:rFonts w:ascii="Times New Roman" w:hAnsi="Times New Roman" w:cs="Times New Roman" w:hint="default"/>
        </w:rPr>
        <w:fldChar w:fldCharType="begin"/>
      </w:r>
      <w:r w:rsidR="00632348" w:rsidRPr="00EB278C">
        <w:rPr>
          <w:rFonts w:ascii="Times New Roman" w:hAnsi="Times New Roman" w:cs="Times New Roman"/>
        </w:rPr>
        <w:instrText xml:space="preserve"> ADDIN EN.REFLIST </w:instrText>
      </w:r>
      <w:r w:rsidRPr="00EB278C">
        <w:rPr>
          <w:rFonts w:ascii="Times New Roman" w:hAnsi="Times New Roman" w:cs="Times New Roman" w:hint="default"/>
        </w:rPr>
        <w:fldChar w:fldCharType="separate"/>
      </w:r>
      <w:r w:rsidR="00632348" w:rsidRPr="00EB278C">
        <w:t>1.</w:t>
      </w:r>
      <w:r w:rsidR="00632348" w:rsidRPr="00EB278C">
        <w:tab/>
        <w:t xml:space="preserve">Zhang C, Guo Z, Li N, Cui H, Meng K, Liu L, et al. Impact of Prior Infection on Severe Acute Respiratory Syndrome Coronavirus 2 Transmission in Syrian Hamsters. </w:t>
      </w:r>
      <w:r w:rsidR="00632348" w:rsidRPr="00EB278C">
        <w:rPr>
          <w:i/>
        </w:rPr>
        <w:t>Frontiers in microbiology</w:t>
      </w:r>
      <w:r w:rsidR="00632348" w:rsidRPr="00EB278C">
        <w:t xml:space="preserve"> (2021) 12:722178. doi: 10.3389/fmicb.2021.722178.</w:t>
      </w:r>
    </w:p>
    <w:p w14:paraId="73722DAD" w14:textId="77777777" w:rsidR="00FA37D4" w:rsidRPr="00EB278C" w:rsidRDefault="003252C6">
      <w:pPr>
        <w:pStyle w:val="EndNoteBibliography"/>
        <w:rPr>
          <w:rFonts w:hint="default"/>
        </w:rPr>
      </w:pPr>
      <w:bookmarkStart w:id="2" w:name="_ENREF_2"/>
      <w:r w:rsidRPr="00EB278C">
        <w:t>2.</w:t>
      </w:r>
      <w:r w:rsidRPr="00EB278C">
        <w:tab/>
        <w:t xml:space="preserve">Wolfel R, Corman VM, Guggemos W, Seilmaier M, Zange S, Muller MA, et al. Virological Assessment of Hospitalized Patients with Covid-2019. </w:t>
      </w:r>
      <w:r w:rsidRPr="00EB278C">
        <w:rPr>
          <w:i/>
        </w:rPr>
        <w:t>Nature</w:t>
      </w:r>
      <w:r w:rsidRPr="00EB278C">
        <w:t xml:space="preserve"> (2020) 581(7809):465-9. doi: 10.1038/s41586-020-2196-x.</w:t>
      </w:r>
      <w:bookmarkEnd w:id="2"/>
    </w:p>
    <w:p w14:paraId="7E4F2CA5" w14:textId="77777777" w:rsidR="00FA37D4" w:rsidRPr="00EB278C" w:rsidRDefault="00443E78">
      <w:pPr>
        <w:widowControl/>
        <w:jc w:val="left"/>
        <w:rPr>
          <w:rFonts w:ascii="Times New Roman" w:hAnsi="Times New Roman" w:cs="Times New Roman"/>
        </w:rPr>
      </w:pPr>
      <w:r w:rsidRPr="00EB278C">
        <w:rPr>
          <w:rFonts w:ascii="Times New Roman" w:hAnsi="Times New Roman" w:cs="Times New Roman"/>
        </w:rPr>
        <w:fldChar w:fldCharType="end"/>
      </w:r>
      <w:r w:rsidR="00632348" w:rsidRPr="00EB278C">
        <w:rPr>
          <w:rFonts w:ascii="Times New Roman" w:hAnsi="Times New Roman" w:cs="Times New Roman"/>
        </w:rPr>
        <w:br w:type="page"/>
      </w:r>
    </w:p>
    <w:p w14:paraId="3E70BE3D" w14:textId="77777777" w:rsidR="00FA37D4" w:rsidRPr="00EB278C" w:rsidRDefault="003252C6">
      <w:pPr>
        <w:spacing w:line="360" w:lineRule="auto"/>
        <w:rPr>
          <w:rFonts w:ascii="Times New Roman" w:hAnsi="Times New Roman" w:cs="Times New Roman"/>
          <w:b/>
        </w:rPr>
      </w:pPr>
      <w:r w:rsidRPr="00EB278C">
        <w:rPr>
          <w:rFonts w:ascii="Times New Roman" w:hAnsi="Times New Roman" w:cs="Times New Roman" w:hint="eastAsia"/>
          <w:b/>
        </w:rPr>
        <w:lastRenderedPageBreak/>
        <w:t>Figure Legends</w:t>
      </w:r>
    </w:p>
    <w:p w14:paraId="063EED3A" w14:textId="77777777" w:rsidR="00FA37D4" w:rsidRDefault="003252C6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EB278C">
        <w:rPr>
          <w:rFonts w:ascii="Times New Roman" w:hAnsi="Times New Roman" w:cs="Times New Roman" w:hint="eastAsia"/>
          <w:b/>
          <w:bCs/>
          <w:color w:val="000000" w:themeColor="text1"/>
        </w:rPr>
        <w:t>Supplementary Figure 1</w:t>
      </w:r>
      <w:r w:rsidRPr="00EB278C">
        <w:rPr>
          <w:rFonts w:ascii="Times New Roman" w:hAnsi="Times New Roman" w:cs="Times New Roman" w:hint="eastAsia"/>
          <w:color w:val="000000" w:themeColor="text1"/>
        </w:rPr>
        <w:t>SARS-CoV-2 B.1.351 variant transmission in male BALB/c and male C57</w:t>
      </w:r>
      <w:r w:rsidR="00A8303D">
        <w:rPr>
          <w:rFonts w:ascii="Times New Roman" w:hAnsi="Times New Roman" w:cs="Times New Roman"/>
          <w:color w:val="000000" w:themeColor="text1"/>
        </w:rPr>
        <w:t>BL/6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 mice. The dotted line </w:t>
      </w:r>
      <w:r w:rsidRPr="00EB278C">
        <w:rPr>
          <w:rFonts w:ascii="Times New Roman" w:eastAsia="DengXian" w:hAnsi="Times New Roman" w:cs="Times New Roman"/>
          <w:color w:val="000000"/>
        </w:rPr>
        <w:t>represents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 the detection limit. Viral sgRNA copies (</w:t>
      </w:r>
      <w:r w:rsidRPr="00EB278C">
        <w:rPr>
          <w:rFonts w:ascii="Times New Roman" w:eastAsia="DengXian" w:hAnsi="Times New Roman" w:cs="Times New Roman"/>
        </w:rPr>
        <w:t>log</w:t>
      </w:r>
      <w:r w:rsidRPr="00A8303D">
        <w:rPr>
          <w:rFonts w:ascii="Times New Roman" w:eastAsia="DengXian" w:hAnsi="Times New Roman" w:cs="Times New Roman"/>
          <w:vertAlign w:val="subscript"/>
        </w:rPr>
        <w:t>10</w:t>
      </w:r>
      <w:r w:rsidRPr="00EB278C">
        <w:rPr>
          <w:rFonts w:ascii="Times New Roman" w:eastAsia="DengXian" w:hAnsi="Times New Roman" w:cs="Times New Roman"/>
        </w:rPr>
        <w:t xml:space="preserve"> sgRNA</w:t>
      </w:r>
      <w:r w:rsidRPr="00EB278C">
        <w:rPr>
          <w:rFonts w:ascii="Times New Roman" w:hAnsi="Times New Roman"/>
        </w:rPr>
        <w:t xml:space="preserve"> copies/mL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) in the nasal </w:t>
      </w:r>
      <w:proofErr w:type="spellStart"/>
      <w:r w:rsidRPr="00EB278C">
        <w:rPr>
          <w:rFonts w:ascii="Times New Roman" w:hAnsi="Times New Roman" w:cs="Times New Roman" w:hint="eastAsia"/>
          <w:color w:val="000000" w:themeColor="text1"/>
        </w:rPr>
        <w:t>turbinates</w:t>
      </w:r>
      <w:proofErr w:type="spellEnd"/>
      <w:r w:rsidRPr="00EB278C">
        <w:rPr>
          <w:rFonts w:ascii="Times New Roman" w:hAnsi="Times New Roman" w:cs="Times New Roman" w:hint="eastAsia"/>
          <w:color w:val="000000" w:themeColor="text1"/>
        </w:rPr>
        <w:t xml:space="preserve"> (A) and lungs (B) of inoculated male BALB/c mice and contact male BALB/c mice. Viral sgRNA copies in the nasal </w:t>
      </w:r>
      <w:proofErr w:type="spellStart"/>
      <w:r w:rsidRPr="00EB278C">
        <w:rPr>
          <w:rFonts w:ascii="Times New Roman" w:hAnsi="Times New Roman" w:cs="Times New Roman" w:hint="eastAsia"/>
          <w:color w:val="000000" w:themeColor="text1"/>
        </w:rPr>
        <w:t>turbinates</w:t>
      </w:r>
      <w:proofErr w:type="spellEnd"/>
      <w:r w:rsidRPr="00EB278C">
        <w:rPr>
          <w:rFonts w:ascii="Times New Roman" w:hAnsi="Times New Roman" w:cs="Times New Roman" w:hint="eastAsia"/>
          <w:color w:val="000000" w:themeColor="text1"/>
        </w:rPr>
        <w:t xml:space="preserve"> (C) and lungs (D) of inoculated male </w:t>
      </w:r>
      <w:r w:rsidR="004873EE">
        <w:rPr>
          <w:rFonts w:ascii="Times New Roman" w:hAnsi="Times New Roman" w:cs="Times New Roman"/>
          <w:color w:val="000000" w:themeColor="text1"/>
        </w:rPr>
        <w:t>C57BL/6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 mice and contact male </w:t>
      </w:r>
      <w:r w:rsidR="004873EE">
        <w:rPr>
          <w:rFonts w:ascii="Times New Roman" w:hAnsi="Times New Roman" w:cs="Times New Roman"/>
          <w:color w:val="000000" w:themeColor="text1"/>
        </w:rPr>
        <w:t>C57BL/6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 mice.</w:t>
      </w:r>
    </w:p>
    <w:p w14:paraId="371F6CFD" w14:textId="79B09CE9" w:rsidR="00FA37D4" w:rsidRPr="00EB278C" w:rsidRDefault="00103607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34826296" wp14:editId="10450442">
            <wp:extent cx="5274310" cy="36556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F21D" w14:textId="77777777" w:rsidR="00FA37D4" w:rsidRPr="00EB278C" w:rsidRDefault="003252C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EB278C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11E911F6" w14:textId="77777777" w:rsidR="00FA37D4" w:rsidRPr="00EB278C" w:rsidRDefault="003252C6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EB278C">
        <w:rPr>
          <w:rFonts w:ascii="Times New Roman" w:hAnsi="Times New Roman" w:cs="Times New Roman" w:hint="eastAsia"/>
          <w:b/>
          <w:bCs/>
          <w:color w:val="000000" w:themeColor="text1"/>
        </w:rPr>
        <w:lastRenderedPageBreak/>
        <w:t xml:space="preserve">Supplementary Figure </w:t>
      </w:r>
      <w:r w:rsidRPr="00EB278C">
        <w:rPr>
          <w:rFonts w:ascii="Times New Roman" w:hAnsi="Times New Roman" w:cs="Times New Roman"/>
          <w:b/>
          <w:bCs/>
          <w:color w:val="000000" w:themeColor="text1"/>
        </w:rPr>
        <w:t>2</w:t>
      </w:r>
      <w:r w:rsidRPr="00EB278C">
        <w:rPr>
          <w:rFonts w:ascii="Times New Roman" w:hAnsi="Times New Roman" w:cs="Times New Roman"/>
          <w:color w:val="000000" w:themeColor="text1"/>
        </w:rPr>
        <w:t xml:space="preserve"> Amino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 acid sequence alignment of ACE2 proteins from animals of the Muridae family. Those key amino acids associated with the binding of the receptor</w:t>
      </w:r>
      <w:r w:rsidR="00A8303D">
        <w:rPr>
          <w:rFonts w:ascii="Times New Roman" w:hAnsi="Times New Roman" w:cs="Times New Roman"/>
          <w:color w:val="000000" w:themeColor="text1"/>
        </w:rPr>
        <w:t>-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binding domain of the spike protein </w:t>
      </w:r>
      <w:proofErr w:type="spellStart"/>
      <w:r w:rsidRPr="00EB278C">
        <w:rPr>
          <w:rFonts w:ascii="Times New Roman" w:eastAsia="DengXian" w:hAnsi="Times New Roman" w:cs="Times New Roman"/>
          <w:color w:val="000000"/>
        </w:rPr>
        <w:t>are</w:t>
      </w:r>
      <w:r w:rsidRPr="00EB278C">
        <w:rPr>
          <w:rFonts w:ascii="Times New Roman" w:hAnsi="Times New Roman" w:cs="Times New Roman" w:hint="eastAsia"/>
          <w:color w:val="000000" w:themeColor="text1"/>
        </w:rPr>
        <w:t>labelled</w:t>
      </w:r>
      <w:proofErr w:type="spellEnd"/>
      <w:r w:rsidRPr="00EB278C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A8303D">
        <w:rPr>
          <w:rFonts w:ascii="Times New Roman" w:hAnsi="Times New Roman" w:cs="Times New Roman"/>
          <w:color w:val="000000" w:themeColor="text1"/>
        </w:rPr>
        <w:t>with</w:t>
      </w:r>
      <w:r w:rsidRPr="00EB278C">
        <w:rPr>
          <w:rFonts w:ascii="Times New Roman" w:hAnsi="Times New Roman" w:cs="Times New Roman" w:hint="eastAsia"/>
          <w:color w:val="000000" w:themeColor="text1"/>
        </w:rPr>
        <w:t>* beneath the letter.</w:t>
      </w:r>
    </w:p>
    <w:p w14:paraId="3562D286" w14:textId="77777777" w:rsidR="00FA37D4" w:rsidRPr="00EB278C" w:rsidRDefault="003252C6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EB278C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248B96A5" wp14:editId="1A1EFD41">
            <wp:extent cx="5274310" cy="7463790"/>
            <wp:effectExtent l="19050" t="0" r="2540" b="0"/>
            <wp:docPr id="2" name="图片 1" descr="Figure S2 ACE2-align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Figure S2 ACE2-align1.tiff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33573" w14:textId="77777777" w:rsidR="00FA37D4" w:rsidRPr="00EB278C" w:rsidRDefault="003252C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EB278C">
        <w:rPr>
          <w:rFonts w:ascii="Times New Roman" w:hAnsi="Times New Roman" w:cs="Times New Roman"/>
        </w:rPr>
        <w:br w:type="page"/>
      </w:r>
      <w:r w:rsidRPr="00EB278C">
        <w:rPr>
          <w:rFonts w:ascii="Times New Roman" w:hAnsi="Times New Roman" w:cs="Times New Roman"/>
          <w:b/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31E65AC4" wp14:editId="6D34D4DC">
            <wp:extent cx="5274310" cy="4185285"/>
            <wp:effectExtent l="19050" t="0" r="2540" b="0"/>
            <wp:docPr id="7" name="图片 6" descr="Figure S2 ACE2-align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Figure S2 ACE2-align2.tiff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3D4A" w14:textId="77777777" w:rsidR="00FA37D4" w:rsidRPr="00EB278C" w:rsidRDefault="003252C6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</w:rPr>
      </w:pPr>
      <w:r w:rsidRPr="00EB278C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2CBA28C9" w14:textId="77777777" w:rsidR="00FA37D4" w:rsidRDefault="003252C6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EB278C">
        <w:rPr>
          <w:rFonts w:ascii="Times New Roman" w:hAnsi="Times New Roman" w:cs="Times New Roman" w:hint="eastAsia"/>
          <w:b/>
          <w:bCs/>
          <w:color w:val="000000" w:themeColor="text1"/>
        </w:rPr>
        <w:lastRenderedPageBreak/>
        <w:t>Supplementary Figure 3</w:t>
      </w:r>
      <w:r w:rsidRPr="00EB278C">
        <w:rPr>
          <w:rFonts w:ascii="Times New Roman" w:eastAsia="DengXian" w:hAnsi="Times New Roman" w:cs="Times New Roman"/>
          <w:color w:val="000000"/>
        </w:rPr>
        <w:t>Mouse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-adapted SARS-CoV-2 strain CMA14 transmission in BALB/c mice. The dotted line </w:t>
      </w:r>
      <w:r w:rsidRPr="00EB278C">
        <w:rPr>
          <w:rFonts w:ascii="Times New Roman" w:eastAsia="DengXian" w:hAnsi="Times New Roman" w:cs="Times New Roman"/>
          <w:color w:val="000000"/>
        </w:rPr>
        <w:t>represents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 the detection limit. Viral sgRNA copies (</w:t>
      </w:r>
      <w:r w:rsidRPr="00EB278C">
        <w:rPr>
          <w:rFonts w:ascii="Times New Roman" w:eastAsia="DengXian" w:hAnsi="Times New Roman" w:cs="Times New Roman"/>
        </w:rPr>
        <w:t>log</w:t>
      </w:r>
      <w:r w:rsidRPr="00D9241D">
        <w:rPr>
          <w:rFonts w:ascii="Times New Roman" w:eastAsia="DengXian" w:hAnsi="Times New Roman" w:cs="Times New Roman"/>
          <w:vertAlign w:val="subscript"/>
        </w:rPr>
        <w:t>10</w:t>
      </w:r>
      <w:r w:rsidRPr="00EB278C">
        <w:rPr>
          <w:rFonts w:ascii="Times New Roman" w:eastAsia="DengXian" w:hAnsi="Times New Roman" w:cs="Times New Roman"/>
        </w:rPr>
        <w:t xml:space="preserve"> sgRNA</w:t>
      </w:r>
      <w:r w:rsidRPr="00EB278C">
        <w:rPr>
          <w:rFonts w:ascii="Times New Roman" w:hAnsi="Times New Roman"/>
        </w:rPr>
        <w:t xml:space="preserve"> copies/mL</w:t>
      </w:r>
      <w:r w:rsidRPr="00EB278C">
        <w:rPr>
          <w:rFonts w:ascii="Times New Roman" w:hAnsi="Times New Roman" w:cs="Times New Roman" w:hint="eastAsia"/>
          <w:color w:val="000000" w:themeColor="text1"/>
        </w:rPr>
        <w:t xml:space="preserve">) in the nasal </w:t>
      </w:r>
      <w:proofErr w:type="spellStart"/>
      <w:r w:rsidRPr="00EB278C">
        <w:rPr>
          <w:rFonts w:ascii="Times New Roman" w:hAnsi="Times New Roman" w:cs="Times New Roman" w:hint="eastAsia"/>
          <w:color w:val="000000" w:themeColor="text1"/>
        </w:rPr>
        <w:t>turbinates</w:t>
      </w:r>
      <w:proofErr w:type="spellEnd"/>
      <w:r w:rsidRPr="00EB278C">
        <w:rPr>
          <w:rFonts w:ascii="Times New Roman" w:hAnsi="Times New Roman" w:cs="Times New Roman" w:hint="eastAsia"/>
          <w:color w:val="000000" w:themeColor="text1"/>
        </w:rPr>
        <w:t xml:space="preserve"> (A) and lungs (B) of the inoculated female BALB/c mice and the contact female BALB/c mice. Viral sgRNA copies in the nasal </w:t>
      </w:r>
      <w:proofErr w:type="spellStart"/>
      <w:r w:rsidRPr="00EB278C">
        <w:rPr>
          <w:rFonts w:ascii="Times New Roman" w:hAnsi="Times New Roman" w:cs="Times New Roman" w:hint="eastAsia"/>
          <w:color w:val="000000" w:themeColor="text1"/>
        </w:rPr>
        <w:t>turbinates</w:t>
      </w:r>
      <w:proofErr w:type="spellEnd"/>
      <w:r w:rsidRPr="00EB278C">
        <w:rPr>
          <w:rFonts w:ascii="Times New Roman" w:hAnsi="Times New Roman" w:cs="Times New Roman" w:hint="eastAsia"/>
          <w:color w:val="000000" w:themeColor="text1"/>
        </w:rPr>
        <w:t xml:space="preserve"> (C) and lungs (D) of inoculated male BALB/c mice and contact male BALB/c mice.</w:t>
      </w:r>
    </w:p>
    <w:p w14:paraId="7CBB65E2" w14:textId="1B115DD1" w:rsidR="00FA37D4" w:rsidRPr="006F458E" w:rsidRDefault="00103607" w:rsidP="006F458E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noProof/>
        </w:rPr>
        <w:drawing>
          <wp:inline distT="0" distB="0" distL="0" distR="0" wp14:anchorId="41C1C809" wp14:editId="6C216CA7">
            <wp:extent cx="5274310" cy="37179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37D4" w:rsidRPr="006F458E" w:rsidSect="0000168C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DB4FB" w14:textId="77777777" w:rsidR="00CE2B99" w:rsidRPr="00EB278C" w:rsidRDefault="00CE2B99">
      <w:r w:rsidRPr="00EB278C">
        <w:separator/>
      </w:r>
    </w:p>
  </w:endnote>
  <w:endnote w:type="continuationSeparator" w:id="0">
    <w:p w14:paraId="12F68E4D" w14:textId="77777777" w:rsidR="00CE2B99" w:rsidRPr="00EB278C" w:rsidRDefault="00CE2B99">
      <w:r w:rsidRPr="00EB27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82063" w14:textId="77777777" w:rsidR="00FA37D4" w:rsidRPr="00EB278C" w:rsidRDefault="00CE2B99">
    <w:pPr>
      <w:pStyle w:val="Footer"/>
    </w:pPr>
    <w:r>
      <w:pict w14:anchorId="5221CDFC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0;margin-top:0;width:2in;height:2in;z-index:251658240;mso-wrap-style:none;mso-position-horizontal:center;mso-position-horizontal-relative:margin" filled="f" stroked="f" strokeweight=".5pt">
          <v:textbox style="mso-fit-shape-to-text:t" inset="0,0,0,0">
            <w:txbxContent>
              <w:p w14:paraId="75E8188E" w14:textId="77777777" w:rsidR="00FA37D4" w:rsidRDefault="00443E78">
                <w:pPr>
                  <w:pStyle w:val="Footer"/>
                </w:pPr>
                <w:r>
                  <w:fldChar w:fldCharType="begin"/>
                </w:r>
                <w:r w:rsidR="00632348">
                  <w:instrText xml:space="preserve"> PAGE  \* MERGEFORMAT </w:instrText>
                </w:r>
                <w:r>
                  <w:fldChar w:fldCharType="separate"/>
                </w:r>
                <w:r w:rsidR="00B606A4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852FC" w14:textId="77777777" w:rsidR="00CE2B99" w:rsidRPr="00EB278C" w:rsidRDefault="00CE2B99">
      <w:r w:rsidRPr="00EB278C">
        <w:separator/>
      </w:r>
    </w:p>
  </w:footnote>
  <w:footnote w:type="continuationSeparator" w:id="0">
    <w:p w14:paraId="6DC2139D" w14:textId="77777777" w:rsidR="00CE2B99" w:rsidRPr="00EB278C" w:rsidRDefault="00CE2B99">
      <w:r w:rsidRPr="00EB278C"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Emerging Inf Di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rt9zwerpwte9f3efsz5pdsewf2wafdtftwaf&quot;&gt;My EndNote Library&lt;record-ids&gt;&lt;item&gt;593&lt;/item&gt;&lt;/record-ids&gt;&lt;/item&gt;&lt;/Libraries&gt;"/>
  </w:docVars>
  <w:rsids>
    <w:rsidRoot w:val="003066EA"/>
    <w:rsid w:val="0000168C"/>
    <w:rsid w:val="000032E0"/>
    <w:rsid w:val="00072699"/>
    <w:rsid w:val="0008767F"/>
    <w:rsid w:val="0009673D"/>
    <w:rsid w:val="000A158A"/>
    <w:rsid w:val="00103607"/>
    <w:rsid w:val="00120F11"/>
    <w:rsid w:val="00136753"/>
    <w:rsid w:val="001476D0"/>
    <w:rsid w:val="001C5BB4"/>
    <w:rsid w:val="00216F6C"/>
    <w:rsid w:val="0026182F"/>
    <w:rsid w:val="00274077"/>
    <w:rsid w:val="0028127D"/>
    <w:rsid w:val="002818F2"/>
    <w:rsid w:val="00290873"/>
    <w:rsid w:val="002E3A2D"/>
    <w:rsid w:val="002F3576"/>
    <w:rsid w:val="0030136F"/>
    <w:rsid w:val="003066EA"/>
    <w:rsid w:val="003252C6"/>
    <w:rsid w:val="00383B73"/>
    <w:rsid w:val="00385C4D"/>
    <w:rsid w:val="003C31B5"/>
    <w:rsid w:val="003D1D01"/>
    <w:rsid w:val="004344FB"/>
    <w:rsid w:val="00437736"/>
    <w:rsid w:val="00443E78"/>
    <w:rsid w:val="004873EE"/>
    <w:rsid w:val="004B29AB"/>
    <w:rsid w:val="004D1AFE"/>
    <w:rsid w:val="004D404A"/>
    <w:rsid w:val="004E2907"/>
    <w:rsid w:val="004E305E"/>
    <w:rsid w:val="004E6605"/>
    <w:rsid w:val="00502DBD"/>
    <w:rsid w:val="005132B2"/>
    <w:rsid w:val="00572273"/>
    <w:rsid w:val="00575D09"/>
    <w:rsid w:val="00585185"/>
    <w:rsid w:val="00595114"/>
    <w:rsid w:val="005B7BE1"/>
    <w:rsid w:val="005D0E74"/>
    <w:rsid w:val="005E336F"/>
    <w:rsid w:val="005F563A"/>
    <w:rsid w:val="005F742F"/>
    <w:rsid w:val="006124F9"/>
    <w:rsid w:val="006243E3"/>
    <w:rsid w:val="00632348"/>
    <w:rsid w:val="00666318"/>
    <w:rsid w:val="00681F9E"/>
    <w:rsid w:val="006B49D6"/>
    <w:rsid w:val="006C3B63"/>
    <w:rsid w:val="006C7B8E"/>
    <w:rsid w:val="006F458E"/>
    <w:rsid w:val="00707C54"/>
    <w:rsid w:val="007112DC"/>
    <w:rsid w:val="0073074A"/>
    <w:rsid w:val="0076204A"/>
    <w:rsid w:val="00766C76"/>
    <w:rsid w:val="00776467"/>
    <w:rsid w:val="00780C29"/>
    <w:rsid w:val="00784A2F"/>
    <w:rsid w:val="007859B4"/>
    <w:rsid w:val="007A213C"/>
    <w:rsid w:val="007B27FD"/>
    <w:rsid w:val="007D0E66"/>
    <w:rsid w:val="007D188A"/>
    <w:rsid w:val="00806647"/>
    <w:rsid w:val="0084039B"/>
    <w:rsid w:val="00842BBF"/>
    <w:rsid w:val="008D6C17"/>
    <w:rsid w:val="00917D89"/>
    <w:rsid w:val="009647C4"/>
    <w:rsid w:val="009B6C91"/>
    <w:rsid w:val="009E6610"/>
    <w:rsid w:val="00A11BF5"/>
    <w:rsid w:val="00A36CA2"/>
    <w:rsid w:val="00A8303D"/>
    <w:rsid w:val="00A85C7F"/>
    <w:rsid w:val="00AB5D69"/>
    <w:rsid w:val="00AE12A5"/>
    <w:rsid w:val="00AF5EDA"/>
    <w:rsid w:val="00B03AB9"/>
    <w:rsid w:val="00B26235"/>
    <w:rsid w:val="00B40DAF"/>
    <w:rsid w:val="00B606A4"/>
    <w:rsid w:val="00B740DD"/>
    <w:rsid w:val="00BC0CD6"/>
    <w:rsid w:val="00BC3110"/>
    <w:rsid w:val="00BE12DB"/>
    <w:rsid w:val="00BF7C0B"/>
    <w:rsid w:val="00C03013"/>
    <w:rsid w:val="00C110BE"/>
    <w:rsid w:val="00C22BAA"/>
    <w:rsid w:val="00C41A5C"/>
    <w:rsid w:val="00C536E8"/>
    <w:rsid w:val="00C61DA3"/>
    <w:rsid w:val="00C62CA7"/>
    <w:rsid w:val="00CB0967"/>
    <w:rsid w:val="00CE2B99"/>
    <w:rsid w:val="00CF54C7"/>
    <w:rsid w:val="00D233E3"/>
    <w:rsid w:val="00D313D1"/>
    <w:rsid w:val="00D44B61"/>
    <w:rsid w:val="00D6401D"/>
    <w:rsid w:val="00D75176"/>
    <w:rsid w:val="00D8531C"/>
    <w:rsid w:val="00D9241D"/>
    <w:rsid w:val="00DA6E51"/>
    <w:rsid w:val="00DB6771"/>
    <w:rsid w:val="00E027DC"/>
    <w:rsid w:val="00E3685C"/>
    <w:rsid w:val="00EA4D96"/>
    <w:rsid w:val="00EB278C"/>
    <w:rsid w:val="00EE1C45"/>
    <w:rsid w:val="00F060F6"/>
    <w:rsid w:val="00F362B8"/>
    <w:rsid w:val="00F36480"/>
    <w:rsid w:val="00F4746C"/>
    <w:rsid w:val="00FA37D4"/>
    <w:rsid w:val="00FD42D0"/>
    <w:rsid w:val="0F476DCF"/>
    <w:rsid w:val="19954FE4"/>
    <w:rsid w:val="1CAB185C"/>
    <w:rsid w:val="219E42FB"/>
    <w:rsid w:val="27FB597F"/>
    <w:rsid w:val="285216BB"/>
    <w:rsid w:val="2C832897"/>
    <w:rsid w:val="2EA95E26"/>
    <w:rsid w:val="3AAC3BD9"/>
    <w:rsid w:val="3C124F0C"/>
    <w:rsid w:val="403236F4"/>
    <w:rsid w:val="41907524"/>
    <w:rsid w:val="4CF87CAA"/>
    <w:rsid w:val="4FED3C90"/>
    <w:rsid w:val="53B72DC2"/>
    <w:rsid w:val="55913542"/>
    <w:rsid w:val="559821B4"/>
    <w:rsid w:val="5F913ADE"/>
    <w:rsid w:val="6D411BF6"/>
    <w:rsid w:val="7A543BCB"/>
    <w:rsid w:val="7BE31010"/>
    <w:rsid w:val="7F5B69D7"/>
    <w:rsid w:val="7FEA0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382F3A1D"/>
  <w15:docId w15:val="{0CEAB9F8-4B38-4C8A-B1D8-CDE029376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7D4"/>
    <w:pPr>
      <w:widowControl w:val="0"/>
      <w:jc w:val="both"/>
    </w:pPr>
    <w:rPr>
      <w:kern w:val="2"/>
      <w:sz w:val="21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A37D4"/>
    <w:rPr>
      <w:sz w:val="18"/>
      <w:szCs w:val="18"/>
      <w:lang w:val="en-US"/>
    </w:rPr>
  </w:style>
  <w:style w:type="paragraph" w:styleId="Footer">
    <w:name w:val="footer"/>
    <w:basedOn w:val="Normal"/>
    <w:link w:val="FooterChar"/>
    <w:qFormat/>
    <w:rsid w:val="00FA37D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HeaderChar"/>
    <w:uiPriority w:val="99"/>
    <w:semiHidden/>
    <w:unhideWhenUsed/>
    <w:qFormat/>
    <w:rsid w:val="00FA37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qFormat/>
    <w:rsid w:val="00FA37D4"/>
  </w:style>
  <w:style w:type="character" w:styleId="Hyperlink">
    <w:name w:val="Hyperlink"/>
    <w:basedOn w:val="DefaultParagraphFont"/>
    <w:uiPriority w:val="99"/>
    <w:unhideWhenUsed/>
    <w:qFormat/>
    <w:rsid w:val="00FA37D4"/>
    <w:rPr>
      <w:color w:val="0563C1" w:themeColor="hyperlink"/>
      <w:u w:val="single"/>
    </w:rPr>
  </w:style>
  <w:style w:type="character" w:customStyle="1" w:styleId="FooterChar">
    <w:name w:val="Footer Char"/>
    <w:basedOn w:val="DefaultParagraphFont"/>
    <w:link w:val="Footer"/>
    <w:qFormat/>
    <w:rsid w:val="00FA37D4"/>
    <w:rPr>
      <w:sz w:val="18"/>
      <w:szCs w:val="24"/>
    </w:rPr>
  </w:style>
  <w:style w:type="character" w:customStyle="1" w:styleId="16">
    <w:name w:val="16"/>
    <w:basedOn w:val="DefaultParagraphFont"/>
    <w:qFormat/>
    <w:rsid w:val="00FA37D4"/>
    <w:rPr>
      <w:rFonts w:ascii="Times New Roman" w:hAnsi="Times New Roman" w:cs="Times New Roman" w:hint="default"/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qFormat/>
    <w:rsid w:val="00FA37D4"/>
    <w:pPr>
      <w:jc w:val="center"/>
    </w:pPr>
    <w:rPr>
      <w:rFonts w:ascii="DengXian" w:eastAsia="DengXian" w:hAnsi="DengXian" w:cs="DengXian" w:hint="eastAsia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sid w:val="00FA37D4"/>
    <w:rPr>
      <w:rFonts w:ascii="DengXian" w:eastAsia="DengXian" w:hAnsi="DengXian" w:cs="DengXian" w:hint="eastAsia"/>
      <w:sz w:val="20"/>
      <w:szCs w:val="24"/>
    </w:rPr>
  </w:style>
  <w:style w:type="paragraph" w:customStyle="1" w:styleId="EndNoteBibliography">
    <w:name w:val="EndNote Bibliography"/>
    <w:basedOn w:val="Normal"/>
    <w:link w:val="EndNoteBibliographyChar"/>
    <w:qFormat/>
    <w:rsid w:val="00FA37D4"/>
    <w:rPr>
      <w:rFonts w:ascii="DengXian" w:eastAsia="DengXian" w:hAnsi="DengXian" w:cs="DengXian" w:hint="eastAsia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FA37D4"/>
    <w:rPr>
      <w:rFonts w:ascii="DengXian" w:eastAsia="DengXian" w:hAnsi="DengXian" w:cs="DengXian" w:hint="eastAsia"/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FA37D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A37D4"/>
    <w:rPr>
      <w:kern w:val="2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FA37D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805BCE"/>
    <w:rPr>
      <w:rFonts w:ascii="Tahoma" w:hAnsi="Tahoma" w:cs="Tahoma"/>
      <w:b w:val="0"/>
      <w:i w:val="0"/>
      <w:caps w:val="0"/>
      <w:strike w:val="0"/>
      <w:sz w:val="16"/>
      <w:szCs w:val="16"/>
      <w:u w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6605"/>
    <w:rPr>
      <w:rFonts w:ascii="Tahoma" w:hAnsi="Tahoma" w:cs="Tahoma"/>
      <w:sz w:val="16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6605"/>
    <w:rPr>
      <w:rFonts w:ascii="Tahoma" w:hAnsi="Tahoma" w:cs="Tahoma"/>
      <w:kern w:val="2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7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78C"/>
    <w:rPr>
      <w:rFonts w:ascii="Tahoma" w:hAnsi="Tahoma" w:cs="Tahoma"/>
      <w:b/>
      <w:bCs/>
      <w:kern w:val="2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k704715@sina.com" TargetMode="Externa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mailto:gaoyuwei@gmail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561DC9E-3F79-46DE-A8CA-C7B91222A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1792</Words>
  <Characters>10220</Characters>
  <Application>Microsoft Office Word</Application>
  <DocSecurity>0</DocSecurity>
  <Lines>85</Lines>
  <Paragraphs>23</Paragraphs>
  <ScaleCrop>false</ScaleCrop>
  <Company/>
  <LinksUpToDate>false</LinksUpToDate>
  <CharactersWithSpaces>11989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Megan Bond</cp:lastModifiedBy>
  <cp:revision>2</cp:revision>
  <dcterms:created xsi:type="dcterms:W3CDTF">2022-04-05T16:24:00Z</dcterms:created>
  <dcterms:modified xsi:type="dcterms:W3CDTF">2022-04-05T16:24:00Z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E16DE47C03464B4C80A7F3F44CC5EBE7</vt:lpwstr>
  </property>
  <property fmtid="{D5CDD505-2E9C-101B-9397-08002B2CF9AE}" pid="3" name="KSOProductBuildVer">
    <vt:lpwstr>2052-11.1.0.10495</vt:lpwstr>
  </property>
  <property fmtid="{D5CDD505-2E9C-101B-9397-08002B2CF9AE}" pid="4" name="LE1">
    <vt:filetime>2022-03-16T08:31:10Z</vt:filetime>
  </property>
  <property fmtid="{D5CDD505-2E9C-101B-9397-08002B2CF9AE}" pid="5" name="ReminderText">
    <vt:lpwstr>_V2CXNFSC</vt:lpwstr>
  </property>
</Properties>
</file>