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15860C56" w14:textId="61ABE83F" w:rsidR="00C93A2E" w:rsidRDefault="00C93A2E" w:rsidP="00C93A2E">
      <w:pPr>
        <w:pStyle w:val="berschrift1"/>
        <w:numPr>
          <w:ilvl w:val="0"/>
          <w:numId w:val="0"/>
        </w:numPr>
        <w:ind w:left="567" w:hanging="567"/>
      </w:pPr>
    </w:p>
    <w:p w14:paraId="1AF9B3C6" w14:textId="77777777" w:rsidR="00662336" w:rsidRPr="00662336" w:rsidRDefault="00662336" w:rsidP="00662336"/>
    <w:p w14:paraId="3230FFC3" w14:textId="5CC2CBA6" w:rsidR="007D7BC4" w:rsidRDefault="002F4783" w:rsidP="007D7BC4">
      <w:r>
        <w:rPr>
          <w:b/>
          <w:bCs/>
        </w:rPr>
        <w:t xml:space="preserve">Supplementary Table 1. </w:t>
      </w:r>
      <w:r>
        <w:t>Sample sizes</w:t>
      </w:r>
      <w:r w:rsidR="00662336">
        <w:t xml:space="preserve"> (</w:t>
      </w:r>
      <w:r w:rsidR="00662336" w:rsidRPr="00662336">
        <w:rPr>
          <w:i/>
          <w:iCs/>
        </w:rPr>
        <w:t>n</w:t>
      </w:r>
      <w:r w:rsidR="00662336">
        <w:t>)</w:t>
      </w:r>
      <w:r>
        <w:t xml:space="preserve"> of larvae per species and treatment</w:t>
      </w:r>
      <w:r w:rsidR="00CC2C56">
        <w:t xml:space="preserve"> used</w:t>
      </w:r>
      <w:r w:rsidR="00662336">
        <w:t xml:space="preserve"> in the </w:t>
      </w:r>
      <w:proofErr w:type="spellStart"/>
      <w:r w:rsidR="00662336">
        <w:t>behavioural</w:t>
      </w:r>
      <w:proofErr w:type="spellEnd"/>
      <w:r w:rsidR="00662336">
        <w:t xml:space="preserve"> assay and subsequent morphological analysis</w:t>
      </w:r>
      <w: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5"/>
        <w:gridCol w:w="3256"/>
        <w:gridCol w:w="3256"/>
      </w:tblGrid>
      <w:tr w:rsidR="002F4783" w14:paraId="3F915541" w14:textId="77777777" w:rsidTr="00727E7F">
        <w:tc>
          <w:tcPr>
            <w:tcW w:w="3255" w:type="dxa"/>
            <w:tcBorders>
              <w:bottom w:val="double" w:sz="4" w:space="0" w:color="auto"/>
              <w:right w:val="single" w:sz="4" w:space="0" w:color="auto"/>
            </w:tcBorders>
          </w:tcPr>
          <w:p w14:paraId="3B02A1D2" w14:textId="0E7BE65D" w:rsidR="002F4783" w:rsidRPr="00727E7F" w:rsidRDefault="002F4783" w:rsidP="002F4783">
            <w:pPr>
              <w:jc w:val="center"/>
              <w:rPr>
                <w:b/>
                <w:bCs/>
              </w:rPr>
            </w:pPr>
            <w:r w:rsidRPr="00727E7F">
              <w:rPr>
                <w:b/>
                <w:bCs/>
              </w:rPr>
              <w:t>Species</w:t>
            </w:r>
            <w:r w:rsidR="00B31088" w:rsidRPr="00727E7F">
              <w:rPr>
                <w:b/>
                <w:bCs/>
              </w:rPr>
              <w:t xml:space="preserve"> (habitat type)</w:t>
            </w:r>
          </w:p>
        </w:tc>
        <w:tc>
          <w:tcPr>
            <w:tcW w:w="325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F06D02D" w14:textId="39B7D9A7" w:rsidR="002F4783" w:rsidRPr="00727E7F" w:rsidRDefault="002F4783" w:rsidP="002F4783">
            <w:pPr>
              <w:jc w:val="center"/>
              <w:rPr>
                <w:b/>
                <w:bCs/>
              </w:rPr>
            </w:pPr>
            <w:r w:rsidRPr="00727E7F">
              <w:rPr>
                <w:b/>
                <w:bCs/>
              </w:rPr>
              <w:t>Treatment</w:t>
            </w:r>
          </w:p>
        </w:tc>
        <w:tc>
          <w:tcPr>
            <w:tcW w:w="3256" w:type="dxa"/>
            <w:tcBorders>
              <w:left w:val="single" w:sz="4" w:space="0" w:color="auto"/>
              <w:bottom w:val="double" w:sz="4" w:space="0" w:color="auto"/>
            </w:tcBorders>
          </w:tcPr>
          <w:p w14:paraId="736D34D9" w14:textId="5D25B14F" w:rsidR="002F4783" w:rsidRPr="00727E7F" w:rsidRDefault="002F4783" w:rsidP="002F4783">
            <w:pPr>
              <w:jc w:val="center"/>
              <w:rPr>
                <w:b/>
                <w:bCs/>
                <w:i/>
                <w:iCs/>
              </w:rPr>
            </w:pPr>
            <w:r w:rsidRPr="00727E7F">
              <w:rPr>
                <w:b/>
                <w:bCs/>
                <w:i/>
                <w:iCs/>
              </w:rPr>
              <w:t>n</w:t>
            </w:r>
          </w:p>
        </w:tc>
      </w:tr>
      <w:tr w:rsidR="002F4783" w14:paraId="325BE4E9" w14:textId="77777777" w:rsidTr="00727E7F">
        <w:trPr>
          <w:trHeight w:val="315"/>
        </w:trPr>
        <w:tc>
          <w:tcPr>
            <w:tcW w:w="3255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5807229" w14:textId="48610972" w:rsidR="002F4783" w:rsidRPr="00B31088" w:rsidRDefault="002F4783" w:rsidP="00B31088">
            <w:pPr>
              <w:jc w:val="center"/>
            </w:pPr>
            <w:r>
              <w:rPr>
                <w:i/>
                <w:iCs/>
              </w:rPr>
              <w:t xml:space="preserve">C. </w:t>
            </w:r>
            <w:proofErr w:type="spellStart"/>
            <w:r>
              <w:rPr>
                <w:i/>
                <w:iCs/>
              </w:rPr>
              <w:t>lunulatum</w:t>
            </w:r>
            <w:proofErr w:type="spellEnd"/>
            <w:r w:rsidR="00B31088">
              <w:rPr>
                <w:i/>
                <w:iCs/>
              </w:rPr>
              <w:t xml:space="preserve"> </w:t>
            </w:r>
            <w:r w:rsidR="00B31088">
              <w:t>(fishless habitat)</w:t>
            </w:r>
          </w:p>
        </w:tc>
        <w:tc>
          <w:tcPr>
            <w:tcW w:w="325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BA856AC" w14:textId="4F850666" w:rsidR="002F4783" w:rsidRDefault="00B31088" w:rsidP="002F4783">
            <w:pPr>
              <w:jc w:val="center"/>
            </w:pPr>
            <w:r>
              <w:t>Fish</w:t>
            </w:r>
          </w:p>
        </w:tc>
        <w:tc>
          <w:tcPr>
            <w:tcW w:w="3256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34120523" w14:textId="5F5439CE" w:rsidR="002F4783" w:rsidRDefault="000117D2" w:rsidP="000117D2">
            <w:pPr>
              <w:jc w:val="center"/>
            </w:pPr>
            <w:r>
              <w:t>15</w:t>
            </w:r>
          </w:p>
        </w:tc>
      </w:tr>
      <w:tr w:rsidR="002F4783" w14:paraId="489D5B60" w14:textId="77777777" w:rsidTr="00662336">
        <w:trPr>
          <w:trHeight w:val="315"/>
        </w:trPr>
        <w:tc>
          <w:tcPr>
            <w:tcW w:w="32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35AF2C" w14:textId="77777777" w:rsidR="002F4783" w:rsidRDefault="002F4783" w:rsidP="00B31088">
            <w:pPr>
              <w:jc w:val="center"/>
            </w:pP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D398" w14:textId="4F8C572B" w:rsidR="002F4783" w:rsidRDefault="00B31088" w:rsidP="002F4783">
            <w:pPr>
              <w:jc w:val="center"/>
            </w:pPr>
            <w:r>
              <w:t>Control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FB594A" w14:textId="067A0CEB" w:rsidR="002F4783" w:rsidRDefault="000117D2" w:rsidP="000117D2">
            <w:pPr>
              <w:jc w:val="center"/>
            </w:pPr>
            <w:r>
              <w:t>16</w:t>
            </w:r>
          </w:p>
        </w:tc>
      </w:tr>
      <w:tr w:rsidR="00B31088" w14:paraId="6621F4BF" w14:textId="77777777" w:rsidTr="00662336">
        <w:trPr>
          <w:trHeight w:val="315"/>
        </w:trPr>
        <w:tc>
          <w:tcPr>
            <w:tcW w:w="32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A698648" w14:textId="193A06D0" w:rsidR="00B31088" w:rsidRPr="00B31088" w:rsidRDefault="00B31088" w:rsidP="00B31088">
            <w:pPr>
              <w:jc w:val="center"/>
            </w:pPr>
            <w:r>
              <w:rPr>
                <w:i/>
                <w:iCs/>
              </w:rPr>
              <w:t xml:space="preserve">C. </w:t>
            </w:r>
            <w:proofErr w:type="spellStart"/>
            <w:r>
              <w:rPr>
                <w:i/>
                <w:iCs/>
              </w:rPr>
              <w:t>mercuriale</w:t>
            </w:r>
            <w:proofErr w:type="spellEnd"/>
            <w:r>
              <w:t xml:space="preserve"> (fish habitat)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511E26" w14:textId="5B1EE5E3" w:rsidR="00B31088" w:rsidRDefault="00B31088" w:rsidP="00B31088">
            <w:pPr>
              <w:jc w:val="center"/>
            </w:pPr>
            <w:r>
              <w:t>Fish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FE4ECC" w14:textId="3E09389B" w:rsidR="00B31088" w:rsidRDefault="000117D2" w:rsidP="000117D2">
            <w:pPr>
              <w:jc w:val="center"/>
            </w:pPr>
            <w:r>
              <w:t>19</w:t>
            </w:r>
          </w:p>
        </w:tc>
      </w:tr>
      <w:tr w:rsidR="00B31088" w14:paraId="7A940A53" w14:textId="77777777" w:rsidTr="00662336">
        <w:trPr>
          <w:trHeight w:val="315"/>
        </w:trPr>
        <w:tc>
          <w:tcPr>
            <w:tcW w:w="32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54F140" w14:textId="77777777" w:rsidR="00B31088" w:rsidRDefault="00B31088" w:rsidP="00B31088">
            <w:pPr>
              <w:jc w:val="center"/>
            </w:pP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E942" w14:textId="4B662CFA" w:rsidR="00B31088" w:rsidRDefault="00B31088" w:rsidP="00B31088">
            <w:pPr>
              <w:jc w:val="center"/>
            </w:pPr>
            <w:r>
              <w:t>Control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7C6DFC" w14:textId="1E55F87F" w:rsidR="00B31088" w:rsidRDefault="000117D2" w:rsidP="000117D2">
            <w:pPr>
              <w:jc w:val="center"/>
            </w:pPr>
            <w:r>
              <w:t>16</w:t>
            </w:r>
          </w:p>
        </w:tc>
      </w:tr>
      <w:tr w:rsidR="00B31088" w14:paraId="28131F8B" w14:textId="77777777" w:rsidTr="00662336">
        <w:trPr>
          <w:trHeight w:val="315"/>
        </w:trPr>
        <w:tc>
          <w:tcPr>
            <w:tcW w:w="32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FB74157" w14:textId="2A0672D6" w:rsidR="00B31088" w:rsidRPr="00B31088" w:rsidRDefault="00B31088" w:rsidP="00B31088">
            <w:pPr>
              <w:jc w:val="center"/>
            </w:pPr>
            <w:r w:rsidRPr="00B31088">
              <w:rPr>
                <w:i/>
                <w:iCs/>
              </w:rPr>
              <w:t xml:space="preserve">C. </w:t>
            </w:r>
            <w:proofErr w:type="spellStart"/>
            <w:r w:rsidRPr="00B31088">
              <w:rPr>
                <w:i/>
                <w:iCs/>
              </w:rPr>
              <w:t>ornatum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(fish habitat)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528D67" w14:textId="5148E72A" w:rsidR="00B31088" w:rsidRDefault="00B31088" w:rsidP="00B31088">
            <w:pPr>
              <w:jc w:val="center"/>
            </w:pPr>
            <w:r>
              <w:t>Fish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07B0B7" w14:textId="7E190A4B" w:rsidR="00B31088" w:rsidRDefault="000117D2" w:rsidP="000117D2">
            <w:pPr>
              <w:jc w:val="center"/>
            </w:pPr>
            <w:r>
              <w:t>14</w:t>
            </w:r>
          </w:p>
        </w:tc>
      </w:tr>
      <w:tr w:rsidR="00B31088" w14:paraId="0F9AD235" w14:textId="77777777" w:rsidTr="00662336">
        <w:trPr>
          <w:trHeight w:val="315"/>
        </w:trPr>
        <w:tc>
          <w:tcPr>
            <w:tcW w:w="325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E58FA4" w14:textId="77777777" w:rsidR="00B31088" w:rsidRDefault="00B31088" w:rsidP="00B31088">
            <w:pPr>
              <w:jc w:val="center"/>
            </w:pP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83B5" w14:textId="74D92406" w:rsidR="00B31088" w:rsidRDefault="00B31088" w:rsidP="00B31088">
            <w:pPr>
              <w:jc w:val="center"/>
            </w:pPr>
            <w:r>
              <w:t>Control</w:t>
            </w:r>
          </w:p>
        </w:tc>
        <w:tc>
          <w:tcPr>
            <w:tcW w:w="32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FD9DC9" w14:textId="7CCC1590" w:rsidR="00B31088" w:rsidRDefault="000117D2" w:rsidP="000117D2">
            <w:pPr>
              <w:jc w:val="center"/>
            </w:pPr>
            <w:r>
              <w:t>13</w:t>
            </w:r>
          </w:p>
        </w:tc>
      </w:tr>
      <w:tr w:rsidR="00B31088" w14:paraId="571EF0F8" w14:textId="77777777" w:rsidTr="00662336">
        <w:trPr>
          <w:trHeight w:val="315"/>
        </w:trPr>
        <w:tc>
          <w:tcPr>
            <w:tcW w:w="325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ADE0C8" w14:textId="6C153335" w:rsidR="00B31088" w:rsidRPr="00B31088" w:rsidRDefault="00B31088" w:rsidP="00B31088">
            <w:pPr>
              <w:jc w:val="center"/>
            </w:pPr>
            <w:r>
              <w:rPr>
                <w:i/>
                <w:iCs/>
              </w:rPr>
              <w:t xml:space="preserve">C. </w:t>
            </w:r>
            <w:proofErr w:type="spellStart"/>
            <w:r>
              <w:rPr>
                <w:i/>
                <w:iCs/>
              </w:rPr>
              <w:t>pulchellum</w:t>
            </w:r>
            <w:proofErr w:type="spellEnd"/>
            <w:r>
              <w:t xml:space="preserve"> (fishless habitat)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4FE7F" w14:textId="7661BD42" w:rsidR="00B31088" w:rsidRDefault="00B31088" w:rsidP="00B31088">
            <w:pPr>
              <w:jc w:val="center"/>
            </w:pPr>
            <w:r>
              <w:t>Fish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F41D90" w14:textId="6A5A86CD" w:rsidR="00B31088" w:rsidRDefault="000117D2" w:rsidP="000117D2">
            <w:pPr>
              <w:jc w:val="center"/>
            </w:pPr>
            <w:r>
              <w:t>15</w:t>
            </w:r>
          </w:p>
        </w:tc>
      </w:tr>
      <w:tr w:rsidR="00B31088" w14:paraId="55FA9BA4" w14:textId="77777777" w:rsidTr="000117D2">
        <w:trPr>
          <w:trHeight w:val="315"/>
        </w:trPr>
        <w:tc>
          <w:tcPr>
            <w:tcW w:w="3255" w:type="dxa"/>
            <w:vMerge/>
            <w:tcBorders>
              <w:right w:val="single" w:sz="4" w:space="0" w:color="auto"/>
            </w:tcBorders>
          </w:tcPr>
          <w:p w14:paraId="6C7D2735" w14:textId="77777777" w:rsidR="00B31088" w:rsidRDefault="00B31088" w:rsidP="00B31088">
            <w:pPr>
              <w:jc w:val="center"/>
            </w:pPr>
          </w:p>
        </w:tc>
        <w:tc>
          <w:tcPr>
            <w:tcW w:w="3256" w:type="dxa"/>
            <w:tcBorders>
              <w:left w:val="single" w:sz="4" w:space="0" w:color="auto"/>
              <w:right w:val="single" w:sz="4" w:space="0" w:color="auto"/>
            </w:tcBorders>
          </w:tcPr>
          <w:p w14:paraId="18560BE6" w14:textId="1EA693C6" w:rsidR="00B31088" w:rsidRDefault="00B31088" w:rsidP="00B31088">
            <w:pPr>
              <w:jc w:val="center"/>
            </w:pPr>
            <w:r>
              <w:t>Control</w:t>
            </w:r>
          </w:p>
        </w:tc>
        <w:tc>
          <w:tcPr>
            <w:tcW w:w="3256" w:type="dxa"/>
            <w:tcBorders>
              <w:left w:val="single" w:sz="4" w:space="0" w:color="auto"/>
            </w:tcBorders>
            <w:vAlign w:val="center"/>
          </w:tcPr>
          <w:p w14:paraId="381342E8" w14:textId="4391181A" w:rsidR="00B31088" w:rsidRDefault="000117D2" w:rsidP="000117D2">
            <w:pPr>
              <w:jc w:val="center"/>
            </w:pPr>
            <w:r>
              <w:t>15</w:t>
            </w:r>
          </w:p>
        </w:tc>
      </w:tr>
    </w:tbl>
    <w:p w14:paraId="2ECEC350" w14:textId="60B82E6A" w:rsidR="002F4783" w:rsidRDefault="002F4783" w:rsidP="007D7BC4"/>
    <w:p w14:paraId="14D9762C" w14:textId="75972B68" w:rsidR="00905339" w:rsidRDefault="00905339" w:rsidP="007D7BC4"/>
    <w:p w14:paraId="4369222D" w14:textId="3350F9AE" w:rsidR="00905339" w:rsidRDefault="00905339" w:rsidP="007D7BC4"/>
    <w:p w14:paraId="4487602D" w14:textId="188181A1" w:rsidR="00905339" w:rsidRDefault="00905339" w:rsidP="007D7BC4"/>
    <w:p w14:paraId="3B56CAD1" w14:textId="0BAF78CA" w:rsidR="00905339" w:rsidRDefault="00905339" w:rsidP="007D7BC4"/>
    <w:p w14:paraId="65B98E16" w14:textId="1A8CBE62" w:rsidR="00905339" w:rsidRDefault="00905339" w:rsidP="007D7BC4"/>
    <w:p w14:paraId="247067A8" w14:textId="07455866" w:rsidR="00905339" w:rsidRDefault="00905339" w:rsidP="007D7BC4"/>
    <w:p w14:paraId="0A5CF5A8" w14:textId="2B48F524" w:rsidR="00905339" w:rsidRDefault="00905339" w:rsidP="007D7BC4"/>
    <w:p w14:paraId="336C2282" w14:textId="4914EC74" w:rsidR="00905339" w:rsidRPr="00905339" w:rsidRDefault="00905339" w:rsidP="00905339">
      <w:pPr>
        <w:spacing w:line="480" w:lineRule="auto"/>
      </w:pPr>
      <w:r>
        <w:rPr>
          <w:b/>
          <w:bCs/>
        </w:rPr>
        <w:lastRenderedPageBreak/>
        <w:t xml:space="preserve">Supplementary </w:t>
      </w:r>
      <w:r w:rsidRPr="00905339">
        <w:rPr>
          <w:b/>
          <w:bCs/>
        </w:rPr>
        <w:t>Table 2.</w:t>
      </w:r>
      <w:r w:rsidRPr="00905339">
        <w:t xml:space="preserve"> Model results of </w:t>
      </w:r>
      <w:proofErr w:type="gramStart"/>
      <w:r w:rsidRPr="00905339">
        <w:t>Linear</w:t>
      </w:r>
      <w:proofErr w:type="gramEnd"/>
      <w:r w:rsidRPr="00905339">
        <w:t xml:space="preserve"> mixed-effect models (LMM) examining differences in </w:t>
      </w:r>
      <w:r w:rsidRPr="00905339">
        <w:rPr>
          <w:b/>
          <w:bCs/>
        </w:rPr>
        <w:t xml:space="preserve">(A) </w:t>
      </w:r>
      <w:r w:rsidRPr="00905339">
        <w:t xml:space="preserve">PC1: lamella size, </w:t>
      </w:r>
      <w:r w:rsidRPr="00905339">
        <w:rPr>
          <w:b/>
          <w:bCs/>
        </w:rPr>
        <w:t>(B)</w:t>
      </w:r>
      <w:r w:rsidRPr="00905339">
        <w:t xml:space="preserve"> PC2: foraging activity, and </w:t>
      </w:r>
      <w:r w:rsidRPr="00905339">
        <w:rPr>
          <w:b/>
          <w:bCs/>
        </w:rPr>
        <w:t>(C)</w:t>
      </w:r>
      <w:r w:rsidRPr="00905339">
        <w:t xml:space="preserve"> PC3: movement activity between species, habitat types, and treatments. For fixed effects, Wald-</w:t>
      </w:r>
      <w:r w:rsidRPr="00905339">
        <w:rPr>
          <w:rFonts w:cs="Times New Roman"/>
          <w:i/>
          <w:iCs/>
        </w:rPr>
        <w:t>χ</w:t>
      </w:r>
      <w:r w:rsidRPr="00905339">
        <w:rPr>
          <w:i/>
          <w:iCs/>
          <w:vertAlign w:val="superscript"/>
        </w:rPr>
        <w:t>2</w:t>
      </w:r>
      <w:r w:rsidRPr="00905339">
        <w:t xml:space="preserve">-values, degrees of freedom (DF), and </w:t>
      </w:r>
      <w:r w:rsidRPr="00905339">
        <w:rPr>
          <w:i/>
          <w:iCs/>
        </w:rPr>
        <w:t>P</w:t>
      </w:r>
      <w:r w:rsidRPr="00905339">
        <w:t xml:space="preserve">-values </w:t>
      </w:r>
      <w:proofErr w:type="gramStart"/>
      <w:r w:rsidRPr="00905339">
        <w:t>are presented</w:t>
      </w:r>
      <w:proofErr w:type="gramEnd"/>
      <w:r w:rsidRPr="00905339">
        <w:t>. All significant effects (</w:t>
      </w:r>
      <w:r w:rsidRPr="00905339">
        <w:rPr>
          <w:i/>
          <w:iCs/>
        </w:rPr>
        <w:t>P</w:t>
      </w:r>
      <w:r w:rsidRPr="00905339">
        <w:t xml:space="preserve"> </w:t>
      </w:r>
      <w:r w:rsidRPr="00905339">
        <w:rPr>
          <w:rFonts w:cs="Times New Roman"/>
        </w:rPr>
        <w:t>&lt;</w:t>
      </w:r>
      <w:r w:rsidRPr="00905339">
        <w:t xml:space="preserve"> 0.05) </w:t>
      </w:r>
      <w:proofErr w:type="gramStart"/>
      <w:r w:rsidRPr="00905339">
        <w:t>are given</w:t>
      </w:r>
      <w:proofErr w:type="gramEnd"/>
      <w:r w:rsidRPr="00905339">
        <w:t xml:space="preserve"> in </w:t>
      </w:r>
      <w:r w:rsidRPr="00905339">
        <w:rPr>
          <w:b/>
          <w:bCs/>
        </w:rPr>
        <w:t>bold letters</w:t>
      </w:r>
      <w:r w:rsidRPr="00905339">
        <w:t xml:space="preserve">. 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958"/>
        <w:gridCol w:w="1361"/>
        <w:gridCol w:w="1362"/>
        <w:gridCol w:w="1362"/>
      </w:tblGrid>
      <w:tr w:rsidR="00905339" w:rsidRPr="00905339" w14:paraId="54F43647" w14:textId="77777777" w:rsidTr="005E6968">
        <w:tc>
          <w:tcPr>
            <w:tcW w:w="70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74ABEB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  <w:i/>
                <w:iCs/>
              </w:rPr>
            </w:pPr>
            <w:r w:rsidRPr="00905339">
              <w:rPr>
                <w:b/>
                <w:bCs/>
              </w:rPr>
              <w:t>(A) PC1: Lamella Size</w:t>
            </w:r>
          </w:p>
        </w:tc>
      </w:tr>
      <w:tr w:rsidR="00905339" w:rsidRPr="00905339" w14:paraId="39E36A6B" w14:textId="77777777" w:rsidTr="005E6968"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D32ED1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>Fixed Effects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7C66B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  <w:i/>
                <w:iCs/>
                <w:vertAlign w:val="superscript"/>
              </w:rPr>
            </w:pPr>
            <w:r w:rsidRPr="00905339">
              <w:rPr>
                <w:rFonts w:cs="Times New Roman"/>
                <w:b/>
                <w:bCs/>
              </w:rPr>
              <w:t>Wald</w:t>
            </w:r>
            <w:r w:rsidRPr="00905339">
              <w:rPr>
                <w:rFonts w:cs="Times New Roman"/>
                <w:b/>
                <w:bCs/>
                <w:i/>
                <w:iCs/>
              </w:rPr>
              <w:t>-χ</w:t>
            </w:r>
            <w:r w:rsidRPr="00905339">
              <w:rPr>
                <w:rFonts w:cs="Times New Roman"/>
                <w:b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43BD15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>DF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B989AD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  <w:i/>
                <w:iCs/>
              </w:rPr>
            </w:pPr>
            <w:r w:rsidRPr="00905339">
              <w:rPr>
                <w:b/>
                <w:bCs/>
                <w:i/>
                <w:iCs/>
              </w:rPr>
              <w:t>P</w:t>
            </w:r>
          </w:p>
        </w:tc>
      </w:tr>
      <w:tr w:rsidR="00905339" w:rsidRPr="00905339" w14:paraId="1FDD7C7C" w14:textId="77777777" w:rsidTr="005E6968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66A07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>Habitat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E829C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 xml:space="preserve">126.789 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55C02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7A18D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>&lt; 0.001</w:t>
            </w:r>
          </w:p>
        </w:tc>
      </w:tr>
      <w:tr w:rsidR="00905339" w:rsidRPr="00905339" w14:paraId="5C014772" w14:textId="77777777" w:rsidTr="005E6968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FD67DC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>Treatment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8608FD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 xml:space="preserve">9.289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38FE0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 xml:space="preserve">1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836688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>0.002</w:t>
            </w:r>
          </w:p>
        </w:tc>
      </w:tr>
      <w:tr w:rsidR="00905339" w:rsidRPr="00905339" w14:paraId="7A92C292" w14:textId="77777777" w:rsidTr="005E6968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ECAAA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>Head width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1A4F7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 xml:space="preserve">66.689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25CF7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 xml:space="preserve">1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54346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>&lt; 0.001</w:t>
            </w:r>
          </w:p>
        </w:tc>
      </w:tr>
      <w:tr w:rsidR="00905339" w:rsidRPr="00905339" w14:paraId="1CDE647F" w14:textId="77777777" w:rsidTr="005E6968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F5BB0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proofErr w:type="spellStart"/>
            <w:r w:rsidRPr="00905339">
              <w:rPr>
                <w:b/>
                <w:bCs/>
              </w:rPr>
              <w:t>Habitat:Species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D6A7E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>6.916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B51D8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 xml:space="preserve">2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F9EDE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 xml:space="preserve"> 0.031</w:t>
            </w:r>
          </w:p>
        </w:tc>
      </w:tr>
      <w:tr w:rsidR="00905339" w:rsidRPr="00905339" w14:paraId="080CCFAE" w14:textId="77777777" w:rsidTr="005E6968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2184F" w14:textId="77777777" w:rsidR="00905339" w:rsidRPr="00905339" w:rsidRDefault="00905339" w:rsidP="00905339">
            <w:pPr>
              <w:spacing w:line="480" w:lineRule="auto"/>
              <w:jc w:val="center"/>
            </w:pPr>
            <w:proofErr w:type="spellStart"/>
            <w:r w:rsidRPr="00905339">
              <w:t>Habitat</w:t>
            </w:r>
            <w:r w:rsidRPr="00905339">
              <w:rPr>
                <w:rFonts w:cs="Times New Roman"/>
              </w:rPr>
              <w:t>×</w:t>
            </w:r>
            <w:r w:rsidRPr="00905339">
              <w:t>Treatment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B3CB5" w14:textId="77777777" w:rsidR="00905339" w:rsidRPr="00905339" w:rsidRDefault="00905339" w:rsidP="00905339">
            <w:pPr>
              <w:spacing w:line="480" w:lineRule="auto"/>
              <w:jc w:val="center"/>
            </w:pPr>
            <w:bookmarkStart w:id="0" w:name="_Hlk95299771"/>
            <w:r w:rsidRPr="00905339">
              <w:t>&lt; 0.001</w:t>
            </w:r>
            <w:bookmarkEnd w:id="0"/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4B376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 xml:space="preserve">1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58930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>0.991</w:t>
            </w:r>
          </w:p>
        </w:tc>
      </w:tr>
      <w:tr w:rsidR="00905339" w:rsidRPr="00905339" w14:paraId="7C861D3E" w14:textId="77777777" w:rsidTr="005E6968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8067F" w14:textId="77777777" w:rsidR="00905339" w:rsidRPr="00905339" w:rsidRDefault="00905339" w:rsidP="00905339">
            <w:pPr>
              <w:spacing w:line="480" w:lineRule="auto"/>
              <w:jc w:val="center"/>
            </w:pPr>
            <w:proofErr w:type="spellStart"/>
            <w:r w:rsidRPr="00905339">
              <w:t>Habitat:Species</w:t>
            </w:r>
            <w:r w:rsidRPr="00905339">
              <w:rPr>
                <w:rFonts w:cs="Times New Roman"/>
              </w:rPr>
              <w:t>×</w:t>
            </w:r>
            <w:r w:rsidRPr="00905339">
              <w:t>Treatment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E307E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>2.549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474370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 xml:space="preserve">2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30EA7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>0.280</w:t>
            </w:r>
          </w:p>
        </w:tc>
      </w:tr>
      <w:tr w:rsidR="00905339" w:rsidRPr="00905339" w14:paraId="2B32EC7E" w14:textId="77777777" w:rsidTr="005E6968">
        <w:tc>
          <w:tcPr>
            <w:tcW w:w="70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1CC80A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>(B) PC2: Foraging Activity</w:t>
            </w:r>
          </w:p>
        </w:tc>
      </w:tr>
      <w:tr w:rsidR="00905339" w:rsidRPr="00905339" w14:paraId="5A0E0038" w14:textId="77777777" w:rsidTr="005E6968"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BA774D7" w14:textId="77777777" w:rsidR="00905339" w:rsidRPr="00905339" w:rsidRDefault="00905339" w:rsidP="00905339">
            <w:pPr>
              <w:spacing w:line="480" w:lineRule="auto"/>
              <w:jc w:val="center"/>
            </w:pPr>
            <w:bookmarkStart w:id="1" w:name="_Hlk94874970"/>
            <w:r w:rsidRPr="00905339">
              <w:rPr>
                <w:b/>
                <w:bCs/>
              </w:rPr>
              <w:t>Fixed Effects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3A387E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rPr>
                <w:rFonts w:cs="Times New Roman"/>
                <w:b/>
                <w:bCs/>
                <w:i/>
                <w:iCs/>
              </w:rPr>
              <w:t>Wald-χ</w:t>
            </w:r>
            <w:r w:rsidRPr="00905339">
              <w:rPr>
                <w:rFonts w:cs="Times New Roman"/>
                <w:b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961230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rPr>
                <w:b/>
                <w:bCs/>
              </w:rPr>
              <w:t>DF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4A229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rPr>
                <w:b/>
                <w:bCs/>
                <w:i/>
                <w:iCs/>
              </w:rPr>
              <w:t>P</w:t>
            </w:r>
          </w:p>
        </w:tc>
      </w:tr>
      <w:tr w:rsidR="00905339" w:rsidRPr="00905339" w14:paraId="0AE5157D" w14:textId="77777777" w:rsidTr="005E6968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B51F6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>Habitat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4409B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 xml:space="preserve">5.293 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F45EA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>1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09E00C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 xml:space="preserve">0.021   </w:t>
            </w:r>
          </w:p>
        </w:tc>
      </w:tr>
      <w:tr w:rsidR="00905339" w:rsidRPr="00905339" w14:paraId="05BB2E60" w14:textId="77777777" w:rsidTr="005E6968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7609E5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lastRenderedPageBreak/>
              <w:t>Treatment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6537B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 xml:space="preserve">0.402 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D85DB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 xml:space="preserve">1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4D2E4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 xml:space="preserve">0.526   </w:t>
            </w:r>
          </w:p>
        </w:tc>
      </w:tr>
      <w:tr w:rsidR="00905339" w:rsidRPr="00905339" w14:paraId="15286C4B" w14:textId="77777777" w:rsidTr="005E6968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EEDF87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>Head width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24942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 xml:space="preserve">0.020  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155B3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 xml:space="preserve">1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17D15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 xml:space="preserve">0.888 </w:t>
            </w:r>
          </w:p>
        </w:tc>
      </w:tr>
      <w:tr w:rsidR="00905339" w:rsidRPr="00905339" w14:paraId="066C2055" w14:textId="77777777" w:rsidTr="005E6968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F2EAB" w14:textId="77777777" w:rsidR="00905339" w:rsidRPr="00905339" w:rsidRDefault="00905339" w:rsidP="00905339">
            <w:pPr>
              <w:spacing w:line="480" w:lineRule="auto"/>
              <w:jc w:val="center"/>
            </w:pPr>
            <w:proofErr w:type="spellStart"/>
            <w:r w:rsidRPr="00905339">
              <w:t>Habitat:Species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3E4385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 xml:space="preserve">  3.474  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10049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 xml:space="preserve">2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4C87D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 xml:space="preserve">0.176   </w:t>
            </w:r>
          </w:p>
        </w:tc>
      </w:tr>
      <w:tr w:rsidR="00905339" w:rsidRPr="00905339" w14:paraId="72241121" w14:textId="77777777" w:rsidTr="005E6968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103D7" w14:textId="77777777" w:rsidR="00905339" w:rsidRPr="00905339" w:rsidRDefault="00905339" w:rsidP="00905339">
            <w:pPr>
              <w:spacing w:line="480" w:lineRule="auto"/>
              <w:jc w:val="center"/>
            </w:pPr>
            <w:proofErr w:type="spellStart"/>
            <w:r w:rsidRPr="00905339">
              <w:t>Habitat</w:t>
            </w:r>
            <w:r w:rsidRPr="00905339">
              <w:rPr>
                <w:rFonts w:cs="Times New Roman"/>
              </w:rPr>
              <w:t>×</w:t>
            </w:r>
            <w:r w:rsidRPr="00905339">
              <w:t>Treatment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D3A53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 xml:space="preserve">  0.219  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D37FA9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 xml:space="preserve">1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53376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 xml:space="preserve">0.640   </w:t>
            </w:r>
          </w:p>
        </w:tc>
      </w:tr>
      <w:tr w:rsidR="00905339" w:rsidRPr="00905339" w14:paraId="77771CE2" w14:textId="77777777" w:rsidTr="005E6968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201F7" w14:textId="77777777" w:rsidR="00905339" w:rsidRPr="00905339" w:rsidRDefault="00905339" w:rsidP="00905339">
            <w:pPr>
              <w:spacing w:line="480" w:lineRule="auto"/>
              <w:jc w:val="center"/>
            </w:pPr>
            <w:proofErr w:type="spellStart"/>
            <w:r w:rsidRPr="00905339">
              <w:t>Habitat:Species</w:t>
            </w:r>
            <w:r w:rsidRPr="00905339">
              <w:rPr>
                <w:rFonts w:cs="Times New Roman"/>
              </w:rPr>
              <w:t>×</w:t>
            </w:r>
            <w:r w:rsidRPr="00905339">
              <w:t>Treatment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025EFD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 xml:space="preserve">0.685  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2C5EE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 xml:space="preserve">2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03A3E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 xml:space="preserve">0.710   </w:t>
            </w:r>
          </w:p>
        </w:tc>
      </w:tr>
      <w:bookmarkEnd w:id="1"/>
      <w:tr w:rsidR="00905339" w:rsidRPr="00905339" w14:paraId="106F4239" w14:textId="77777777" w:rsidTr="005E6968">
        <w:tc>
          <w:tcPr>
            <w:tcW w:w="70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9C0B6E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>(C) PC3: Movement Activity</w:t>
            </w:r>
          </w:p>
        </w:tc>
      </w:tr>
      <w:tr w:rsidR="00905339" w:rsidRPr="00905339" w14:paraId="63F93211" w14:textId="77777777" w:rsidTr="005E6968"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4C2E38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rPr>
                <w:b/>
                <w:bCs/>
              </w:rPr>
              <w:t>Fixed Effects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95E5F2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rPr>
                <w:rFonts w:cs="Times New Roman"/>
                <w:b/>
                <w:bCs/>
              </w:rPr>
              <w:t>Wald-</w:t>
            </w:r>
            <w:r w:rsidRPr="00905339">
              <w:rPr>
                <w:rFonts w:cs="Times New Roman"/>
                <w:b/>
                <w:bCs/>
                <w:i/>
                <w:iCs/>
              </w:rPr>
              <w:t>χ</w:t>
            </w:r>
            <w:r w:rsidRPr="00905339">
              <w:rPr>
                <w:rFonts w:cs="Times New Roman"/>
                <w:b/>
                <w:bCs/>
                <w:i/>
                <w:iCs/>
                <w:vertAlign w:val="superscript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35951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rPr>
                <w:b/>
                <w:bCs/>
              </w:rPr>
              <w:t>DF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A6618D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rPr>
                <w:b/>
                <w:bCs/>
                <w:i/>
                <w:iCs/>
              </w:rPr>
              <w:t>P</w:t>
            </w:r>
          </w:p>
        </w:tc>
      </w:tr>
      <w:tr w:rsidR="00905339" w:rsidRPr="00905339" w14:paraId="7B2BBEEA" w14:textId="77777777" w:rsidTr="005E6968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299D4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>Habitat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D44A30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 xml:space="preserve">2.360    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2EC3B0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16363D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>0.124</w:t>
            </w:r>
          </w:p>
        </w:tc>
      </w:tr>
      <w:tr w:rsidR="00905339" w:rsidRPr="00905339" w14:paraId="475E52FA" w14:textId="77777777" w:rsidTr="005E6968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8017B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>Treatment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6DA9DE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 xml:space="preserve">6.164  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A8FDA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 xml:space="preserve">1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D6EBE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>0.013</w:t>
            </w:r>
          </w:p>
        </w:tc>
      </w:tr>
      <w:tr w:rsidR="00905339" w:rsidRPr="00905339" w14:paraId="7E4AFDF8" w14:textId="77777777" w:rsidTr="005E6968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22680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>Head width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BC2A2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 xml:space="preserve">0.074  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69B4B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 xml:space="preserve">1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048F1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>0.786</w:t>
            </w:r>
          </w:p>
        </w:tc>
      </w:tr>
      <w:tr w:rsidR="00905339" w:rsidRPr="00905339" w14:paraId="0BC4E450" w14:textId="77777777" w:rsidTr="005E6968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E0AAF" w14:textId="77777777" w:rsidR="00905339" w:rsidRPr="00905339" w:rsidRDefault="00905339" w:rsidP="00905339">
            <w:pPr>
              <w:spacing w:line="480" w:lineRule="auto"/>
              <w:jc w:val="center"/>
            </w:pPr>
            <w:proofErr w:type="spellStart"/>
            <w:r w:rsidRPr="00905339">
              <w:t>Habitat:Species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C8B28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 xml:space="preserve">1.483 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33E1E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 xml:space="preserve">2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92F4C4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>0.476</w:t>
            </w:r>
          </w:p>
        </w:tc>
      </w:tr>
      <w:tr w:rsidR="00905339" w:rsidRPr="00905339" w14:paraId="4C2A061D" w14:textId="77777777" w:rsidTr="005E6968"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79420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proofErr w:type="spellStart"/>
            <w:r w:rsidRPr="00905339">
              <w:rPr>
                <w:b/>
                <w:bCs/>
              </w:rPr>
              <w:t>Habitat</w:t>
            </w:r>
            <w:r w:rsidRPr="00905339">
              <w:rPr>
                <w:rFonts w:cs="Times New Roman"/>
                <w:b/>
                <w:bCs/>
              </w:rPr>
              <w:t>×</w:t>
            </w:r>
            <w:r w:rsidRPr="00905339">
              <w:rPr>
                <w:b/>
                <w:bCs/>
              </w:rPr>
              <w:t>Treatment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7A58E7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 xml:space="preserve">4.994   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1887C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 xml:space="preserve">1 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DCC79" w14:textId="77777777" w:rsidR="00905339" w:rsidRPr="00905339" w:rsidRDefault="00905339" w:rsidP="00905339">
            <w:pPr>
              <w:spacing w:line="480" w:lineRule="auto"/>
              <w:jc w:val="center"/>
              <w:rPr>
                <w:b/>
                <w:bCs/>
              </w:rPr>
            </w:pPr>
            <w:r w:rsidRPr="00905339">
              <w:rPr>
                <w:b/>
                <w:bCs/>
              </w:rPr>
              <w:t>0.025</w:t>
            </w:r>
          </w:p>
        </w:tc>
      </w:tr>
      <w:tr w:rsidR="00905339" w:rsidRPr="00905339" w14:paraId="07A2973F" w14:textId="77777777" w:rsidTr="005E6968"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395D4E" w14:textId="77777777" w:rsidR="00905339" w:rsidRPr="00905339" w:rsidRDefault="00905339" w:rsidP="00905339">
            <w:pPr>
              <w:spacing w:line="480" w:lineRule="auto"/>
              <w:jc w:val="center"/>
            </w:pPr>
            <w:proofErr w:type="spellStart"/>
            <w:r w:rsidRPr="00905339">
              <w:t>Habitat:Species</w:t>
            </w:r>
            <w:r w:rsidRPr="00905339">
              <w:rPr>
                <w:rFonts w:cs="Times New Roman"/>
              </w:rPr>
              <w:t>×</w:t>
            </w:r>
            <w:r w:rsidRPr="00905339">
              <w:t>Treatment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BD39D9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 xml:space="preserve">0.989 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6122BC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 xml:space="preserve">2 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7E5C2B" w14:textId="77777777" w:rsidR="00905339" w:rsidRPr="00905339" w:rsidRDefault="00905339" w:rsidP="00905339">
            <w:pPr>
              <w:spacing w:line="480" w:lineRule="auto"/>
              <w:jc w:val="center"/>
            </w:pPr>
            <w:r w:rsidRPr="00905339">
              <w:t>0.610</w:t>
            </w:r>
          </w:p>
        </w:tc>
      </w:tr>
    </w:tbl>
    <w:p w14:paraId="28F12804" w14:textId="77777777" w:rsidR="00905339" w:rsidRPr="002F4783" w:rsidRDefault="00905339" w:rsidP="007D7BC4"/>
    <w:p w14:paraId="0C66B671" w14:textId="5B71B67C" w:rsidR="007D7BC4" w:rsidRDefault="007D7BC4" w:rsidP="007D7BC4"/>
    <w:p w14:paraId="34729E0C" w14:textId="2C25F486" w:rsidR="007D7BC4" w:rsidRDefault="007D7BC4" w:rsidP="007D7BC4"/>
    <w:p w14:paraId="486DFBAD" w14:textId="4AE4C804" w:rsidR="0096699A" w:rsidRDefault="00FF623D" w:rsidP="00C93A2E">
      <w:r>
        <w:rPr>
          <w:noProof/>
          <w:lang w:val="de-DE"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740E244B" wp14:editId="6079313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359275" cy="3816985"/>
            <wp:effectExtent l="0" t="0" r="3175" b="0"/>
            <wp:wrapTopAndBottom/>
            <wp:docPr id="2" name="Picture 2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hart, histo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9275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S</w:t>
      </w:r>
      <w:r w:rsidR="007D7BC4" w:rsidRPr="00C93A2E">
        <w:rPr>
          <w:b/>
          <w:bCs/>
        </w:rPr>
        <w:t>upp</w:t>
      </w:r>
      <w:bookmarkStart w:id="2" w:name="_GoBack"/>
      <w:bookmarkEnd w:id="2"/>
      <w:r w:rsidR="007D7BC4" w:rsidRPr="00C93A2E">
        <w:rPr>
          <w:b/>
          <w:bCs/>
        </w:rPr>
        <w:t xml:space="preserve">lementary Figure </w:t>
      </w:r>
      <w:r w:rsidR="007F7EB6">
        <w:rPr>
          <w:b/>
          <w:bCs/>
        </w:rPr>
        <w:t>1</w:t>
      </w:r>
      <w:r w:rsidR="007D7BC4" w:rsidRPr="00C93A2E">
        <w:rPr>
          <w:b/>
          <w:bCs/>
        </w:rPr>
        <w:t>.</w:t>
      </w:r>
      <w:r w:rsidR="007D7BC4">
        <w:rPr>
          <w:b/>
          <w:bCs/>
        </w:rPr>
        <w:t xml:space="preserve"> </w:t>
      </w:r>
      <w:r w:rsidR="007D7BC4" w:rsidRPr="007D7BC4">
        <w:t xml:space="preserve">Results </w:t>
      </w:r>
      <w:r w:rsidR="007D7BC4">
        <w:t>of</w:t>
      </w:r>
      <w:r w:rsidR="007D7BC4">
        <w:rPr>
          <w:b/>
          <w:bCs/>
        </w:rPr>
        <w:t xml:space="preserve"> </w:t>
      </w:r>
      <w:r w:rsidR="007D7BC4">
        <w:t>a principal component analysis</w:t>
      </w:r>
      <w:r w:rsidR="00FE3554">
        <w:t xml:space="preserve"> (PCA)</w:t>
      </w:r>
      <w:r w:rsidR="007D7BC4">
        <w:t xml:space="preserve"> conducted on the </w:t>
      </w:r>
      <w:proofErr w:type="spellStart"/>
      <w:r w:rsidR="007D7BC4">
        <w:t>behavioural</w:t>
      </w:r>
      <w:proofErr w:type="spellEnd"/>
      <w:r w:rsidR="007D7BC4">
        <w:t xml:space="preserve"> variables and lamellae </w:t>
      </w:r>
      <w:proofErr w:type="spellStart"/>
      <w:r w:rsidR="007D7BC4">
        <w:t>morphometrics</w:t>
      </w:r>
      <w:proofErr w:type="spellEnd"/>
      <w:r w:rsidR="007D7BC4">
        <w:t xml:space="preserve"> of larval </w:t>
      </w:r>
      <w:proofErr w:type="spellStart"/>
      <w:r w:rsidR="007D7BC4" w:rsidRPr="007D7BC4">
        <w:rPr>
          <w:i/>
          <w:iCs/>
        </w:rPr>
        <w:t>Coenagrion</w:t>
      </w:r>
      <w:proofErr w:type="spellEnd"/>
      <w:r w:rsidR="007D7BC4">
        <w:t xml:space="preserve"> damselflies. Depicted are eigenvalues of the first 10 major axes</w:t>
      </w:r>
      <w:r w:rsidR="002F4783">
        <w:t>.</w:t>
      </w:r>
    </w:p>
    <w:p w14:paraId="7AF7CDDE" w14:textId="0FA1C845" w:rsidR="002F4783" w:rsidRDefault="002F4783" w:rsidP="00C93A2E"/>
    <w:p w14:paraId="4C8CB40A" w14:textId="4CE3CD95" w:rsidR="002F4783" w:rsidRDefault="002F4783" w:rsidP="00C93A2E"/>
    <w:p w14:paraId="5A52A0D3" w14:textId="2EF0945F" w:rsidR="002F4783" w:rsidRDefault="002F4783" w:rsidP="00C93A2E"/>
    <w:p w14:paraId="5E78D28F" w14:textId="77777777" w:rsidR="002F4783" w:rsidRPr="007D7BC4" w:rsidRDefault="002F4783" w:rsidP="00C93A2E"/>
    <w:sectPr w:rsidR="002F4783" w:rsidRPr="007D7BC4" w:rsidSect="0093429D">
      <w:headerReference w:type="even" r:id="rId9"/>
      <w:footerReference w:type="even" r:id="rId10"/>
      <w:footerReference w:type="default" r:id="rId11"/>
      <w:headerReference w:type="first" r:id="rId12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141DD0" w14:textId="77777777" w:rsidR="00F87768" w:rsidRDefault="00F87768" w:rsidP="00117666">
      <w:pPr>
        <w:spacing w:after="0"/>
      </w:pPr>
      <w:r>
        <w:separator/>
      </w:r>
    </w:p>
  </w:endnote>
  <w:endnote w:type="continuationSeparator" w:id="0">
    <w:p w14:paraId="736E6C3D" w14:textId="77777777" w:rsidR="00F87768" w:rsidRDefault="00F87768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578901E0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F7EB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578901E0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F7EB6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669BCA6F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7F7EB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669BCA6F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7F7EB6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3539D4" w14:textId="77777777" w:rsidR="00F87768" w:rsidRDefault="00F87768" w:rsidP="00117666">
      <w:pPr>
        <w:spacing w:after="0"/>
      </w:pPr>
      <w:r>
        <w:separator/>
      </w:r>
    </w:p>
  </w:footnote>
  <w:footnote w:type="continuationSeparator" w:id="0">
    <w:p w14:paraId="6C515A44" w14:textId="77777777" w:rsidR="00F87768" w:rsidRDefault="00F87768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17D2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6184A"/>
    <w:rsid w:val="00177D84"/>
    <w:rsid w:val="00267D18"/>
    <w:rsid w:val="00274347"/>
    <w:rsid w:val="002868E2"/>
    <w:rsid w:val="002869C3"/>
    <w:rsid w:val="002936E4"/>
    <w:rsid w:val="002B4A57"/>
    <w:rsid w:val="002C74CA"/>
    <w:rsid w:val="002F4783"/>
    <w:rsid w:val="003123F4"/>
    <w:rsid w:val="003544FB"/>
    <w:rsid w:val="003D2F2D"/>
    <w:rsid w:val="00401590"/>
    <w:rsid w:val="0043781B"/>
    <w:rsid w:val="00447801"/>
    <w:rsid w:val="00452E9C"/>
    <w:rsid w:val="004735C8"/>
    <w:rsid w:val="004947A6"/>
    <w:rsid w:val="004961FF"/>
    <w:rsid w:val="004B1562"/>
    <w:rsid w:val="00517A89"/>
    <w:rsid w:val="005250F2"/>
    <w:rsid w:val="00593EEA"/>
    <w:rsid w:val="005A5EEE"/>
    <w:rsid w:val="006375C7"/>
    <w:rsid w:val="00654E8F"/>
    <w:rsid w:val="00660D05"/>
    <w:rsid w:val="00662336"/>
    <w:rsid w:val="006820B1"/>
    <w:rsid w:val="006B7D14"/>
    <w:rsid w:val="006D3F6F"/>
    <w:rsid w:val="00701727"/>
    <w:rsid w:val="0070566C"/>
    <w:rsid w:val="00714C50"/>
    <w:rsid w:val="00725A7D"/>
    <w:rsid w:val="00727E7F"/>
    <w:rsid w:val="007501BE"/>
    <w:rsid w:val="00790BB3"/>
    <w:rsid w:val="007C206C"/>
    <w:rsid w:val="007D7BC4"/>
    <w:rsid w:val="007F7EB6"/>
    <w:rsid w:val="00817DD6"/>
    <w:rsid w:val="0083759F"/>
    <w:rsid w:val="00860112"/>
    <w:rsid w:val="00871647"/>
    <w:rsid w:val="00885156"/>
    <w:rsid w:val="00905339"/>
    <w:rsid w:val="009151AA"/>
    <w:rsid w:val="0093429D"/>
    <w:rsid w:val="00943573"/>
    <w:rsid w:val="00964134"/>
    <w:rsid w:val="0096699A"/>
    <w:rsid w:val="00970F7D"/>
    <w:rsid w:val="00994A3D"/>
    <w:rsid w:val="009C2B12"/>
    <w:rsid w:val="00A174D9"/>
    <w:rsid w:val="00A63D12"/>
    <w:rsid w:val="00A7661A"/>
    <w:rsid w:val="00AA4D24"/>
    <w:rsid w:val="00AB6715"/>
    <w:rsid w:val="00AE1431"/>
    <w:rsid w:val="00B1671E"/>
    <w:rsid w:val="00B25EB8"/>
    <w:rsid w:val="00B31088"/>
    <w:rsid w:val="00B37F4D"/>
    <w:rsid w:val="00C52A7B"/>
    <w:rsid w:val="00C56BAF"/>
    <w:rsid w:val="00C679AA"/>
    <w:rsid w:val="00C75972"/>
    <w:rsid w:val="00C93A2E"/>
    <w:rsid w:val="00CC2C56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32CAA"/>
    <w:rsid w:val="00F46900"/>
    <w:rsid w:val="00F61D89"/>
    <w:rsid w:val="00F87768"/>
    <w:rsid w:val="00FE3554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ch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ch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ch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uiPriority w:val="2"/>
    <w:qFormat/>
    <w:rsid w:val="00AB6715"/>
    <w:pPr>
      <w:numPr>
        <w:ilvl w:val="4"/>
      </w:numPr>
      <w:outlineLvl w:val="4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-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67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67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chn">
    <w:name w:val="Kopfzeile Zchn"/>
    <w:basedOn w:val="Absatz-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Absatz-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-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-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-Standardschriftart"/>
    <w:uiPriority w:val="99"/>
    <w:semiHidden/>
    <w:unhideWhenUsed/>
    <w:rsid w:val="00AB6715"/>
  </w:style>
  <w:style w:type="character" w:customStyle="1" w:styleId="berschrift3Zchn">
    <w:name w:val="Überschrift 3 Zchn"/>
    <w:basedOn w:val="Absatz-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Fett">
    <w:name w:val="Strong"/>
    <w:basedOn w:val="Absatz-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-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chn">
    <w:name w:val="Titel Zchn"/>
    <w:basedOn w:val="Absatz-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  <w:style w:type="table" w:customStyle="1" w:styleId="TableGrid1">
    <w:name w:val="Table Grid1"/>
    <w:basedOn w:val="NormaleTabelle"/>
    <w:next w:val="Tabellenraster"/>
    <w:uiPriority w:val="59"/>
    <w:rsid w:val="00905339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3B7E3AF-C53B-44A7-B5EC-27942115C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0</TotalTime>
  <Pages>4</Pages>
  <Words>251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localadmin</cp:lastModifiedBy>
  <cp:revision>10</cp:revision>
  <cp:lastPrinted>2013-10-03T12:51:00Z</cp:lastPrinted>
  <dcterms:created xsi:type="dcterms:W3CDTF">2018-11-23T08:58:00Z</dcterms:created>
  <dcterms:modified xsi:type="dcterms:W3CDTF">2022-03-24T08:39:00Z</dcterms:modified>
</cp:coreProperties>
</file>