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66360" w14:textId="6CB40148" w:rsidR="009C408F" w:rsidRPr="00FF14B5" w:rsidRDefault="009C408F" w:rsidP="009C408F">
      <w:pPr>
        <w:ind w:hanging="990"/>
        <w:jc w:val="both"/>
        <w:rPr>
          <w:rFonts w:ascii="Times New Roman" w:hAnsi="Times New Roman" w:cs="Times New Roman"/>
        </w:rPr>
      </w:pPr>
      <w:r>
        <w:rPr>
          <w:rFonts w:ascii="Times New Roman" w:hAnsi="Times New Roman" w:cs="Times New Roman"/>
          <w:b/>
          <w:bCs/>
        </w:rPr>
        <w:t xml:space="preserve">SUPPLEMENTARY </w:t>
      </w:r>
      <w:r w:rsidRPr="00FF14B5">
        <w:rPr>
          <w:rFonts w:ascii="Times New Roman" w:hAnsi="Times New Roman" w:cs="Times New Roman"/>
          <w:b/>
          <w:bCs/>
        </w:rPr>
        <w:t>TABLE 1</w:t>
      </w:r>
      <w:r w:rsidRPr="00FF14B5">
        <w:rPr>
          <w:rFonts w:ascii="Times New Roman" w:hAnsi="Times New Roman" w:cs="Times New Roman"/>
        </w:rPr>
        <w:t xml:space="preserve"> | Summary of Studies on Inflammatory Changes in Substance Use Disorder </w:t>
      </w:r>
    </w:p>
    <w:p w14:paraId="75BF4206" w14:textId="77777777" w:rsidR="009C408F" w:rsidRPr="00FF14B5" w:rsidRDefault="009C408F" w:rsidP="009C408F">
      <w:pPr>
        <w:rPr>
          <w:rFonts w:ascii="Times New Roman" w:hAnsi="Times New Roman" w:cs="Times New Roman"/>
        </w:rPr>
      </w:pPr>
    </w:p>
    <w:tbl>
      <w:tblPr>
        <w:tblStyle w:val="TableGrid"/>
        <w:tblW w:w="14850" w:type="dxa"/>
        <w:tblInd w:w="-1085" w:type="dxa"/>
        <w:tblLayout w:type="fixed"/>
        <w:tblLook w:val="04A0" w:firstRow="1" w:lastRow="0" w:firstColumn="1" w:lastColumn="0" w:noHBand="0" w:noVBand="1"/>
      </w:tblPr>
      <w:tblGrid>
        <w:gridCol w:w="720"/>
        <w:gridCol w:w="1530"/>
        <w:gridCol w:w="1890"/>
        <w:gridCol w:w="2430"/>
        <w:gridCol w:w="3780"/>
        <w:gridCol w:w="4500"/>
      </w:tblGrid>
      <w:tr w:rsidR="009C408F" w:rsidRPr="00FF14B5" w14:paraId="6E9FE2A5" w14:textId="77777777" w:rsidTr="00E33F31">
        <w:trPr>
          <w:cantSplit/>
        </w:trPr>
        <w:tc>
          <w:tcPr>
            <w:tcW w:w="720" w:type="dxa"/>
            <w:vAlign w:val="center"/>
          </w:tcPr>
          <w:p w14:paraId="4554CC73" w14:textId="77777777" w:rsidR="009C408F" w:rsidRPr="00FF14B5" w:rsidRDefault="009C408F" w:rsidP="00E33F31">
            <w:pPr>
              <w:jc w:val="center"/>
              <w:rPr>
                <w:rFonts w:ascii="Times New Roman" w:hAnsi="Times New Roman" w:cs="Times New Roman"/>
                <w:b/>
                <w:bCs/>
              </w:rPr>
            </w:pPr>
            <w:r w:rsidRPr="00FF14B5">
              <w:rPr>
                <w:rFonts w:ascii="Times New Roman" w:hAnsi="Times New Roman" w:cs="Times New Roman"/>
                <w:b/>
                <w:bCs/>
              </w:rPr>
              <w:t>S/No.</w:t>
            </w:r>
          </w:p>
        </w:tc>
        <w:tc>
          <w:tcPr>
            <w:tcW w:w="1530" w:type="dxa"/>
            <w:vAlign w:val="center"/>
          </w:tcPr>
          <w:p w14:paraId="613443BF" w14:textId="77777777" w:rsidR="009C408F" w:rsidRPr="00FF14B5" w:rsidRDefault="009C408F" w:rsidP="00E33F31">
            <w:pPr>
              <w:jc w:val="center"/>
              <w:rPr>
                <w:rFonts w:ascii="Times New Roman" w:hAnsi="Times New Roman" w:cs="Times New Roman"/>
                <w:b/>
                <w:bCs/>
              </w:rPr>
            </w:pPr>
            <w:r w:rsidRPr="00FF14B5">
              <w:rPr>
                <w:rFonts w:ascii="Times New Roman" w:hAnsi="Times New Roman" w:cs="Times New Roman"/>
                <w:b/>
                <w:bCs/>
              </w:rPr>
              <w:t>Author</w:t>
            </w:r>
          </w:p>
          <w:p w14:paraId="2D17ECC6" w14:textId="77777777" w:rsidR="009C408F" w:rsidRPr="00FF14B5" w:rsidRDefault="009C408F" w:rsidP="00E33F31">
            <w:pPr>
              <w:jc w:val="center"/>
              <w:rPr>
                <w:rFonts w:ascii="Times New Roman" w:hAnsi="Times New Roman" w:cs="Times New Roman"/>
                <w:b/>
                <w:bCs/>
              </w:rPr>
            </w:pPr>
            <w:r w:rsidRPr="00FF14B5">
              <w:rPr>
                <w:rFonts w:ascii="Times New Roman" w:hAnsi="Times New Roman" w:cs="Times New Roman"/>
                <w:b/>
                <w:bCs/>
              </w:rPr>
              <w:t>(year)</w:t>
            </w:r>
          </w:p>
        </w:tc>
        <w:tc>
          <w:tcPr>
            <w:tcW w:w="1890" w:type="dxa"/>
            <w:vAlign w:val="center"/>
          </w:tcPr>
          <w:p w14:paraId="09E34179" w14:textId="77777777" w:rsidR="009C408F" w:rsidRPr="00FF14B5" w:rsidRDefault="009C408F" w:rsidP="00E33F31">
            <w:pPr>
              <w:jc w:val="center"/>
              <w:rPr>
                <w:rFonts w:ascii="Times New Roman" w:hAnsi="Times New Roman" w:cs="Times New Roman"/>
                <w:b/>
                <w:bCs/>
                <w:color w:val="000000" w:themeColor="text1"/>
              </w:rPr>
            </w:pPr>
            <w:r w:rsidRPr="00FF14B5">
              <w:rPr>
                <w:rFonts w:ascii="Times New Roman" w:hAnsi="Times New Roman" w:cs="Times New Roman"/>
                <w:b/>
                <w:bCs/>
                <w:color w:val="000000" w:themeColor="text1"/>
              </w:rPr>
              <w:t>Number of participants</w:t>
            </w:r>
          </w:p>
          <w:p w14:paraId="6E5374C1" w14:textId="77777777" w:rsidR="009C408F" w:rsidRPr="00FF14B5" w:rsidRDefault="009C408F" w:rsidP="00E33F31">
            <w:pPr>
              <w:jc w:val="center"/>
              <w:rPr>
                <w:rFonts w:ascii="Times New Roman" w:hAnsi="Times New Roman" w:cs="Times New Roman"/>
                <w:b/>
                <w:bCs/>
              </w:rPr>
            </w:pPr>
            <w:r w:rsidRPr="00FF14B5">
              <w:rPr>
                <w:rFonts w:ascii="Times New Roman" w:hAnsi="Times New Roman" w:cs="Times New Roman"/>
                <w:b/>
                <w:bCs/>
                <w:color w:val="000000" w:themeColor="text1"/>
              </w:rPr>
              <w:t>(</w:t>
            </w:r>
            <w:proofErr w:type="gramStart"/>
            <w:r w:rsidRPr="00FF14B5">
              <w:rPr>
                <w:rFonts w:ascii="Times New Roman" w:hAnsi="Times New Roman" w:cs="Times New Roman"/>
                <w:b/>
                <w:bCs/>
                <w:color w:val="000000" w:themeColor="text1"/>
              </w:rPr>
              <w:t>age</w:t>
            </w:r>
            <w:proofErr w:type="gramEnd"/>
            <w:r w:rsidRPr="00FF14B5">
              <w:rPr>
                <w:rFonts w:ascii="Times New Roman" w:hAnsi="Times New Roman" w:cs="Times New Roman"/>
                <w:b/>
                <w:bCs/>
                <w:color w:val="000000" w:themeColor="text1"/>
              </w:rPr>
              <w:t>; gender)</w:t>
            </w:r>
          </w:p>
        </w:tc>
        <w:tc>
          <w:tcPr>
            <w:tcW w:w="2430" w:type="dxa"/>
            <w:vAlign w:val="center"/>
          </w:tcPr>
          <w:p w14:paraId="12B2F9FD" w14:textId="77777777" w:rsidR="009C408F" w:rsidRPr="00FF14B5" w:rsidRDefault="009C408F" w:rsidP="00E33F31">
            <w:pPr>
              <w:jc w:val="center"/>
              <w:rPr>
                <w:rFonts w:ascii="Times New Roman" w:hAnsi="Times New Roman" w:cs="Times New Roman"/>
                <w:b/>
                <w:bCs/>
              </w:rPr>
            </w:pPr>
            <w:r w:rsidRPr="00FF14B5">
              <w:rPr>
                <w:rFonts w:ascii="Times New Roman" w:hAnsi="Times New Roman" w:cs="Times New Roman"/>
                <w:b/>
                <w:bCs/>
              </w:rPr>
              <w:t>Methodology</w:t>
            </w:r>
          </w:p>
        </w:tc>
        <w:tc>
          <w:tcPr>
            <w:tcW w:w="3780" w:type="dxa"/>
            <w:vAlign w:val="center"/>
          </w:tcPr>
          <w:p w14:paraId="772D2BB5" w14:textId="77777777" w:rsidR="009C408F" w:rsidRPr="00FF14B5" w:rsidRDefault="009C408F" w:rsidP="00E33F31">
            <w:pPr>
              <w:jc w:val="center"/>
              <w:rPr>
                <w:rFonts w:ascii="Times New Roman" w:hAnsi="Times New Roman" w:cs="Times New Roman"/>
                <w:b/>
                <w:bCs/>
              </w:rPr>
            </w:pPr>
            <w:r w:rsidRPr="00FF14B5">
              <w:rPr>
                <w:rFonts w:ascii="Times New Roman" w:hAnsi="Times New Roman" w:cs="Times New Roman"/>
                <w:b/>
                <w:bCs/>
              </w:rPr>
              <w:t>Result</w:t>
            </w:r>
          </w:p>
        </w:tc>
        <w:tc>
          <w:tcPr>
            <w:tcW w:w="4500" w:type="dxa"/>
            <w:vAlign w:val="center"/>
          </w:tcPr>
          <w:p w14:paraId="1AF2C5ED" w14:textId="77777777" w:rsidR="009C408F" w:rsidRPr="00FF14B5" w:rsidRDefault="009C408F" w:rsidP="00E33F31">
            <w:pPr>
              <w:jc w:val="center"/>
              <w:rPr>
                <w:rFonts w:ascii="Times New Roman" w:hAnsi="Times New Roman" w:cs="Times New Roman"/>
                <w:b/>
                <w:bCs/>
              </w:rPr>
            </w:pPr>
            <w:r w:rsidRPr="00FF14B5">
              <w:rPr>
                <w:rFonts w:ascii="Times New Roman" w:hAnsi="Times New Roman" w:cs="Times New Roman"/>
                <w:b/>
                <w:bCs/>
              </w:rPr>
              <w:t>Interpretation</w:t>
            </w:r>
          </w:p>
        </w:tc>
      </w:tr>
      <w:tr w:rsidR="009C408F" w:rsidRPr="00FF14B5" w14:paraId="5C900CED" w14:textId="77777777" w:rsidTr="00E33F31">
        <w:tc>
          <w:tcPr>
            <w:tcW w:w="720" w:type="dxa"/>
          </w:tcPr>
          <w:p w14:paraId="06C6D413"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t>1.</w:t>
            </w:r>
          </w:p>
        </w:tc>
        <w:tc>
          <w:tcPr>
            <w:tcW w:w="1530" w:type="dxa"/>
          </w:tcPr>
          <w:p w14:paraId="14C28165"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t>De Carvalho et al. 2021</w:t>
            </w:r>
            <w:r w:rsidRPr="00FF14B5">
              <w:rPr>
                <w:rFonts w:ascii="Times New Roman" w:hAnsi="Times New Roman" w:cs="Times New Roman"/>
              </w:rPr>
              <w:fldChar w:fldCharType="begin"/>
            </w:r>
            <w:r w:rsidRPr="00FF14B5">
              <w:rPr>
                <w:rFonts w:ascii="Times New Roman" w:hAnsi="Times New Roman" w:cs="Times New Roman"/>
              </w:rPr>
              <w:instrText xml:space="preserve"> ADDIN EN.CITE &lt;EndNote&gt;&lt;Cite&gt;&lt;Author&gt;Carvalho&lt;/Author&gt;&lt;Year&gt;2014&lt;/Year&gt;&lt;RecNum&gt;12511&lt;/RecNum&gt;&lt;DisplayText&gt;(125)&lt;/DisplayText&gt;&lt;record&gt;&lt;rec-number&gt;12511&lt;/rec-number&gt;&lt;foreign-keys&gt;&lt;key app="EN" db-id="t2pp2xtpmwrwdtef5dtpr9t8s2wrwvdtt509" timestamp="1648575722" guid="b1c47479-9726-4704-9ed1-75174799cac8"&gt;12511&lt;/key&gt;&lt;/foreign-keys&gt;&lt;ref-type name="Journal Article"&gt;17&lt;/ref-type&gt;&lt;contributors&gt;&lt;authors&gt;&lt;author&gt;Carvalho, A. F.&lt;/author&gt;&lt;author&gt;Miskowiak, K. K.&lt;/author&gt;&lt;author&gt;Hyphantis, T. N.&lt;/author&gt;&lt;author&gt;Kohler, C. A.&lt;/author&gt;&lt;author&gt;Alves, G. S.&lt;/author&gt;&lt;author&gt;Bortolato, B.&lt;/author&gt;&lt;author&gt;G. Sales PM&lt;/author&gt;&lt;author&gt;Machado-Vieira, R.&lt;/author&gt;&lt;author&gt;Berk, M.&lt;/author&gt;&lt;author&gt;McIntyre, R. S.&lt;/author&gt;&lt;/authors&gt;&lt;/contributors&gt;&lt;auth-address&gt;Department of Clinical Medicine, Faculty of Medicine, Federal University of Ceara, Rua Prof. Costa Mendes, 1608, 4o andar, 60430-040, Fortaleza, CE, Brazil. andrefc7@terra.com.br.&lt;/auth-address&gt;&lt;titles&gt;&lt;title&gt;Cognitive dysfunction in depression - pathophysiology and novel targets&lt;/title&gt;&lt;secondary-title&gt;CNS Neurol Disord Drug Targets&lt;/secondary-title&gt;&lt;/titles&gt;&lt;periodical&gt;&lt;full-title&gt;CNS Neurol Disord Drug Targets&lt;/full-title&gt;&lt;/periodical&gt;&lt;pages&gt;1819-35&lt;/pages&gt;&lt;volume&gt;13&lt;/volume&gt;&lt;number&gt;10&lt;/number&gt;&lt;edition&gt;2014/12/04&lt;/edition&gt;&lt;keywords&gt;&lt;keyword&gt;Cognition Disorders/*etiology/*therapy&lt;/keyword&gt;&lt;keyword&gt;Depression/*complications&lt;/keyword&gt;&lt;keyword&gt;Humans&lt;/keyword&gt;&lt;keyword&gt;Nootropic Agents/*therapeutic use&lt;/keyword&gt;&lt;/keywords&gt;&lt;dates&gt;&lt;year&gt;2014&lt;/year&gt;&lt;/dates&gt;&lt;isbn&gt;1871-5273&lt;/isbn&gt;&lt;accession-num&gt;25470397&lt;/accession-num&gt;&lt;urls&gt;&lt;/urls&gt;&lt;electronic-resource-num&gt;10.2174/1871527313666141130203627&lt;/electronic-resource-num&gt;&lt;remote-database-provider&gt;NLM&lt;/remote-database-provider&gt;&lt;language&gt;eng&lt;/language&gt;&lt;/record&gt;&lt;/Cite&gt;&lt;/EndNote&gt;</w:instrText>
            </w:r>
            <w:r w:rsidRPr="00FF14B5">
              <w:rPr>
                <w:rFonts w:ascii="Times New Roman" w:hAnsi="Times New Roman" w:cs="Times New Roman"/>
              </w:rPr>
              <w:fldChar w:fldCharType="separate"/>
            </w:r>
            <w:r w:rsidRPr="00FF14B5">
              <w:rPr>
                <w:rFonts w:ascii="Times New Roman" w:hAnsi="Times New Roman" w:cs="Times New Roman"/>
                <w:noProof/>
              </w:rPr>
              <w:t>(125)</w:t>
            </w:r>
            <w:r w:rsidRPr="00FF14B5">
              <w:rPr>
                <w:rFonts w:ascii="Times New Roman" w:hAnsi="Times New Roman" w:cs="Times New Roman"/>
              </w:rPr>
              <w:fldChar w:fldCharType="end"/>
            </w:r>
          </w:p>
        </w:tc>
        <w:tc>
          <w:tcPr>
            <w:tcW w:w="1890" w:type="dxa"/>
          </w:tcPr>
          <w:p w14:paraId="04EAC4C7"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Post-mortem tissues [PFC, </w:t>
            </w:r>
            <w:proofErr w:type="spellStart"/>
            <w:r w:rsidRPr="00FF14B5">
              <w:rPr>
                <w:rFonts w:ascii="Times New Roman" w:hAnsi="Times New Roman" w:cs="Times New Roman"/>
              </w:rPr>
              <w:t>NAc</w:t>
            </w:r>
            <w:proofErr w:type="spellEnd"/>
            <w:r w:rsidRPr="00FF14B5">
              <w:rPr>
                <w:rFonts w:ascii="Times New Roman" w:hAnsi="Times New Roman" w:cs="Times New Roman"/>
              </w:rPr>
              <w:t>, hippocampus, and AMY] from:</w:t>
            </w:r>
          </w:p>
          <w:p w14:paraId="3D8BCBE7"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 </w:t>
            </w:r>
          </w:p>
          <w:p w14:paraId="371A2CF1"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AUD males </w:t>
            </w:r>
          </w:p>
          <w:p w14:paraId="023AF318"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(n = 11, 50.6 ± 6.1 </w:t>
            </w:r>
            <w:proofErr w:type="spellStart"/>
            <w:r w:rsidRPr="00FF14B5">
              <w:rPr>
                <w:rFonts w:ascii="Times New Roman" w:hAnsi="Times New Roman" w:cs="Times New Roman"/>
              </w:rPr>
              <w:t>yrs</w:t>
            </w:r>
            <w:proofErr w:type="spellEnd"/>
            <w:r w:rsidRPr="00FF14B5">
              <w:rPr>
                <w:rFonts w:ascii="Times New Roman" w:hAnsi="Times New Roman" w:cs="Times New Roman"/>
              </w:rPr>
              <w:t>)</w:t>
            </w:r>
          </w:p>
          <w:p w14:paraId="2A8C9585" w14:textId="77777777" w:rsidR="009C408F" w:rsidRPr="00FF14B5" w:rsidRDefault="009C408F" w:rsidP="00E33F31">
            <w:pPr>
              <w:jc w:val="both"/>
              <w:rPr>
                <w:rFonts w:ascii="Times New Roman" w:hAnsi="Times New Roman" w:cs="Times New Roman"/>
              </w:rPr>
            </w:pPr>
          </w:p>
          <w:p w14:paraId="6E50D2D4"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HC males </w:t>
            </w:r>
          </w:p>
          <w:p w14:paraId="2DB4F2BF"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(n = 13, 49.4 ± 12.4 </w:t>
            </w:r>
            <w:proofErr w:type="spellStart"/>
            <w:r w:rsidRPr="00FF14B5">
              <w:rPr>
                <w:rFonts w:ascii="Times New Roman" w:hAnsi="Times New Roman" w:cs="Times New Roman"/>
              </w:rPr>
              <w:t>yrs</w:t>
            </w:r>
            <w:proofErr w:type="spellEnd"/>
            <w:r w:rsidRPr="00FF14B5">
              <w:rPr>
                <w:rFonts w:ascii="Times New Roman" w:hAnsi="Times New Roman" w:cs="Times New Roman"/>
              </w:rPr>
              <w:t>)</w:t>
            </w:r>
          </w:p>
        </w:tc>
        <w:tc>
          <w:tcPr>
            <w:tcW w:w="2430" w:type="dxa"/>
          </w:tcPr>
          <w:p w14:paraId="11D15A3D" w14:textId="77777777" w:rsidR="009C408F" w:rsidRPr="00FF14B5" w:rsidRDefault="009C408F" w:rsidP="00E33F31">
            <w:pPr>
              <w:jc w:val="both"/>
              <w:rPr>
                <w:rFonts w:ascii="Times New Roman" w:hAnsi="Times New Roman" w:cs="Times New Roman"/>
                <w:i/>
                <w:iCs/>
              </w:rPr>
            </w:pPr>
            <w:r w:rsidRPr="00FF14B5">
              <w:rPr>
                <w:rFonts w:ascii="Times New Roman" w:hAnsi="Times New Roman" w:cs="Times New Roman"/>
                <w:i/>
                <w:iCs/>
              </w:rPr>
              <w:t>qPCR</w:t>
            </w:r>
          </w:p>
        </w:tc>
        <w:tc>
          <w:tcPr>
            <w:tcW w:w="3780" w:type="dxa"/>
          </w:tcPr>
          <w:p w14:paraId="277F8943" w14:textId="77777777" w:rsidR="009C408F" w:rsidRPr="00FF14B5" w:rsidRDefault="009C408F" w:rsidP="009C408F">
            <w:pPr>
              <w:pStyle w:val="ListParagraph"/>
              <w:numPr>
                <w:ilvl w:val="0"/>
                <w:numId w:val="2"/>
              </w:numPr>
              <w:ind w:left="253" w:hanging="253"/>
              <w:jc w:val="both"/>
              <w:rPr>
                <w:rFonts w:ascii="Times New Roman" w:hAnsi="Times New Roman" w:cs="Times New Roman"/>
              </w:rPr>
            </w:pPr>
            <w:r w:rsidRPr="00FF14B5">
              <w:rPr>
                <w:rFonts w:ascii="Times New Roman" w:hAnsi="Times New Roman" w:cs="Times New Roman"/>
              </w:rPr>
              <w:t>TSPO mRNA levels in AMY and PFC and HDAC2 and HDAC6 mRNA levels in AMY were upregulated in AUD compared to HC.</w:t>
            </w:r>
          </w:p>
          <w:p w14:paraId="62C1A488" w14:textId="77777777" w:rsidR="009C408F" w:rsidRPr="00FF14B5" w:rsidRDefault="009C408F" w:rsidP="009C408F">
            <w:pPr>
              <w:pStyle w:val="ListParagraph"/>
              <w:numPr>
                <w:ilvl w:val="0"/>
                <w:numId w:val="2"/>
              </w:numPr>
              <w:ind w:left="253" w:hanging="253"/>
              <w:jc w:val="both"/>
              <w:rPr>
                <w:rFonts w:ascii="Times New Roman" w:hAnsi="Times New Roman" w:cs="Times New Roman"/>
              </w:rPr>
            </w:pPr>
            <w:r w:rsidRPr="00FF14B5">
              <w:rPr>
                <w:rFonts w:ascii="Times New Roman" w:hAnsi="Times New Roman" w:cs="Times New Roman"/>
              </w:rPr>
              <w:t>In AMY, the levels of TSPO mRNA correlated positively with HDAC2 and HDAC6 mRNA levels, suggesting the possibility of TSPO regulation by HDAC2 and HDAC6 in this brain region.</w:t>
            </w:r>
          </w:p>
          <w:p w14:paraId="39D1E367" w14:textId="77777777" w:rsidR="009C408F" w:rsidRPr="00FF14B5" w:rsidRDefault="009C408F" w:rsidP="009C408F">
            <w:pPr>
              <w:pStyle w:val="ListParagraph"/>
              <w:numPr>
                <w:ilvl w:val="0"/>
                <w:numId w:val="2"/>
              </w:numPr>
              <w:ind w:left="253" w:hanging="253"/>
              <w:jc w:val="both"/>
              <w:rPr>
                <w:rFonts w:ascii="Times New Roman" w:hAnsi="Times New Roman" w:cs="Times New Roman"/>
              </w:rPr>
            </w:pPr>
            <w:r w:rsidRPr="00FF14B5">
              <w:rPr>
                <w:rFonts w:ascii="Times New Roman" w:hAnsi="Times New Roman" w:cs="Times New Roman"/>
              </w:rPr>
              <w:t xml:space="preserve">There are no group differences for TSPO, HDAC2, and HDAC6 in </w:t>
            </w:r>
            <w:proofErr w:type="spellStart"/>
            <w:r w:rsidRPr="00FF14B5">
              <w:rPr>
                <w:rFonts w:ascii="Times New Roman" w:hAnsi="Times New Roman" w:cs="Times New Roman"/>
              </w:rPr>
              <w:t>NAc</w:t>
            </w:r>
            <w:proofErr w:type="spellEnd"/>
            <w:r w:rsidRPr="00FF14B5">
              <w:rPr>
                <w:rFonts w:ascii="Times New Roman" w:hAnsi="Times New Roman" w:cs="Times New Roman"/>
              </w:rPr>
              <w:t xml:space="preserve"> and HPP.</w:t>
            </w:r>
          </w:p>
        </w:tc>
        <w:tc>
          <w:tcPr>
            <w:tcW w:w="4500" w:type="dxa"/>
          </w:tcPr>
          <w:p w14:paraId="440DB2C5"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t>The levels of TSPO mRNA in AMY and PFC in post-mortem brains from AUD consistent with neuroinflammation implicate epigenetic regulation of TSPO by HDAC2 and HDAC6.</w:t>
            </w:r>
          </w:p>
        </w:tc>
      </w:tr>
      <w:tr w:rsidR="009C408F" w:rsidRPr="00FF14B5" w14:paraId="740D2AA7" w14:textId="77777777" w:rsidTr="00E33F31">
        <w:tc>
          <w:tcPr>
            <w:tcW w:w="720" w:type="dxa"/>
          </w:tcPr>
          <w:p w14:paraId="1D4CC661"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t>2.</w:t>
            </w:r>
          </w:p>
        </w:tc>
        <w:tc>
          <w:tcPr>
            <w:tcW w:w="1530" w:type="dxa"/>
          </w:tcPr>
          <w:p w14:paraId="25632865"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t>Xu et al. 2020</w:t>
            </w:r>
            <w:r w:rsidRPr="00FF14B5">
              <w:rPr>
                <w:rFonts w:ascii="Times New Roman" w:hAnsi="Times New Roman" w:cs="Times New Roman"/>
              </w:rPr>
              <w:fldChar w:fldCharType="begin">
                <w:fldData xml:space="preserve">PEVuZE5vdGU+PENpdGU+PEF1dGhvcj5YdTwvQXV0aG9yPjxZZWFyPjIwMjA8L1llYXI+PFJlY051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</w:fldData>
              </w:fldChar>
            </w:r>
            <w:r w:rsidRPr="00FF14B5">
              <w:rPr>
                <w:rFonts w:ascii="Times New Roman" w:hAnsi="Times New Roman" w:cs="Times New Roman"/>
              </w:rPr>
              <w:instrText xml:space="preserve"> ADDIN EN.CITE </w:instrText>
            </w:r>
            <w:r w:rsidRPr="00FF14B5">
              <w:rPr>
                <w:rFonts w:ascii="Times New Roman" w:hAnsi="Times New Roman" w:cs="Times New Roman"/>
              </w:rPr>
              <w:fldChar w:fldCharType="begin">
                <w:fldData xml:space="preserve">PEVuZE5vdGU+PENpdGU+PEF1dGhvcj5YdTwvQXV0aG9yPjxZZWFyPjIwMjA8L1llYXI+PFJlY051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</w:fldData>
              </w:fldChar>
            </w:r>
            <w:r w:rsidRPr="00FF14B5">
              <w:rPr>
                <w:rFonts w:ascii="Times New Roman" w:hAnsi="Times New Roman" w:cs="Times New Roman"/>
              </w:rPr>
              <w:instrText xml:space="preserve"> ADDIN EN.CITE.DATA </w:instrText>
            </w:r>
            <w:r w:rsidRPr="00FF14B5">
              <w:rPr>
                <w:rFonts w:ascii="Times New Roman" w:hAnsi="Times New Roman" w:cs="Times New Roman"/>
              </w:rPr>
            </w:r>
            <w:r w:rsidRPr="00FF14B5">
              <w:rPr>
                <w:rFonts w:ascii="Times New Roman" w:hAnsi="Times New Roman" w:cs="Times New Roman"/>
              </w:rPr>
              <w:fldChar w:fldCharType="end"/>
            </w:r>
            <w:r w:rsidRPr="00FF14B5">
              <w:rPr>
                <w:rFonts w:ascii="Times New Roman" w:hAnsi="Times New Roman" w:cs="Times New Roman"/>
              </w:rPr>
            </w:r>
            <w:r w:rsidRPr="00FF14B5">
              <w:rPr>
                <w:rFonts w:ascii="Times New Roman" w:hAnsi="Times New Roman" w:cs="Times New Roman"/>
              </w:rPr>
              <w:fldChar w:fldCharType="separate"/>
            </w:r>
            <w:r w:rsidRPr="00FF14B5">
              <w:rPr>
                <w:rFonts w:ascii="Times New Roman" w:hAnsi="Times New Roman" w:cs="Times New Roman"/>
                <w:noProof/>
              </w:rPr>
              <w:t>(82)</w:t>
            </w:r>
            <w:r w:rsidRPr="00FF14B5">
              <w:rPr>
                <w:rFonts w:ascii="Times New Roman" w:hAnsi="Times New Roman" w:cs="Times New Roman"/>
              </w:rPr>
              <w:fldChar w:fldCharType="end"/>
            </w:r>
          </w:p>
        </w:tc>
        <w:tc>
          <w:tcPr>
            <w:tcW w:w="1890" w:type="dxa"/>
          </w:tcPr>
          <w:p w14:paraId="68116429"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AUD </w:t>
            </w:r>
          </w:p>
          <w:p w14:paraId="7E3C5EF2"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(n = 83, 39.16 ± 9.1 </w:t>
            </w:r>
            <w:proofErr w:type="spellStart"/>
            <w:r w:rsidRPr="00FF14B5">
              <w:rPr>
                <w:rFonts w:ascii="Times New Roman" w:hAnsi="Times New Roman" w:cs="Times New Roman"/>
              </w:rPr>
              <w:t>yrs</w:t>
            </w:r>
            <w:proofErr w:type="spellEnd"/>
            <w:r w:rsidRPr="00FF14B5">
              <w:rPr>
                <w:rFonts w:ascii="Times New Roman" w:hAnsi="Times New Roman" w:cs="Times New Roman"/>
              </w:rPr>
              <w:t>)</w:t>
            </w:r>
          </w:p>
          <w:p w14:paraId="6D1352E3" w14:textId="77777777" w:rsidR="009C408F" w:rsidRPr="00FF14B5" w:rsidRDefault="009C408F" w:rsidP="00E33F31">
            <w:pPr>
              <w:jc w:val="both"/>
              <w:rPr>
                <w:rFonts w:ascii="Times New Roman" w:hAnsi="Times New Roman" w:cs="Times New Roman"/>
              </w:rPr>
            </w:pPr>
          </w:p>
          <w:p w14:paraId="195FBABD"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HC</w:t>
            </w:r>
          </w:p>
          <w:p w14:paraId="088BAA46"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(n = 61, 42.39 ± 11.4 </w:t>
            </w:r>
            <w:proofErr w:type="spellStart"/>
            <w:r w:rsidRPr="00FF14B5">
              <w:rPr>
                <w:rFonts w:ascii="Times New Roman" w:hAnsi="Times New Roman" w:cs="Times New Roman"/>
              </w:rPr>
              <w:t>yrs</w:t>
            </w:r>
            <w:proofErr w:type="spellEnd"/>
            <w:r w:rsidRPr="00FF14B5">
              <w:rPr>
                <w:rFonts w:ascii="Times New Roman" w:hAnsi="Times New Roman" w:cs="Times New Roman"/>
              </w:rPr>
              <w:t>)</w:t>
            </w:r>
          </w:p>
        </w:tc>
        <w:tc>
          <w:tcPr>
            <w:tcW w:w="2430" w:type="dxa"/>
          </w:tcPr>
          <w:p w14:paraId="710FE916"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i/>
                <w:iCs/>
              </w:rPr>
              <w:t>ELISA</w:t>
            </w:r>
            <w:r w:rsidRPr="00FF14B5">
              <w:rPr>
                <w:rFonts w:ascii="Times New Roman" w:hAnsi="Times New Roman" w:cs="Times New Roman"/>
              </w:rPr>
              <w:t xml:space="preserve"> – to measure the concentrations of </w:t>
            </w:r>
            <w:proofErr w:type="spellStart"/>
            <w:r w:rsidRPr="00FF14B5">
              <w:rPr>
                <w:rFonts w:ascii="Times New Roman" w:hAnsi="Times New Roman" w:cs="Times New Roman"/>
              </w:rPr>
              <w:t>nesfatin</w:t>
            </w:r>
            <w:proofErr w:type="spellEnd"/>
            <w:r w:rsidRPr="00FF14B5">
              <w:rPr>
                <w:rFonts w:ascii="Times New Roman" w:hAnsi="Times New Roman" w:cs="Times New Roman"/>
              </w:rPr>
              <w:t>- 1, leptin, cortisol, BDNF; IL-6, CRP, and TNF-α</w:t>
            </w:r>
          </w:p>
        </w:tc>
        <w:tc>
          <w:tcPr>
            <w:tcW w:w="3780" w:type="dxa"/>
          </w:tcPr>
          <w:p w14:paraId="0A6DF0E6"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Average IL-6, CRP, and TNF-α levels in patients with AUD were significantly increased, while the BDNF levels were significantly decreased.</w:t>
            </w:r>
          </w:p>
          <w:p w14:paraId="36BF5D6E" w14:textId="77777777" w:rsidR="009C408F" w:rsidRPr="00FF14B5" w:rsidRDefault="009C408F" w:rsidP="00E33F31">
            <w:pPr>
              <w:jc w:val="both"/>
              <w:rPr>
                <w:rFonts w:ascii="Times New Roman" w:hAnsi="Times New Roman" w:cs="Times New Roman"/>
              </w:rPr>
            </w:pPr>
          </w:p>
        </w:tc>
        <w:tc>
          <w:tcPr>
            <w:tcW w:w="4500" w:type="dxa"/>
          </w:tcPr>
          <w:p w14:paraId="66700F70"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t>Inflammatory factors may play an essential role in AUD.</w:t>
            </w:r>
          </w:p>
        </w:tc>
      </w:tr>
      <w:tr w:rsidR="009C408F" w:rsidRPr="00FF14B5" w14:paraId="2F76177E" w14:textId="77777777" w:rsidTr="00E33F31">
        <w:tc>
          <w:tcPr>
            <w:tcW w:w="720" w:type="dxa"/>
          </w:tcPr>
          <w:p w14:paraId="382A493F"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t>3.</w:t>
            </w:r>
          </w:p>
        </w:tc>
        <w:tc>
          <w:tcPr>
            <w:tcW w:w="1530" w:type="dxa"/>
          </w:tcPr>
          <w:p w14:paraId="4948C409" w14:textId="77777777" w:rsidR="009C408F" w:rsidRPr="00FF14B5" w:rsidRDefault="009C408F" w:rsidP="00E33F31">
            <w:pPr>
              <w:rPr>
                <w:rFonts w:ascii="Times New Roman" w:hAnsi="Times New Roman" w:cs="Times New Roman"/>
              </w:rPr>
            </w:pPr>
            <w:proofErr w:type="spellStart"/>
            <w:r w:rsidRPr="00FF14B5">
              <w:rPr>
                <w:rFonts w:ascii="Times New Roman" w:hAnsi="Times New Roman" w:cs="Times New Roman"/>
              </w:rPr>
              <w:t>Huckans</w:t>
            </w:r>
            <w:proofErr w:type="spellEnd"/>
            <w:r w:rsidRPr="00FF14B5">
              <w:rPr>
                <w:rFonts w:ascii="Times New Roman" w:hAnsi="Times New Roman" w:cs="Times New Roman"/>
              </w:rPr>
              <w:t xml:space="preserve"> et al. 2015</w:t>
            </w:r>
            <w:r w:rsidRPr="00FF14B5">
              <w:rPr>
                <w:rFonts w:ascii="Times New Roman" w:hAnsi="Times New Roman" w:cs="Times New Roman"/>
              </w:rPr>
              <w:fldChar w:fldCharType="begin">
                <w:fldData xml:space="preserve">PEVuZE5vdGU+PENpdGU+PEF1dGhvcj5IdWNrYW5zPC9BdXRob3I+PFllYXI+MjAxNTwvWWVhcj48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==
</w:fldData>
              </w:fldChar>
            </w:r>
            <w:r w:rsidRPr="00FF14B5">
              <w:rPr>
                <w:rFonts w:ascii="Times New Roman" w:hAnsi="Times New Roman" w:cs="Times New Roman"/>
              </w:rPr>
              <w:instrText xml:space="preserve"> ADDIN EN.CITE </w:instrText>
            </w:r>
            <w:r w:rsidRPr="00FF14B5">
              <w:rPr>
                <w:rFonts w:ascii="Times New Roman" w:hAnsi="Times New Roman" w:cs="Times New Roman"/>
              </w:rPr>
              <w:fldChar w:fldCharType="begin">
                <w:fldData xml:space="preserve">PEVuZE5vdGU+PENpdGU+PEF1dGhvcj5IdWNrYW5zPC9BdXRob3I+PFllYXI+MjAxNTwvWWVhcj48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==
</w:fldData>
              </w:fldChar>
            </w:r>
            <w:r w:rsidRPr="00FF14B5">
              <w:rPr>
                <w:rFonts w:ascii="Times New Roman" w:hAnsi="Times New Roman" w:cs="Times New Roman"/>
              </w:rPr>
              <w:instrText xml:space="preserve"> ADDIN EN.CITE.DATA </w:instrText>
            </w:r>
            <w:r w:rsidRPr="00FF14B5">
              <w:rPr>
                <w:rFonts w:ascii="Times New Roman" w:hAnsi="Times New Roman" w:cs="Times New Roman"/>
              </w:rPr>
            </w:r>
            <w:r w:rsidRPr="00FF14B5">
              <w:rPr>
                <w:rFonts w:ascii="Times New Roman" w:hAnsi="Times New Roman" w:cs="Times New Roman"/>
              </w:rPr>
              <w:fldChar w:fldCharType="end"/>
            </w:r>
            <w:r w:rsidRPr="00FF14B5">
              <w:rPr>
                <w:rFonts w:ascii="Times New Roman" w:hAnsi="Times New Roman" w:cs="Times New Roman"/>
              </w:rPr>
            </w:r>
            <w:r w:rsidRPr="00FF14B5">
              <w:rPr>
                <w:rFonts w:ascii="Times New Roman" w:hAnsi="Times New Roman" w:cs="Times New Roman"/>
              </w:rPr>
              <w:fldChar w:fldCharType="separate"/>
            </w:r>
            <w:r w:rsidRPr="00FF14B5">
              <w:rPr>
                <w:rFonts w:ascii="Times New Roman" w:hAnsi="Times New Roman" w:cs="Times New Roman"/>
                <w:noProof/>
              </w:rPr>
              <w:t>(87)</w:t>
            </w:r>
            <w:r w:rsidRPr="00FF14B5">
              <w:rPr>
                <w:rFonts w:ascii="Times New Roman" w:hAnsi="Times New Roman" w:cs="Times New Roman"/>
              </w:rPr>
              <w:fldChar w:fldCharType="end"/>
            </w:r>
          </w:p>
        </w:tc>
        <w:tc>
          <w:tcPr>
            <w:tcW w:w="1890" w:type="dxa"/>
          </w:tcPr>
          <w:p w14:paraId="0795786C"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Active Methamphetamine Users (n = 17, 41.2 ± 10.3 </w:t>
            </w:r>
            <w:proofErr w:type="spellStart"/>
            <w:r w:rsidRPr="00FF14B5">
              <w:rPr>
                <w:rFonts w:ascii="Times New Roman" w:hAnsi="Times New Roman" w:cs="Times New Roman"/>
              </w:rPr>
              <w:t>yrs</w:t>
            </w:r>
            <w:proofErr w:type="spellEnd"/>
            <w:r w:rsidRPr="00FF14B5">
              <w:rPr>
                <w:rFonts w:ascii="Times New Roman" w:hAnsi="Times New Roman" w:cs="Times New Roman"/>
              </w:rPr>
              <w:t>, 19% females)</w:t>
            </w:r>
          </w:p>
          <w:p w14:paraId="0C3970F9" w14:textId="77777777" w:rsidR="009C408F" w:rsidRPr="00FF14B5" w:rsidRDefault="009C408F" w:rsidP="00E33F31">
            <w:pPr>
              <w:jc w:val="both"/>
              <w:rPr>
                <w:rFonts w:ascii="Times New Roman" w:hAnsi="Times New Roman" w:cs="Times New Roman"/>
              </w:rPr>
            </w:pPr>
          </w:p>
          <w:p w14:paraId="12AFBA9B"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lastRenderedPageBreak/>
              <w:t xml:space="preserve">Remission Methamphetamine Users (n = 36, 36.8 ± 9.5 </w:t>
            </w:r>
            <w:proofErr w:type="spellStart"/>
            <w:r w:rsidRPr="00FF14B5">
              <w:rPr>
                <w:rFonts w:ascii="Times New Roman" w:hAnsi="Times New Roman" w:cs="Times New Roman"/>
              </w:rPr>
              <w:t>yrs</w:t>
            </w:r>
            <w:proofErr w:type="spellEnd"/>
            <w:r w:rsidRPr="00FF14B5">
              <w:rPr>
                <w:rFonts w:ascii="Times New Roman" w:hAnsi="Times New Roman" w:cs="Times New Roman"/>
              </w:rPr>
              <w:t>, 22% females)</w:t>
            </w:r>
          </w:p>
          <w:p w14:paraId="7A967DFC" w14:textId="77777777" w:rsidR="009C408F" w:rsidRPr="00FF14B5" w:rsidRDefault="009C408F" w:rsidP="00E33F31">
            <w:pPr>
              <w:jc w:val="both"/>
              <w:rPr>
                <w:rFonts w:ascii="Times New Roman" w:hAnsi="Times New Roman" w:cs="Times New Roman"/>
              </w:rPr>
            </w:pPr>
          </w:p>
          <w:p w14:paraId="7A6C16CB"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HC</w:t>
            </w:r>
          </w:p>
          <w:p w14:paraId="1FB35977"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(n = 31, 397.6 ± 13.8 </w:t>
            </w:r>
            <w:proofErr w:type="spellStart"/>
            <w:r w:rsidRPr="00FF14B5">
              <w:rPr>
                <w:rFonts w:ascii="Times New Roman" w:hAnsi="Times New Roman" w:cs="Times New Roman"/>
              </w:rPr>
              <w:t>yrs</w:t>
            </w:r>
            <w:proofErr w:type="spellEnd"/>
            <w:r w:rsidRPr="00FF14B5">
              <w:rPr>
                <w:rFonts w:ascii="Times New Roman" w:hAnsi="Times New Roman" w:cs="Times New Roman"/>
              </w:rPr>
              <w:t>, 32% females)</w:t>
            </w:r>
          </w:p>
        </w:tc>
        <w:tc>
          <w:tcPr>
            <w:tcW w:w="2430" w:type="dxa"/>
          </w:tcPr>
          <w:p w14:paraId="3E7BFD7A" w14:textId="77777777" w:rsidR="009C408F" w:rsidRPr="00FF14B5" w:rsidRDefault="009C408F" w:rsidP="00E33F31">
            <w:pPr>
              <w:jc w:val="both"/>
              <w:rPr>
                <w:rFonts w:ascii="Times New Roman" w:hAnsi="Times New Roman" w:cs="Times New Roman"/>
                <w:i/>
                <w:iCs/>
              </w:rPr>
            </w:pPr>
            <w:r w:rsidRPr="00FF14B5">
              <w:rPr>
                <w:rFonts w:ascii="Times New Roman" w:hAnsi="Times New Roman" w:cs="Times New Roman"/>
                <w:i/>
                <w:iCs/>
              </w:rPr>
              <w:lastRenderedPageBreak/>
              <w:t>ELISA</w:t>
            </w:r>
          </w:p>
          <w:p w14:paraId="35B80398" w14:textId="77777777" w:rsidR="009C408F" w:rsidRPr="00FF14B5" w:rsidRDefault="009C408F" w:rsidP="00E33F31">
            <w:pPr>
              <w:jc w:val="both"/>
              <w:rPr>
                <w:rFonts w:ascii="Times New Roman" w:hAnsi="Times New Roman" w:cs="Times New Roman"/>
              </w:rPr>
            </w:pPr>
          </w:p>
          <w:p w14:paraId="6F6EA2A0" w14:textId="77777777" w:rsidR="009C408F" w:rsidRPr="00FF14B5" w:rsidRDefault="009C408F" w:rsidP="00E33F31">
            <w:pPr>
              <w:jc w:val="both"/>
              <w:rPr>
                <w:rFonts w:ascii="Times New Roman" w:hAnsi="Times New Roman" w:cs="Times New Roman"/>
                <w:i/>
                <w:iCs/>
              </w:rPr>
            </w:pPr>
          </w:p>
        </w:tc>
        <w:tc>
          <w:tcPr>
            <w:tcW w:w="3780" w:type="dxa"/>
          </w:tcPr>
          <w:p w14:paraId="0261CE1D" w14:textId="77777777" w:rsidR="009C408F" w:rsidRPr="00FF14B5" w:rsidRDefault="009C408F" w:rsidP="009C408F">
            <w:pPr>
              <w:pStyle w:val="ListParagraph"/>
              <w:numPr>
                <w:ilvl w:val="0"/>
                <w:numId w:val="10"/>
              </w:numPr>
              <w:ind w:left="255" w:hanging="255"/>
              <w:jc w:val="both"/>
              <w:rPr>
                <w:rFonts w:ascii="Times New Roman" w:hAnsi="Times New Roman" w:cs="Times New Roman"/>
              </w:rPr>
            </w:pPr>
            <w:r w:rsidRPr="00FF14B5">
              <w:rPr>
                <w:rFonts w:ascii="Times New Roman" w:hAnsi="Times New Roman" w:cs="Times New Roman"/>
              </w:rPr>
              <w:t>Methamphetamine dependents evidenced greater anxiety and depression during active use and remission, and more attention, memory, and executive problems during remission but not active dependence.</w:t>
            </w:r>
          </w:p>
          <w:p w14:paraId="7D2CD6EB" w14:textId="77777777" w:rsidR="009C408F" w:rsidRPr="00FF14B5" w:rsidRDefault="009C408F" w:rsidP="009C408F">
            <w:pPr>
              <w:pStyle w:val="ListParagraph"/>
              <w:numPr>
                <w:ilvl w:val="0"/>
                <w:numId w:val="10"/>
              </w:numPr>
              <w:ind w:left="255" w:hanging="255"/>
              <w:jc w:val="both"/>
              <w:rPr>
                <w:rFonts w:ascii="Times New Roman" w:hAnsi="Times New Roman" w:cs="Times New Roman"/>
              </w:rPr>
            </w:pPr>
            <w:r w:rsidRPr="00FF14B5">
              <w:rPr>
                <w:rFonts w:ascii="Times New Roman" w:hAnsi="Times New Roman" w:cs="Times New Roman"/>
              </w:rPr>
              <w:lastRenderedPageBreak/>
              <w:t>Ten immune factors (putatively associated with cytokine–cytokine receptor interactions) were associated with anxiety, depression, and memory problems in these patients.</w:t>
            </w:r>
          </w:p>
        </w:tc>
        <w:tc>
          <w:tcPr>
            <w:tcW w:w="4500" w:type="dxa"/>
          </w:tcPr>
          <w:p w14:paraId="3C3DF1E8"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lastRenderedPageBreak/>
              <w:t>Altered expression of a network of immune factors contributes to neuropsychiatric symptom severity.</w:t>
            </w:r>
          </w:p>
        </w:tc>
      </w:tr>
      <w:tr w:rsidR="009C408F" w:rsidRPr="00FF14B5" w14:paraId="7CA55061" w14:textId="77777777" w:rsidTr="00E33F31">
        <w:tc>
          <w:tcPr>
            <w:tcW w:w="720" w:type="dxa"/>
          </w:tcPr>
          <w:p w14:paraId="606FF7D1"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t>4.</w:t>
            </w:r>
          </w:p>
        </w:tc>
        <w:tc>
          <w:tcPr>
            <w:tcW w:w="1530" w:type="dxa"/>
          </w:tcPr>
          <w:p w14:paraId="4282EBDC"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t>London et al. 2020</w:t>
            </w:r>
            <w:r w:rsidRPr="00FF14B5">
              <w:rPr>
                <w:rFonts w:ascii="Times New Roman" w:hAnsi="Times New Roman" w:cs="Times New Roman"/>
              </w:rPr>
              <w:fldChar w:fldCharType="begin">
                <w:fldData xml:space="preserve">PEVuZE5vdGU+PENpdGU+PEF1dGhvcj5Mb25kb248L0F1dGhvcj48WWVhcj4yMDIwPC9ZZWFyPjxS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=
</w:fldData>
              </w:fldChar>
            </w:r>
            <w:r w:rsidRPr="00FF14B5">
              <w:rPr>
                <w:rFonts w:ascii="Times New Roman" w:hAnsi="Times New Roman" w:cs="Times New Roman"/>
              </w:rPr>
              <w:instrText xml:space="preserve"> ADDIN EN.CITE </w:instrText>
            </w:r>
            <w:r w:rsidRPr="00FF14B5">
              <w:rPr>
                <w:rFonts w:ascii="Times New Roman" w:hAnsi="Times New Roman" w:cs="Times New Roman"/>
              </w:rPr>
              <w:fldChar w:fldCharType="begin">
                <w:fldData xml:space="preserve">PEVuZE5vdGU+PENpdGU+PEF1dGhvcj5Mb25kb248L0F1dGhvcj48WWVhcj4yMDIwPC9ZZWFyPjxS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=
</w:fldData>
              </w:fldChar>
            </w:r>
            <w:r w:rsidRPr="00FF14B5">
              <w:rPr>
                <w:rFonts w:ascii="Times New Roman" w:hAnsi="Times New Roman" w:cs="Times New Roman"/>
              </w:rPr>
              <w:instrText xml:space="preserve"> ADDIN EN.CITE.DATA </w:instrText>
            </w:r>
            <w:r w:rsidRPr="00FF14B5">
              <w:rPr>
                <w:rFonts w:ascii="Times New Roman" w:hAnsi="Times New Roman" w:cs="Times New Roman"/>
              </w:rPr>
            </w:r>
            <w:r w:rsidRPr="00FF14B5">
              <w:rPr>
                <w:rFonts w:ascii="Times New Roman" w:hAnsi="Times New Roman" w:cs="Times New Roman"/>
              </w:rPr>
              <w:fldChar w:fldCharType="end"/>
            </w:r>
            <w:r w:rsidRPr="00FF14B5">
              <w:rPr>
                <w:rFonts w:ascii="Times New Roman" w:hAnsi="Times New Roman" w:cs="Times New Roman"/>
              </w:rPr>
            </w:r>
            <w:r w:rsidRPr="00FF14B5">
              <w:rPr>
                <w:rFonts w:ascii="Times New Roman" w:hAnsi="Times New Roman" w:cs="Times New Roman"/>
              </w:rPr>
              <w:fldChar w:fldCharType="separate"/>
            </w:r>
            <w:r w:rsidRPr="00FF14B5">
              <w:rPr>
                <w:rFonts w:ascii="Times New Roman" w:hAnsi="Times New Roman" w:cs="Times New Roman"/>
                <w:noProof/>
              </w:rPr>
              <w:t>(83)</w:t>
            </w:r>
            <w:r w:rsidRPr="00FF14B5">
              <w:rPr>
                <w:rFonts w:ascii="Times New Roman" w:hAnsi="Times New Roman" w:cs="Times New Roman"/>
              </w:rPr>
              <w:fldChar w:fldCharType="end"/>
            </w:r>
          </w:p>
        </w:tc>
        <w:tc>
          <w:tcPr>
            <w:tcW w:w="1890" w:type="dxa"/>
          </w:tcPr>
          <w:p w14:paraId="339F3615"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Methamphetamine-dependent participants abstinent for &lt;6 months </w:t>
            </w:r>
          </w:p>
          <w:p w14:paraId="7DEA9153"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(n = 11, 33.8 ± 7.5 </w:t>
            </w:r>
            <w:proofErr w:type="spellStart"/>
            <w:r w:rsidRPr="00FF14B5">
              <w:rPr>
                <w:rFonts w:ascii="Times New Roman" w:hAnsi="Times New Roman" w:cs="Times New Roman"/>
              </w:rPr>
              <w:t>yrs</w:t>
            </w:r>
            <w:proofErr w:type="spellEnd"/>
            <w:r w:rsidRPr="00FF14B5">
              <w:rPr>
                <w:rFonts w:ascii="Times New Roman" w:hAnsi="Times New Roman" w:cs="Times New Roman"/>
              </w:rPr>
              <w:t>, 41.7% females)</w:t>
            </w:r>
          </w:p>
          <w:p w14:paraId="2AD62B38" w14:textId="77777777" w:rsidR="009C408F" w:rsidRPr="00FF14B5" w:rsidRDefault="009C408F" w:rsidP="00E33F31">
            <w:pPr>
              <w:jc w:val="both"/>
              <w:rPr>
                <w:rFonts w:ascii="Times New Roman" w:hAnsi="Times New Roman" w:cs="Times New Roman"/>
              </w:rPr>
            </w:pPr>
          </w:p>
          <w:p w14:paraId="7544C5CD"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HC</w:t>
            </w:r>
          </w:p>
          <w:p w14:paraId="6A654E18"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(n = 12, 38.3 ± 9.3 </w:t>
            </w:r>
            <w:proofErr w:type="spellStart"/>
            <w:r w:rsidRPr="00FF14B5">
              <w:rPr>
                <w:rFonts w:ascii="Times New Roman" w:hAnsi="Times New Roman" w:cs="Times New Roman"/>
              </w:rPr>
              <w:t>yrs</w:t>
            </w:r>
            <w:proofErr w:type="spellEnd"/>
            <w:r w:rsidRPr="00FF14B5">
              <w:rPr>
                <w:rFonts w:ascii="Times New Roman" w:hAnsi="Times New Roman" w:cs="Times New Roman"/>
              </w:rPr>
              <w:t>, 18.2% females)</w:t>
            </w:r>
          </w:p>
        </w:tc>
        <w:tc>
          <w:tcPr>
            <w:tcW w:w="2430" w:type="dxa"/>
          </w:tcPr>
          <w:p w14:paraId="4B71DC0A" w14:textId="77777777" w:rsidR="009C408F" w:rsidRPr="00FF14B5" w:rsidRDefault="009C408F" w:rsidP="00E33F31">
            <w:pPr>
              <w:jc w:val="both"/>
              <w:rPr>
                <w:rFonts w:ascii="Times New Roman" w:hAnsi="Times New Roman" w:cs="Times New Roman"/>
                <w:i/>
                <w:iCs/>
              </w:rPr>
            </w:pPr>
            <w:r w:rsidRPr="00FF14B5">
              <w:rPr>
                <w:rFonts w:ascii="Times New Roman" w:hAnsi="Times New Roman" w:cs="Times New Roman"/>
                <w:i/>
              </w:rPr>
              <w:t>PET scan</w:t>
            </w:r>
            <w:r w:rsidRPr="00FF14B5">
              <w:rPr>
                <w:rFonts w:ascii="Times New Roman" w:hAnsi="Times New Roman" w:cs="Times New Roman"/>
              </w:rPr>
              <w:t xml:space="preserve"> with [</w:t>
            </w:r>
            <w:r w:rsidRPr="00FF14B5">
              <w:rPr>
                <w:rFonts w:ascii="Times New Roman" w:hAnsi="Times New Roman" w:cs="Times New Roman"/>
                <w:vertAlign w:val="superscript"/>
              </w:rPr>
              <w:t>11</w:t>
            </w:r>
            <w:r w:rsidRPr="00FF14B5">
              <w:rPr>
                <w:rFonts w:ascii="Times New Roman" w:hAnsi="Times New Roman" w:cs="Times New Roman"/>
              </w:rPr>
              <w:t>C] -DAA1106</w:t>
            </w:r>
          </w:p>
        </w:tc>
        <w:tc>
          <w:tcPr>
            <w:tcW w:w="3780" w:type="dxa"/>
          </w:tcPr>
          <w:p w14:paraId="6A1345FE" w14:textId="77777777" w:rsidR="009C408F" w:rsidRPr="00FF14B5" w:rsidRDefault="009C408F" w:rsidP="00E33F31">
            <w:pPr>
              <w:pStyle w:val="ListParagraph"/>
              <w:ind w:left="255"/>
              <w:jc w:val="both"/>
              <w:rPr>
                <w:rFonts w:ascii="Times New Roman" w:hAnsi="Times New Roman" w:cs="Times New Roman"/>
              </w:rPr>
            </w:pPr>
            <w:r w:rsidRPr="00FF14B5">
              <w:rPr>
                <w:rFonts w:ascii="Times New Roman" w:hAnsi="Times New Roman" w:cs="Times New Roman"/>
              </w:rPr>
              <w:t>SUVs for [</w:t>
            </w:r>
            <w:r w:rsidRPr="00FF14B5">
              <w:rPr>
                <w:rFonts w:ascii="Times New Roman" w:hAnsi="Times New Roman" w:cs="Times New Roman"/>
                <w:vertAlign w:val="superscript"/>
              </w:rPr>
              <w:t>11</w:t>
            </w:r>
            <w:r w:rsidRPr="00FF14B5">
              <w:rPr>
                <w:rFonts w:ascii="Times New Roman" w:hAnsi="Times New Roman" w:cs="Times New Roman"/>
              </w:rPr>
              <w:t>C]-DAA1106 were more significant in all brain regions of methamphetamine-dependent participants than controls.</w:t>
            </w:r>
          </w:p>
        </w:tc>
        <w:tc>
          <w:tcPr>
            <w:tcW w:w="4500" w:type="dxa"/>
          </w:tcPr>
          <w:p w14:paraId="007123BA"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Elevated binding in longer-abstinent methamphetamine users may reflect methodological differences or limitations of TSPO binding as an index of neuroinflammation. </w:t>
            </w:r>
          </w:p>
          <w:p w14:paraId="0F74531E"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t>Gliosis increases over time during the first six months of abstinence.</w:t>
            </w:r>
          </w:p>
        </w:tc>
      </w:tr>
      <w:tr w:rsidR="009C408F" w:rsidRPr="00FF14B5" w14:paraId="0E9AB1AD" w14:textId="77777777" w:rsidTr="00E33F31">
        <w:tc>
          <w:tcPr>
            <w:tcW w:w="720" w:type="dxa"/>
          </w:tcPr>
          <w:p w14:paraId="6D09A491"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t>5.</w:t>
            </w:r>
          </w:p>
        </w:tc>
        <w:tc>
          <w:tcPr>
            <w:tcW w:w="1530" w:type="dxa"/>
          </w:tcPr>
          <w:p w14:paraId="25FB328F" w14:textId="77777777" w:rsidR="009C408F" w:rsidRPr="00FF14B5" w:rsidRDefault="009C408F" w:rsidP="00E33F31">
            <w:pPr>
              <w:rPr>
                <w:rFonts w:ascii="Times New Roman" w:hAnsi="Times New Roman" w:cs="Times New Roman"/>
              </w:rPr>
            </w:pPr>
            <w:proofErr w:type="spellStart"/>
            <w:r w:rsidRPr="00FF14B5">
              <w:rPr>
                <w:rFonts w:ascii="Times New Roman" w:hAnsi="Times New Roman" w:cs="Times New Roman"/>
              </w:rPr>
              <w:t>Wiers</w:t>
            </w:r>
            <w:proofErr w:type="spellEnd"/>
            <w:r w:rsidRPr="00FF14B5">
              <w:rPr>
                <w:rFonts w:ascii="Times New Roman" w:hAnsi="Times New Roman" w:cs="Times New Roman"/>
              </w:rPr>
              <w:t xml:space="preserve"> et al. 2020</w:t>
            </w:r>
            <w:r w:rsidRPr="00FF14B5">
              <w:rPr>
                <w:rFonts w:ascii="Times New Roman" w:hAnsi="Times New Roman" w:cs="Times New Roman"/>
              </w:rPr>
              <w:fldChar w:fldCharType="begin"/>
            </w:r>
            <w:r w:rsidRPr="00FF14B5">
              <w:rPr>
                <w:rFonts w:ascii="Times New Roman" w:hAnsi="Times New Roman" w:cs="Times New Roman"/>
              </w:rPr>
              <w:instrText xml:space="preserve"> ADDIN EN.CITE &lt;EndNote&gt;&lt;Cite&gt;&lt;Author&gt;Wiers&lt;/Author&gt;&lt;Year&gt;2020&lt;/Year&gt;&lt;RecNum&gt;12495&lt;/RecNum&gt;&lt;DisplayText&gt;(64)&lt;/DisplayText&gt;&lt;record&gt;&lt;rec-number&gt;12495&lt;/rec-number&gt;&lt;foreign-keys&gt;&lt;key app="EN" db-id="t2pp2xtpmwrwdtef5dtpr9t8s2wrwvdtt509" timestamp="1648575721" guid="f5209380-9ea1-4118-9a78-cd7ff38d34a0"&gt;12495&lt;/key&gt;&lt;/foreign-keys&gt;&lt;ref-type name="Journal Article"&gt;17&lt;/ref-type&gt;&lt;contributors&gt;&lt;authors&gt;&lt;author&gt;Wiers, Corinde E.&lt;/author&gt;&lt;author&gt;Cunningham, Samantha I.&lt;/author&gt;&lt;author&gt;Tomasi, Dardo G.&lt;/author&gt;&lt;author&gt;Ernst, Thomas&lt;/author&gt;&lt;author&gt;Chang, Linda&lt;/author&gt;&lt;author&gt;Shokri-Kojori, Ehsan&lt;/author&gt;&lt;author&gt;Wang, Gene-Jack&lt;/author&gt;&lt;author&gt;Volkow, Nora D.&lt;/author&gt;&lt;/authors&gt;&lt;/contributors&gt;&lt;titles&gt;&lt;title&gt;Elevated thalamic glutamate levels and reduced water diffusivity in alcohol use disorder: Association with impulsivity&lt;/title&gt;&lt;secondary-title&gt;Psychiatry Research: Neuroimaging&lt;/secondary-title&gt;&lt;/titles&gt;&lt;periodical&gt;&lt;full-title&gt;Psychiatry Research: Neuroimaging&lt;/full-title&gt;&lt;/periodical&gt;&lt;pages&gt;111185&lt;/pages&gt;&lt;volume&gt;305&lt;/volume&gt;&lt;keywords&gt;&lt;keyword&gt;Inflammation&lt;/keyword&gt;&lt;keyword&gt;Neurotoxicity&lt;/keyword&gt;&lt;keyword&gt;Withdrawal&lt;/keyword&gt;&lt;keyword&gt;Abstinence&lt;/keyword&gt;&lt;keyword&gt;Neuroimaging&lt;/keyword&gt;&lt;/keywords&gt;&lt;dates&gt;&lt;year&gt;2020&lt;/year&gt;&lt;pub-dates&gt;&lt;date&gt;2020/11/30/&lt;/date&gt;&lt;/pub-dates&gt;&lt;/dates&gt;&lt;isbn&gt;0925-4927&lt;/isbn&gt;&lt;urls&gt;&lt;related-urls&gt;&lt;url&gt;https://www.sciencedirect.com/science/article/pii/S0925492720301578&lt;/url&gt;&lt;/related-urls&gt;&lt;/urls&gt;&lt;electronic-resource-num&gt;https://doi.org/10.1016/j.pscychresns.2020.111185&lt;/electronic-resource-num&gt;&lt;/record&gt;&lt;/Cite&gt;&lt;/EndNote&gt;</w:instrText>
            </w:r>
            <w:r w:rsidRPr="00FF14B5">
              <w:rPr>
                <w:rFonts w:ascii="Times New Roman" w:hAnsi="Times New Roman" w:cs="Times New Roman"/>
              </w:rPr>
              <w:fldChar w:fldCharType="separate"/>
            </w:r>
            <w:r w:rsidRPr="00FF14B5">
              <w:rPr>
                <w:rFonts w:ascii="Times New Roman" w:hAnsi="Times New Roman" w:cs="Times New Roman"/>
                <w:noProof/>
              </w:rPr>
              <w:t>(64)</w:t>
            </w:r>
            <w:r w:rsidRPr="00FF14B5">
              <w:rPr>
                <w:rFonts w:ascii="Times New Roman" w:hAnsi="Times New Roman" w:cs="Times New Roman"/>
              </w:rPr>
              <w:fldChar w:fldCharType="end"/>
            </w:r>
          </w:p>
        </w:tc>
        <w:tc>
          <w:tcPr>
            <w:tcW w:w="1890" w:type="dxa"/>
          </w:tcPr>
          <w:p w14:paraId="30CF505F"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Recently detoxified AUD </w:t>
            </w:r>
          </w:p>
          <w:p w14:paraId="1C4B1DBD"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(n = 15, 47.1 ± 9.1 </w:t>
            </w:r>
            <w:proofErr w:type="spellStart"/>
            <w:r w:rsidRPr="00FF14B5">
              <w:rPr>
                <w:rFonts w:ascii="Times New Roman" w:hAnsi="Times New Roman" w:cs="Times New Roman"/>
              </w:rPr>
              <w:t>yrs</w:t>
            </w:r>
            <w:proofErr w:type="spellEnd"/>
            <w:r w:rsidRPr="00FF14B5">
              <w:rPr>
                <w:rFonts w:ascii="Times New Roman" w:hAnsi="Times New Roman" w:cs="Times New Roman"/>
              </w:rPr>
              <w:t>, 27% females)</w:t>
            </w:r>
          </w:p>
          <w:p w14:paraId="08C08B3E" w14:textId="77777777" w:rsidR="009C408F" w:rsidRPr="00FF14B5" w:rsidRDefault="009C408F" w:rsidP="00E33F31">
            <w:pPr>
              <w:jc w:val="both"/>
              <w:rPr>
                <w:rFonts w:ascii="Times New Roman" w:hAnsi="Times New Roman" w:cs="Times New Roman"/>
              </w:rPr>
            </w:pPr>
          </w:p>
          <w:p w14:paraId="5DAA8A1C"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HC</w:t>
            </w:r>
          </w:p>
          <w:p w14:paraId="72814409"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(n = 14, 48.0 ± 11.4 </w:t>
            </w:r>
            <w:proofErr w:type="spellStart"/>
            <w:r w:rsidRPr="00FF14B5">
              <w:rPr>
                <w:rFonts w:ascii="Times New Roman" w:hAnsi="Times New Roman" w:cs="Times New Roman"/>
              </w:rPr>
              <w:t>yrs</w:t>
            </w:r>
            <w:proofErr w:type="spellEnd"/>
            <w:r w:rsidRPr="00FF14B5">
              <w:rPr>
                <w:rFonts w:ascii="Times New Roman" w:hAnsi="Times New Roman" w:cs="Times New Roman"/>
              </w:rPr>
              <w:t>, 28% females)</w:t>
            </w:r>
          </w:p>
        </w:tc>
        <w:tc>
          <w:tcPr>
            <w:tcW w:w="2430" w:type="dxa"/>
          </w:tcPr>
          <w:p w14:paraId="641C14BD" w14:textId="77777777" w:rsidR="009C408F" w:rsidRPr="00FF14B5" w:rsidRDefault="009C408F" w:rsidP="00E33F31">
            <w:pPr>
              <w:jc w:val="both"/>
              <w:rPr>
                <w:rFonts w:ascii="Times New Roman" w:hAnsi="Times New Roman" w:cs="Times New Roman"/>
                <w:i/>
                <w:iCs/>
              </w:rPr>
            </w:pPr>
            <w:r w:rsidRPr="00FF14B5">
              <w:rPr>
                <w:rFonts w:ascii="Times New Roman" w:hAnsi="Times New Roman" w:cs="Times New Roman"/>
                <w:i/>
                <w:iCs/>
              </w:rPr>
              <w:t>DTI</w:t>
            </w:r>
          </w:p>
          <w:p w14:paraId="24548016" w14:textId="77777777" w:rsidR="009C408F" w:rsidRPr="00FF14B5" w:rsidRDefault="009C408F" w:rsidP="00E33F31">
            <w:pPr>
              <w:jc w:val="both"/>
              <w:rPr>
                <w:rFonts w:ascii="Times New Roman" w:hAnsi="Times New Roman" w:cs="Times New Roman"/>
                <w:i/>
                <w:iCs/>
              </w:rPr>
            </w:pPr>
          </w:p>
          <w:p w14:paraId="58C29545" w14:textId="77777777" w:rsidR="009C408F" w:rsidRPr="00FF14B5" w:rsidRDefault="009C408F" w:rsidP="00E33F31">
            <w:pPr>
              <w:jc w:val="both"/>
              <w:rPr>
                <w:rFonts w:ascii="Times New Roman" w:hAnsi="Times New Roman" w:cs="Times New Roman"/>
                <w:i/>
              </w:rPr>
            </w:pPr>
            <w:r w:rsidRPr="00FF14B5">
              <w:rPr>
                <w:rFonts w:ascii="Times New Roman" w:hAnsi="Times New Roman" w:cs="Times New Roman"/>
                <w:i/>
                <w:iCs/>
              </w:rPr>
              <w:t xml:space="preserve">In vivo </w:t>
            </w:r>
            <w:r w:rsidRPr="00FF14B5">
              <w:rPr>
                <w:rFonts w:ascii="Times New Roman" w:hAnsi="Times New Roman" w:cs="Times New Roman"/>
                <w:i/>
                <w:iCs/>
                <w:vertAlign w:val="superscript"/>
              </w:rPr>
              <w:t>1</w:t>
            </w:r>
            <w:r w:rsidRPr="00FF14B5">
              <w:rPr>
                <w:rFonts w:ascii="Times New Roman" w:hAnsi="Times New Roman" w:cs="Times New Roman"/>
                <w:i/>
                <w:iCs/>
              </w:rPr>
              <w:t>H MRS</w:t>
            </w:r>
          </w:p>
        </w:tc>
        <w:tc>
          <w:tcPr>
            <w:tcW w:w="3780" w:type="dxa"/>
          </w:tcPr>
          <w:p w14:paraId="3BE56AA2" w14:textId="77777777" w:rsidR="009C408F" w:rsidRPr="00FF14B5" w:rsidRDefault="009C408F" w:rsidP="009C408F">
            <w:pPr>
              <w:pStyle w:val="ListParagraph"/>
              <w:numPr>
                <w:ilvl w:val="0"/>
                <w:numId w:val="6"/>
              </w:numPr>
              <w:ind w:left="255" w:hanging="255"/>
              <w:jc w:val="both"/>
              <w:rPr>
                <w:rFonts w:ascii="Times New Roman" w:hAnsi="Times New Roman" w:cs="Times New Roman"/>
              </w:rPr>
            </w:pPr>
            <w:r w:rsidRPr="00FF14B5">
              <w:rPr>
                <w:rFonts w:ascii="Times New Roman" w:hAnsi="Times New Roman" w:cs="Times New Roman"/>
              </w:rPr>
              <w:t xml:space="preserve">AUD patients revealed elevated Glu levels and lower FA values in thalamus but not in the </w:t>
            </w:r>
            <w:proofErr w:type="spellStart"/>
            <w:r w:rsidRPr="00FF14B5">
              <w:rPr>
                <w:rFonts w:ascii="Times New Roman" w:hAnsi="Times New Roman" w:cs="Times New Roman"/>
              </w:rPr>
              <w:t>vACC</w:t>
            </w:r>
            <w:proofErr w:type="spellEnd"/>
            <w:r w:rsidRPr="00FF14B5">
              <w:rPr>
                <w:rFonts w:ascii="Times New Roman" w:hAnsi="Times New Roman" w:cs="Times New Roman"/>
              </w:rPr>
              <w:t>.</w:t>
            </w:r>
          </w:p>
          <w:p w14:paraId="6B389846" w14:textId="77777777" w:rsidR="009C408F" w:rsidRPr="00FF14B5" w:rsidRDefault="009C408F" w:rsidP="009C408F">
            <w:pPr>
              <w:pStyle w:val="ListParagraph"/>
              <w:numPr>
                <w:ilvl w:val="0"/>
                <w:numId w:val="6"/>
              </w:numPr>
              <w:ind w:left="255" w:hanging="255"/>
              <w:jc w:val="both"/>
              <w:rPr>
                <w:rFonts w:ascii="Times New Roman" w:hAnsi="Times New Roman" w:cs="Times New Roman"/>
              </w:rPr>
            </w:pPr>
            <w:r w:rsidRPr="00FF14B5">
              <w:rPr>
                <w:rFonts w:ascii="Times New Roman" w:hAnsi="Times New Roman" w:cs="Times New Roman"/>
              </w:rPr>
              <w:t>In AUD patients elevated thalamic Glu levels and FA were associated with drinking severity (drinks/week).</w:t>
            </w:r>
          </w:p>
          <w:p w14:paraId="7536A3F2" w14:textId="77777777" w:rsidR="009C408F" w:rsidRPr="00FF14B5" w:rsidRDefault="009C408F" w:rsidP="00E33F31">
            <w:pPr>
              <w:pStyle w:val="ListParagraph"/>
              <w:ind w:left="255"/>
              <w:jc w:val="both"/>
              <w:rPr>
                <w:rFonts w:ascii="Times New Roman" w:hAnsi="Times New Roman" w:cs="Times New Roman"/>
              </w:rPr>
            </w:pPr>
            <w:r w:rsidRPr="00FF14B5">
              <w:rPr>
                <w:rFonts w:ascii="Times New Roman" w:hAnsi="Times New Roman" w:cs="Times New Roman"/>
              </w:rPr>
              <w:t xml:space="preserve">Increased impulsivity in AUD compared to HC showed an </w:t>
            </w:r>
            <w:r w:rsidRPr="00FF14B5">
              <w:rPr>
                <w:rFonts w:ascii="Times New Roman" w:hAnsi="Times New Roman" w:cs="Times New Roman"/>
              </w:rPr>
              <w:lastRenderedPageBreak/>
              <w:t xml:space="preserve">association with Glu levels in thalamus and </w:t>
            </w:r>
            <w:proofErr w:type="spellStart"/>
            <w:r w:rsidRPr="00FF14B5">
              <w:rPr>
                <w:rFonts w:ascii="Times New Roman" w:hAnsi="Times New Roman" w:cs="Times New Roman"/>
              </w:rPr>
              <w:t>vACC</w:t>
            </w:r>
            <w:proofErr w:type="spellEnd"/>
            <w:r w:rsidRPr="00FF14B5">
              <w:rPr>
                <w:rFonts w:ascii="Times New Roman" w:hAnsi="Times New Roman" w:cs="Times New Roman"/>
              </w:rPr>
              <w:t>.</w:t>
            </w:r>
          </w:p>
        </w:tc>
        <w:tc>
          <w:tcPr>
            <w:tcW w:w="4500" w:type="dxa"/>
          </w:tcPr>
          <w:p w14:paraId="4C3C781E" w14:textId="77777777" w:rsidR="009C408F" w:rsidRPr="00FF14B5" w:rsidRDefault="009C408F" w:rsidP="009C408F">
            <w:pPr>
              <w:pStyle w:val="ListParagraph"/>
              <w:numPr>
                <w:ilvl w:val="0"/>
                <w:numId w:val="7"/>
              </w:numPr>
              <w:autoSpaceDE w:val="0"/>
              <w:autoSpaceDN w:val="0"/>
              <w:adjustRightInd w:val="0"/>
              <w:ind w:left="255" w:hanging="255"/>
              <w:jc w:val="both"/>
              <w:rPr>
                <w:rFonts w:ascii="Times New Roman" w:hAnsi="Times New Roman" w:cs="Times New Roman"/>
              </w:rPr>
            </w:pPr>
            <w:r w:rsidRPr="00FF14B5">
              <w:rPr>
                <w:rFonts w:ascii="Times New Roman" w:hAnsi="Times New Roman" w:cs="Times New Roman"/>
              </w:rPr>
              <w:lastRenderedPageBreak/>
              <w:t>This elevation in thalamic Glu levels and the parallel reduction in FA in AUD - which also correlated with drinking severity, could provide neurotoxicity from neuroinflammation.</w:t>
            </w:r>
          </w:p>
          <w:p w14:paraId="46D904D1" w14:textId="77777777" w:rsidR="009C408F" w:rsidRPr="00FF14B5" w:rsidRDefault="009C408F" w:rsidP="00E33F31">
            <w:pPr>
              <w:pStyle w:val="ListParagraph"/>
              <w:ind w:left="253"/>
              <w:jc w:val="both"/>
              <w:rPr>
                <w:rFonts w:ascii="Times New Roman" w:hAnsi="Times New Roman" w:cs="Times New Roman"/>
              </w:rPr>
            </w:pPr>
            <w:r w:rsidRPr="00FF14B5">
              <w:rPr>
                <w:rFonts w:ascii="Times New Roman" w:hAnsi="Times New Roman" w:cs="Times New Roman"/>
              </w:rPr>
              <w:t xml:space="preserve">Association of Glu with impulsivity suggests neurotoxic effects of chronic alcohol exposure in the thalamus and </w:t>
            </w:r>
            <w:proofErr w:type="spellStart"/>
            <w:r w:rsidRPr="00FF14B5">
              <w:rPr>
                <w:rFonts w:ascii="Times New Roman" w:hAnsi="Times New Roman" w:cs="Times New Roman"/>
              </w:rPr>
              <w:t>dACC</w:t>
            </w:r>
            <w:proofErr w:type="spellEnd"/>
            <w:r w:rsidRPr="00FF14B5">
              <w:rPr>
                <w:rFonts w:ascii="Times New Roman" w:hAnsi="Times New Roman" w:cs="Times New Roman"/>
              </w:rPr>
              <w:t xml:space="preserve"> as contributors of impulsivity.</w:t>
            </w:r>
          </w:p>
        </w:tc>
      </w:tr>
      <w:tr w:rsidR="009C408F" w:rsidRPr="00FF14B5" w14:paraId="72524C62" w14:textId="77777777" w:rsidTr="00E33F31">
        <w:tc>
          <w:tcPr>
            <w:tcW w:w="720" w:type="dxa"/>
          </w:tcPr>
          <w:p w14:paraId="5F9EF4F7"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t xml:space="preserve">6. </w:t>
            </w:r>
          </w:p>
        </w:tc>
        <w:tc>
          <w:tcPr>
            <w:tcW w:w="1530" w:type="dxa"/>
          </w:tcPr>
          <w:p w14:paraId="70288DA1"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t>Tang et al. 2019</w:t>
            </w:r>
            <w:r w:rsidRPr="00FF14B5">
              <w:rPr>
                <w:rFonts w:ascii="Times New Roman" w:hAnsi="Times New Roman" w:cs="Times New Roman"/>
              </w:rPr>
              <w:fldChar w:fldCharType="begin">
                <w:fldData xml:space="preserve">PEVuZE5vdGU+PENpdGU+PEF1dGhvcj5UYW5nPC9BdXRob3I+PFllYXI+MjAxOTwvWWVhcj48UmVj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</w:fldData>
              </w:fldChar>
            </w:r>
            <w:r w:rsidRPr="00FF14B5">
              <w:rPr>
                <w:rFonts w:ascii="Times New Roman" w:hAnsi="Times New Roman" w:cs="Times New Roman"/>
              </w:rPr>
              <w:instrText xml:space="preserve"> ADDIN EN.CITE </w:instrText>
            </w:r>
            <w:r w:rsidRPr="00FF14B5">
              <w:rPr>
                <w:rFonts w:ascii="Times New Roman" w:hAnsi="Times New Roman" w:cs="Times New Roman"/>
              </w:rPr>
              <w:fldChar w:fldCharType="begin">
                <w:fldData xml:space="preserve">PEVuZE5vdGU+PENpdGU+PEF1dGhvcj5UYW5nPC9BdXRob3I+PFllYXI+MjAxOTwvWWVhcj48UmVj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</w:fldData>
              </w:fldChar>
            </w:r>
            <w:r w:rsidRPr="00FF14B5">
              <w:rPr>
                <w:rFonts w:ascii="Times New Roman" w:hAnsi="Times New Roman" w:cs="Times New Roman"/>
              </w:rPr>
              <w:instrText xml:space="preserve"> ADDIN EN.CITE.DATA </w:instrText>
            </w:r>
            <w:r w:rsidRPr="00FF14B5">
              <w:rPr>
                <w:rFonts w:ascii="Times New Roman" w:hAnsi="Times New Roman" w:cs="Times New Roman"/>
              </w:rPr>
            </w:r>
            <w:r w:rsidRPr="00FF14B5">
              <w:rPr>
                <w:rFonts w:ascii="Times New Roman" w:hAnsi="Times New Roman" w:cs="Times New Roman"/>
              </w:rPr>
              <w:fldChar w:fldCharType="end"/>
            </w:r>
            <w:r w:rsidRPr="00FF14B5">
              <w:rPr>
                <w:rFonts w:ascii="Times New Roman" w:hAnsi="Times New Roman" w:cs="Times New Roman"/>
              </w:rPr>
            </w:r>
            <w:r w:rsidRPr="00FF14B5">
              <w:rPr>
                <w:rFonts w:ascii="Times New Roman" w:hAnsi="Times New Roman" w:cs="Times New Roman"/>
              </w:rPr>
              <w:fldChar w:fldCharType="separate"/>
            </w:r>
            <w:r w:rsidRPr="00FF14B5">
              <w:rPr>
                <w:rFonts w:ascii="Times New Roman" w:hAnsi="Times New Roman" w:cs="Times New Roman"/>
                <w:noProof/>
              </w:rPr>
              <w:t>(52)</w:t>
            </w:r>
            <w:r w:rsidRPr="00FF14B5">
              <w:rPr>
                <w:rFonts w:ascii="Times New Roman" w:hAnsi="Times New Roman" w:cs="Times New Roman"/>
              </w:rPr>
              <w:fldChar w:fldCharType="end"/>
            </w:r>
          </w:p>
        </w:tc>
        <w:tc>
          <w:tcPr>
            <w:tcW w:w="1890" w:type="dxa"/>
          </w:tcPr>
          <w:p w14:paraId="5ECE5AE3"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Methamphetamine users who agreed to remain abstinent for 2 weeks</w:t>
            </w:r>
          </w:p>
          <w:p w14:paraId="2D81AAFB"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(n = 45, 33.0 ± 9.3 </w:t>
            </w:r>
            <w:proofErr w:type="spellStart"/>
            <w:r w:rsidRPr="00FF14B5">
              <w:rPr>
                <w:rFonts w:ascii="Times New Roman" w:hAnsi="Times New Roman" w:cs="Times New Roman"/>
              </w:rPr>
              <w:t>yrs</w:t>
            </w:r>
            <w:proofErr w:type="spellEnd"/>
            <w:r w:rsidRPr="00FF14B5">
              <w:rPr>
                <w:rFonts w:ascii="Times New Roman" w:hAnsi="Times New Roman" w:cs="Times New Roman"/>
              </w:rPr>
              <w:t>, 53.3% females)</w:t>
            </w:r>
          </w:p>
          <w:p w14:paraId="628923F7" w14:textId="77777777" w:rsidR="009C408F" w:rsidRPr="00FF14B5" w:rsidRDefault="009C408F" w:rsidP="00E33F31">
            <w:pPr>
              <w:jc w:val="both"/>
              <w:rPr>
                <w:rFonts w:ascii="Times New Roman" w:hAnsi="Times New Roman" w:cs="Times New Roman"/>
              </w:rPr>
            </w:pPr>
          </w:p>
          <w:p w14:paraId="4235B131"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HC</w:t>
            </w:r>
          </w:p>
          <w:p w14:paraId="20DB8550"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(n = 45, 32.9 ± 8.6 </w:t>
            </w:r>
            <w:proofErr w:type="spellStart"/>
            <w:r w:rsidRPr="00FF14B5">
              <w:rPr>
                <w:rFonts w:ascii="Times New Roman" w:hAnsi="Times New Roman" w:cs="Times New Roman"/>
              </w:rPr>
              <w:t>yrs</w:t>
            </w:r>
            <w:proofErr w:type="spellEnd"/>
            <w:r w:rsidRPr="00FF14B5">
              <w:rPr>
                <w:rFonts w:ascii="Times New Roman" w:hAnsi="Times New Roman" w:cs="Times New Roman"/>
              </w:rPr>
              <w:t>, 51.1% females)</w:t>
            </w:r>
          </w:p>
        </w:tc>
        <w:tc>
          <w:tcPr>
            <w:tcW w:w="2430" w:type="dxa"/>
          </w:tcPr>
          <w:p w14:paraId="2095FFBE" w14:textId="77777777" w:rsidR="009C408F" w:rsidRPr="00FF14B5" w:rsidRDefault="009C408F" w:rsidP="00E33F31">
            <w:pPr>
              <w:jc w:val="both"/>
              <w:rPr>
                <w:rFonts w:ascii="Times New Roman" w:hAnsi="Times New Roman" w:cs="Times New Roman"/>
                <w:i/>
                <w:iCs/>
              </w:rPr>
            </w:pPr>
            <w:r w:rsidRPr="00FF14B5">
              <w:rPr>
                <w:rFonts w:ascii="Times New Roman" w:hAnsi="Times New Roman" w:cs="Times New Roman"/>
                <w:i/>
                <w:iCs/>
              </w:rPr>
              <w:t>MRSI</w:t>
            </w:r>
          </w:p>
        </w:tc>
        <w:tc>
          <w:tcPr>
            <w:tcW w:w="3780" w:type="dxa"/>
          </w:tcPr>
          <w:p w14:paraId="3580DFE9" w14:textId="77777777" w:rsidR="009C408F" w:rsidRPr="00FF14B5" w:rsidRDefault="009C408F" w:rsidP="009C408F">
            <w:pPr>
              <w:pStyle w:val="ListParagraph"/>
              <w:numPr>
                <w:ilvl w:val="0"/>
                <w:numId w:val="13"/>
              </w:numPr>
              <w:ind w:left="246" w:hanging="246"/>
              <w:jc w:val="both"/>
              <w:rPr>
                <w:rFonts w:ascii="Times New Roman" w:hAnsi="Times New Roman" w:cs="Times New Roman"/>
              </w:rPr>
            </w:pPr>
            <w:r w:rsidRPr="00FF14B5">
              <w:rPr>
                <w:rFonts w:ascii="Times New Roman" w:hAnsi="Times New Roman" w:cs="Times New Roman"/>
              </w:rPr>
              <w:t xml:space="preserve">NAA + NAAG was elevated while, </w:t>
            </w:r>
            <w:proofErr w:type="spellStart"/>
            <w:r w:rsidRPr="00FF14B5">
              <w:rPr>
                <w:rFonts w:ascii="Times New Roman" w:hAnsi="Times New Roman" w:cs="Times New Roman"/>
              </w:rPr>
              <w:t>Glx</w:t>
            </w:r>
            <w:proofErr w:type="spellEnd"/>
            <w:r w:rsidRPr="00FF14B5">
              <w:rPr>
                <w:rFonts w:ascii="Times New Roman" w:hAnsi="Times New Roman" w:cs="Times New Roman"/>
              </w:rPr>
              <w:t xml:space="preserve"> was lower in the left insula and in the right inferior frontal cortex of methamphetamine users compared to HC.</w:t>
            </w:r>
          </w:p>
          <w:p w14:paraId="2C1AB6DA" w14:textId="77777777" w:rsidR="009C408F" w:rsidRPr="00FF14B5" w:rsidRDefault="009C408F" w:rsidP="009C408F">
            <w:pPr>
              <w:pStyle w:val="ListParagraph"/>
              <w:numPr>
                <w:ilvl w:val="0"/>
                <w:numId w:val="13"/>
              </w:numPr>
              <w:ind w:left="246" w:hanging="246"/>
              <w:jc w:val="both"/>
              <w:rPr>
                <w:rFonts w:ascii="Times New Roman" w:hAnsi="Times New Roman" w:cs="Times New Roman"/>
              </w:rPr>
            </w:pPr>
            <w:r w:rsidRPr="00FF14B5">
              <w:rPr>
                <w:rFonts w:ascii="Times New Roman" w:hAnsi="Times New Roman" w:cs="Times New Roman"/>
              </w:rPr>
              <w:t>NAA + NAAG was positively correlated with years of heavy methamphetamine exposure.</w:t>
            </w:r>
          </w:p>
          <w:p w14:paraId="17E58E6F" w14:textId="77777777" w:rsidR="009C408F" w:rsidRPr="00FF14B5" w:rsidRDefault="009C408F" w:rsidP="009C408F">
            <w:pPr>
              <w:pStyle w:val="ListParagraph"/>
              <w:numPr>
                <w:ilvl w:val="0"/>
                <w:numId w:val="13"/>
              </w:numPr>
              <w:ind w:left="246" w:hanging="246"/>
              <w:jc w:val="both"/>
              <w:rPr>
                <w:rFonts w:ascii="Times New Roman" w:hAnsi="Times New Roman" w:cs="Times New Roman"/>
              </w:rPr>
            </w:pPr>
            <w:r w:rsidRPr="00FF14B5">
              <w:rPr>
                <w:rFonts w:ascii="Times New Roman" w:hAnsi="Times New Roman" w:cs="Times New Roman"/>
              </w:rPr>
              <w:t xml:space="preserve"> </w:t>
            </w:r>
            <w:proofErr w:type="spellStart"/>
            <w:r w:rsidRPr="00FF14B5">
              <w:rPr>
                <w:rFonts w:ascii="Times New Roman" w:hAnsi="Times New Roman" w:cs="Times New Roman"/>
              </w:rPr>
              <w:t>Glx</w:t>
            </w:r>
            <w:proofErr w:type="spellEnd"/>
            <w:r w:rsidRPr="00FF14B5">
              <w:rPr>
                <w:rFonts w:ascii="Times New Roman" w:hAnsi="Times New Roman" w:cs="Times New Roman"/>
              </w:rPr>
              <w:t xml:space="preserve"> negatively correlated with depression severity and anxiety symptoms in methamphetamine users.</w:t>
            </w:r>
          </w:p>
        </w:tc>
        <w:tc>
          <w:tcPr>
            <w:tcW w:w="4500" w:type="dxa"/>
          </w:tcPr>
          <w:p w14:paraId="5C95E581" w14:textId="77777777" w:rsidR="009C408F" w:rsidRPr="00FF14B5" w:rsidRDefault="009C408F" w:rsidP="009C408F">
            <w:pPr>
              <w:pStyle w:val="ListParagraph"/>
              <w:numPr>
                <w:ilvl w:val="0"/>
                <w:numId w:val="14"/>
              </w:numPr>
              <w:ind w:left="253" w:hanging="270"/>
              <w:jc w:val="both"/>
              <w:rPr>
                <w:rFonts w:ascii="Times New Roman" w:hAnsi="Times New Roman" w:cs="Times New Roman"/>
              </w:rPr>
            </w:pPr>
            <w:r w:rsidRPr="00FF14B5">
              <w:rPr>
                <w:rFonts w:ascii="Times New Roman" w:hAnsi="Times New Roman" w:cs="Times New Roman"/>
              </w:rPr>
              <w:t>Increased NAA + NAAG levels could be explained by transient increased inflammatory response in early abstinence.</w:t>
            </w:r>
          </w:p>
          <w:p w14:paraId="7D927401" w14:textId="77777777" w:rsidR="009C408F" w:rsidRPr="00FF14B5" w:rsidRDefault="009C408F" w:rsidP="00E33F31">
            <w:pPr>
              <w:ind w:left="253" w:hanging="270"/>
              <w:jc w:val="both"/>
              <w:rPr>
                <w:rFonts w:ascii="Times New Roman" w:hAnsi="Times New Roman" w:cs="Times New Roman"/>
              </w:rPr>
            </w:pPr>
          </w:p>
          <w:p w14:paraId="76794B03" w14:textId="77777777" w:rsidR="009C408F" w:rsidRPr="00FF14B5" w:rsidRDefault="009C408F" w:rsidP="009C408F">
            <w:pPr>
              <w:pStyle w:val="ListParagraph"/>
              <w:numPr>
                <w:ilvl w:val="0"/>
                <w:numId w:val="14"/>
              </w:numPr>
              <w:ind w:left="253" w:hanging="270"/>
              <w:jc w:val="both"/>
              <w:rPr>
                <w:rFonts w:ascii="Times New Roman" w:hAnsi="Times New Roman" w:cs="Times New Roman"/>
              </w:rPr>
            </w:pPr>
            <w:r w:rsidRPr="00FF14B5">
              <w:rPr>
                <w:rFonts w:ascii="Times New Roman" w:hAnsi="Times New Roman" w:cs="Times New Roman"/>
              </w:rPr>
              <w:t xml:space="preserve">The negative correlation between </w:t>
            </w:r>
            <w:proofErr w:type="spellStart"/>
            <w:r w:rsidRPr="00FF14B5">
              <w:rPr>
                <w:rFonts w:ascii="Times New Roman" w:hAnsi="Times New Roman" w:cs="Times New Roman"/>
              </w:rPr>
              <w:t>Glx</w:t>
            </w:r>
            <w:proofErr w:type="spellEnd"/>
            <w:r w:rsidRPr="00FF14B5">
              <w:rPr>
                <w:rFonts w:ascii="Times New Roman" w:hAnsi="Times New Roman" w:cs="Times New Roman"/>
              </w:rPr>
              <w:t xml:space="preserve"> and severity and anxiety symptoms </w:t>
            </w:r>
            <w:proofErr w:type="gramStart"/>
            <w:r w:rsidRPr="00FF14B5">
              <w:rPr>
                <w:rFonts w:ascii="Times New Roman" w:hAnsi="Times New Roman" w:cs="Times New Roman"/>
              </w:rPr>
              <w:t>pertains</w:t>
            </w:r>
            <w:proofErr w:type="gramEnd"/>
            <w:r w:rsidRPr="00FF14B5">
              <w:rPr>
                <w:rFonts w:ascii="Times New Roman" w:hAnsi="Times New Roman" w:cs="Times New Roman"/>
              </w:rPr>
              <w:t xml:space="preserve"> to the possible relationship of glutamatergic systems with mood symptoms during early abstinence from methamphetamine.</w:t>
            </w:r>
          </w:p>
          <w:p w14:paraId="263FADA6" w14:textId="77777777" w:rsidR="009C408F" w:rsidRPr="00FF14B5" w:rsidRDefault="009C408F" w:rsidP="00E33F31">
            <w:pPr>
              <w:ind w:left="253" w:hanging="270"/>
              <w:jc w:val="both"/>
              <w:rPr>
                <w:rFonts w:ascii="Times New Roman" w:hAnsi="Times New Roman" w:cs="Times New Roman"/>
              </w:rPr>
            </w:pPr>
          </w:p>
          <w:p w14:paraId="73F58102" w14:textId="77777777" w:rsidR="009C408F" w:rsidRPr="00FF14B5" w:rsidRDefault="009C408F" w:rsidP="00E33F31">
            <w:pPr>
              <w:jc w:val="both"/>
              <w:rPr>
                <w:rFonts w:ascii="Times New Roman" w:hAnsi="Times New Roman" w:cs="Times New Roman"/>
              </w:rPr>
            </w:pPr>
          </w:p>
          <w:p w14:paraId="2C632369" w14:textId="77777777" w:rsidR="009C408F" w:rsidRPr="00FF14B5" w:rsidRDefault="009C408F" w:rsidP="00E33F31">
            <w:pPr>
              <w:jc w:val="both"/>
              <w:rPr>
                <w:rFonts w:ascii="Times New Roman" w:hAnsi="Times New Roman" w:cs="Times New Roman"/>
              </w:rPr>
            </w:pPr>
          </w:p>
        </w:tc>
      </w:tr>
      <w:tr w:rsidR="009C408F" w:rsidRPr="00FF14B5" w14:paraId="23B7FF13" w14:textId="77777777" w:rsidTr="00E33F31">
        <w:tc>
          <w:tcPr>
            <w:tcW w:w="720" w:type="dxa"/>
          </w:tcPr>
          <w:p w14:paraId="5A493241"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t>7.</w:t>
            </w:r>
          </w:p>
        </w:tc>
        <w:tc>
          <w:tcPr>
            <w:tcW w:w="1530" w:type="dxa"/>
          </w:tcPr>
          <w:p w14:paraId="4519BBC2"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t>Gonzalez-Reimers et al. 2018</w:t>
            </w:r>
            <w:r w:rsidRPr="00FF14B5">
              <w:rPr>
                <w:rFonts w:ascii="Times New Roman" w:hAnsi="Times New Roman" w:cs="Times New Roman"/>
              </w:rPr>
              <w:fldChar w:fldCharType="begin">
                <w:fldData xml:space="preserve">PEVuZE5vdGU+PENpdGU+PEF1dGhvcj5Hb256w6FsZXotUmVpbWVyczwvQXV0aG9yPjxZZWFyPjIw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=
</w:fldData>
              </w:fldChar>
            </w:r>
            <w:r w:rsidRPr="00FF14B5">
              <w:rPr>
                <w:rFonts w:ascii="Times New Roman" w:hAnsi="Times New Roman" w:cs="Times New Roman"/>
              </w:rPr>
              <w:instrText xml:space="preserve"> ADDIN EN.CITE </w:instrText>
            </w:r>
            <w:r w:rsidRPr="00FF14B5">
              <w:rPr>
                <w:rFonts w:ascii="Times New Roman" w:hAnsi="Times New Roman" w:cs="Times New Roman"/>
              </w:rPr>
              <w:fldChar w:fldCharType="begin">
                <w:fldData xml:space="preserve">PEVuZE5vdGU+PENpdGU+PEF1dGhvcj5Hb256w6FsZXotUmVpbWVyczwvQXV0aG9yPjxZZWFyPjIw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=
</w:fldData>
              </w:fldChar>
            </w:r>
            <w:r w:rsidRPr="00FF14B5">
              <w:rPr>
                <w:rFonts w:ascii="Times New Roman" w:hAnsi="Times New Roman" w:cs="Times New Roman"/>
              </w:rPr>
              <w:instrText xml:space="preserve"> ADDIN EN.CITE.DATA </w:instrText>
            </w:r>
            <w:r w:rsidRPr="00FF14B5">
              <w:rPr>
                <w:rFonts w:ascii="Times New Roman" w:hAnsi="Times New Roman" w:cs="Times New Roman"/>
              </w:rPr>
            </w:r>
            <w:r w:rsidRPr="00FF14B5">
              <w:rPr>
                <w:rFonts w:ascii="Times New Roman" w:hAnsi="Times New Roman" w:cs="Times New Roman"/>
              </w:rPr>
              <w:fldChar w:fldCharType="end"/>
            </w:r>
            <w:r w:rsidRPr="00FF14B5">
              <w:rPr>
                <w:rFonts w:ascii="Times New Roman" w:hAnsi="Times New Roman" w:cs="Times New Roman"/>
              </w:rPr>
            </w:r>
            <w:r w:rsidRPr="00FF14B5">
              <w:rPr>
                <w:rFonts w:ascii="Times New Roman" w:hAnsi="Times New Roman" w:cs="Times New Roman"/>
              </w:rPr>
              <w:fldChar w:fldCharType="separate"/>
            </w:r>
            <w:r w:rsidRPr="00FF14B5">
              <w:rPr>
                <w:rFonts w:ascii="Times New Roman" w:hAnsi="Times New Roman" w:cs="Times New Roman"/>
                <w:noProof/>
              </w:rPr>
              <w:t>(66)</w:t>
            </w:r>
            <w:r w:rsidRPr="00FF14B5">
              <w:rPr>
                <w:rFonts w:ascii="Times New Roman" w:hAnsi="Times New Roman" w:cs="Times New Roman"/>
              </w:rPr>
              <w:fldChar w:fldCharType="end"/>
            </w:r>
          </w:p>
        </w:tc>
        <w:tc>
          <w:tcPr>
            <w:tcW w:w="1890" w:type="dxa"/>
          </w:tcPr>
          <w:p w14:paraId="0744DAA5"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Alcoholics </w:t>
            </w:r>
          </w:p>
          <w:p w14:paraId="7784A542"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(n = 131, 57.60 ± 11.11 </w:t>
            </w:r>
            <w:proofErr w:type="spellStart"/>
            <w:r w:rsidRPr="00FF14B5">
              <w:rPr>
                <w:rFonts w:ascii="Times New Roman" w:hAnsi="Times New Roman" w:cs="Times New Roman"/>
              </w:rPr>
              <w:t>yrs</w:t>
            </w:r>
            <w:proofErr w:type="spellEnd"/>
            <w:r w:rsidRPr="00FF14B5">
              <w:rPr>
                <w:rFonts w:ascii="Times New Roman" w:hAnsi="Times New Roman" w:cs="Times New Roman"/>
              </w:rPr>
              <w:t>, 5.3% females)</w:t>
            </w:r>
          </w:p>
          <w:p w14:paraId="36C4D375" w14:textId="77777777" w:rsidR="009C408F" w:rsidRPr="00FF14B5" w:rsidRDefault="009C408F" w:rsidP="00E33F31">
            <w:pPr>
              <w:jc w:val="both"/>
              <w:rPr>
                <w:rFonts w:ascii="Times New Roman" w:hAnsi="Times New Roman" w:cs="Times New Roman"/>
              </w:rPr>
            </w:pPr>
          </w:p>
          <w:p w14:paraId="37F0FA5C"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HC</w:t>
            </w:r>
          </w:p>
          <w:p w14:paraId="32C16082"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(n = 41, 54.49 ± 7.36 </w:t>
            </w:r>
            <w:proofErr w:type="spellStart"/>
            <w:r w:rsidRPr="00FF14B5">
              <w:rPr>
                <w:rFonts w:ascii="Times New Roman" w:hAnsi="Times New Roman" w:cs="Times New Roman"/>
              </w:rPr>
              <w:t>yrs</w:t>
            </w:r>
            <w:proofErr w:type="spellEnd"/>
            <w:r w:rsidRPr="00FF14B5">
              <w:rPr>
                <w:rFonts w:ascii="Times New Roman" w:hAnsi="Times New Roman" w:cs="Times New Roman"/>
              </w:rPr>
              <w:t>, 14.6% females)</w:t>
            </w:r>
          </w:p>
        </w:tc>
        <w:tc>
          <w:tcPr>
            <w:tcW w:w="2430" w:type="dxa"/>
          </w:tcPr>
          <w:p w14:paraId="3FA020D6" w14:textId="77777777" w:rsidR="009C408F" w:rsidRPr="00FF14B5" w:rsidRDefault="009C408F" w:rsidP="00E33F31">
            <w:pPr>
              <w:rPr>
                <w:rFonts w:ascii="Times New Roman" w:hAnsi="Times New Roman" w:cs="Times New Roman"/>
                <w:i/>
                <w:iCs/>
              </w:rPr>
            </w:pPr>
            <w:r w:rsidRPr="00FF14B5">
              <w:rPr>
                <w:rFonts w:ascii="Times New Roman" w:hAnsi="Times New Roman" w:cs="Times New Roman"/>
                <w:i/>
                <w:iCs/>
              </w:rPr>
              <w:t>Brain CT examination</w:t>
            </w:r>
          </w:p>
          <w:p w14:paraId="7D1881C3" w14:textId="77777777" w:rsidR="009C408F" w:rsidRPr="00FF14B5" w:rsidRDefault="009C408F" w:rsidP="00E33F31">
            <w:pPr>
              <w:rPr>
                <w:rFonts w:ascii="Times New Roman" w:hAnsi="Times New Roman" w:cs="Times New Roman"/>
              </w:rPr>
            </w:pPr>
          </w:p>
          <w:p w14:paraId="303715BE"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t xml:space="preserve">Serum MDA levels were measured as </w:t>
            </w:r>
            <w:r w:rsidRPr="00FF14B5">
              <w:rPr>
                <w:rFonts w:ascii="Times New Roman" w:hAnsi="Times New Roman" w:cs="Times New Roman"/>
                <w:i/>
                <w:iCs/>
              </w:rPr>
              <w:t>TBARS.</w:t>
            </w:r>
          </w:p>
        </w:tc>
        <w:tc>
          <w:tcPr>
            <w:tcW w:w="3780" w:type="dxa"/>
          </w:tcPr>
          <w:p w14:paraId="4C49F642" w14:textId="77777777" w:rsidR="009C408F" w:rsidRPr="00FF14B5" w:rsidRDefault="009C408F" w:rsidP="009C408F">
            <w:pPr>
              <w:pStyle w:val="ListParagraph"/>
              <w:numPr>
                <w:ilvl w:val="0"/>
                <w:numId w:val="3"/>
              </w:numPr>
              <w:ind w:left="253" w:hanging="253"/>
              <w:jc w:val="both"/>
              <w:rPr>
                <w:rFonts w:ascii="Times New Roman" w:hAnsi="Times New Roman" w:cs="Times New Roman"/>
              </w:rPr>
            </w:pPr>
            <w:r w:rsidRPr="00FF14B5">
              <w:rPr>
                <w:rFonts w:ascii="Times New Roman" w:hAnsi="Times New Roman" w:cs="Times New Roman"/>
              </w:rPr>
              <w:t>Marked brain atrophy was observed among alcoholics when compared with HC.</w:t>
            </w:r>
          </w:p>
          <w:p w14:paraId="4C7932D1" w14:textId="77777777" w:rsidR="009C408F" w:rsidRPr="00FF14B5" w:rsidRDefault="009C408F" w:rsidP="009C408F">
            <w:pPr>
              <w:pStyle w:val="ListParagraph"/>
              <w:numPr>
                <w:ilvl w:val="0"/>
                <w:numId w:val="3"/>
              </w:numPr>
              <w:ind w:left="253" w:hanging="253"/>
              <w:jc w:val="both"/>
              <w:rPr>
                <w:rFonts w:ascii="Times New Roman" w:hAnsi="Times New Roman" w:cs="Times New Roman"/>
              </w:rPr>
            </w:pPr>
            <w:r w:rsidRPr="00FF14B5">
              <w:rPr>
                <w:rFonts w:ascii="Times New Roman" w:hAnsi="Times New Roman" w:cs="Times New Roman"/>
              </w:rPr>
              <w:t>Higher FGF-23 and lower Klotho values in alcoholics.</w:t>
            </w:r>
          </w:p>
          <w:p w14:paraId="609F6AE5" w14:textId="77777777" w:rsidR="009C408F" w:rsidRPr="00FF14B5" w:rsidRDefault="009C408F" w:rsidP="009C408F">
            <w:pPr>
              <w:pStyle w:val="ListParagraph"/>
              <w:numPr>
                <w:ilvl w:val="0"/>
                <w:numId w:val="3"/>
              </w:numPr>
              <w:ind w:left="253" w:hanging="253"/>
              <w:jc w:val="both"/>
              <w:rPr>
                <w:rFonts w:ascii="Times New Roman" w:hAnsi="Times New Roman" w:cs="Times New Roman"/>
              </w:rPr>
            </w:pPr>
            <w:r w:rsidRPr="00FF14B5">
              <w:rPr>
                <w:rFonts w:ascii="Times New Roman" w:hAnsi="Times New Roman" w:cs="Times New Roman"/>
              </w:rPr>
              <w:t xml:space="preserve">Among </w:t>
            </w:r>
            <w:proofErr w:type="spellStart"/>
            <w:r w:rsidRPr="00FF14B5">
              <w:rPr>
                <w:rFonts w:ascii="Times New Roman" w:hAnsi="Times New Roman" w:cs="Times New Roman"/>
              </w:rPr>
              <w:t>cirrhotics</w:t>
            </w:r>
            <w:proofErr w:type="spellEnd"/>
            <w:r w:rsidRPr="00FF14B5">
              <w:rPr>
                <w:rFonts w:ascii="Times New Roman" w:hAnsi="Times New Roman" w:cs="Times New Roman"/>
              </w:rPr>
              <w:t xml:space="preserve">, Klotho values were higher. </w:t>
            </w:r>
          </w:p>
          <w:p w14:paraId="5ED4AD67" w14:textId="77777777" w:rsidR="009C408F" w:rsidRPr="00FF14B5" w:rsidRDefault="009C408F" w:rsidP="009C408F">
            <w:pPr>
              <w:pStyle w:val="ListParagraph"/>
              <w:numPr>
                <w:ilvl w:val="0"/>
                <w:numId w:val="3"/>
              </w:numPr>
              <w:ind w:left="253" w:hanging="253"/>
              <w:jc w:val="both"/>
              <w:rPr>
                <w:rFonts w:ascii="Times New Roman" w:hAnsi="Times New Roman" w:cs="Times New Roman"/>
              </w:rPr>
            </w:pPr>
            <w:r w:rsidRPr="00FF14B5">
              <w:rPr>
                <w:rFonts w:ascii="Times New Roman" w:hAnsi="Times New Roman" w:cs="Times New Roman"/>
              </w:rPr>
              <w:t xml:space="preserve">Klotho was inversely related to brain atrophy [for instance, ventricular index, especially in </w:t>
            </w:r>
            <w:proofErr w:type="spellStart"/>
            <w:r w:rsidRPr="00FF14B5">
              <w:rPr>
                <w:rFonts w:ascii="Times New Roman" w:hAnsi="Times New Roman" w:cs="Times New Roman"/>
              </w:rPr>
              <w:t>cirrhotics</w:t>
            </w:r>
            <w:proofErr w:type="spellEnd"/>
            <w:r w:rsidRPr="00FF14B5">
              <w:rPr>
                <w:rFonts w:ascii="Times New Roman" w:hAnsi="Times New Roman" w:cs="Times New Roman"/>
              </w:rPr>
              <w:t xml:space="preserve">. </w:t>
            </w:r>
          </w:p>
          <w:p w14:paraId="200D3CEF" w14:textId="77777777" w:rsidR="009C408F" w:rsidRPr="00FF14B5" w:rsidRDefault="009C408F" w:rsidP="009C408F">
            <w:pPr>
              <w:pStyle w:val="ListParagraph"/>
              <w:numPr>
                <w:ilvl w:val="0"/>
                <w:numId w:val="3"/>
              </w:numPr>
              <w:ind w:left="253" w:hanging="253"/>
              <w:jc w:val="both"/>
              <w:rPr>
                <w:rFonts w:ascii="Times New Roman" w:hAnsi="Times New Roman" w:cs="Times New Roman"/>
              </w:rPr>
            </w:pPr>
            <w:r w:rsidRPr="00FF14B5">
              <w:rPr>
                <w:rFonts w:ascii="Times New Roman" w:hAnsi="Times New Roman" w:cs="Times New Roman"/>
              </w:rPr>
              <w:t xml:space="preserve">Klotho was also directly related to TNF-α and inversely to TGF-β, but not to CRP or malondialdehyde levels. </w:t>
            </w:r>
          </w:p>
          <w:p w14:paraId="36E7619C" w14:textId="77777777" w:rsidR="009C408F" w:rsidRPr="00FF14B5" w:rsidRDefault="009C408F" w:rsidP="00E33F31">
            <w:pPr>
              <w:pStyle w:val="ListParagraph"/>
              <w:ind w:left="255"/>
              <w:jc w:val="both"/>
              <w:rPr>
                <w:rFonts w:ascii="Times New Roman" w:hAnsi="Times New Roman" w:cs="Times New Roman"/>
              </w:rPr>
            </w:pPr>
            <w:r w:rsidRPr="00FF14B5">
              <w:rPr>
                <w:rFonts w:ascii="Times New Roman" w:hAnsi="Times New Roman" w:cs="Times New Roman"/>
              </w:rPr>
              <w:t xml:space="preserve">FGF-23 was also higher among </w:t>
            </w:r>
            <w:proofErr w:type="spellStart"/>
            <w:r w:rsidRPr="00FF14B5">
              <w:rPr>
                <w:rFonts w:ascii="Times New Roman" w:hAnsi="Times New Roman" w:cs="Times New Roman"/>
              </w:rPr>
              <w:t>cirrhotics</w:t>
            </w:r>
            <w:proofErr w:type="spellEnd"/>
            <w:r w:rsidRPr="00FF14B5">
              <w:rPr>
                <w:rFonts w:ascii="Times New Roman" w:hAnsi="Times New Roman" w:cs="Times New Roman"/>
              </w:rPr>
              <w:t xml:space="preserve"> but showed no association with CT indices.</w:t>
            </w:r>
          </w:p>
        </w:tc>
        <w:tc>
          <w:tcPr>
            <w:tcW w:w="4500" w:type="dxa"/>
          </w:tcPr>
          <w:p w14:paraId="65986DC5"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t xml:space="preserve">Increased soluble α Klotho levels among alcoholic </w:t>
            </w:r>
            <w:proofErr w:type="spellStart"/>
            <w:r w:rsidRPr="00FF14B5">
              <w:rPr>
                <w:rFonts w:ascii="Times New Roman" w:hAnsi="Times New Roman" w:cs="Times New Roman"/>
              </w:rPr>
              <w:t>cirrhotics</w:t>
            </w:r>
            <w:proofErr w:type="spellEnd"/>
            <w:r w:rsidRPr="00FF14B5">
              <w:rPr>
                <w:rFonts w:ascii="Times New Roman" w:hAnsi="Times New Roman" w:cs="Times New Roman"/>
              </w:rPr>
              <w:t xml:space="preserve"> compared with non-cirrhotic alcoholics is related to liver function impairment. Brain atrophy is inversely associated with α Klotho levels in alcoholics, especially among </w:t>
            </w:r>
            <w:proofErr w:type="spellStart"/>
            <w:r w:rsidRPr="00FF14B5">
              <w:rPr>
                <w:rFonts w:ascii="Times New Roman" w:hAnsi="Times New Roman" w:cs="Times New Roman"/>
              </w:rPr>
              <w:t>cirrhotics</w:t>
            </w:r>
            <w:proofErr w:type="spellEnd"/>
            <w:r w:rsidRPr="00FF14B5">
              <w:rPr>
                <w:rFonts w:ascii="Times New Roman" w:hAnsi="Times New Roman" w:cs="Times New Roman"/>
              </w:rPr>
              <w:t>.</w:t>
            </w:r>
          </w:p>
        </w:tc>
      </w:tr>
      <w:tr w:rsidR="009C408F" w:rsidRPr="00FF14B5" w14:paraId="1FE114DA" w14:textId="77777777" w:rsidTr="00E33F31">
        <w:tc>
          <w:tcPr>
            <w:tcW w:w="720" w:type="dxa"/>
          </w:tcPr>
          <w:p w14:paraId="64C153F1"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lastRenderedPageBreak/>
              <w:t>8.</w:t>
            </w:r>
          </w:p>
        </w:tc>
        <w:tc>
          <w:tcPr>
            <w:tcW w:w="1530" w:type="dxa"/>
          </w:tcPr>
          <w:p w14:paraId="67BE2ECC"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t>Burger et al. 2018</w:t>
            </w:r>
            <w:r w:rsidRPr="00FF14B5">
              <w:rPr>
                <w:rFonts w:ascii="Times New Roman" w:hAnsi="Times New Roman" w:cs="Times New Roman"/>
              </w:rPr>
              <w:fldChar w:fldCharType="begin"/>
            </w:r>
            <w:r w:rsidRPr="00FF14B5">
              <w:rPr>
                <w:rFonts w:ascii="Times New Roman" w:hAnsi="Times New Roman" w:cs="Times New Roman"/>
              </w:rPr>
              <w:instrText xml:space="preserve"> ADDIN EN.CITE &lt;EndNote&gt;&lt;Cite&gt;&lt;Author&gt;Burger&lt;/Author&gt;&lt;Year&gt;2018&lt;/Year&gt;&lt;RecNum&gt;12868&lt;/RecNum&gt;&lt;DisplayText&gt;(62)&lt;/DisplayText&gt;&lt;record&gt;&lt;rec-number&gt;12868&lt;/rec-number&gt;&lt;foreign-keys&gt;&lt;key app="EN" db-id="t2pp2xtpmwrwdtef5dtpr9t8s2wrwvdtt509" timestamp="1648575731" guid="a7af8076-7f07-4895-b78f-bc7ba81b17a2"&gt;12868&lt;/key&gt;&lt;/foreign-keys&gt;&lt;ref-type name="Journal Article"&gt;17&lt;/ref-type&gt;&lt;contributors&gt;&lt;authors&gt;&lt;author&gt;Burger, Antoinette&lt;/author&gt;&lt;author&gt;Brooks, Samantha J.&lt;/author&gt;&lt;author&gt;Stein, Dan J.&lt;/author&gt;&lt;author&gt;Howells, Fleur M.&lt;/author&gt;&lt;/authors&gt;&lt;/contributors&gt;&lt;titles&gt;&lt;title&gt;The impact of acute and short-term methamphetamine abstinence on brain metabolites: A proton magnetic resonance spectroscopy chemical shift imaging study&lt;/title&gt;&lt;secondary-title&gt;Drug and Alcohol Dependence&lt;/secondary-title&gt;&lt;/titles&gt;&lt;periodical&gt;&lt;full-title&gt;Drug and Alcohol Dependence&lt;/full-title&gt;&lt;/periodical&gt;&lt;pages&gt;226-237&lt;/pages&gt;&lt;volume&gt;185&lt;/volume&gt;&lt;keywords&gt;&lt;keyword&gt;Methamphetamine abstinence&lt;/keyword&gt;&lt;keyword&gt;H-MRS&lt;/keyword&gt;&lt;keyword&gt;Neuroinflammation&lt;/keyword&gt;&lt;keyword&gt;Neuroimaging&lt;/keyword&gt;&lt;/keywords&gt;&lt;dates&gt;&lt;year&gt;2018&lt;/year&gt;&lt;pub-dates&gt;&lt;date&gt;2018/04/01/&lt;/date&gt;&lt;/pub-dates&gt;&lt;/dates&gt;&lt;isbn&gt;0376-8716&lt;/isbn&gt;&lt;urls&gt;&lt;related-urls&gt;&lt;url&gt;https://www.sciencedirect.com/science/article/pii/S037687161830022X&lt;/url&gt;&lt;/related-urls&gt;&lt;/urls&gt;&lt;electronic-resource-num&gt;https://doi.org/10.1016/j.drugalcdep.2017.11.029&lt;/electronic-resource-num&gt;&lt;/record&gt;&lt;/Cite&gt;&lt;/EndNote&gt;</w:instrText>
            </w:r>
            <w:r w:rsidRPr="00FF14B5">
              <w:rPr>
                <w:rFonts w:ascii="Times New Roman" w:hAnsi="Times New Roman" w:cs="Times New Roman"/>
              </w:rPr>
              <w:fldChar w:fldCharType="separate"/>
            </w:r>
            <w:r w:rsidRPr="00FF14B5">
              <w:rPr>
                <w:rFonts w:ascii="Times New Roman" w:hAnsi="Times New Roman" w:cs="Times New Roman"/>
                <w:noProof/>
              </w:rPr>
              <w:t>(62)</w:t>
            </w:r>
            <w:r w:rsidRPr="00FF14B5">
              <w:rPr>
                <w:rFonts w:ascii="Times New Roman" w:hAnsi="Times New Roman" w:cs="Times New Roman"/>
              </w:rPr>
              <w:fldChar w:fldCharType="end"/>
            </w:r>
          </w:p>
        </w:tc>
        <w:tc>
          <w:tcPr>
            <w:tcW w:w="1890" w:type="dxa"/>
          </w:tcPr>
          <w:p w14:paraId="061637AE" w14:textId="77777777" w:rsidR="009C408F" w:rsidRPr="00FF14B5" w:rsidRDefault="009C408F" w:rsidP="00E33F31">
            <w:pPr>
              <w:jc w:val="both"/>
              <w:rPr>
                <w:rFonts w:ascii="Times New Roman" w:hAnsi="Times New Roman" w:cs="Times New Roman"/>
              </w:rPr>
            </w:pPr>
            <w:proofErr w:type="spellStart"/>
            <w:r w:rsidRPr="00FF14B5">
              <w:rPr>
                <w:rFonts w:ascii="Times New Roman" w:hAnsi="Times New Roman" w:cs="Times New Roman"/>
              </w:rPr>
              <w:t>Metamphetamine</w:t>
            </w:r>
            <w:proofErr w:type="spellEnd"/>
            <w:r w:rsidRPr="00FF14B5">
              <w:rPr>
                <w:rFonts w:ascii="Times New Roman" w:hAnsi="Times New Roman" w:cs="Times New Roman"/>
              </w:rPr>
              <w:t xml:space="preserve"> Dependent Acute Abstinence </w:t>
            </w:r>
          </w:p>
          <w:p w14:paraId="1D62D372"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(n = 31, 28.1 ± 5.3 </w:t>
            </w:r>
            <w:proofErr w:type="spellStart"/>
            <w:r w:rsidRPr="00FF14B5">
              <w:rPr>
                <w:rFonts w:ascii="Times New Roman" w:hAnsi="Times New Roman" w:cs="Times New Roman"/>
              </w:rPr>
              <w:t>yrs</w:t>
            </w:r>
            <w:proofErr w:type="spellEnd"/>
            <w:r w:rsidRPr="00FF14B5">
              <w:rPr>
                <w:rFonts w:ascii="Times New Roman" w:hAnsi="Times New Roman" w:cs="Times New Roman"/>
              </w:rPr>
              <w:t>)</w:t>
            </w:r>
          </w:p>
          <w:p w14:paraId="73568FF5" w14:textId="77777777" w:rsidR="009C408F" w:rsidRPr="00FF14B5" w:rsidRDefault="009C408F" w:rsidP="00E33F31">
            <w:pPr>
              <w:jc w:val="both"/>
              <w:rPr>
                <w:rFonts w:ascii="Times New Roman" w:hAnsi="Times New Roman" w:cs="Times New Roman"/>
              </w:rPr>
            </w:pPr>
          </w:p>
          <w:p w14:paraId="5ADD9826" w14:textId="77777777" w:rsidR="009C408F" w:rsidRPr="00FF14B5" w:rsidRDefault="009C408F" w:rsidP="00E33F31">
            <w:pPr>
              <w:jc w:val="both"/>
              <w:rPr>
                <w:rFonts w:ascii="Times New Roman" w:hAnsi="Times New Roman" w:cs="Times New Roman"/>
              </w:rPr>
            </w:pPr>
            <w:proofErr w:type="spellStart"/>
            <w:r w:rsidRPr="00FF14B5">
              <w:rPr>
                <w:rFonts w:ascii="Times New Roman" w:hAnsi="Times New Roman" w:cs="Times New Roman"/>
              </w:rPr>
              <w:t>Metamphetamine</w:t>
            </w:r>
            <w:proofErr w:type="spellEnd"/>
            <w:r w:rsidRPr="00FF14B5">
              <w:rPr>
                <w:rFonts w:ascii="Times New Roman" w:hAnsi="Times New Roman" w:cs="Times New Roman"/>
              </w:rPr>
              <w:t xml:space="preserve"> Dependent </w:t>
            </w:r>
            <w:proofErr w:type="gramStart"/>
            <w:r w:rsidRPr="00FF14B5">
              <w:rPr>
                <w:rFonts w:ascii="Times New Roman" w:hAnsi="Times New Roman" w:cs="Times New Roman"/>
              </w:rPr>
              <w:t>Short Term</w:t>
            </w:r>
            <w:proofErr w:type="gramEnd"/>
            <w:r w:rsidRPr="00FF14B5">
              <w:rPr>
                <w:rFonts w:ascii="Times New Roman" w:hAnsi="Times New Roman" w:cs="Times New Roman"/>
              </w:rPr>
              <w:t xml:space="preserve"> Abstinence </w:t>
            </w:r>
          </w:p>
          <w:p w14:paraId="0222C43F"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(n = 31, 27.6 ± 5.1 </w:t>
            </w:r>
            <w:proofErr w:type="spellStart"/>
            <w:r w:rsidRPr="00FF14B5">
              <w:rPr>
                <w:rFonts w:ascii="Times New Roman" w:hAnsi="Times New Roman" w:cs="Times New Roman"/>
              </w:rPr>
              <w:t>yrs</w:t>
            </w:r>
            <w:proofErr w:type="spellEnd"/>
            <w:r w:rsidRPr="00FF14B5">
              <w:rPr>
                <w:rFonts w:ascii="Times New Roman" w:hAnsi="Times New Roman" w:cs="Times New Roman"/>
              </w:rPr>
              <w:t>)</w:t>
            </w:r>
          </w:p>
          <w:p w14:paraId="0ACF6195" w14:textId="77777777" w:rsidR="009C408F" w:rsidRPr="00FF14B5" w:rsidRDefault="009C408F" w:rsidP="00E33F31">
            <w:pPr>
              <w:jc w:val="both"/>
              <w:rPr>
                <w:rFonts w:ascii="Times New Roman" w:hAnsi="Times New Roman" w:cs="Times New Roman"/>
              </w:rPr>
            </w:pPr>
          </w:p>
          <w:p w14:paraId="50DF498D"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HC</w:t>
            </w:r>
          </w:p>
          <w:p w14:paraId="21158E71"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(n = 22, 28.6 ± 10.2 </w:t>
            </w:r>
            <w:proofErr w:type="spellStart"/>
            <w:r w:rsidRPr="00FF14B5">
              <w:rPr>
                <w:rFonts w:ascii="Times New Roman" w:hAnsi="Times New Roman" w:cs="Times New Roman"/>
              </w:rPr>
              <w:t>yrs</w:t>
            </w:r>
            <w:proofErr w:type="spellEnd"/>
            <w:r w:rsidRPr="00FF14B5">
              <w:rPr>
                <w:rFonts w:ascii="Times New Roman" w:hAnsi="Times New Roman" w:cs="Times New Roman"/>
              </w:rPr>
              <w:t>)</w:t>
            </w:r>
          </w:p>
        </w:tc>
        <w:tc>
          <w:tcPr>
            <w:tcW w:w="2430" w:type="dxa"/>
          </w:tcPr>
          <w:p w14:paraId="530642A4" w14:textId="77777777" w:rsidR="009C408F" w:rsidRPr="00FF14B5" w:rsidRDefault="009C408F" w:rsidP="00E33F31">
            <w:pPr>
              <w:rPr>
                <w:rFonts w:ascii="Times New Roman" w:hAnsi="Times New Roman" w:cs="Times New Roman"/>
              </w:rPr>
            </w:pPr>
            <w:r w:rsidRPr="00FF14B5">
              <w:rPr>
                <w:rFonts w:ascii="Times New Roman" w:hAnsi="Times New Roman" w:cs="Times New Roman"/>
                <w:i/>
                <w:iCs/>
              </w:rPr>
              <w:t xml:space="preserve">In vivo </w:t>
            </w:r>
            <w:r w:rsidRPr="00FF14B5">
              <w:rPr>
                <w:rFonts w:ascii="Times New Roman" w:hAnsi="Times New Roman" w:cs="Times New Roman"/>
                <w:i/>
                <w:iCs/>
                <w:vertAlign w:val="superscript"/>
              </w:rPr>
              <w:t>1</w:t>
            </w:r>
            <w:r w:rsidRPr="00FF14B5">
              <w:rPr>
                <w:rFonts w:ascii="Times New Roman" w:hAnsi="Times New Roman" w:cs="Times New Roman"/>
                <w:i/>
                <w:iCs/>
              </w:rPr>
              <w:t>H MRS: frontal region</w:t>
            </w:r>
          </w:p>
        </w:tc>
        <w:tc>
          <w:tcPr>
            <w:tcW w:w="3780" w:type="dxa"/>
          </w:tcPr>
          <w:p w14:paraId="32377342" w14:textId="77777777" w:rsidR="009C408F" w:rsidRPr="00FF14B5" w:rsidRDefault="009C408F" w:rsidP="009C408F">
            <w:pPr>
              <w:pStyle w:val="ListParagraph"/>
              <w:numPr>
                <w:ilvl w:val="0"/>
                <w:numId w:val="26"/>
              </w:numPr>
              <w:ind w:left="255" w:hanging="255"/>
              <w:jc w:val="both"/>
              <w:rPr>
                <w:rFonts w:ascii="Times New Roman" w:hAnsi="Times New Roman" w:cs="Times New Roman"/>
              </w:rPr>
            </w:pPr>
            <w:r w:rsidRPr="00FF14B5">
              <w:rPr>
                <w:rFonts w:ascii="Times New Roman" w:hAnsi="Times New Roman" w:cs="Times New Roman"/>
              </w:rPr>
              <w:t>Lower levels of NAA/Cr + </w:t>
            </w:r>
            <w:proofErr w:type="spellStart"/>
            <w:r w:rsidRPr="00FF14B5">
              <w:rPr>
                <w:rFonts w:ascii="Times New Roman" w:hAnsi="Times New Roman" w:cs="Times New Roman"/>
              </w:rPr>
              <w:t>PCr</w:t>
            </w:r>
            <w:proofErr w:type="spellEnd"/>
            <w:r w:rsidRPr="00FF14B5">
              <w:rPr>
                <w:rFonts w:ascii="Times New Roman" w:hAnsi="Times New Roman" w:cs="Times New Roman"/>
              </w:rPr>
              <w:t xml:space="preserve"> and NAA + NAAG/Cr + </w:t>
            </w:r>
            <w:proofErr w:type="spellStart"/>
            <w:r w:rsidRPr="00FF14B5">
              <w:rPr>
                <w:rFonts w:ascii="Times New Roman" w:hAnsi="Times New Roman" w:cs="Times New Roman"/>
              </w:rPr>
              <w:t>PCr</w:t>
            </w:r>
            <w:proofErr w:type="spellEnd"/>
            <w:r w:rsidRPr="00FF14B5">
              <w:rPr>
                <w:rFonts w:ascii="Times New Roman" w:hAnsi="Times New Roman" w:cs="Times New Roman"/>
              </w:rPr>
              <w:t xml:space="preserve"> was seen in both acute and short-term </w:t>
            </w:r>
            <w:proofErr w:type="spellStart"/>
            <w:r w:rsidRPr="00FF14B5">
              <w:rPr>
                <w:rFonts w:ascii="Times New Roman" w:hAnsi="Times New Roman" w:cs="Times New Roman"/>
              </w:rPr>
              <w:t>metamphetamine</w:t>
            </w:r>
            <w:proofErr w:type="spellEnd"/>
            <w:r w:rsidRPr="00FF14B5">
              <w:rPr>
                <w:rFonts w:ascii="Times New Roman" w:hAnsi="Times New Roman" w:cs="Times New Roman"/>
              </w:rPr>
              <w:t xml:space="preserve"> </w:t>
            </w:r>
            <w:proofErr w:type="spellStart"/>
            <w:r w:rsidRPr="00FF14B5">
              <w:rPr>
                <w:rFonts w:ascii="Times New Roman" w:hAnsi="Times New Roman" w:cs="Times New Roman"/>
              </w:rPr>
              <w:t>abstinents</w:t>
            </w:r>
            <w:proofErr w:type="spellEnd"/>
            <w:r w:rsidRPr="00FF14B5">
              <w:rPr>
                <w:rFonts w:ascii="Times New Roman" w:hAnsi="Times New Roman" w:cs="Times New Roman"/>
              </w:rPr>
              <w:t xml:space="preserve">. </w:t>
            </w:r>
          </w:p>
          <w:p w14:paraId="144D711D" w14:textId="77777777" w:rsidR="009C408F" w:rsidRPr="00FF14B5" w:rsidRDefault="009C408F" w:rsidP="009C408F">
            <w:pPr>
              <w:pStyle w:val="ListParagraph"/>
              <w:numPr>
                <w:ilvl w:val="0"/>
                <w:numId w:val="26"/>
              </w:numPr>
              <w:ind w:left="255" w:hanging="255"/>
              <w:jc w:val="both"/>
              <w:rPr>
                <w:rFonts w:ascii="Times New Roman" w:hAnsi="Times New Roman" w:cs="Times New Roman"/>
              </w:rPr>
            </w:pPr>
            <w:r w:rsidRPr="00FF14B5">
              <w:rPr>
                <w:rFonts w:ascii="Times New Roman" w:hAnsi="Times New Roman" w:cs="Times New Roman"/>
              </w:rPr>
              <w:t>Lower concentrations of GPC + </w:t>
            </w:r>
            <w:proofErr w:type="spellStart"/>
            <w:r w:rsidRPr="00FF14B5">
              <w:rPr>
                <w:rFonts w:ascii="Times New Roman" w:hAnsi="Times New Roman" w:cs="Times New Roman"/>
              </w:rPr>
              <w:t>PCh</w:t>
            </w:r>
            <w:proofErr w:type="spellEnd"/>
            <w:r w:rsidRPr="00FF14B5">
              <w:rPr>
                <w:rFonts w:ascii="Times New Roman" w:hAnsi="Times New Roman" w:cs="Times New Roman"/>
              </w:rPr>
              <w:t>/Cr + </w:t>
            </w:r>
            <w:proofErr w:type="spellStart"/>
            <w:r w:rsidRPr="00FF14B5">
              <w:rPr>
                <w:rFonts w:ascii="Times New Roman" w:hAnsi="Times New Roman" w:cs="Times New Roman"/>
              </w:rPr>
              <w:t>PCr</w:t>
            </w:r>
            <w:proofErr w:type="spellEnd"/>
            <w:r w:rsidRPr="00FF14B5">
              <w:rPr>
                <w:rFonts w:ascii="Times New Roman" w:hAnsi="Times New Roman" w:cs="Times New Roman"/>
              </w:rPr>
              <w:t xml:space="preserve"> were observed in the left frontal white matter of acute and short-term </w:t>
            </w:r>
            <w:proofErr w:type="spellStart"/>
            <w:r w:rsidRPr="00FF14B5">
              <w:rPr>
                <w:rFonts w:ascii="Times New Roman" w:hAnsi="Times New Roman" w:cs="Times New Roman"/>
              </w:rPr>
              <w:t>metamphetamine</w:t>
            </w:r>
            <w:proofErr w:type="spellEnd"/>
            <w:r w:rsidRPr="00FF14B5">
              <w:rPr>
                <w:rFonts w:ascii="Times New Roman" w:hAnsi="Times New Roman" w:cs="Times New Roman"/>
              </w:rPr>
              <w:t xml:space="preserve"> </w:t>
            </w:r>
            <w:proofErr w:type="spellStart"/>
            <w:r w:rsidRPr="00FF14B5">
              <w:rPr>
                <w:rFonts w:ascii="Times New Roman" w:hAnsi="Times New Roman" w:cs="Times New Roman"/>
              </w:rPr>
              <w:t>abstinents</w:t>
            </w:r>
            <w:proofErr w:type="spellEnd"/>
            <w:r w:rsidRPr="00FF14B5">
              <w:rPr>
                <w:rFonts w:ascii="Times New Roman" w:hAnsi="Times New Roman" w:cs="Times New Roman"/>
              </w:rPr>
              <w:t xml:space="preserve">.  </w:t>
            </w:r>
          </w:p>
          <w:p w14:paraId="79F9199B" w14:textId="77777777" w:rsidR="009C408F" w:rsidRPr="00FF14B5" w:rsidRDefault="009C408F" w:rsidP="009C408F">
            <w:pPr>
              <w:pStyle w:val="ListParagraph"/>
              <w:numPr>
                <w:ilvl w:val="0"/>
                <w:numId w:val="26"/>
              </w:numPr>
              <w:ind w:left="255" w:hanging="255"/>
              <w:jc w:val="both"/>
              <w:rPr>
                <w:rFonts w:ascii="Times New Roman" w:hAnsi="Times New Roman" w:cs="Times New Roman"/>
              </w:rPr>
            </w:pPr>
            <w:proofErr w:type="spellStart"/>
            <w:r w:rsidRPr="00FF14B5">
              <w:rPr>
                <w:rFonts w:ascii="Times New Roman" w:hAnsi="Times New Roman" w:cs="Times New Roman"/>
              </w:rPr>
              <w:t>mI</w:t>
            </w:r>
            <w:proofErr w:type="spellEnd"/>
            <w:r w:rsidRPr="00FF14B5">
              <w:rPr>
                <w:rFonts w:ascii="Times New Roman" w:hAnsi="Times New Roman" w:cs="Times New Roman"/>
              </w:rPr>
              <w:t>/Cr + </w:t>
            </w:r>
            <w:proofErr w:type="spellStart"/>
            <w:r w:rsidRPr="00FF14B5">
              <w:rPr>
                <w:rFonts w:ascii="Times New Roman" w:hAnsi="Times New Roman" w:cs="Times New Roman"/>
              </w:rPr>
              <w:t>PCr</w:t>
            </w:r>
            <w:proofErr w:type="spellEnd"/>
            <w:r w:rsidRPr="00FF14B5">
              <w:rPr>
                <w:rFonts w:ascii="Times New Roman" w:hAnsi="Times New Roman" w:cs="Times New Roman"/>
              </w:rPr>
              <w:t xml:space="preserve"> in the left ACC correlated positively with duration of </w:t>
            </w:r>
            <w:proofErr w:type="spellStart"/>
            <w:r w:rsidRPr="00FF14B5">
              <w:rPr>
                <w:rFonts w:ascii="Times New Roman" w:hAnsi="Times New Roman" w:cs="Times New Roman"/>
              </w:rPr>
              <w:t>metamphetamine</w:t>
            </w:r>
            <w:proofErr w:type="spellEnd"/>
            <w:r w:rsidRPr="00FF14B5">
              <w:rPr>
                <w:rFonts w:ascii="Times New Roman" w:hAnsi="Times New Roman" w:cs="Times New Roman"/>
              </w:rPr>
              <w:t xml:space="preserve"> use.</w:t>
            </w:r>
          </w:p>
        </w:tc>
        <w:tc>
          <w:tcPr>
            <w:tcW w:w="4500" w:type="dxa"/>
          </w:tcPr>
          <w:p w14:paraId="645858BA" w14:textId="77777777" w:rsidR="009C408F" w:rsidRPr="00FF14B5" w:rsidRDefault="009C408F" w:rsidP="009C408F">
            <w:pPr>
              <w:pStyle w:val="ListParagraph"/>
              <w:numPr>
                <w:ilvl w:val="0"/>
                <w:numId w:val="27"/>
              </w:numPr>
              <w:ind w:left="249" w:hanging="249"/>
              <w:jc w:val="both"/>
              <w:rPr>
                <w:rFonts w:ascii="Times New Roman" w:hAnsi="Times New Roman" w:cs="Times New Roman"/>
              </w:rPr>
            </w:pPr>
            <w:r w:rsidRPr="00FF14B5">
              <w:rPr>
                <w:rFonts w:ascii="Times New Roman" w:hAnsi="Times New Roman" w:cs="Times New Roman"/>
              </w:rPr>
              <w:t xml:space="preserve">GPC, </w:t>
            </w:r>
            <w:proofErr w:type="spellStart"/>
            <w:r w:rsidRPr="00FF14B5">
              <w:rPr>
                <w:rFonts w:ascii="Times New Roman" w:hAnsi="Times New Roman" w:cs="Times New Roman"/>
              </w:rPr>
              <w:t>PCh</w:t>
            </w:r>
            <w:proofErr w:type="spellEnd"/>
            <w:r w:rsidRPr="00FF14B5">
              <w:rPr>
                <w:rFonts w:ascii="Times New Roman" w:hAnsi="Times New Roman" w:cs="Times New Roman"/>
              </w:rPr>
              <w:t xml:space="preserve">, Cr, </w:t>
            </w:r>
            <w:proofErr w:type="spellStart"/>
            <w:r w:rsidRPr="00FF14B5">
              <w:rPr>
                <w:rFonts w:ascii="Times New Roman" w:hAnsi="Times New Roman" w:cs="Times New Roman"/>
              </w:rPr>
              <w:t>PCr</w:t>
            </w:r>
            <w:proofErr w:type="spellEnd"/>
            <w:r w:rsidRPr="00FF14B5">
              <w:rPr>
                <w:rFonts w:ascii="Times New Roman" w:hAnsi="Times New Roman" w:cs="Times New Roman"/>
              </w:rPr>
              <w:t xml:space="preserve"> are known as the markers of glial density, and measure of cellular turnover, lower GPC + </w:t>
            </w:r>
            <w:proofErr w:type="spellStart"/>
            <w:r w:rsidRPr="00FF14B5">
              <w:rPr>
                <w:rFonts w:ascii="Times New Roman" w:hAnsi="Times New Roman" w:cs="Times New Roman"/>
              </w:rPr>
              <w:t>PCh</w:t>
            </w:r>
            <w:proofErr w:type="spellEnd"/>
            <w:r w:rsidRPr="00FF14B5">
              <w:rPr>
                <w:rFonts w:ascii="Times New Roman" w:hAnsi="Times New Roman" w:cs="Times New Roman"/>
              </w:rPr>
              <w:t>/Cr + </w:t>
            </w:r>
            <w:proofErr w:type="spellStart"/>
            <w:r w:rsidRPr="00FF14B5">
              <w:rPr>
                <w:rFonts w:ascii="Times New Roman" w:hAnsi="Times New Roman" w:cs="Times New Roman"/>
              </w:rPr>
              <w:t>PCr</w:t>
            </w:r>
            <w:proofErr w:type="spellEnd"/>
            <w:r w:rsidRPr="00FF14B5">
              <w:rPr>
                <w:rFonts w:ascii="Times New Roman" w:hAnsi="Times New Roman" w:cs="Times New Roman"/>
              </w:rPr>
              <w:t xml:space="preserve"> revealed the occurrence of neurotoxic events in acute </w:t>
            </w:r>
            <w:proofErr w:type="spellStart"/>
            <w:r w:rsidRPr="00FF14B5">
              <w:rPr>
                <w:rFonts w:ascii="Times New Roman" w:hAnsi="Times New Roman" w:cs="Times New Roman"/>
              </w:rPr>
              <w:t>metamphetamine</w:t>
            </w:r>
            <w:proofErr w:type="spellEnd"/>
            <w:r w:rsidRPr="00FF14B5">
              <w:rPr>
                <w:rFonts w:ascii="Times New Roman" w:hAnsi="Times New Roman" w:cs="Times New Roman"/>
              </w:rPr>
              <w:t xml:space="preserve"> </w:t>
            </w:r>
            <w:proofErr w:type="spellStart"/>
            <w:r w:rsidRPr="00FF14B5">
              <w:rPr>
                <w:rFonts w:ascii="Times New Roman" w:hAnsi="Times New Roman" w:cs="Times New Roman"/>
              </w:rPr>
              <w:t>abstinents</w:t>
            </w:r>
            <w:proofErr w:type="spellEnd"/>
            <w:r w:rsidRPr="00FF14B5">
              <w:rPr>
                <w:rFonts w:ascii="Times New Roman" w:hAnsi="Times New Roman" w:cs="Times New Roman"/>
              </w:rPr>
              <w:t xml:space="preserve">. </w:t>
            </w:r>
          </w:p>
          <w:p w14:paraId="2C50B682" w14:textId="77777777" w:rsidR="009C408F" w:rsidRPr="00FF14B5" w:rsidRDefault="009C408F" w:rsidP="009C408F">
            <w:pPr>
              <w:pStyle w:val="ListParagraph"/>
              <w:numPr>
                <w:ilvl w:val="0"/>
                <w:numId w:val="27"/>
              </w:numPr>
              <w:ind w:left="249" w:hanging="249"/>
              <w:jc w:val="both"/>
              <w:rPr>
                <w:rFonts w:ascii="Times New Roman" w:hAnsi="Times New Roman" w:cs="Times New Roman"/>
              </w:rPr>
            </w:pPr>
            <w:r w:rsidRPr="00FF14B5">
              <w:rPr>
                <w:rFonts w:ascii="Times New Roman" w:hAnsi="Times New Roman" w:cs="Times New Roman"/>
              </w:rPr>
              <w:t>Lower concentrations of NAA/Cr + </w:t>
            </w:r>
            <w:proofErr w:type="spellStart"/>
            <w:r w:rsidRPr="00FF14B5">
              <w:rPr>
                <w:rFonts w:ascii="Times New Roman" w:hAnsi="Times New Roman" w:cs="Times New Roman"/>
              </w:rPr>
              <w:t>PCr</w:t>
            </w:r>
            <w:proofErr w:type="spellEnd"/>
            <w:r w:rsidRPr="00FF14B5">
              <w:rPr>
                <w:rFonts w:ascii="Times New Roman" w:hAnsi="Times New Roman" w:cs="Times New Roman"/>
              </w:rPr>
              <w:t>, NAA + NAAG/Cr + </w:t>
            </w:r>
            <w:proofErr w:type="spellStart"/>
            <w:r w:rsidRPr="00FF14B5">
              <w:rPr>
                <w:rFonts w:ascii="Times New Roman" w:hAnsi="Times New Roman" w:cs="Times New Roman"/>
              </w:rPr>
              <w:t>PCr</w:t>
            </w:r>
            <w:proofErr w:type="spellEnd"/>
            <w:r w:rsidRPr="00FF14B5">
              <w:rPr>
                <w:rFonts w:ascii="Times New Roman" w:hAnsi="Times New Roman" w:cs="Times New Roman"/>
              </w:rPr>
              <w:t xml:space="preserve"> and GPC + </w:t>
            </w:r>
            <w:proofErr w:type="spellStart"/>
            <w:r w:rsidRPr="00FF14B5">
              <w:rPr>
                <w:rFonts w:ascii="Times New Roman" w:hAnsi="Times New Roman" w:cs="Times New Roman"/>
              </w:rPr>
              <w:t>PCh</w:t>
            </w:r>
            <w:proofErr w:type="spellEnd"/>
            <w:r w:rsidRPr="00FF14B5">
              <w:rPr>
                <w:rFonts w:ascii="Times New Roman" w:hAnsi="Times New Roman" w:cs="Times New Roman"/>
              </w:rPr>
              <w:t>/Cr + </w:t>
            </w:r>
            <w:proofErr w:type="spellStart"/>
            <w:r w:rsidRPr="00FF14B5">
              <w:rPr>
                <w:rFonts w:ascii="Times New Roman" w:hAnsi="Times New Roman" w:cs="Times New Roman"/>
              </w:rPr>
              <w:t>PCr</w:t>
            </w:r>
            <w:proofErr w:type="spellEnd"/>
            <w:r w:rsidRPr="00FF14B5">
              <w:rPr>
                <w:rFonts w:ascii="Times New Roman" w:hAnsi="Times New Roman" w:cs="Times New Roman"/>
              </w:rPr>
              <w:t xml:space="preserve"> indicated compromised neuronal integrity and function as well as neurodegenerative or inflammatory processes initiated with acute </w:t>
            </w:r>
            <w:proofErr w:type="spellStart"/>
            <w:r w:rsidRPr="00FF14B5">
              <w:rPr>
                <w:rFonts w:ascii="Times New Roman" w:hAnsi="Times New Roman" w:cs="Times New Roman"/>
              </w:rPr>
              <w:t>metamphetamine</w:t>
            </w:r>
            <w:proofErr w:type="spellEnd"/>
            <w:r w:rsidRPr="00FF14B5">
              <w:rPr>
                <w:rFonts w:ascii="Times New Roman" w:hAnsi="Times New Roman" w:cs="Times New Roman"/>
              </w:rPr>
              <w:t xml:space="preserve"> abstinence.</w:t>
            </w:r>
          </w:p>
          <w:p w14:paraId="2F765206" w14:textId="77777777" w:rsidR="009C408F" w:rsidRPr="00FF14B5" w:rsidRDefault="009C408F" w:rsidP="009C408F">
            <w:pPr>
              <w:pStyle w:val="ListParagraph"/>
              <w:numPr>
                <w:ilvl w:val="0"/>
                <w:numId w:val="27"/>
              </w:numPr>
              <w:ind w:left="249" w:hanging="249"/>
              <w:jc w:val="both"/>
              <w:rPr>
                <w:rFonts w:ascii="Times New Roman" w:hAnsi="Times New Roman" w:cs="Times New Roman"/>
              </w:rPr>
            </w:pPr>
            <w:r w:rsidRPr="00FF14B5">
              <w:rPr>
                <w:rFonts w:ascii="Times New Roman" w:hAnsi="Times New Roman" w:cs="Times New Roman"/>
              </w:rPr>
              <w:t xml:space="preserve">Increased </w:t>
            </w:r>
            <w:proofErr w:type="spellStart"/>
            <w:r w:rsidRPr="00FF14B5">
              <w:rPr>
                <w:rFonts w:ascii="Times New Roman" w:hAnsi="Times New Roman" w:cs="Times New Roman"/>
              </w:rPr>
              <w:t>mI</w:t>
            </w:r>
            <w:proofErr w:type="spellEnd"/>
            <w:r w:rsidRPr="00FF14B5">
              <w:rPr>
                <w:rFonts w:ascii="Times New Roman" w:hAnsi="Times New Roman" w:cs="Times New Roman"/>
              </w:rPr>
              <w:t xml:space="preserve"> is related with increased proliferation rate of glial cells as well as activation of the innate immune response via microglia, astrocytes and endothelial cells.</w:t>
            </w:r>
          </w:p>
          <w:p w14:paraId="69357DE1" w14:textId="77777777" w:rsidR="009C408F" w:rsidRPr="00FF14B5" w:rsidRDefault="009C408F" w:rsidP="00E33F31">
            <w:pPr>
              <w:jc w:val="both"/>
              <w:rPr>
                <w:rFonts w:ascii="Times New Roman" w:hAnsi="Times New Roman" w:cs="Times New Roman"/>
              </w:rPr>
            </w:pPr>
          </w:p>
          <w:p w14:paraId="442B0870" w14:textId="77777777" w:rsidR="009C408F" w:rsidRPr="00FF14B5" w:rsidRDefault="009C408F" w:rsidP="00E33F31">
            <w:pPr>
              <w:jc w:val="both"/>
              <w:rPr>
                <w:rFonts w:ascii="Times New Roman" w:hAnsi="Times New Roman" w:cs="Times New Roman"/>
              </w:rPr>
            </w:pPr>
          </w:p>
          <w:p w14:paraId="41EF9983" w14:textId="77777777" w:rsidR="009C408F" w:rsidRPr="00FF14B5" w:rsidRDefault="009C408F" w:rsidP="00E33F31">
            <w:pPr>
              <w:jc w:val="both"/>
              <w:rPr>
                <w:rFonts w:ascii="Times New Roman" w:hAnsi="Times New Roman" w:cs="Times New Roman"/>
              </w:rPr>
            </w:pPr>
          </w:p>
        </w:tc>
      </w:tr>
      <w:tr w:rsidR="009C408F" w:rsidRPr="00FF14B5" w14:paraId="110BCE25" w14:textId="77777777" w:rsidTr="00E33F31">
        <w:tc>
          <w:tcPr>
            <w:tcW w:w="720" w:type="dxa"/>
          </w:tcPr>
          <w:p w14:paraId="18E9B601"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t>9.</w:t>
            </w:r>
          </w:p>
        </w:tc>
        <w:tc>
          <w:tcPr>
            <w:tcW w:w="1530" w:type="dxa"/>
          </w:tcPr>
          <w:p w14:paraId="58F810CA"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t>Brody et al. 2017</w:t>
            </w:r>
            <w:r w:rsidRPr="00FF14B5">
              <w:rPr>
                <w:rFonts w:ascii="Times New Roman" w:hAnsi="Times New Roman" w:cs="Times New Roman"/>
              </w:rPr>
              <w:fldChar w:fldCharType="begin">
                <w:fldData xml:space="preserve">PEVuZE5vdGU+PENpdGU+PEF1dGhvcj5Ccm9keTwvQXV0aG9yPjxZZWFyPjIwMTc8L1llYXI+PFJl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</w:fldData>
              </w:fldChar>
            </w:r>
            <w:r w:rsidRPr="00FF14B5">
              <w:rPr>
                <w:rFonts w:ascii="Times New Roman" w:hAnsi="Times New Roman" w:cs="Times New Roman"/>
              </w:rPr>
              <w:instrText xml:space="preserve"> ADDIN EN.CITE </w:instrText>
            </w:r>
            <w:r w:rsidRPr="00FF14B5">
              <w:rPr>
                <w:rFonts w:ascii="Times New Roman" w:hAnsi="Times New Roman" w:cs="Times New Roman"/>
              </w:rPr>
              <w:fldChar w:fldCharType="begin">
                <w:fldData xml:space="preserve">PEVuZE5vdGU+PENpdGU+PEF1dGhvcj5Ccm9keTwvQXV0aG9yPjxZZWFyPjIwMTc8L1llYXI+PFJl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</w:fldData>
              </w:fldChar>
            </w:r>
            <w:r w:rsidRPr="00FF14B5">
              <w:rPr>
                <w:rFonts w:ascii="Times New Roman" w:hAnsi="Times New Roman" w:cs="Times New Roman"/>
              </w:rPr>
              <w:instrText xml:space="preserve"> ADDIN EN.CITE.DATA </w:instrText>
            </w:r>
            <w:r w:rsidRPr="00FF14B5">
              <w:rPr>
                <w:rFonts w:ascii="Times New Roman" w:hAnsi="Times New Roman" w:cs="Times New Roman"/>
              </w:rPr>
            </w:r>
            <w:r w:rsidRPr="00FF14B5">
              <w:rPr>
                <w:rFonts w:ascii="Times New Roman" w:hAnsi="Times New Roman" w:cs="Times New Roman"/>
              </w:rPr>
              <w:fldChar w:fldCharType="end"/>
            </w:r>
            <w:r w:rsidRPr="00FF14B5">
              <w:rPr>
                <w:rFonts w:ascii="Times New Roman" w:hAnsi="Times New Roman" w:cs="Times New Roman"/>
              </w:rPr>
            </w:r>
            <w:r w:rsidRPr="00FF14B5">
              <w:rPr>
                <w:rFonts w:ascii="Times New Roman" w:hAnsi="Times New Roman" w:cs="Times New Roman"/>
              </w:rPr>
              <w:fldChar w:fldCharType="separate"/>
            </w:r>
            <w:r w:rsidRPr="00FF14B5">
              <w:rPr>
                <w:rFonts w:ascii="Times New Roman" w:hAnsi="Times New Roman" w:cs="Times New Roman"/>
                <w:noProof/>
              </w:rPr>
              <w:t>(42)</w:t>
            </w:r>
            <w:r w:rsidRPr="00FF14B5">
              <w:rPr>
                <w:rFonts w:ascii="Times New Roman" w:hAnsi="Times New Roman" w:cs="Times New Roman"/>
              </w:rPr>
              <w:fldChar w:fldCharType="end"/>
            </w:r>
          </w:p>
        </w:tc>
        <w:tc>
          <w:tcPr>
            <w:tcW w:w="1890" w:type="dxa"/>
          </w:tcPr>
          <w:p w14:paraId="3FA8F9B6"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Smokers </w:t>
            </w:r>
          </w:p>
          <w:p w14:paraId="50809D46"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(n = 30, 52.1 ± 8.1 </w:t>
            </w:r>
            <w:proofErr w:type="spellStart"/>
            <w:r w:rsidRPr="00FF14B5">
              <w:rPr>
                <w:rFonts w:ascii="Times New Roman" w:hAnsi="Times New Roman" w:cs="Times New Roman"/>
              </w:rPr>
              <w:t>yrs</w:t>
            </w:r>
            <w:proofErr w:type="spellEnd"/>
            <w:r w:rsidRPr="00FF14B5">
              <w:rPr>
                <w:rFonts w:ascii="Times New Roman" w:hAnsi="Times New Roman" w:cs="Times New Roman"/>
              </w:rPr>
              <w:t>, 20% females)</w:t>
            </w:r>
          </w:p>
          <w:p w14:paraId="711E5E51" w14:textId="77777777" w:rsidR="009C408F" w:rsidRPr="00FF14B5" w:rsidRDefault="009C408F" w:rsidP="00E33F31">
            <w:pPr>
              <w:jc w:val="both"/>
              <w:rPr>
                <w:rFonts w:ascii="Times New Roman" w:hAnsi="Times New Roman" w:cs="Times New Roman"/>
              </w:rPr>
            </w:pPr>
          </w:p>
          <w:p w14:paraId="35154C1A"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Non-smokers </w:t>
            </w:r>
          </w:p>
          <w:p w14:paraId="0D1552E5"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(n = 15, 47.6 ± 13.8 </w:t>
            </w:r>
            <w:proofErr w:type="spellStart"/>
            <w:r w:rsidRPr="00FF14B5">
              <w:rPr>
                <w:rFonts w:ascii="Times New Roman" w:hAnsi="Times New Roman" w:cs="Times New Roman"/>
              </w:rPr>
              <w:t>yrs</w:t>
            </w:r>
            <w:proofErr w:type="spellEnd"/>
            <w:r w:rsidRPr="00FF14B5">
              <w:rPr>
                <w:rFonts w:ascii="Times New Roman" w:hAnsi="Times New Roman" w:cs="Times New Roman"/>
              </w:rPr>
              <w:t>, 26.7% females)</w:t>
            </w:r>
          </w:p>
        </w:tc>
        <w:tc>
          <w:tcPr>
            <w:tcW w:w="2430" w:type="dxa"/>
          </w:tcPr>
          <w:p w14:paraId="0619DFAE" w14:textId="77777777" w:rsidR="009C408F" w:rsidRPr="00FF14B5" w:rsidRDefault="009C408F" w:rsidP="00E33F31">
            <w:pPr>
              <w:rPr>
                <w:rFonts w:ascii="Times New Roman" w:hAnsi="Times New Roman" w:cs="Times New Roman"/>
              </w:rPr>
            </w:pPr>
            <w:r w:rsidRPr="00FF14B5">
              <w:rPr>
                <w:rFonts w:ascii="Times New Roman" w:hAnsi="Times New Roman" w:cs="Times New Roman"/>
                <w:i/>
                <w:iCs/>
              </w:rPr>
              <w:t>PET scan</w:t>
            </w:r>
            <w:r w:rsidRPr="00FF14B5">
              <w:rPr>
                <w:rFonts w:ascii="Times New Roman" w:hAnsi="Times New Roman" w:cs="Times New Roman"/>
              </w:rPr>
              <w:t xml:space="preserve"> with</w:t>
            </w:r>
          </w:p>
          <w:p w14:paraId="29A6CA70"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t>[</w:t>
            </w:r>
            <w:r w:rsidRPr="00FF14B5">
              <w:rPr>
                <w:rFonts w:ascii="Times New Roman" w:hAnsi="Times New Roman" w:cs="Times New Roman"/>
                <w:vertAlign w:val="superscript"/>
              </w:rPr>
              <w:t>11</w:t>
            </w:r>
            <w:r w:rsidRPr="00FF14B5">
              <w:rPr>
                <w:rFonts w:ascii="Times New Roman" w:hAnsi="Times New Roman" w:cs="Times New Roman"/>
              </w:rPr>
              <w:t>C]-DAA1106</w:t>
            </w:r>
          </w:p>
        </w:tc>
        <w:tc>
          <w:tcPr>
            <w:tcW w:w="3780" w:type="dxa"/>
          </w:tcPr>
          <w:p w14:paraId="7EB0F550"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Cigarette smokers showed less [</w:t>
            </w:r>
            <w:r w:rsidRPr="00FF14B5">
              <w:rPr>
                <w:rFonts w:ascii="Times New Roman" w:hAnsi="Times New Roman" w:cs="Times New Roman"/>
                <w:vertAlign w:val="superscript"/>
              </w:rPr>
              <w:t>11</w:t>
            </w:r>
            <w:r w:rsidRPr="00FF14B5">
              <w:rPr>
                <w:rFonts w:ascii="Times New Roman" w:hAnsi="Times New Roman" w:cs="Times New Roman"/>
              </w:rPr>
              <w:t>C]-DAA1106 binding than non-smokers throughout the brain, indicating less TSPO availability.</w:t>
            </w:r>
          </w:p>
        </w:tc>
        <w:tc>
          <w:tcPr>
            <w:tcW w:w="4500" w:type="dxa"/>
          </w:tcPr>
          <w:p w14:paraId="65BFFAF7"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Smoking results in global impairment of microglial activation.</w:t>
            </w:r>
          </w:p>
        </w:tc>
      </w:tr>
      <w:tr w:rsidR="009C408F" w:rsidRPr="00FF14B5" w14:paraId="35A809EB" w14:textId="77777777" w:rsidTr="00E33F31">
        <w:tc>
          <w:tcPr>
            <w:tcW w:w="720" w:type="dxa"/>
          </w:tcPr>
          <w:p w14:paraId="0CF010F3"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t xml:space="preserve">10. </w:t>
            </w:r>
          </w:p>
        </w:tc>
        <w:tc>
          <w:tcPr>
            <w:tcW w:w="1530" w:type="dxa"/>
          </w:tcPr>
          <w:p w14:paraId="70C6F3E5" w14:textId="77777777" w:rsidR="009C408F" w:rsidRPr="00FF14B5" w:rsidRDefault="009C408F" w:rsidP="00E33F31">
            <w:pPr>
              <w:rPr>
                <w:rFonts w:ascii="Times New Roman" w:hAnsi="Times New Roman" w:cs="Times New Roman"/>
              </w:rPr>
            </w:pPr>
            <w:proofErr w:type="spellStart"/>
            <w:r w:rsidRPr="00FF14B5">
              <w:rPr>
                <w:rFonts w:ascii="Times New Roman" w:hAnsi="Times New Roman" w:cs="Times New Roman"/>
              </w:rPr>
              <w:t>Hillmer</w:t>
            </w:r>
            <w:proofErr w:type="spellEnd"/>
            <w:r w:rsidRPr="00FF14B5">
              <w:rPr>
                <w:rFonts w:ascii="Times New Roman" w:hAnsi="Times New Roman" w:cs="Times New Roman"/>
              </w:rPr>
              <w:t xml:space="preserve"> et al. 2017</w:t>
            </w:r>
            <w:r w:rsidRPr="00FF14B5">
              <w:rPr>
                <w:rFonts w:ascii="Times New Roman" w:hAnsi="Times New Roman" w:cs="Times New Roman"/>
              </w:rPr>
              <w:fldChar w:fldCharType="begin">
                <w:fldData xml:space="preserve">PEVuZE5vdGU+PENpdGU+PEF1dGhvcj5IaWxsbWVyPC9BdXRob3I+PFllYXI+MjAxNzwvWWVhcj48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</w:fldData>
              </w:fldChar>
            </w:r>
            <w:r w:rsidRPr="00FF14B5">
              <w:rPr>
                <w:rFonts w:ascii="Times New Roman" w:hAnsi="Times New Roman" w:cs="Times New Roman"/>
              </w:rPr>
              <w:instrText xml:space="preserve"> ADDIN EN.CITE </w:instrText>
            </w:r>
            <w:r w:rsidRPr="00FF14B5">
              <w:rPr>
                <w:rFonts w:ascii="Times New Roman" w:hAnsi="Times New Roman" w:cs="Times New Roman"/>
              </w:rPr>
              <w:fldChar w:fldCharType="begin">
                <w:fldData xml:space="preserve">PEVuZE5vdGU+PENpdGU+PEF1dGhvcj5IaWxsbWVyPC9BdXRob3I+PFllYXI+MjAxNzwvWWVhcj48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</w:fldData>
              </w:fldChar>
            </w:r>
            <w:r w:rsidRPr="00FF14B5">
              <w:rPr>
                <w:rFonts w:ascii="Times New Roman" w:hAnsi="Times New Roman" w:cs="Times New Roman"/>
              </w:rPr>
              <w:instrText xml:space="preserve"> ADDIN EN.CITE.DATA </w:instrText>
            </w:r>
            <w:r w:rsidRPr="00FF14B5">
              <w:rPr>
                <w:rFonts w:ascii="Times New Roman" w:hAnsi="Times New Roman" w:cs="Times New Roman"/>
              </w:rPr>
            </w:r>
            <w:r w:rsidRPr="00FF14B5">
              <w:rPr>
                <w:rFonts w:ascii="Times New Roman" w:hAnsi="Times New Roman" w:cs="Times New Roman"/>
              </w:rPr>
              <w:fldChar w:fldCharType="end"/>
            </w:r>
            <w:r w:rsidRPr="00FF14B5">
              <w:rPr>
                <w:rFonts w:ascii="Times New Roman" w:hAnsi="Times New Roman" w:cs="Times New Roman"/>
              </w:rPr>
            </w:r>
            <w:r w:rsidRPr="00FF14B5">
              <w:rPr>
                <w:rFonts w:ascii="Times New Roman" w:hAnsi="Times New Roman" w:cs="Times New Roman"/>
              </w:rPr>
              <w:fldChar w:fldCharType="separate"/>
            </w:r>
            <w:r w:rsidRPr="00FF14B5">
              <w:rPr>
                <w:rFonts w:ascii="Times New Roman" w:hAnsi="Times New Roman" w:cs="Times New Roman"/>
                <w:noProof/>
              </w:rPr>
              <w:t>(44)</w:t>
            </w:r>
            <w:r w:rsidRPr="00FF14B5">
              <w:rPr>
                <w:rFonts w:ascii="Times New Roman" w:hAnsi="Times New Roman" w:cs="Times New Roman"/>
              </w:rPr>
              <w:fldChar w:fldCharType="end"/>
            </w:r>
          </w:p>
        </w:tc>
        <w:tc>
          <w:tcPr>
            <w:tcW w:w="1890" w:type="dxa"/>
          </w:tcPr>
          <w:p w14:paraId="1B878C2F"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t xml:space="preserve">ADPs </w:t>
            </w:r>
          </w:p>
          <w:p w14:paraId="3A19A172"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lastRenderedPageBreak/>
              <w:t xml:space="preserve">(n = 15, 39.9 ± 9.7 </w:t>
            </w:r>
            <w:proofErr w:type="spellStart"/>
            <w:r w:rsidRPr="00FF14B5">
              <w:rPr>
                <w:rFonts w:ascii="Times New Roman" w:hAnsi="Times New Roman" w:cs="Times New Roman"/>
              </w:rPr>
              <w:t>yrs</w:t>
            </w:r>
            <w:proofErr w:type="spellEnd"/>
            <w:r w:rsidRPr="00FF14B5">
              <w:rPr>
                <w:rFonts w:ascii="Times New Roman" w:hAnsi="Times New Roman" w:cs="Times New Roman"/>
              </w:rPr>
              <w:t>, 26.7% females)</w:t>
            </w:r>
          </w:p>
          <w:p w14:paraId="04535900" w14:textId="77777777" w:rsidR="009C408F" w:rsidRPr="00FF14B5" w:rsidRDefault="009C408F" w:rsidP="00E33F31">
            <w:pPr>
              <w:rPr>
                <w:rFonts w:ascii="Times New Roman" w:hAnsi="Times New Roman" w:cs="Times New Roman"/>
              </w:rPr>
            </w:pPr>
          </w:p>
          <w:p w14:paraId="0C8A0C86"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t>HC</w:t>
            </w:r>
          </w:p>
          <w:p w14:paraId="270F3B03"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(n = 15, 35.0 ± 11.6 </w:t>
            </w:r>
            <w:proofErr w:type="spellStart"/>
            <w:r w:rsidRPr="00FF14B5">
              <w:rPr>
                <w:rFonts w:ascii="Times New Roman" w:hAnsi="Times New Roman" w:cs="Times New Roman"/>
              </w:rPr>
              <w:t>yrs</w:t>
            </w:r>
            <w:proofErr w:type="spellEnd"/>
            <w:r w:rsidRPr="00FF14B5">
              <w:rPr>
                <w:rFonts w:ascii="Times New Roman" w:hAnsi="Times New Roman" w:cs="Times New Roman"/>
              </w:rPr>
              <w:t>, 26.7% females)</w:t>
            </w:r>
          </w:p>
        </w:tc>
        <w:tc>
          <w:tcPr>
            <w:tcW w:w="2430" w:type="dxa"/>
          </w:tcPr>
          <w:p w14:paraId="0E579CC3" w14:textId="77777777" w:rsidR="009C408F" w:rsidRPr="00FF14B5" w:rsidRDefault="009C408F" w:rsidP="00E33F31">
            <w:pPr>
              <w:rPr>
                <w:rFonts w:ascii="Times New Roman" w:hAnsi="Times New Roman" w:cs="Times New Roman"/>
              </w:rPr>
            </w:pPr>
            <w:r w:rsidRPr="00FF14B5">
              <w:rPr>
                <w:rFonts w:ascii="Times New Roman" w:hAnsi="Times New Roman" w:cs="Times New Roman"/>
                <w:i/>
                <w:iCs/>
              </w:rPr>
              <w:lastRenderedPageBreak/>
              <w:t>PET scan</w:t>
            </w:r>
            <w:r w:rsidRPr="00FF14B5">
              <w:rPr>
                <w:rFonts w:ascii="Times New Roman" w:hAnsi="Times New Roman" w:cs="Times New Roman"/>
              </w:rPr>
              <w:t xml:space="preserve"> with [</w:t>
            </w:r>
            <w:r w:rsidRPr="00FF14B5">
              <w:rPr>
                <w:rFonts w:ascii="Times New Roman" w:hAnsi="Times New Roman" w:cs="Times New Roman"/>
                <w:vertAlign w:val="superscript"/>
              </w:rPr>
              <w:t>11</w:t>
            </w:r>
            <w:r w:rsidRPr="00FF14B5">
              <w:rPr>
                <w:rFonts w:ascii="Times New Roman" w:hAnsi="Times New Roman" w:cs="Times New Roman"/>
              </w:rPr>
              <w:t>C]-PBR28</w:t>
            </w:r>
          </w:p>
          <w:p w14:paraId="5225A0EE" w14:textId="77777777" w:rsidR="009C408F" w:rsidRPr="00FF14B5" w:rsidRDefault="009C408F" w:rsidP="00E33F31">
            <w:pPr>
              <w:rPr>
                <w:rFonts w:ascii="Times New Roman" w:hAnsi="Times New Roman" w:cs="Times New Roman"/>
              </w:rPr>
            </w:pPr>
          </w:p>
          <w:p w14:paraId="089BBE3B" w14:textId="77777777" w:rsidR="009C408F" w:rsidRPr="00FF14B5" w:rsidRDefault="009C408F" w:rsidP="00E33F31">
            <w:pPr>
              <w:rPr>
                <w:rFonts w:ascii="Times New Roman" w:hAnsi="Times New Roman" w:cs="Times New Roman"/>
                <w:i/>
                <w:iCs/>
              </w:rPr>
            </w:pPr>
            <w:r w:rsidRPr="00FF14B5">
              <w:rPr>
                <w:rFonts w:ascii="Times New Roman" w:hAnsi="Times New Roman" w:cs="Times New Roman"/>
                <w:i/>
                <w:iCs/>
              </w:rPr>
              <w:lastRenderedPageBreak/>
              <w:t>Endotoxin stimulation of peripheral monocytes</w:t>
            </w:r>
          </w:p>
        </w:tc>
        <w:tc>
          <w:tcPr>
            <w:tcW w:w="3780" w:type="dxa"/>
          </w:tcPr>
          <w:p w14:paraId="59DD82E6" w14:textId="77777777" w:rsidR="009C408F" w:rsidRPr="00FF14B5" w:rsidRDefault="009C408F" w:rsidP="009C408F">
            <w:pPr>
              <w:pStyle w:val="ListParagraph"/>
              <w:numPr>
                <w:ilvl w:val="0"/>
                <w:numId w:val="1"/>
              </w:numPr>
              <w:ind w:left="253" w:hanging="270"/>
              <w:jc w:val="both"/>
              <w:rPr>
                <w:rFonts w:ascii="Times New Roman" w:hAnsi="Times New Roman" w:cs="Times New Roman"/>
              </w:rPr>
            </w:pPr>
            <w:r w:rsidRPr="00FF14B5">
              <w:rPr>
                <w:rFonts w:ascii="Times New Roman" w:hAnsi="Times New Roman" w:cs="Times New Roman"/>
              </w:rPr>
              <w:lastRenderedPageBreak/>
              <w:t>10% lower TSPO levels in ADPs.</w:t>
            </w:r>
          </w:p>
          <w:p w14:paraId="21F38481" w14:textId="77777777" w:rsidR="009C408F" w:rsidRPr="00FF14B5" w:rsidRDefault="009C408F" w:rsidP="009C408F">
            <w:pPr>
              <w:pStyle w:val="ListParagraph"/>
              <w:numPr>
                <w:ilvl w:val="0"/>
                <w:numId w:val="1"/>
              </w:numPr>
              <w:ind w:left="253" w:hanging="253"/>
              <w:jc w:val="both"/>
              <w:rPr>
                <w:rFonts w:ascii="Times New Roman" w:hAnsi="Times New Roman" w:cs="Times New Roman"/>
              </w:rPr>
            </w:pPr>
            <w:r w:rsidRPr="00FF14B5">
              <w:rPr>
                <w:rFonts w:ascii="Times New Roman" w:hAnsi="Times New Roman" w:cs="Times New Roman"/>
              </w:rPr>
              <w:t xml:space="preserve">There is a negative association of TSPO levels in the hippocampus </w:t>
            </w:r>
            <w:r w:rsidRPr="00FF14B5">
              <w:rPr>
                <w:rFonts w:ascii="Times New Roman" w:hAnsi="Times New Roman" w:cs="Times New Roman"/>
              </w:rPr>
              <w:lastRenderedPageBreak/>
              <w:t>and striatum with alcohol dependence severity.</w:t>
            </w:r>
          </w:p>
          <w:p w14:paraId="162EFF44" w14:textId="77777777" w:rsidR="009C408F" w:rsidRPr="00FF14B5" w:rsidRDefault="009C408F" w:rsidP="009C408F">
            <w:pPr>
              <w:pStyle w:val="ListParagraph"/>
              <w:numPr>
                <w:ilvl w:val="0"/>
                <w:numId w:val="1"/>
              </w:numPr>
              <w:ind w:left="253" w:hanging="253"/>
              <w:jc w:val="both"/>
              <w:rPr>
                <w:rFonts w:ascii="Times New Roman" w:hAnsi="Times New Roman" w:cs="Times New Roman"/>
              </w:rPr>
            </w:pPr>
            <w:r w:rsidRPr="00FF14B5">
              <w:rPr>
                <w:rFonts w:ascii="Times New Roman" w:hAnsi="Times New Roman" w:cs="Times New Roman"/>
                <w:color w:val="000000" w:themeColor="text1"/>
              </w:rPr>
              <w:t>Peripheral monocyte response to lipopolysaccharide stimulation was lower in ADPs than HC for the pro-inflammatory cytokines IL-6 and IL-8.</w:t>
            </w:r>
          </w:p>
        </w:tc>
        <w:tc>
          <w:tcPr>
            <w:tcW w:w="4500" w:type="dxa"/>
          </w:tcPr>
          <w:p w14:paraId="2403823C"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lastRenderedPageBreak/>
              <w:t>Less activated microglia in the brain of ADPs and a blunted peripheral pro-inflammatory response.</w:t>
            </w:r>
          </w:p>
        </w:tc>
      </w:tr>
      <w:tr w:rsidR="009C408F" w:rsidRPr="00FF14B5" w14:paraId="51F0EFB1" w14:textId="77777777" w:rsidTr="00E33F31">
        <w:tc>
          <w:tcPr>
            <w:tcW w:w="720" w:type="dxa"/>
          </w:tcPr>
          <w:p w14:paraId="0A915936"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t>11.</w:t>
            </w:r>
          </w:p>
        </w:tc>
        <w:tc>
          <w:tcPr>
            <w:tcW w:w="1530" w:type="dxa"/>
          </w:tcPr>
          <w:p w14:paraId="0518221F" w14:textId="77777777" w:rsidR="009C408F" w:rsidRPr="00FF14B5" w:rsidRDefault="009C408F" w:rsidP="00E33F31">
            <w:pPr>
              <w:rPr>
                <w:rFonts w:ascii="Times New Roman" w:hAnsi="Times New Roman" w:cs="Times New Roman"/>
              </w:rPr>
            </w:pPr>
            <w:proofErr w:type="spellStart"/>
            <w:r w:rsidRPr="00FF14B5">
              <w:rPr>
                <w:rFonts w:ascii="Times New Roman" w:hAnsi="Times New Roman" w:cs="Times New Roman"/>
              </w:rPr>
              <w:t>Kalk</w:t>
            </w:r>
            <w:proofErr w:type="spellEnd"/>
            <w:r w:rsidRPr="00FF14B5">
              <w:rPr>
                <w:rFonts w:ascii="Times New Roman" w:hAnsi="Times New Roman" w:cs="Times New Roman"/>
              </w:rPr>
              <w:t xml:space="preserve"> et al. 2017</w:t>
            </w:r>
            <w:r w:rsidRPr="00FF14B5">
              <w:rPr>
                <w:rFonts w:ascii="Times New Roman" w:hAnsi="Times New Roman" w:cs="Times New Roman"/>
              </w:rPr>
              <w:fldChar w:fldCharType="begin">
                <w:fldData xml:space="preserve">PEVuZE5vdGU+PENpdGU+PEF1dGhvcj5LYWxrPC9BdXRob3I+PFllYXI+MjAxNzwvWWVhcj48UmVj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</w:fldData>
              </w:fldChar>
            </w:r>
            <w:r w:rsidRPr="00FF14B5">
              <w:rPr>
                <w:rFonts w:ascii="Times New Roman" w:hAnsi="Times New Roman" w:cs="Times New Roman"/>
              </w:rPr>
              <w:instrText xml:space="preserve"> ADDIN EN.CITE </w:instrText>
            </w:r>
            <w:r w:rsidRPr="00FF14B5">
              <w:rPr>
                <w:rFonts w:ascii="Times New Roman" w:hAnsi="Times New Roman" w:cs="Times New Roman"/>
              </w:rPr>
              <w:fldChar w:fldCharType="begin">
                <w:fldData xml:space="preserve">PEVuZE5vdGU+PENpdGU+PEF1dGhvcj5LYWxrPC9BdXRob3I+PFllYXI+MjAxNzwvWWVhcj48UmVj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</w:fldData>
              </w:fldChar>
            </w:r>
            <w:r w:rsidRPr="00FF14B5">
              <w:rPr>
                <w:rFonts w:ascii="Times New Roman" w:hAnsi="Times New Roman" w:cs="Times New Roman"/>
              </w:rPr>
              <w:instrText xml:space="preserve"> ADDIN EN.CITE.DATA </w:instrText>
            </w:r>
            <w:r w:rsidRPr="00FF14B5">
              <w:rPr>
                <w:rFonts w:ascii="Times New Roman" w:hAnsi="Times New Roman" w:cs="Times New Roman"/>
              </w:rPr>
            </w:r>
            <w:r w:rsidRPr="00FF14B5">
              <w:rPr>
                <w:rFonts w:ascii="Times New Roman" w:hAnsi="Times New Roman" w:cs="Times New Roman"/>
              </w:rPr>
              <w:fldChar w:fldCharType="end"/>
            </w:r>
            <w:r w:rsidRPr="00FF14B5">
              <w:rPr>
                <w:rFonts w:ascii="Times New Roman" w:hAnsi="Times New Roman" w:cs="Times New Roman"/>
              </w:rPr>
            </w:r>
            <w:r w:rsidRPr="00FF14B5">
              <w:rPr>
                <w:rFonts w:ascii="Times New Roman" w:hAnsi="Times New Roman" w:cs="Times New Roman"/>
              </w:rPr>
              <w:fldChar w:fldCharType="separate"/>
            </w:r>
            <w:r w:rsidRPr="00FF14B5">
              <w:rPr>
                <w:rFonts w:ascii="Times New Roman" w:hAnsi="Times New Roman" w:cs="Times New Roman"/>
                <w:noProof/>
              </w:rPr>
              <w:t>(45)</w:t>
            </w:r>
            <w:r w:rsidRPr="00FF14B5">
              <w:rPr>
                <w:rFonts w:ascii="Times New Roman" w:hAnsi="Times New Roman" w:cs="Times New Roman"/>
              </w:rPr>
              <w:fldChar w:fldCharType="end"/>
            </w:r>
          </w:p>
        </w:tc>
        <w:tc>
          <w:tcPr>
            <w:tcW w:w="1890" w:type="dxa"/>
          </w:tcPr>
          <w:p w14:paraId="09E1A6E7"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ADPs </w:t>
            </w:r>
          </w:p>
          <w:p w14:paraId="30CCA2C4"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(n = 9, 45 ± 6yrs, 0% females)</w:t>
            </w:r>
          </w:p>
          <w:p w14:paraId="358D118B" w14:textId="77777777" w:rsidR="009C408F" w:rsidRPr="00FF14B5" w:rsidRDefault="009C408F" w:rsidP="00E33F31">
            <w:pPr>
              <w:jc w:val="both"/>
              <w:rPr>
                <w:rFonts w:ascii="Times New Roman" w:hAnsi="Times New Roman" w:cs="Times New Roman"/>
              </w:rPr>
            </w:pPr>
          </w:p>
          <w:p w14:paraId="7FE6E140"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t xml:space="preserve">HC </w:t>
            </w:r>
          </w:p>
          <w:p w14:paraId="575C59B2"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t xml:space="preserve">(n = 20, 45 ± 13 </w:t>
            </w:r>
            <w:proofErr w:type="spellStart"/>
            <w:r w:rsidRPr="00FF14B5">
              <w:rPr>
                <w:rFonts w:ascii="Times New Roman" w:hAnsi="Times New Roman" w:cs="Times New Roman"/>
              </w:rPr>
              <w:t>yrs</w:t>
            </w:r>
            <w:proofErr w:type="spellEnd"/>
            <w:r w:rsidRPr="00FF14B5">
              <w:rPr>
                <w:rFonts w:ascii="Times New Roman" w:hAnsi="Times New Roman" w:cs="Times New Roman"/>
              </w:rPr>
              <w:t xml:space="preserve">, 30%) </w:t>
            </w:r>
          </w:p>
        </w:tc>
        <w:tc>
          <w:tcPr>
            <w:tcW w:w="2430" w:type="dxa"/>
          </w:tcPr>
          <w:p w14:paraId="0CE9EED7" w14:textId="77777777" w:rsidR="009C408F" w:rsidRPr="00FF14B5" w:rsidRDefault="009C408F" w:rsidP="00E33F31">
            <w:pPr>
              <w:rPr>
                <w:rFonts w:ascii="Times New Roman" w:hAnsi="Times New Roman" w:cs="Times New Roman"/>
              </w:rPr>
            </w:pPr>
            <w:r w:rsidRPr="00FF14B5">
              <w:rPr>
                <w:rFonts w:ascii="Times New Roman" w:hAnsi="Times New Roman" w:cs="Times New Roman"/>
                <w:i/>
                <w:iCs/>
              </w:rPr>
              <w:t>PET scan</w:t>
            </w:r>
            <w:r w:rsidRPr="00FF14B5">
              <w:rPr>
                <w:rFonts w:ascii="Times New Roman" w:hAnsi="Times New Roman" w:cs="Times New Roman"/>
              </w:rPr>
              <w:t xml:space="preserve"> with [</w:t>
            </w:r>
            <w:r w:rsidRPr="00FF14B5">
              <w:rPr>
                <w:rFonts w:ascii="Times New Roman" w:hAnsi="Times New Roman" w:cs="Times New Roman"/>
                <w:vertAlign w:val="superscript"/>
              </w:rPr>
              <w:t>11</w:t>
            </w:r>
            <w:r w:rsidRPr="00FF14B5">
              <w:rPr>
                <w:rFonts w:ascii="Times New Roman" w:hAnsi="Times New Roman" w:cs="Times New Roman"/>
              </w:rPr>
              <w:t>C]-PBR28</w:t>
            </w:r>
          </w:p>
        </w:tc>
        <w:tc>
          <w:tcPr>
            <w:tcW w:w="3780" w:type="dxa"/>
          </w:tcPr>
          <w:p w14:paraId="057C542C" w14:textId="77777777" w:rsidR="009C408F" w:rsidRPr="00FF14B5" w:rsidRDefault="009C408F" w:rsidP="009C408F">
            <w:pPr>
              <w:pStyle w:val="ListParagraph"/>
              <w:numPr>
                <w:ilvl w:val="0"/>
                <w:numId w:val="4"/>
              </w:numPr>
              <w:ind w:left="253" w:hanging="253"/>
              <w:jc w:val="both"/>
              <w:rPr>
                <w:rFonts w:ascii="Times New Roman" w:hAnsi="Times New Roman" w:cs="Times New Roman"/>
              </w:rPr>
            </w:pPr>
            <w:r w:rsidRPr="00FF14B5">
              <w:rPr>
                <w:rFonts w:ascii="Times New Roman" w:hAnsi="Times New Roman" w:cs="Times New Roman"/>
              </w:rPr>
              <w:t>Lower [11C]-PBR28 V</w:t>
            </w:r>
            <w:r w:rsidRPr="00FF14B5">
              <w:rPr>
                <w:rFonts w:ascii="Times New Roman" w:hAnsi="Times New Roman" w:cs="Times New Roman"/>
                <w:vertAlign w:val="subscript"/>
              </w:rPr>
              <w:t>T</w:t>
            </w:r>
            <w:r w:rsidRPr="00FF14B5">
              <w:rPr>
                <w:rFonts w:ascii="Times New Roman" w:hAnsi="Times New Roman" w:cs="Times New Roman"/>
              </w:rPr>
              <w:t>, in the hippocampus in ADPs.</w:t>
            </w:r>
          </w:p>
          <w:p w14:paraId="0DB5D9F4" w14:textId="77777777" w:rsidR="009C408F" w:rsidRPr="00FF14B5" w:rsidRDefault="009C408F" w:rsidP="009C408F">
            <w:pPr>
              <w:pStyle w:val="ListParagraph"/>
              <w:numPr>
                <w:ilvl w:val="0"/>
                <w:numId w:val="4"/>
              </w:numPr>
              <w:ind w:left="253" w:hanging="253"/>
              <w:jc w:val="both"/>
              <w:rPr>
                <w:rFonts w:ascii="Times New Roman" w:hAnsi="Times New Roman" w:cs="Times New Roman"/>
              </w:rPr>
            </w:pPr>
            <w:r w:rsidRPr="00FF14B5">
              <w:rPr>
                <w:rFonts w:ascii="Times New Roman" w:hAnsi="Times New Roman" w:cs="Times New Roman"/>
              </w:rPr>
              <w:t>Hippocampal [</w:t>
            </w:r>
            <w:r w:rsidRPr="00FF14B5">
              <w:rPr>
                <w:rFonts w:ascii="Times New Roman" w:hAnsi="Times New Roman" w:cs="Times New Roman"/>
                <w:vertAlign w:val="superscript"/>
              </w:rPr>
              <w:t>11</w:t>
            </w:r>
            <w:r w:rsidRPr="00FF14B5">
              <w:rPr>
                <w:rFonts w:ascii="Times New Roman" w:hAnsi="Times New Roman" w:cs="Times New Roman"/>
              </w:rPr>
              <w:t>C]-PBR28 V</w:t>
            </w:r>
            <w:r w:rsidRPr="00FF14B5">
              <w:rPr>
                <w:rFonts w:ascii="Times New Roman" w:hAnsi="Times New Roman" w:cs="Times New Roman"/>
                <w:vertAlign w:val="subscript"/>
              </w:rPr>
              <w:t>T</w:t>
            </w:r>
            <w:r w:rsidRPr="00FF14B5">
              <w:rPr>
                <w:rFonts w:ascii="Times New Roman" w:hAnsi="Times New Roman" w:cs="Times New Roman"/>
              </w:rPr>
              <w:t> was positively correlated with verbal memory performance in a combined group of HC and ADPs.</w:t>
            </w:r>
          </w:p>
          <w:p w14:paraId="14772170" w14:textId="77777777" w:rsidR="009C408F" w:rsidRPr="00FF14B5" w:rsidRDefault="009C408F" w:rsidP="009C408F">
            <w:pPr>
              <w:pStyle w:val="ListParagraph"/>
              <w:numPr>
                <w:ilvl w:val="0"/>
                <w:numId w:val="4"/>
              </w:numPr>
              <w:ind w:left="253" w:hanging="253"/>
              <w:jc w:val="both"/>
              <w:rPr>
                <w:rFonts w:ascii="Times New Roman" w:hAnsi="Times New Roman" w:cs="Times New Roman"/>
              </w:rPr>
            </w:pPr>
            <w:r w:rsidRPr="00FF14B5">
              <w:rPr>
                <w:rFonts w:ascii="Times New Roman" w:hAnsi="Times New Roman" w:cs="Times New Roman"/>
              </w:rPr>
              <w:t>No evidence for increased microglial activation in ADPs.</w:t>
            </w:r>
          </w:p>
        </w:tc>
        <w:tc>
          <w:tcPr>
            <w:tcW w:w="4500" w:type="dxa"/>
          </w:tcPr>
          <w:p w14:paraId="394A7737" w14:textId="77777777" w:rsidR="009C408F" w:rsidRPr="00FF14B5" w:rsidRDefault="009C408F" w:rsidP="009C408F">
            <w:pPr>
              <w:pStyle w:val="ListParagraph"/>
              <w:numPr>
                <w:ilvl w:val="0"/>
                <w:numId w:val="5"/>
              </w:numPr>
              <w:autoSpaceDE w:val="0"/>
              <w:autoSpaceDN w:val="0"/>
              <w:adjustRightInd w:val="0"/>
              <w:ind w:left="253" w:hanging="270"/>
              <w:jc w:val="both"/>
              <w:rPr>
                <w:rFonts w:ascii="Times New Roman" w:hAnsi="Times New Roman" w:cs="Times New Roman"/>
              </w:rPr>
            </w:pPr>
            <w:r w:rsidRPr="00FF14B5">
              <w:rPr>
                <w:rFonts w:ascii="Times New Roman" w:hAnsi="Times New Roman" w:cs="Times New Roman"/>
              </w:rPr>
              <w:t>Lower glial density or an altered activation state with lower TSPO expression.</w:t>
            </w:r>
          </w:p>
          <w:p w14:paraId="78CC554A" w14:textId="77777777" w:rsidR="009C408F" w:rsidRPr="00FF14B5" w:rsidRDefault="009C408F" w:rsidP="009C408F">
            <w:pPr>
              <w:pStyle w:val="ListParagraph"/>
              <w:numPr>
                <w:ilvl w:val="0"/>
                <w:numId w:val="5"/>
              </w:numPr>
              <w:autoSpaceDE w:val="0"/>
              <w:autoSpaceDN w:val="0"/>
              <w:adjustRightInd w:val="0"/>
              <w:ind w:left="253" w:hanging="270"/>
              <w:jc w:val="both"/>
              <w:rPr>
                <w:rFonts w:ascii="Times New Roman" w:hAnsi="Times New Roman" w:cs="Times New Roman"/>
              </w:rPr>
            </w:pPr>
            <w:r w:rsidRPr="00FF14B5">
              <w:rPr>
                <w:rFonts w:ascii="Times New Roman" w:hAnsi="Times New Roman" w:cs="Times New Roman"/>
              </w:rPr>
              <w:t>Abnormalities of glial function may contribute to cognitive impairment in ADP.</w:t>
            </w:r>
          </w:p>
        </w:tc>
      </w:tr>
      <w:tr w:rsidR="009C408F" w:rsidRPr="00FF14B5" w14:paraId="1384A697" w14:textId="77777777" w:rsidTr="00E33F31">
        <w:tc>
          <w:tcPr>
            <w:tcW w:w="720" w:type="dxa"/>
          </w:tcPr>
          <w:p w14:paraId="2328443A"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t>12.</w:t>
            </w:r>
          </w:p>
        </w:tc>
        <w:tc>
          <w:tcPr>
            <w:tcW w:w="1530" w:type="dxa"/>
          </w:tcPr>
          <w:p w14:paraId="5ACE2043" w14:textId="77777777" w:rsidR="009C408F" w:rsidRPr="00FF14B5" w:rsidRDefault="009C408F" w:rsidP="00E33F31">
            <w:pPr>
              <w:rPr>
                <w:rFonts w:ascii="Times New Roman" w:hAnsi="Times New Roman" w:cs="Times New Roman"/>
              </w:rPr>
            </w:pPr>
            <w:proofErr w:type="spellStart"/>
            <w:r w:rsidRPr="00FF14B5">
              <w:rPr>
                <w:rFonts w:ascii="Times New Roman" w:hAnsi="Times New Roman" w:cs="Times New Roman"/>
              </w:rPr>
              <w:t>Frischknecht</w:t>
            </w:r>
            <w:proofErr w:type="spellEnd"/>
            <w:r w:rsidRPr="00FF14B5">
              <w:rPr>
                <w:rFonts w:ascii="Times New Roman" w:hAnsi="Times New Roman" w:cs="Times New Roman"/>
              </w:rPr>
              <w:t xml:space="preserve"> et al. 2017</w:t>
            </w:r>
            <w:r w:rsidRPr="00FF14B5">
              <w:rPr>
                <w:rFonts w:ascii="Times New Roman" w:hAnsi="Times New Roman" w:cs="Times New Roman"/>
              </w:rPr>
              <w:fldChar w:fldCharType="begin">
                <w:fldData xml:space="preserve">PEVuZE5vdGU+PENpdGU+PEF1dGhvcj5GcmlzY2hrbmVjaHQ8L0F1dGhvcj48WWVhcj4yMDE3PC9Z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</w:fldData>
              </w:fldChar>
            </w:r>
            <w:r w:rsidRPr="00FF14B5">
              <w:rPr>
                <w:rFonts w:ascii="Times New Roman" w:hAnsi="Times New Roman" w:cs="Times New Roman"/>
              </w:rPr>
              <w:instrText xml:space="preserve"> ADDIN EN.CITE </w:instrText>
            </w:r>
            <w:r w:rsidRPr="00FF14B5">
              <w:rPr>
                <w:rFonts w:ascii="Times New Roman" w:hAnsi="Times New Roman" w:cs="Times New Roman"/>
              </w:rPr>
              <w:fldChar w:fldCharType="begin">
                <w:fldData xml:space="preserve">PEVuZE5vdGU+PENpdGU+PEF1dGhvcj5GcmlzY2hrbmVjaHQ8L0F1dGhvcj48WWVhcj4yMDE3PC9Z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</w:fldData>
              </w:fldChar>
            </w:r>
            <w:r w:rsidRPr="00FF14B5">
              <w:rPr>
                <w:rFonts w:ascii="Times New Roman" w:hAnsi="Times New Roman" w:cs="Times New Roman"/>
              </w:rPr>
              <w:instrText xml:space="preserve"> ADDIN EN.CITE.DATA </w:instrText>
            </w:r>
            <w:r w:rsidRPr="00FF14B5">
              <w:rPr>
                <w:rFonts w:ascii="Times New Roman" w:hAnsi="Times New Roman" w:cs="Times New Roman"/>
              </w:rPr>
            </w:r>
            <w:r w:rsidRPr="00FF14B5">
              <w:rPr>
                <w:rFonts w:ascii="Times New Roman" w:hAnsi="Times New Roman" w:cs="Times New Roman"/>
              </w:rPr>
              <w:fldChar w:fldCharType="end"/>
            </w:r>
            <w:r w:rsidRPr="00FF14B5">
              <w:rPr>
                <w:rFonts w:ascii="Times New Roman" w:hAnsi="Times New Roman" w:cs="Times New Roman"/>
              </w:rPr>
            </w:r>
            <w:r w:rsidRPr="00FF14B5">
              <w:rPr>
                <w:rFonts w:ascii="Times New Roman" w:hAnsi="Times New Roman" w:cs="Times New Roman"/>
              </w:rPr>
              <w:fldChar w:fldCharType="separate"/>
            </w:r>
            <w:r w:rsidRPr="00FF14B5">
              <w:rPr>
                <w:rFonts w:ascii="Times New Roman" w:hAnsi="Times New Roman" w:cs="Times New Roman"/>
                <w:noProof/>
              </w:rPr>
              <w:t>(63)</w:t>
            </w:r>
            <w:r w:rsidRPr="00FF14B5">
              <w:rPr>
                <w:rFonts w:ascii="Times New Roman" w:hAnsi="Times New Roman" w:cs="Times New Roman"/>
              </w:rPr>
              <w:fldChar w:fldCharType="end"/>
            </w:r>
          </w:p>
        </w:tc>
        <w:tc>
          <w:tcPr>
            <w:tcW w:w="1890" w:type="dxa"/>
          </w:tcPr>
          <w:p w14:paraId="30B89736"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ADPs </w:t>
            </w:r>
          </w:p>
          <w:p w14:paraId="348DC989"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(n = 39, 46.3 ± 11.4 </w:t>
            </w:r>
            <w:proofErr w:type="spellStart"/>
            <w:r w:rsidRPr="00FF14B5">
              <w:rPr>
                <w:rFonts w:ascii="Times New Roman" w:hAnsi="Times New Roman" w:cs="Times New Roman"/>
              </w:rPr>
              <w:t>yrs</w:t>
            </w:r>
            <w:proofErr w:type="spellEnd"/>
            <w:r w:rsidRPr="00FF14B5">
              <w:rPr>
                <w:rFonts w:ascii="Times New Roman" w:hAnsi="Times New Roman" w:cs="Times New Roman"/>
              </w:rPr>
              <w:t>, 23% females)</w:t>
            </w:r>
          </w:p>
          <w:p w14:paraId="3E795B38" w14:textId="77777777" w:rsidR="009C408F" w:rsidRPr="00FF14B5" w:rsidRDefault="009C408F" w:rsidP="00E33F31">
            <w:pPr>
              <w:jc w:val="both"/>
              <w:rPr>
                <w:rFonts w:ascii="Times New Roman" w:hAnsi="Times New Roman" w:cs="Times New Roman"/>
              </w:rPr>
            </w:pPr>
          </w:p>
          <w:p w14:paraId="50AD5400"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HC </w:t>
            </w:r>
          </w:p>
          <w:p w14:paraId="247C69FB"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(n = 34, 44.5 ± 12.3 </w:t>
            </w:r>
            <w:proofErr w:type="spellStart"/>
            <w:r w:rsidRPr="00FF14B5">
              <w:rPr>
                <w:rFonts w:ascii="Times New Roman" w:hAnsi="Times New Roman" w:cs="Times New Roman"/>
              </w:rPr>
              <w:t>yrs</w:t>
            </w:r>
            <w:proofErr w:type="spellEnd"/>
            <w:r w:rsidRPr="00FF14B5">
              <w:rPr>
                <w:rFonts w:ascii="Times New Roman" w:hAnsi="Times New Roman" w:cs="Times New Roman"/>
              </w:rPr>
              <w:t>, 21% females)</w:t>
            </w:r>
          </w:p>
        </w:tc>
        <w:tc>
          <w:tcPr>
            <w:tcW w:w="2430" w:type="dxa"/>
          </w:tcPr>
          <w:p w14:paraId="53FA7DD3" w14:textId="77777777" w:rsidR="009C408F" w:rsidRPr="00FF14B5" w:rsidRDefault="009C408F" w:rsidP="00E33F31">
            <w:pPr>
              <w:rPr>
                <w:rFonts w:ascii="Times New Roman" w:hAnsi="Times New Roman" w:cs="Times New Roman"/>
              </w:rPr>
            </w:pPr>
            <w:r w:rsidRPr="00FF14B5">
              <w:rPr>
                <w:rFonts w:ascii="Times New Roman" w:hAnsi="Times New Roman" w:cs="Times New Roman"/>
                <w:i/>
                <w:iCs/>
              </w:rPr>
              <w:t xml:space="preserve">In vivo </w:t>
            </w:r>
            <w:r w:rsidRPr="00FF14B5">
              <w:rPr>
                <w:rFonts w:ascii="Times New Roman" w:hAnsi="Times New Roman" w:cs="Times New Roman"/>
                <w:i/>
                <w:iCs/>
                <w:vertAlign w:val="superscript"/>
              </w:rPr>
              <w:t>1</w:t>
            </w:r>
            <w:r w:rsidRPr="00FF14B5">
              <w:rPr>
                <w:rFonts w:ascii="Times New Roman" w:hAnsi="Times New Roman" w:cs="Times New Roman"/>
                <w:i/>
                <w:iCs/>
              </w:rPr>
              <w:t>H MRS</w:t>
            </w:r>
            <w:r w:rsidRPr="00FF14B5">
              <w:rPr>
                <w:rFonts w:ascii="Times New Roman" w:hAnsi="Times New Roman" w:cs="Times New Roman"/>
              </w:rPr>
              <w:t xml:space="preserve"> measurements within 24 hours after the last drink and after two weeks of abstinence</w:t>
            </w:r>
          </w:p>
        </w:tc>
        <w:tc>
          <w:tcPr>
            <w:tcW w:w="3780" w:type="dxa"/>
          </w:tcPr>
          <w:p w14:paraId="4BB9F7F8" w14:textId="77777777" w:rsidR="009C408F" w:rsidRPr="00FF14B5" w:rsidRDefault="009C408F" w:rsidP="009C408F">
            <w:pPr>
              <w:pStyle w:val="ListParagraph"/>
              <w:numPr>
                <w:ilvl w:val="0"/>
                <w:numId w:val="12"/>
              </w:numPr>
              <w:ind w:left="253" w:hanging="253"/>
              <w:jc w:val="both"/>
              <w:rPr>
                <w:rFonts w:ascii="Times New Roman" w:hAnsi="Times New Roman" w:cs="Times New Roman"/>
                <w:shd w:val="clear" w:color="auto" w:fill="FFFFFF"/>
              </w:rPr>
            </w:pPr>
            <w:r w:rsidRPr="00FF14B5">
              <w:rPr>
                <w:rFonts w:ascii="Times New Roman" w:hAnsi="Times New Roman" w:cs="Times New Roman"/>
                <w:shd w:val="clear" w:color="auto" w:fill="FFFFFF"/>
              </w:rPr>
              <w:t>Higher levels of markers of glutamatergic metabolism were associated with lower GM volumes in the hippocampus in early abstinence.</w:t>
            </w:r>
          </w:p>
          <w:p w14:paraId="386AC9A6" w14:textId="77777777" w:rsidR="009C408F" w:rsidRPr="00FF14B5" w:rsidRDefault="009C408F" w:rsidP="009C408F">
            <w:pPr>
              <w:pStyle w:val="ListParagraph"/>
              <w:numPr>
                <w:ilvl w:val="0"/>
                <w:numId w:val="12"/>
              </w:numPr>
              <w:ind w:left="253" w:hanging="253"/>
              <w:jc w:val="both"/>
              <w:rPr>
                <w:rFonts w:ascii="Times New Roman" w:hAnsi="Times New Roman" w:cs="Times New Roman"/>
              </w:rPr>
            </w:pPr>
            <w:r w:rsidRPr="00FF14B5">
              <w:rPr>
                <w:rFonts w:ascii="Times New Roman" w:hAnsi="Times New Roman" w:cs="Times New Roman"/>
              </w:rPr>
              <w:t>Over two weeks of abstinence, reduced NAA levels during intoxication persisted in patients with severe alcohol withdrawal symptoms.</w:t>
            </w:r>
          </w:p>
        </w:tc>
        <w:tc>
          <w:tcPr>
            <w:tcW w:w="4500" w:type="dxa"/>
          </w:tcPr>
          <w:p w14:paraId="73C6B600" w14:textId="77777777" w:rsidR="009C408F" w:rsidRPr="00FF14B5" w:rsidRDefault="009C408F" w:rsidP="009C408F">
            <w:pPr>
              <w:pStyle w:val="ListParagraph"/>
              <w:numPr>
                <w:ilvl w:val="0"/>
                <w:numId w:val="11"/>
              </w:numPr>
              <w:autoSpaceDE w:val="0"/>
              <w:autoSpaceDN w:val="0"/>
              <w:adjustRightInd w:val="0"/>
              <w:ind w:left="255" w:hanging="255"/>
              <w:jc w:val="both"/>
              <w:rPr>
                <w:rFonts w:ascii="Times New Roman" w:hAnsi="Times New Roman" w:cs="Times New Roman"/>
              </w:rPr>
            </w:pPr>
            <w:r w:rsidRPr="00FF14B5">
              <w:rPr>
                <w:rFonts w:ascii="Times New Roman" w:hAnsi="Times New Roman" w:cs="Times New Roman"/>
              </w:rPr>
              <w:t>Reduced NAA levels are a consequence of ethanol rather than of withdrawal.</w:t>
            </w:r>
          </w:p>
          <w:p w14:paraId="29410FE5" w14:textId="77777777" w:rsidR="009C408F" w:rsidRPr="00FF14B5" w:rsidRDefault="009C408F" w:rsidP="009C408F">
            <w:pPr>
              <w:pStyle w:val="ListParagraph"/>
              <w:numPr>
                <w:ilvl w:val="0"/>
                <w:numId w:val="11"/>
              </w:numPr>
              <w:ind w:left="255" w:hanging="255"/>
              <w:rPr>
                <w:rFonts w:ascii="Times New Roman" w:hAnsi="Times New Roman" w:cs="Times New Roman"/>
              </w:rPr>
            </w:pPr>
            <w:r w:rsidRPr="00FF14B5">
              <w:rPr>
                <w:rFonts w:ascii="Times New Roman" w:hAnsi="Times New Roman" w:cs="Times New Roman"/>
                <w:shd w:val="clear" w:color="auto" w:fill="FFFFFF"/>
              </w:rPr>
              <w:t xml:space="preserve">Severe alcohol withdrawal impairs NAA recovery. </w:t>
            </w:r>
          </w:p>
          <w:p w14:paraId="400B7B44" w14:textId="77777777" w:rsidR="009C408F" w:rsidRPr="00FF14B5" w:rsidRDefault="009C408F" w:rsidP="00E33F31">
            <w:pPr>
              <w:jc w:val="both"/>
              <w:rPr>
                <w:rFonts w:ascii="Times New Roman" w:hAnsi="Times New Roman" w:cs="Times New Roman"/>
              </w:rPr>
            </w:pPr>
          </w:p>
        </w:tc>
      </w:tr>
      <w:tr w:rsidR="009C408F" w:rsidRPr="00FF14B5" w14:paraId="22052281" w14:textId="77777777" w:rsidTr="00E33F31">
        <w:tc>
          <w:tcPr>
            <w:tcW w:w="720" w:type="dxa"/>
          </w:tcPr>
          <w:p w14:paraId="62F79BE3"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t>13.</w:t>
            </w:r>
          </w:p>
        </w:tc>
        <w:tc>
          <w:tcPr>
            <w:tcW w:w="1530" w:type="dxa"/>
          </w:tcPr>
          <w:p w14:paraId="502433AC" w14:textId="77777777" w:rsidR="009C408F" w:rsidRPr="00FF14B5" w:rsidRDefault="009C408F" w:rsidP="00E33F31">
            <w:pPr>
              <w:rPr>
                <w:rFonts w:ascii="Times New Roman" w:hAnsi="Times New Roman" w:cs="Times New Roman"/>
              </w:rPr>
            </w:pPr>
            <w:proofErr w:type="spellStart"/>
            <w:r w:rsidRPr="00FF14B5">
              <w:rPr>
                <w:rFonts w:ascii="Times New Roman" w:hAnsi="Times New Roman" w:cs="Times New Roman"/>
              </w:rPr>
              <w:t>Narendran</w:t>
            </w:r>
            <w:proofErr w:type="spellEnd"/>
            <w:r w:rsidRPr="00FF14B5">
              <w:rPr>
                <w:rFonts w:ascii="Times New Roman" w:hAnsi="Times New Roman" w:cs="Times New Roman"/>
              </w:rPr>
              <w:t xml:space="preserve"> et al. 2014</w:t>
            </w:r>
            <w:r w:rsidRPr="00FF14B5">
              <w:rPr>
                <w:rFonts w:ascii="Times New Roman" w:hAnsi="Times New Roman" w:cs="Times New Roman"/>
              </w:rPr>
              <w:fldChar w:fldCharType="begin">
                <w:fldData xml:space="preserve">PEVuZE5vdGU+PENpdGU+PEF1dGhvcj5OYXJlbmRyYW48L0F1dGhvcj48WWVhcj4yMDE0PC9ZZWFy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</w:fldData>
              </w:fldChar>
            </w:r>
            <w:r w:rsidRPr="00FF14B5">
              <w:rPr>
                <w:rFonts w:ascii="Times New Roman" w:hAnsi="Times New Roman" w:cs="Times New Roman"/>
              </w:rPr>
              <w:instrText xml:space="preserve"> ADDIN EN.CITE </w:instrText>
            </w:r>
            <w:r w:rsidRPr="00FF14B5">
              <w:rPr>
                <w:rFonts w:ascii="Times New Roman" w:hAnsi="Times New Roman" w:cs="Times New Roman"/>
              </w:rPr>
              <w:fldChar w:fldCharType="begin">
                <w:fldData xml:space="preserve">PEVuZE5vdGU+PENpdGU+PEF1dGhvcj5OYXJlbmRyYW48L0F1dGhvcj48WWVhcj4yMDE0PC9ZZWFy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</w:fldData>
              </w:fldChar>
            </w:r>
            <w:r w:rsidRPr="00FF14B5">
              <w:rPr>
                <w:rFonts w:ascii="Times New Roman" w:hAnsi="Times New Roman" w:cs="Times New Roman"/>
              </w:rPr>
              <w:instrText xml:space="preserve"> ADDIN EN.CITE.DATA </w:instrText>
            </w:r>
            <w:r w:rsidRPr="00FF14B5">
              <w:rPr>
                <w:rFonts w:ascii="Times New Roman" w:hAnsi="Times New Roman" w:cs="Times New Roman"/>
              </w:rPr>
            </w:r>
            <w:r w:rsidRPr="00FF14B5">
              <w:rPr>
                <w:rFonts w:ascii="Times New Roman" w:hAnsi="Times New Roman" w:cs="Times New Roman"/>
              </w:rPr>
              <w:fldChar w:fldCharType="end"/>
            </w:r>
            <w:r w:rsidRPr="00FF14B5">
              <w:rPr>
                <w:rFonts w:ascii="Times New Roman" w:hAnsi="Times New Roman" w:cs="Times New Roman"/>
              </w:rPr>
            </w:r>
            <w:r w:rsidRPr="00FF14B5">
              <w:rPr>
                <w:rFonts w:ascii="Times New Roman" w:hAnsi="Times New Roman" w:cs="Times New Roman"/>
              </w:rPr>
              <w:fldChar w:fldCharType="separate"/>
            </w:r>
            <w:r w:rsidRPr="00FF14B5">
              <w:rPr>
                <w:rFonts w:ascii="Times New Roman" w:hAnsi="Times New Roman" w:cs="Times New Roman"/>
                <w:noProof/>
              </w:rPr>
              <w:t>(43)</w:t>
            </w:r>
            <w:r w:rsidRPr="00FF14B5">
              <w:rPr>
                <w:rFonts w:ascii="Times New Roman" w:hAnsi="Times New Roman" w:cs="Times New Roman"/>
              </w:rPr>
              <w:fldChar w:fldCharType="end"/>
            </w:r>
          </w:p>
        </w:tc>
        <w:tc>
          <w:tcPr>
            <w:tcW w:w="1890" w:type="dxa"/>
          </w:tcPr>
          <w:p w14:paraId="17DF3005"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Recently abstinent cocaine abusers </w:t>
            </w:r>
          </w:p>
          <w:p w14:paraId="6841DDD2"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(n = 15, 39.9 ± 9.0 </w:t>
            </w:r>
            <w:proofErr w:type="spellStart"/>
            <w:r w:rsidRPr="00FF14B5">
              <w:rPr>
                <w:rFonts w:ascii="Times New Roman" w:hAnsi="Times New Roman" w:cs="Times New Roman"/>
              </w:rPr>
              <w:t>yrs</w:t>
            </w:r>
            <w:proofErr w:type="spellEnd"/>
            <w:r w:rsidRPr="00FF14B5">
              <w:rPr>
                <w:rFonts w:ascii="Times New Roman" w:hAnsi="Times New Roman" w:cs="Times New Roman"/>
              </w:rPr>
              <w:t>, 53% females)</w:t>
            </w:r>
          </w:p>
          <w:p w14:paraId="41E7AF5C" w14:textId="77777777" w:rsidR="009C408F" w:rsidRPr="00FF14B5" w:rsidRDefault="009C408F" w:rsidP="00E33F31">
            <w:pPr>
              <w:jc w:val="both"/>
              <w:rPr>
                <w:rFonts w:ascii="Times New Roman" w:hAnsi="Times New Roman" w:cs="Times New Roman"/>
              </w:rPr>
            </w:pPr>
          </w:p>
          <w:p w14:paraId="703F2FBD"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HC</w:t>
            </w:r>
          </w:p>
          <w:p w14:paraId="43176543"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(n = 17, 38.4 ± 8.1 </w:t>
            </w:r>
            <w:proofErr w:type="spellStart"/>
            <w:r w:rsidRPr="00FF14B5">
              <w:rPr>
                <w:rFonts w:ascii="Times New Roman" w:hAnsi="Times New Roman" w:cs="Times New Roman"/>
              </w:rPr>
              <w:t>yrs</w:t>
            </w:r>
            <w:proofErr w:type="spellEnd"/>
            <w:r w:rsidRPr="00FF14B5">
              <w:rPr>
                <w:rFonts w:ascii="Times New Roman" w:hAnsi="Times New Roman" w:cs="Times New Roman"/>
              </w:rPr>
              <w:t>, 52.9% females)</w:t>
            </w:r>
          </w:p>
        </w:tc>
        <w:tc>
          <w:tcPr>
            <w:tcW w:w="2430" w:type="dxa"/>
          </w:tcPr>
          <w:p w14:paraId="7394A210" w14:textId="77777777" w:rsidR="009C408F" w:rsidRPr="00FF14B5" w:rsidRDefault="009C408F" w:rsidP="00E33F31">
            <w:pPr>
              <w:rPr>
                <w:rFonts w:ascii="Times New Roman" w:hAnsi="Times New Roman" w:cs="Times New Roman"/>
              </w:rPr>
            </w:pPr>
            <w:r w:rsidRPr="00FF14B5">
              <w:rPr>
                <w:rFonts w:ascii="Times New Roman" w:hAnsi="Times New Roman" w:cs="Times New Roman"/>
                <w:i/>
              </w:rPr>
              <w:lastRenderedPageBreak/>
              <w:t>PET scan</w:t>
            </w:r>
            <w:r w:rsidRPr="00FF14B5">
              <w:rPr>
                <w:rFonts w:ascii="Times New Roman" w:hAnsi="Times New Roman" w:cs="Times New Roman"/>
              </w:rPr>
              <w:t xml:space="preserve"> with</w:t>
            </w:r>
          </w:p>
          <w:p w14:paraId="281A4124"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t>[</w:t>
            </w:r>
            <w:r w:rsidRPr="00FF14B5">
              <w:rPr>
                <w:rFonts w:ascii="Times New Roman" w:hAnsi="Times New Roman" w:cs="Times New Roman"/>
                <w:vertAlign w:val="superscript"/>
              </w:rPr>
              <w:t>11</w:t>
            </w:r>
            <w:r w:rsidRPr="00FF14B5">
              <w:rPr>
                <w:rFonts w:ascii="Times New Roman" w:hAnsi="Times New Roman" w:cs="Times New Roman"/>
              </w:rPr>
              <w:t>C]-PBR28</w:t>
            </w:r>
          </w:p>
        </w:tc>
        <w:tc>
          <w:tcPr>
            <w:tcW w:w="3780" w:type="dxa"/>
          </w:tcPr>
          <w:p w14:paraId="1241C957"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No significant differences in [</w:t>
            </w:r>
            <w:r w:rsidRPr="00FF14B5">
              <w:rPr>
                <w:rFonts w:ascii="Times New Roman" w:hAnsi="Times New Roman" w:cs="Times New Roman"/>
                <w:vertAlign w:val="superscript"/>
              </w:rPr>
              <w:t>11</w:t>
            </w:r>
            <w:r w:rsidRPr="00FF14B5">
              <w:rPr>
                <w:rFonts w:ascii="Times New Roman" w:hAnsi="Times New Roman" w:cs="Times New Roman"/>
              </w:rPr>
              <w:t>C]-PBR28 V</w:t>
            </w:r>
            <w:r w:rsidRPr="00FF14B5">
              <w:rPr>
                <w:rFonts w:ascii="Times New Roman" w:hAnsi="Times New Roman" w:cs="Times New Roman"/>
                <w:vertAlign w:val="subscript"/>
              </w:rPr>
              <w:t>T</w:t>
            </w:r>
            <w:r w:rsidRPr="00FF14B5">
              <w:rPr>
                <w:rFonts w:ascii="Times New Roman" w:hAnsi="Times New Roman" w:cs="Times New Roman"/>
              </w:rPr>
              <w:t xml:space="preserve"> was observed in the cortical and subcortical brain regions of cocaine abusers compared with HC.</w:t>
            </w:r>
          </w:p>
        </w:tc>
        <w:tc>
          <w:tcPr>
            <w:tcW w:w="4500" w:type="dxa"/>
          </w:tcPr>
          <w:p w14:paraId="00D5B81F"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The results do not support increased TSPO expression and, by extension, microglial activation in chronic cocaine-abusing humans.</w:t>
            </w:r>
          </w:p>
        </w:tc>
      </w:tr>
      <w:tr w:rsidR="009C408F" w:rsidRPr="00FF14B5" w14:paraId="307F758F" w14:textId="77777777" w:rsidTr="00E33F31">
        <w:tc>
          <w:tcPr>
            <w:tcW w:w="720" w:type="dxa"/>
          </w:tcPr>
          <w:p w14:paraId="3A096CE8"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t>14.</w:t>
            </w:r>
          </w:p>
        </w:tc>
        <w:tc>
          <w:tcPr>
            <w:tcW w:w="1530" w:type="dxa"/>
          </w:tcPr>
          <w:p w14:paraId="16A3CE8C" w14:textId="77777777" w:rsidR="009C408F" w:rsidRPr="00FF14B5" w:rsidRDefault="009C408F" w:rsidP="00E33F31">
            <w:pPr>
              <w:rPr>
                <w:rFonts w:ascii="Times New Roman" w:hAnsi="Times New Roman" w:cs="Times New Roman"/>
              </w:rPr>
            </w:pPr>
            <w:proofErr w:type="spellStart"/>
            <w:r w:rsidRPr="00FF14B5">
              <w:rPr>
                <w:rFonts w:ascii="Times New Roman" w:hAnsi="Times New Roman" w:cs="Times New Roman"/>
              </w:rPr>
              <w:t>Salo</w:t>
            </w:r>
            <w:proofErr w:type="spellEnd"/>
            <w:r w:rsidRPr="00FF14B5">
              <w:rPr>
                <w:rFonts w:ascii="Times New Roman" w:hAnsi="Times New Roman" w:cs="Times New Roman"/>
              </w:rPr>
              <w:t xml:space="preserve"> et al. 2011</w:t>
            </w:r>
            <w:r w:rsidRPr="00FF14B5">
              <w:rPr>
                <w:rFonts w:ascii="Times New Roman" w:hAnsi="Times New Roman" w:cs="Times New Roman"/>
              </w:rPr>
              <w:fldChar w:fldCharType="begin">
                <w:fldData xml:space="preserve">PEVuZE5vdGU+PENpdGU+PEF1dGhvcj5TYWxvPC9BdXRob3I+PFllYXI+MjAxMTwvWWVhcj48UmVj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</w:fldData>
              </w:fldChar>
            </w:r>
            <w:r w:rsidRPr="00FF14B5">
              <w:rPr>
                <w:rFonts w:ascii="Times New Roman" w:hAnsi="Times New Roman" w:cs="Times New Roman"/>
              </w:rPr>
              <w:instrText xml:space="preserve"> ADDIN EN.CITE </w:instrText>
            </w:r>
            <w:r w:rsidRPr="00FF14B5">
              <w:rPr>
                <w:rFonts w:ascii="Times New Roman" w:hAnsi="Times New Roman" w:cs="Times New Roman"/>
              </w:rPr>
              <w:fldChar w:fldCharType="begin">
                <w:fldData xml:space="preserve">PEVuZE5vdGU+PENpdGU+PEF1dGhvcj5TYWxvPC9BdXRob3I+PFllYXI+MjAxMTwvWWVhcj48UmVj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</w:fldData>
              </w:fldChar>
            </w:r>
            <w:r w:rsidRPr="00FF14B5">
              <w:rPr>
                <w:rFonts w:ascii="Times New Roman" w:hAnsi="Times New Roman" w:cs="Times New Roman"/>
              </w:rPr>
              <w:instrText xml:space="preserve"> ADDIN EN.CITE.DATA </w:instrText>
            </w:r>
            <w:r w:rsidRPr="00FF14B5">
              <w:rPr>
                <w:rFonts w:ascii="Times New Roman" w:hAnsi="Times New Roman" w:cs="Times New Roman"/>
              </w:rPr>
            </w:r>
            <w:r w:rsidRPr="00FF14B5">
              <w:rPr>
                <w:rFonts w:ascii="Times New Roman" w:hAnsi="Times New Roman" w:cs="Times New Roman"/>
              </w:rPr>
              <w:fldChar w:fldCharType="end"/>
            </w:r>
            <w:r w:rsidRPr="00FF14B5">
              <w:rPr>
                <w:rFonts w:ascii="Times New Roman" w:hAnsi="Times New Roman" w:cs="Times New Roman"/>
              </w:rPr>
            </w:r>
            <w:r w:rsidRPr="00FF14B5">
              <w:rPr>
                <w:rFonts w:ascii="Times New Roman" w:hAnsi="Times New Roman" w:cs="Times New Roman"/>
              </w:rPr>
              <w:fldChar w:fldCharType="separate"/>
            </w:r>
            <w:r w:rsidRPr="00FF14B5">
              <w:rPr>
                <w:rFonts w:ascii="Times New Roman" w:hAnsi="Times New Roman" w:cs="Times New Roman"/>
                <w:noProof/>
              </w:rPr>
              <w:t>(61)</w:t>
            </w:r>
            <w:r w:rsidRPr="00FF14B5">
              <w:rPr>
                <w:rFonts w:ascii="Times New Roman" w:hAnsi="Times New Roman" w:cs="Times New Roman"/>
              </w:rPr>
              <w:fldChar w:fldCharType="end"/>
            </w:r>
          </w:p>
        </w:tc>
        <w:tc>
          <w:tcPr>
            <w:tcW w:w="1890" w:type="dxa"/>
          </w:tcPr>
          <w:p w14:paraId="25378CF4"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Short term methamphetamine </w:t>
            </w:r>
            <w:proofErr w:type="spellStart"/>
            <w:r w:rsidRPr="00FF14B5">
              <w:rPr>
                <w:rFonts w:ascii="Times New Roman" w:hAnsi="Times New Roman" w:cs="Times New Roman"/>
              </w:rPr>
              <w:t>abstinents</w:t>
            </w:r>
            <w:proofErr w:type="spellEnd"/>
          </w:p>
          <w:p w14:paraId="5F273A0A"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(n = 30, 36.3 ± 9.0 </w:t>
            </w:r>
            <w:proofErr w:type="spellStart"/>
            <w:r w:rsidRPr="00FF14B5">
              <w:rPr>
                <w:rFonts w:ascii="Times New Roman" w:hAnsi="Times New Roman" w:cs="Times New Roman"/>
              </w:rPr>
              <w:t>yrs</w:t>
            </w:r>
            <w:proofErr w:type="spellEnd"/>
            <w:r w:rsidRPr="00FF14B5">
              <w:rPr>
                <w:rFonts w:ascii="Times New Roman" w:hAnsi="Times New Roman" w:cs="Times New Roman"/>
              </w:rPr>
              <w:t>, 50% females)</w:t>
            </w:r>
          </w:p>
          <w:p w14:paraId="7EEA83D2" w14:textId="77777777" w:rsidR="009C408F" w:rsidRPr="00FF14B5" w:rsidRDefault="009C408F" w:rsidP="00E33F31">
            <w:pPr>
              <w:jc w:val="both"/>
              <w:rPr>
                <w:rFonts w:ascii="Times New Roman" w:hAnsi="Times New Roman" w:cs="Times New Roman"/>
              </w:rPr>
            </w:pPr>
          </w:p>
          <w:p w14:paraId="05D0089A"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Long term methamphetamine </w:t>
            </w:r>
            <w:proofErr w:type="spellStart"/>
            <w:r w:rsidRPr="00FF14B5">
              <w:rPr>
                <w:rFonts w:ascii="Times New Roman" w:hAnsi="Times New Roman" w:cs="Times New Roman"/>
              </w:rPr>
              <w:t>abstinents</w:t>
            </w:r>
            <w:proofErr w:type="spellEnd"/>
          </w:p>
          <w:p w14:paraId="18E6B26C"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(n = 17, 36.3 ± 6.8 </w:t>
            </w:r>
            <w:proofErr w:type="spellStart"/>
            <w:r w:rsidRPr="00FF14B5">
              <w:rPr>
                <w:rFonts w:ascii="Times New Roman" w:hAnsi="Times New Roman" w:cs="Times New Roman"/>
              </w:rPr>
              <w:t>yrs</w:t>
            </w:r>
            <w:proofErr w:type="spellEnd"/>
            <w:r w:rsidRPr="00FF14B5">
              <w:rPr>
                <w:rFonts w:ascii="Times New Roman" w:hAnsi="Times New Roman" w:cs="Times New Roman"/>
              </w:rPr>
              <w:t>, 76.5% females)</w:t>
            </w:r>
          </w:p>
          <w:p w14:paraId="65578EBB" w14:textId="77777777" w:rsidR="009C408F" w:rsidRPr="00FF14B5" w:rsidRDefault="009C408F" w:rsidP="00E33F31">
            <w:pPr>
              <w:jc w:val="both"/>
              <w:rPr>
                <w:rFonts w:ascii="Times New Roman" w:hAnsi="Times New Roman" w:cs="Times New Roman"/>
              </w:rPr>
            </w:pPr>
          </w:p>
          <w:p w14:paraId="6B0B904C"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HC</w:t>
            </w:r>
          </w:p>
          <w:p w14:paraId="35AB90D2"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(n = 24, 32.1 ± 7.9 </w:t>
            </w:r>
            <w:proofErr w:type="spellStart"/>
            <w:r w:rsidRPr="00FF14B5">
              <w:rPr>
                <w:rFonts w:ascii="Times New Roman" w:hAnsi="Times New Roman" w:cs="Times New Roman"/>
              </w:rPr>
              <w:t>yrs</w:t>
            </w:r>
            <w:proofErr w:type="spellEnd"/>
            <w:r w:rsidRPr="00FF14B5">
              <w:rPr>
                <w:rFonts w:ascii="Times New Roman" w:hAnsi="Times New Roman" w:cs="Times New Roman"/>
              </w:rPr>
              <w:t>, 50% females)</w:t>
            </w:r>
          </w:p>
        </w:tc>
        <w:tc>
          <w:tcPr>
            <w:tcW w:w="2430" w:type="dxa"/>
          </w:tcPr>
          <w:p w14:paraId="11DFA0A2"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i/>
                <w:iCs/>
              </w:rPr>
              <w:t xml:space="preserve">In vivo </w:t>
            </w:r>
            <w:r w:rsidRPr="00FF14B5">
              <w:rPr>
                <w:rFonts w:ascii="Times New Roman" w:hAnsi="Times New Roman" w:cs="Times New Roman"/>
                <w:i/>
                <w:iCs/>
                <w:vertAlign w:val="superscript"/>
              </w:rPr>
              <w:t>1</w:t>
            </w:r>
            <w:r w:rsidRPr="00FF14B5">
              <w:rPr>
                <w:rFonts w:ascii="Times New Roman" w:hAnsi="Times New Roman" w:cs="Times New Roman"/>
                <w:i/>
                <w:iCs/>
              </w:rPr>
              <w:t xml:space="preserve">H MRS: </w:t>
            </w:r>
            <w:r w:rsidRPr="00FF14B5">
              <w:rPr>
                <w:rFonts w:ascii="Times New Roman" w:hAnsi="Times New Roman" w:cs="Times New Roman"/>
              </w:rPr>
              <w:t>ACC, primary visual cortex</w:t>
            </w:r>
          </w:p>
          <w:p w14:paraId="4B22203F" w14:textId="77777777" w:rsidR="009C408F" w:rsidRPr="00FF14B5" w:rsidRDefault="009C408F" w:rsidP="00E33F31">
            <w:pPr>
              <w:jc w:val="both"/>
              <w:rPr>
                <w:rFonts w:ascii="Times New Roman" w:hAnsi="Times New Roman" w:cs="Times New Roman"/>
                <w:i/>
                <w:iCs/>
              </w:rPr>
            </w:pPr>
          </w:p>
          <w:p w14:paraId="773BEFF8" w14:textId="77777777" w:rsidR="009C408F" w:rsidRPr="00FF14B5" w:rsidRDefault="009C408F" w:rsidP="00E33F31">
            <w:pPr>
              <w:jc w:val="both"/>
              <w:rPr>
                <w:rFonts w:ascii="Times New Roman" w:hAnsi="Times New Roman" w:cs="Times New Roman"/>
                <w:iCs/>
              </w:rPr>
            </w:pPr>
            <w:r w:rsidRPr="00FF14B5">
              <w:rPr>
                <w:rFonts w:ascii="Times New Roman" w:hAnsi="Times New Roman" w:cs="Times New Roman"/>
                <w:iCs/>
              </w:rPr>
              <w:t>Estimates of premorbid intelligence, as assessed by NART</w:t>
            </w:r>
          </w:p>
          <w:p w14:paraId="5171EA30" w14:textId="77777777" w:rsidR="009C408F" w:rsidRPr="00FF14B5" w:rsidRDefault="009C408F" w:rsidP="00E33F31">
            <w:pPr>
              <w:rPr>
                <w:rFonts w:ascii="Times New Roman" w:hAnsi="Times New Roman" w:cs="Times New Roman"/>
                <w:i/>
              </w:rPr>
            </w:pPr>
          </w:p>
        </w:tc>
        <w:tc>
          <w:tcPr>
            <w:tcW w:w="3780" w:type="dxa"/>
          </w:tcPr>
          <w:p w14:paraId="1A321F43" w14:textId="77777777" w:rsidR="009C408F" w:rsidRPr="00FF14B5" w:rsidRDefault="009C408F" w:rsidP="009C408F">
            <w:pPr>
              <w:pStyle w:val="ListParagraph"/>
              <w:numPr>
                <w:ilvl w:val="0"/>
                <w:numId w:val="24"/>
              </w:numPr>
              <w:ind w:left="257" w:hanging="257"/>
              <w:jc w:val="both"/>
              <w:rPr>
                <w:rFonts w:ascii="Times New Roman" w:hAnsi="Times New Roman" w:cs="Times New Roman"/>
              </w:rPr>
            </w:pPr>
            <w:r w:rsidRPr="00FF14B5">
              <w:rPr>
                <w:rFonts w:ascii="Times New Roman" w:hAnsi="Times New Roman" w:cs="Times New Roman"/>
              </w:rPr>
              <w:t>Higher levels of ACC-Cho/NAA were seen short-term abstinent group compared to controls.</w:t>
            </w:r>
          </w:p>
          <w:p w14:paraId="0FE60F6E" w14:textId="77777777" w:rsidR="009C408F" w:rsidRPr="00FF14B5" w:rsidRDefault="009C408F" w:rsidP="009C408F">
            <w:pPr>
              <w:pStyle w:val="ListParagraph"/>
              <w:numPr>
                <w:ilvl w:val="0"/>
                <w:numId w:val="24"/>
              </w:numPr>
              <w:ind w:left="257" w:hanging="257"/>
              <w:jc w:val="both"/>
              <w:rPr>
                <w:rFonts w:ascii="Times New Roman" w:hAnsi="Times New Roman" w:cs="Times New Roman"/>
              </w:rPr>
            </w:pPr>
            <w:r w:rsidRPr="00FF14B5">
              <w:rPr>
                <w:rFonts w:ascii="Times New Roman" w:hAnsi="Times New Roman" w:cs="Times New Roman"/>
              </w:rPr>
              <w:t xml:space="preserve">These metabolite levels did not differ between controls and the long-term abstinent group. </w:t>
            </w:r>
          </w:p>
          <w:p w14:paraId="07EAAA62" w14:textId="77777777" w:rsidR="009C408F" w:rsidRPr="00FF14B5" w:rsidRDefault="009C408F" w:rsidP="009C408F">
            <w:pPr>
              <w:pStyle w:val="ListParagraph"/>
              <w:numPr>
                <w:ilvl w:val="0"/>
                <w:numId w:val="24"/>
              </w:numPr>
              <w:ind w:left="257" w:hanging="257"/>
              <w:jc w:val="both"/>
              <w:rPr>
                <w:rFonts w:ascii="Times New Roman" w:hAnsi="Times New Roman" w:cs="Times New Roman"/>
              </w:rPr>
            </w:pPr>
            <w:r w:rsidRPr="00FF14B5">
              <w:rPr>
                <w:rFonts w:ascii="Times New Roman" w:hAnsi="Times New Roman" w:cs="Times New Roman"/>
              </w:rPr>
              <w:t xml:space="preserve">Lower ACC-NAA/Cr levels were observed in the short-term </w:t>
            </w:r>
            <w:proofErr w:type="spellStart"/>
            <w:r w:rsidRPr="00FF14B5">
              <w:rPr>
                <w:rFonts w:ascii="Times New Roman" w:hAnsi="Times New Roman" w:cs="Times New Roman"/>
              </w:rPr>
              <w:t>abstinents</w:t>
            </w:r>
            <w:proofErr w:type="spellEnd"/>
            <w:r w:rsidRPr="00FF14B5">
              <w:rPr>
                <w:rFonts w:ascii="Times New Roman" w:hAnsi="Times New Roman" w:cs="Times New Roman"/>
              </w:rPr>
              <w:t xml:space="preserve"> compared to controls and long-term </w:t>
            </w:r>
            <w:proofErr w:type="spellStart"/>
            <w:r w:rsidRPr="00FF14B5">
              <w:rPr>
                <w:rFonts w:ascii="Times New Roman" w:hAnsi="Times New Roman" w:cs="Times New Roman"/>
              </w:rPr>
              <w:t>abstinents</w:t>
            </w:r>
            <w:proofErr w:type="spellEnd"/>
            <w:r w:rsidRPr="00FF14B5">
              <w:rPr>
                <w:rFonts w:ascii="Times New Roman" w:hAnsi="Times New Roman" w:cs="Times New Roman"/>
              </w:rPr>
              <w:t>.</w:t>
            </w:r>
          </w:p>
        </w:tc>
        <w:tc>
          <w:tcPr>
            <w:tcW w:w="4500" w:type="dxa"/>
          </w:tcPr>
          <w:p w14:paraId="509726A6" w14:textId="77777777" w:rsidR="009C408F" w:rsidRPr="00FF14B5" w:rsidRDefault="009C408F" w:rsidP="009C408F">
            <w:pPr>
              <w:pStyle w:val="ListParagraph"/>
              <w:numPr>
                <w:ilvl w:val="0"/>
                <w:numId w:val="25"/>
              </w:numPr>
              <w:ind w:left="253" w:hanging="253"/>
              <w:jc w:val="both"/>
              <w:rPr>
                <w:rFonts w:ascii="Times New Roman" w:hAnsi="Times New Roman" w:cs="Times New Roman"/>
              </w:rPr>
            </w:pPr>
            <w:r w:rsidRPr="00FF14B5">
              <w:rPr>
                <w:rFonts w:ascii="Times New Roman" w:hAnsi="Times New Roman" w:cs="Times New Roman"/>
              </w:rPr>
              <w:t>Elevated Cho levels might pertain to the following reasons: release of choline-containing compounds associated with acute damage to membrane, gliosis, and membrane biosynthesis.</w:t>
            </w:r>
          </w:p>
          <w:p w14:paraId="51B29F39" w14:textId="77777777" w:rsidR="009C408F" w:rsidRPr="00FF14B5" w:rsidRDefault="009C408F" w:rsidP="009C408F">
            <w:pPr>
              <w:pStyle w:val="ListParagraph"/>
              <w:numPr>
                <w:ilvl w:val="0"/>
                <w:numId w:val="25"/>
              </w:numPr>
              <w:ind w:left="253" w:hanging="253"/>
              <w:jc w:val="both"/>
              <w:rPr>
                <w:rFonts w:ascii="Times New Roman" w:hAnsi="Times New Roman" w:cs="Times New Roman"/>
              </w:rPr>
            </w:pPr>
            <w:r w:rsidRPr="00FF14B5">
              <w:rPr>
                <w:rFonts w:ascii="Times New Roman" w:hAnsi="Times New Roman" w:cs="Times New Roman"/>
              </w:rPr>
              <w:t xml:space="preserve">Lower NAA levels might pertain to the ability of </w:t>
            </w:r>
            <w:proofErr w:type="spellStart"/>
            <w:r w:rsidRPr="00FF14B5">
              <w:rPr>
                <w:rFonts w:ascii="Times New Roman" w:hAnsi="Times New Roman" w:cs="Times New Roman"/>
              </w:rPr>
              <w:t>metamphetamine</w:t>
            </w:r>
            <w:proofErr w:type="spellEnd"/>
            <w:r w:rsidRPr="00FF14B5">
              <w:rPr>
                <w:rFonts w:ascii="Times New Roman" w:hAnsi="Times New Roman" w:cs="Times New Roman"/>
              </w:rPr>
              <w:t xml:space="preserve"> to disrupt mitochondrion function.</w:t>
            </w:r>
          </w:p>
          <w:p w14:paraId="4C931D48" w14:textId="77777777" w:rsidR="009C408F" w:rsidRPr="00FF14B5" w:rsidRDefault="009C408F" w:rsidP="009C408F">
            <w:pPr>
              <w:pStyle w:val="ListParagraph"/>
              <w:numPr>
                <w:ilvl w:val="0"/>
                <w:numId w:val="25"/>
              </w:numPr>
              <w:ind w:left="253" w:hanging="253"/>
              <w:jc w:val="both"/>
              <w:rPr>
                <w:rFonts w:ascii="Times New Roman" w:hAnsi="Times New Roman" w:cs="Times New Roman"/>
              </w:rPr>
            </w:pPr>
            <w:r w:rsidRPr="00FF14B5">
              <w:rPr>
                <w:rFonts w:ascii="Times New Roman" w:hAnsi="Times New Roman" w:cs="Times New Roman"/>
              </w:rPr>
              <w:t xml:space="preserve">Longer remission periods are related to less membrane synthesis and turnover, which could be an explanation for the relative normal choline values in the brain regions of long-term </w:t>
            </w:r>
            <w:proofErr w:type="spellStart"/>
            <w:r w:rsidRPr="00FF14B5">
              <w:rPr>
                <w:rFonts w:ascii="Times New Roman" w:hAnsi="Times New Roman" w:cs="Times New Roman"/>
              </w:rPr>
              <w:t>abstinents</w:t>
            </w:r>
            <w:proofErr w:type="spellEnd"/>
            <w:r w:rsidRPr="00FF14B5">
              <w:rPr>
                <w:rFonts w:ascii="Times New Roman" w:hAnsi="Times New Roman" w:cs="Times New Roman"/>
              </w:rPr>
              <w:t>.</w:t>
            </w:r>
          </w:p>
          <w:p w14:paraId="42D72940" w14:textId="77777777" w:rsidR="009C408F" w:rsidRPr="00FF14B5" w:rsidRDefault="009C408F" w:rsidP="00E33F31">
            <w:pPr>
              <w:ind w:left="253" w:hanging="253"/>
              <w:jc w:val="both"/>
              <w:rPr>
                <w:rFonts w:ascii="Times New Roman" w:hAnsi="Times New Roman" w:cs="Times New Roman"/>
              </w:rPr>
            </w:pPr>
          </w:p>
          <w:p w14:paraId="53564AC6" w14:textId="77777777" w:rsidR="009C408F" w:rsidRPr="00FF14B5" w:rsidRDefault="009C408F" w:rsidP="00E33F31">
            <w:pPr>
              <w:jc w:val="both"/>
              <w:rPr>
                <w:rFonts w:ascii="Times New Roman" w:hAnsi="Times New Roman" w:cs="Times New Roman"/>
              </w:rPr>
            </w:pPr>
          </w:p>
        </w:tc>
      </w:tr>
      <w:tr w:rsidR="009C408F" w:rsidRPr="00FF14B5" w14:paraId="3DE4E139" w14:textId="77777777" w:rsidTr="00E33F31">
        <w:tc>
          <w:tcPr>
            <w:tcW w:w="720" w:type="dxa"/>
          </w:tcPr>
          <w:p w14:paraId="24CDAA72"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t xml:space="preserve">15. </w:t>
            </w:r>
          </w:p>
        </w:tc>
        <w:tc>
          <w:tcPr>
            <w:tcW w:w="1530" w:type="dxa"/>
          </w:tcPr>
          <w:p w14:paraId="01109370" w14:textId="77777777" w:rsidR="009C408F" w:rsidRPr="00FF14B5" w:rsidRDefault="009C408F" w:rsidP="00E33F31">
            <w:pPr>
              <w:rPr>
                <w:rFonts w:ascii="Times New Roman" w:hAnsi="Times New Roman" w:cs="Times New Roman"/>
              </w:rPr>
            </w:pPr>
            <w:proofErr w:type="spellStart"/>
            <w:r w:rsidRPr="00FF14B5">
              <w:rPr>
                <w:rFonts w:ascii="Times New Roman" w:hAnsi="Times New Roman" w:cs="Times New Roman"/>
              </w:rPr>
              <w:t>Sailasuta</w:t>
            </w:r>
            <w:proofErr w:type="spellEnd"/>
            <w:r w:rsidRPr="00FF14B5">
              <w:rPr>
                <w:rFonts w:ascii="Times New Roman" w:hAnsi="Times New Roman" w:cs="Times New Roman"/>
              </w:rPr>
              <w:t xml:space="preserve"> et al. 2010</w:t>
            </w:r>
            <w:r w:rsidRPr="00FF14B5">
              <w:rPr>
                <w:rFonts w:ascii="Times New Roman" w:hAnsi="Times New Roman" w:cs="Times New Roman"/>
              </w:rPr>
              <w:fldChar w:fldCharType="begin"/>
            </w:r>
            <w:r w:rsidRPr="00FF14B5">
              <w:rPr>
                <w:rFonts w:ascii="Times New Roman" w:hAnsi="Times New Roman" w:cs="Times New Roman"/>
              </w:rPr>
              <w:instrText xml:space="preserve"> ADDIN EN.CITE &lt;EndNote&gt;&lt;Cite&gt;&lt;Author&gt;Sailasuta&lt;/Author&gt;&lt;Year&gt;2010&lt;/Year&gt;&lt;RecNum&gt;12878&lt;/RecNum&gt;&lt;DisplayText&gt;(58)&lt;/DisplayText&gt;&lt;record&gt;&lt;rec-number&gt;12878&lt;/rec-number&gt;&lt;foreign-keys&gt;&lt;key app="EN" db-id="t2pp2xtpmwrwdtef5dtpr9t8s2wrwvdtt509" timestamp="1648575732" guid="d67fae17-2f3b-4c5b-9139-e094a43a79df"&gt;12878&lt;/key&gt;&lt;/foreign-keys&gt;&lt;ref-type name="Journal Article"&gt;17&lt;/ref-type&gt;&lt;contributors&gt;&lt;authors&gt;&lt;author&gt;Sailasuta, N.&lt;/author&gt;&lt;author&gt;Abulseoud, O.&lt;/author&gt;&lt;author&gt;Hernandez, M.&lt;/author&gt;&lt;author&gt;Haghani, P.&lt;/author&gt;&lt;author&gt;Ross, B. D.&lt;/author&gt;&lt;/authors&gt;&lt;/contributors&gt;&lt;auth-address&gt;Huntington Medical Research Institutes, Pasadena, CA, USA.&lt;/auth-address&gt;&lt;titles&gt;&lt;title&gt;Metabolic Abnormalities in Abstinent Methamphetamine Dependent Subjects&lt;/title&gt;&lt;secondary-title&gt;Subst Abuse&lt;/secondary-title&gt;&lt;/titles&gt;&lt;periodical&gt;&lt;full-title&gt;Subst Abuse&lt;/full-title&gt;&lt;/periodical&gt;&lt;pages&gt;9-20&lt;/pages&gt;&lt;volume&gt;2010&lt;/volume&gt;&lt;number&gt;4&lt;/number&gt;&lt;edition&gt;2010/05/21&lt;/edition&gt;&lt;dates&gt;&lt;year&gt;2010&lt;/year&gt;&lt;pub-dates&gt;&lt;date&gt;Apr 7&lt;/date&gt;&lt;/pub-dates&gt;&lt;/dates&gt;&lt;isbn&gt;1178-2218 (Print)&amp;#xD;1178-2218&lt;/isbn&gt;&lt;accession-num&gt;20485533&lt;/accession-num&gt;&lt;urls&gt;&lt;/urls&gt;&lt;custom2&gt;PMC2872246&lt;/custom2&gt;&lt;custom6&gt;NIHMS195635&lt;/custom6&gt;&lt;electronic-resource-num&gt;10.4137/sart.s4625&lt;/electronic-resource-num&gt;&lt;remote-database-provider&gt;NLM&lt;/remote-database-provider&gt;&lt;language&gt;eng&lt;/language&gt;&lt;/record&gt;&lt;/Cite&gt;&lt;/EndNote&gt;</w:instrText>
            </w:r>
            <w:r w:rsidRPr="00FF14B5">
              <w:rPr>
                <w:rFonts w:ascii="Times New Roman" w:hAnsi="Times New Roman" w:cs="Times New Roman"/>
              </w:rPr>
              <w:fldChar w:fldCharType="separate"/>
            </w:r>
            <w:r w:rsidRPr="00FF14B5">
              <w:rPr>
                <w:rFonts w:ascii="Times New Roman" w:hAnsi="Times New Roman" w:cs="Times New Roman"/>
                <w:noProof/>
              </w:rPr>
              <w:t>(58)</w:t>
            </w:r>
            <w:r w:rsidRPr="00FF14B5">
              <w:rPr>
                <w:rFonts w:ascii="Times New Roman" w:hAnsi="Times New Roman" w:cs="Times New Roman"/>
              </w:rPr>
              <w:fldChar w:fldCharType="end"/>
            </w:r>
          </w:p>
        </w:tc>
        <w:tc>
          <w:tcPr>
            <w:tcW w:w="1890" w:type="dxa"/>
          </w:tcPr>
          <w:p w14:paraId="73F4CFC1"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Abstinent methamphetamine users</w:t>
            </w:r>
          </w:p>
          <w:p w14:paraId="11D3156E"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(n = 18, 35.0 ± 9.3 </w:t>
            </w:r>
            <w:proofErr w:type="spellStart"/>
            <w:r w:rsidRPr="00FF14B5">
              <w:rPr>
                <w:rFonts w:ascii="Times New Roman" w:hAnsi="Times New Roman" w:cs="Times New Roman"/>
              </w:rPr>
              <w:t>yrs</w:t>
            </w:r>
            <w:proofErr w:type="spellEnd"/>
            <w:r w:rsidRPr="00FF14B5">
              <w:rPr>
                <w:rFonts w:ascii="Times New Roman" w:hAnsi="Times New Roman" w:cs="Times New Roman"/>
              </w:rPr>
              <w:t>, 38.9%)</w:t>
            </w:r>
          </w:p>
          <w:p w14:paraId="69E9D4C8" w14:textId="77777777" w:rsidR="009C408F" w:rsidRPr="00FF14B5" w:rsidRDefault="009C408F" w:rsidP="00E33F31">
            <w:pPr>
              <w:jc w:val="both"/>
              <w:rPr>
                <w:rFonts w:ascii="Times New Roman" w:hAnsi="Times New Roman" w:cs="Times New Roman"/>
              </w:rPr>
            </w:pPr>
          </w:p>
          <w:p w14:paraId="4A94E2DC"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HC</w:t>
            </w:r>
          </w:p>
          <w:p w14:paraId="4CCFE278"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(n = 22, 31.9 ± 9.7 </w:t>
            </w:r>
            <w:proofErr w:type="spellStart"/>
            <w:r w:rsidRPr="00FF14B5">
              <w:rPr>
                <w:rFonts w:ascii="Times New Roman" w:hAnsi="Times New Roman" w:cs="Times New Roman"/>
              </w:rPr>
              <w:t>yrs</w:t>
            </w:r>
            <w:proofErr w:type="spellEnd"/>
            <w:r w:rsidRPr="00FF14B5">
              <w:rPr>
                <w:rFonts w:ascii="Times New Roman" w:hAnsi="Times New Roman" w:cs="Times New Roman"/>
              </w:rPr>
              <w:t>, 45.5%)</w:t>
            </w:r>
          </w:p>
        </w:tc>
        <w:tc>
          <w:tcPr>
            <w:tcW w:w="2430" w:type="dxa"/>
          </w:tcPr>
          <w:p w14:paraId="5E2FF98C"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i/>
                <w:iCs/>
              </w:rPr>
              <w:t xml:space="preserve">In vivo </w:t>
            </w:r>
            <w:r w:rsidRPr="00FF14B5">
              <w:rPr>
                <w:rFonts w:ascii="Times New Roman" w:hAnsi="Times New Roman" w:cs="Times New Roman"/>
                <w:i/>
                <w:iCs/>
                <w:vertAlign w:val="superscript"/>
              </w:rPr>
              <w:t>1</w:t>
            </w:r>
            <w:r w:rsidRPr="00FF14B5">
              <w:rPr>
                <w:rFonts w:ascii="Times New Roman" w:hAnsi="Times New Roman" w:cs="Times New Roman"/>
                <w:i/>
                <w:iCs/>
              </w:rPr>
              <w:t xml:space="preserve">H MRS: </w:t>
            </w:r>
            <w:r w:rsidRPr="00FF14B5">
              <w:rPr>
                <w:rFonts w:ascii="Times New Roman" w:hAnsi="Times New Roman" w:cs="Times New Roman"/>
              </w:rPr>
              <w:t>Frontal Region</w:t>
            </w:r>
          </w:p>
          <w:p w14:paraId="71855589" w14:textId="77777777" w:rsidR="009C408F" w:rsidRPr="00FF14B5" w:rsidRDefault="009C408F" w:rsidP="00E33F31">
            <w:pPr>
              <w:rPr>
                <w:rFonts w:ascii="Times New Roman" w:hAnsi="Times New Roman" w:cs="Times New Roman"/>
                <w:i/>
              </w:rPr>
            </w:pPr>
          </w:p>
          <w:p w14:paraId="232F5545" w14:textId="77777777" w:rsidR="009C408F" w:rsidRPr="00FF14B5" w:rsidRDefault="009C408F" w:rsidP="00E33F31">
            <w:pPr>
              <w:jc w:val="both"/>
              <w:rPr>
                <w:rFonts w:ascii="Times New Roman" w:hAnsi="Times New Roman" w:cs="Times New Roman"/>
                <w:iCs/>
              </w:rPr>
            </w:pPr>
            <w:r w:rsidRPr="00FF14B5">
              <w:rPr>
                <w:rFonts w:ascii="Times New Roman" w:hAnsi="Times New Roman" w:cs="Times New Roman"/>
                <w:iCs/>
              </w:rPr>
              <w:t>Pre-morbid intelligence using the NART</w:t>
            </w:r>
          </w:p>
          <w:p w14:paraId="69E6EC24" w14:textId="77777777" w:rsidR="009C408F" w:rsidRPr="00FF14B5" w:rsidRDefault="009C408F" w:rsidP="00E33F31">
            <w:pPr>
              <w:jc w:val="both"/>
              <w:rPr>
                <w:rFonts w:ascii="Times New Roman" w:hAnsi="Times New Roman" w:cs="Times New Roman"/>
                <w:iCs/>
              </w:rPr>
            </w:pPr>
          </w:p>
          <w:p w14:paraId="5AFE0422" w14:textId="77777777" w:rsidR="009C408F" w:rsidRPr="00FF14B5" w:rsidRDefault="009C408F" w:rsidP="00E33F31">
            <w:pPr>
              <w:jc w:val="both"/>
              <w:rPr>
                <w:rFonts w:ascii="Times New Roman" w:hAnsi="Times New Roman" w:cs="Times New Roman"/>
                <w:iCs/>
              </w:rPr>
            </w:pPr>
            <w:r w:rsidRPr="00FF14B5">
              <w:rPr>
                <w:rFonts w:ascii="Times New Roman" w:hAnsi="Times New Roman" w:cs="Times New Roman"/>
                <w:iCs/>
              </w:rPr>
              <w:t xml:space="preserve">Attention and psychomotor speed: Symbol Digit </w:t>
            </w:r>
            <w:r w:rsidRPr="00FF14B5">
              <w:rPr>
                <w:rFonts w:ascii="Times New Roman" w:hAnsi="Times New Roman" w:cs="Times New Roman"/>
                <w:iCs/>
              </w:rPr>
              <w:lastRenderedPageBreak/>
              <w:t>Modalities, the Grooved pegboard, and the Trail Making A tests</w:t>
            </w:r>
          </w:p>
          <w:p w14:paraId="5DF16B22" w14:textId="77777777" w:rsidR="009C408F" w:rsidRPr="00FF14B5" w:rsidRDefault="009C408F" w:rsidP="00E33F31">
            <w:pPr>
              <w:jc w:val="both"/>
              <w:rPr>
                <w:rFonts w:ascii="Times New Roman" w:hAnsi="Times New Roman" w:cs="Times New Roman"/>
                <w:iCs/>
              </w:rPr>
            </w:pPr>
          </w:p>
          <w:p w14:paraId="11A7EEF1" w14:textId="77777777" w:rsidR="009C408F" w:rsidRPr="00FF14B5" w:rsidRDefault="009C408F" w:rsidP="00E33F31">
            <w:pPr>
              <w:jc w:val="both"/>
              <w:rPr>
                <w:rFonts w:ascii="Times New Roman" w:hAnsi="Times New Roman" w:cs="Times New Roman"/>
                <w:iCs/>
              </w:rPr>
            </w:pPr>
            <w:r w:rsidRPr="00FF14B5">
              <w:rPr>
                <w:rFonts w:ascii="Times New Roman" w:hAnsi="Times New Roman" w:cs="Times New Roman"/>
                <w:iCs/>
              </w:rPr>
              <w:t>Cognitive flexibility and response inhibition: the Trail Making Test B and the Stroop Interference</w:t>
            </w:r>
          </w:p>
          <w:p w14:paraId="72864321" w14:textId="77777777" w:rsidR="009C408F" w:rsidRPr="00FF14B5" w:rsidRDefault="009C408F" w:rsidP="00E33F31">
            <w:pPr>
              <w:jc w:val="both"/>
              <w:rPr>
                <w:rFonts w:ascii="Times New Roman" w:hAnsi="Times New Roman" w:cs="Times New Roman"/>
                <w:iCs/>
              </w:rPr>
            </w:pPr>
          </w:p>
          <w:p w14:paraId="23CA2FF1" w14:textId="77777777" w:rsidR="009C408F" w:rsidRPr="00FF14B5" w:rsidRDefault="009C408F" w:rsidP="00E33F31">
            <w:pPr>
              <w:jc w:val="both"/>
              <w:rPr>
                <w:rFonts w:ascii="Times New Roman" w:hAnsi="Times New Roman" w:cs="Times New Roman"/>
                <w:iCs/>
              </w:rPr>
            </w:pPr>
            <w:r w:rsidRPr="00FF14B5">
              <w:rPr>
                <w:rFonts w:ascii="Times New Roman" w:hAnsi="Times New Roman" w:cs="Times New Roman"/>
                <w:iCs/>
              </w:rPr>
              <w:t>Learning and memory: the Rey Auditory Verbal Learning Test (RAVLT)</w:t>
            </w:r>
          </w:p>
        </w:tc>
        <w:tc>
          <w:tcPr>
            <w:tcW w:w="3780" w:type="dxa"/>
          </w:tcPr>
          <w:p w14:paraId="1E9DFA35" w14:textId="77777777" w:rsidR="009C408F" w:rsidRPr="00FF14B5" w:rsidRDefault="009C408F" w:rsidP="009C408F">
            <w:pPr>
              <w:pStyle w:val="ListParagraph"/>
              <w:numPr>
                <w:ilvl w:val="0"/>
                <w:numId w:val="18"/>
              </w:numPr>
              <w:ind w:left="257" w:hanging="257"/>
              <w:jc w:val="both"/>
              <w:rPr>
                <w:rFonts w:ascii="Times New Roman" w:hAnsi="Times New Roman" w:cs="Times New Roman"/>
              </w:rPr>
            </w:pPr>
            <w:r w:rsidRPr="00FF14B5">
              <w:rPr>
                <w:rFonts w:ascii="Times New Roman" w:hAnsi="Times New Roman" w:cs="Times New Roman"/>
              </w:rPr>
              <w:lastRenderedPageBreak/>
              <w:t>Elevated Glu and reduced NAA was seen in the frontal white matter region of abstinent methamphetamine users.</w:t>
            </w:r>
          </w:p>
          <w:p w14:paraId="2D948BF0" w14:textId="77777777" w:rsidR="009C408F" w:rsidRPr="00FF14B5" w:rsidRDefault="009C408F" w:rsidP="00E33F31">
            <w:pPr>
              <w:ind w:left="257" w:hanging="257"/>
              <w:jc w:val="both"/>
              <w:rPr>
                <w:rFonts w:ascii="Times New Roman" w:hAnsi="Times New Roman" w:cs="Times New Roman"/>
              </w:rPr>
            </w:pPr>
          </w:p>
          <w:p w14:paraId="36C93102" w14:textId="77777777" w:rsidR="009C408F" w:rsidRPr="00FF14B5" w:rsidRDefault="009C408F" w:rsidP="009C408F">
            <w:pPr>
              <w:pStyle w:val="ListParagraph"/>
              <w:numPr>
                <w:ilvl w:val="0"/>
                <w:numId w:val="18"/>
              </w:numPr>
              <w:ind w:left="257" w:hanging="257"/>
              <w:jc w:val="both"/>
              <w:rPr>
                <w:rFonts w:ascii="Times New Roman" w:hAnsi="Times New Roman" w:cs="Times New Roman"/>
              </w:rPr>
            </w:pPr>
            <w:r w:rsidRPr="00FF14B5">
              <w:rPr>
                <w:rFonts w:ascii="Times New Roman" w:hAnsi="Times New Roman" w:cs="Times New Roman"/>
              </w:rPr>
              <w:t>A significant correlation between low NAA levels in the frontal white matter and memory tasks was seen in the abstinent methamphetamine users.</w:t>
            </w:r>
          </w:p>
          <w:p w14:paraId="5F69E3C1" w14:textId="77777777" w:rsidR="009C408F" w:rsidRPr="00FF14B5" w:rsidRDefault="009C408F" w:rsidP="00E33F31">
            <w:pPr>
              <w:jc w:val="both"/>
              <w:rPr>
                <w:rFonts w:ascii="Times New Roman" w:hAnsi="Times New Roman" w:cs="Times New Roman"/>
              </w:rPr>
            </w:pPr>
          </w:p>
        </w:tc>
        <w:tc>
          <w:tcPr>
            <w:tcW w:w="4500" w:type="dxa"/>
          </w:tcPr>
          <w:p w14:paraId="7C534EA2" w14:textId="77777777" w:rsidR="009C408F" w:rsidRPr="00FF14B5" w:rsidRDefault="009C408F" w:rsidP="009C408F">
            <w:pPr>
              <w:pStyle w:val="ListParagraph"/>
              <w:numPr>
                <w:ilvl w:val="0"/>
                <w:numId w:val="19"/>
              </w:numPr>
              <w:ind w:left="253" w:hanging="253"/>
              <w:jc w:val="both"/>
              <w:rPr>
                <w:rFonts w:ascii="Times New Roman" w:hAnsi="Times New Roman" w:cs="Times New Roman"/>
              </w:rPr>
            </w:pPr>
            <w:r w:rsidRPr="00FF14B5">
              <w:rPr>
                <w:rFonts w:ascii="Times New Roman" w:hAnsi="Times New Roman" w:cs="Times New Roman"/>
              </w:rPr>
              <w:lastRenderedPageBreak/>
              <w:t xml:space="preserve">Possible explanations for elevated Glu in the frontal white matter could </w:t>
            </w:r>
            <w:proofErr w:type="gramStart"/>
            <w:r w:rsidRPr="00FF14B5">
              <w:rPr>
                <w:rFonts w:ascii="Times New Roman" w:hAnsi="Times New Roman" w:cs="Times New Roman"/>
              </w:rPr>
              <w:t>be:</w:t>
            </w:r>
            <w:proofErr w:type="gramEnd"/>
            <w:r w:rsidRPr="00FF14B5">
              <w:rPr>
                <w:rFonts w:ascii="Times New Roman" w:hAnsi="Times New Roman" w:cs="Times New Roman"/>
              </w:rPr>
              <w:t xml:space="preserve"> impairment of Glu receptors or Glu transporters in white matter; less conversion of Glu to Gln, or, less glutamatergic activity.</w:t>
            </w:r>
          </w:p>
          <w:p w14:paraId="22FC8FCB" w14:textId="77777777" w:rsidR="009C408F" w:rsidRPr="00FF14B5" w:rsidRDefault="009C408F" w:rsidP="009C408F">
            <w:pPr>
              <w:pStyle w:val="ListParagraph"/>
              <w:numPr>
                <w:ilvl w:val="0"/>
                <w:numId w:val="19"/>
              </w:numPr>
              <w:ind w:left="253" w:hanging="253"/>
              <w:jc w:val="both"/>
              <w:rPr>
                <w:rFonts w:ascii="Times New Roman" w:hAnsi="Times New Roman" w:cs="Times New Roman"/>
              </w:rPr>
            </w:pPr>
            <w:r w:rsidRPr="00FF14B5">
              <w:rPr>
                <w:rFonts w:ascii="Times New Roman" w:hAnsi="Times New Roman" w:cs="Times New Roman"/>
              </w:rPr>
              <w:t xml:space="preserve">Reduced NAA levels might pertain to abnormalities in non-neuronal cells, microglia, and astrocytes, within the </w:t>
            </w:r>
            <w:r w:rsidRPr="00FF14B5">
              <w:rPr>
                <w:rFonts w:ascii="Times New Roman" w:hAnsi="Times New Roman" w:cs="Times New Roman"/>
              </w:rPr>
              <w:lastRenderedPageBreak/>
              <w:t>frontal white matter region of abstinent methamphetamine users.</w:t>
            </w:r>
          </w:p>
          <w:p w14:paraId="4E252ACC" w14:textId="77777777" w:rsidR="009C408F" w:rsidRPr="00FF14B5" w:rsidRDefault="009C408F" w:rsidP="009C408F">
            <w:pPr>
              <w:pStyle w:val="ListParagraph"/>
              <w:numPr>
                <w:ilvl w:val="0"/>
                <w:numId w:val="19"/>
              </w:numPr>
              <w:ind w:left="253" w:hanging="253"/>
              <w:jc w:val="both"/>
              <w:rPr>
                <w:rFonts w:ascii="Times New Roman" w:hAnsi="Times New Roman" w:cs="Times New Roman"/>
              </w:rPr>
            </w:pPr>
            <w:r w:rsidRPr="00FF14B5">
              <w:rPr>
                <w:rFonts w:ascii="Times New Roman" w:hAnsi="Times New Roman" w:cs="Times New Roman"/>
              </w:rPr>
              <w:t>Results also indicate the impact of long-term methamphetamine use on regional cerebral impairment in glutamate metabolism or in glutamatergic neurotransmission, which may lead to the persistent neurochemical abnormalities and cognitive deficits.</w:t>
            </w:r>
          </w:p>
          <w:p w14:paraId="02E7BBF7" w14:textId="77777777" w:rsidR="009C408F" w:rsidRPr="00FF14B5" w:rsidRDefault="009C408F" w:rsidP="00E33F31">
            <w:pPr>
              <w:jc w:val="both"/>
              <w:rPr>
                <w:rFonts w:ascii="Times New Roman" w:hAnsi="Times New Roman" w:cs="Times New Roman"/>
              </w:rPr>
            </w:pPr>
          </w:p>
          <w:p w14:paraId="0F229CC5" w14:textId="77777777" w:rsidR="009C408F" w:rsidRPr="00FF14B5" w:rsidRDefault="009C408F" w:rsidP="00E33F31">
            <w:pPr>
              <w:jc w:val="both"/>
              <w:rPr>
                <w:rFonts w:ascii="Times New Roman" w:hAnsi="Times New Roman" w:cs="Times New Roman"/>
              </w:rPr>
            </w:pPr>
          </w:p>
        </w:tc>
      </w:tr>
      <w:tr w:rsidR="009C408F" w:rsidRPr="00FF14B5" w14:paraId="74116707" w14:textId="77777777" w:rsidTr="00E33F31">
        <w:tc>
          <w:tcPr>
            <w:tcW w:w="720" w:type="dxa"/>
          </w:tcPr>
          <w:p w14:paraId="10A12645"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lastRenderedPageBreak/>
              <w:t>16.</w:t>
            </w:r>
          </w:p>
        </w:tc>
        <w:tc>
          <w:tcPr>
            <w:tcW w:w="1530" w:type="dxa"/>
          </w:tcPr>
          <w:p w14:paraId="1145E163" w14:textId="77777777" w:rsidR="009C408F" w:rsidRPr="00FF14B5" w:rsidRDefault="009C408F" w:rsidP="00E33F31">
            <w:pPr>
              <w:rPr>
                <w:rFonts w:ascii="Times New Roman" w:hAnsi="Times New Roman" w:cs="Times New Roman"/>
              </w:rPr>
            </w:pPr>
            <w:proofErr w:type="spellStart"/>
            <w:r w:rsidRPr="00FF14B5">
              <w:rPr>
                <w:rFonts w:ascii="Times New Roman" w:hAnsi="Times New Roman" w:cs="Times New Roman"/>
              </w:rPr>
              <w:t>Sekine</w:t>
            </w:r>
            <w:proofErr w:type="spellEnd"/>
            <w:r w:rsidRPr="00FF14B5">
              <w:rPr>
                <w:rFonts w:ascii="Times New Roman" w:hAnsi="Times New Roman" w:cs="Times New Roman"/>
              </w:rPr>
              <w:t xml:space="preserve"> et al. 2008</w:t>
            </w:r>
            <w:r w:rsidRPr="00FF14B5">
              <w:rPr>
                <w:rFonts w:ascii="Times New Roman" w:hAnsi="Times New Roman" w:cs="Times New Roman"/>
              </w:rPr>
              <w:fldChar w:fldCharType="begin">
                <w:fldData xml:space="preserve">PEVuZE5vdGU+PENpdGU+PEF1dGhvcj5TZWtpbmU8L0F1dGhvcj48WWVhcj4yMDA4PC9ZZWFyPjxS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</w:fldData>
              </w:fldChar>
            </w:r>
            <w:r w:rsidRPr="00FF14B5">
              <w:rPr>
                <w:rFonts w:ascii="Times New Roman" w:hAnsi="Times New Roman" w:cs="Times New Roman"/>
              </w:rPr>
              <w:instrText xml:space="preserve"> ADDIN EN.CITE </w:instrText>
            </w:r>
            <w:r w:rsidRPr="00FF14B5">
              <w:rPr>
                <w:rFonts w:ascii="Times New Roman" w:hAnsi="Times New Roman" w:cs="Times New Roman"/>
              </w:rPr>
              <w:fldChar w:fldCharType="begin">
                <w:fldData xml:space="preserve">PEVuZE5vdGU+PENpdGU+PEF1dGhvcj5TZWtpbmU8L0F1dGhvcj48WWVhcj4yMDA4PC9ZZWFyPjxS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</w:fldData>
              </w:fldChar>
            </w:r>
            <w:r w:rsidRPr="00FF14B5">
              <w:rPr>
                <w:rFonts w:ascii="Times New Roman" w:hAnsi="Times New Roman" w:cs="Times New Roman"/>
              </w:rPr>
              <w:instrText xml:space="preserve"> ADDIN EN.CITE.DATA </w:instrText>
            </w:r>
            <w:r w:rsidRPr="00FF14B5">
              <w:rPr>
                <w:rFonts w:ascii="Times New Roman" w:hAnsi="Times New Roman" w:cs="Times New Roman"/>
              </w:rPr>
            </w:r>
            <w:r w:rsidRPr="00FF14B5">
              <w:rPr>
                <w:rFonts w:ascii="Times New Roman" w:hAnsi="Times New Roman" w:cs="Times New Roman"/>
              </w:rPr>
              <w:fldChar w:fldCharType="end"/>
            </w:r>
            <w:r w:rsidRPr="00FF14B5">
              <w:rPr>
                <w:rFonts w:ascii="Times New Roman" w:hAnsi="Times New Roman" w:cs="Times New Roman"/>
              </w:rPr>
            </w:r>
            <w:r w:rsidRPr="00FF14B5">
              <w:rPr>
                <w:rFonts w:ascii="Times New Roman" w:hAnsi="Times New Roman" w:cs="Times New Roman"/>
              </w:rPr>
              <w:fldChar w:fldCharType="separate"/>
            </w:r>
            <w:r w:rsidRPr="00FF14B5">
              <w:rPr>
                <w:rFonts w:ascii="Times New Roman" w:hAnsi="Times New Roman" w:cs="Times New Roman"/>
                <w:noProof/>
              </w:rPr>
              <w:t>(84)</w:t>
            </w:r>
            <w:r w:rsidRPr="00FF14B5">
              <w:rPr>
                <w:rFonts w:ascii="Times New Roman" w:hAnsi="Times New Roman" w:cs="Times New Roman"/>
              </w:rPr>
              <w:fldChar w:fldCharType="end"/>
            </w:r>
          </w:p>
        </w:tc>
        <w:tc>
          <w:tcPr>
            <w:tcW w:w="1890" w:type="dxa"/>
          </w:tcPr>
          <w:p w14:paraId="40E44EE8"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Abstinent methamphetamine users</w:t>
            </w:r>
          </w:p>
          <w:p w14:paraId="11B4001D"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(n = 12, 31.0 ± 3.5 </w:t>
            </w:r>
            <w:proofErr w:type="spellStart"/>
            <w:r w:rsidRPr="00FF14B5">
              <w:rPr>
                <w:rFonts w:ascii="Times New Roman" w:hAnsi="Times New Roman" w:cs="Times New Roman"/>
              </w:rPr>
              <w:t>yrs</w:t>
            </w:r>
            <w:proofErr w:type="spellEnd"/>
            <w:r w:rsidRPr="00FF14B5">
              <w:rPr>
                <w:rFonts w:ascii="Times New Roman" w:hAnsi="Times New Roman" w:cs="Times New Roman"/>
              </w:rPr>
              <w:t>, 33%)</w:t>
            </w:r>
          </w:p>
          <w:p w14:paraId="4175063E" w14:textId="77777777" w:rsidR="009C408F" w:rsidRPr="00FF14B5" w:rsidRDefault="009C408F" w:rsidP="00E33F31">
            <w:pPr>
              <w:jc w:val="both"/>
              <w:rPr>
                <w:rFonts w:ascii="Times New Roman" w:hAnsi="Times New Roman" w:cs="Times New Roman"/>
              </w:rPr>
            </w:pPr>
          </w:p>
          <w:p w14:paraId="417D4AB8"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HC</w:t>
            </w:r>
          </w:p>
          <w:p w14:paraId="7EA858A5"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(n = 12, 31.8 ± 3.4 </w:t>
            </w:r>
            <w:proofErr w:type="spellStart"/>
            <w:r w:rsidRPr="00FF14B5">
              <w:rPr>
                <w:rFonts w:ascii="Times New Roman" w:hAnsi="Times New Roman" w:cs="Times New Roman"/>
              </w:rPr>
              <w:t>yrs</w:t>
            </w:r>
            <w:proofErr w:type="spellEnd"/>
            <w:r w:rsidRPr="00FF14B5">
              <w:rPr>
                <w:rFonts w:ascii="Times New Roman" w:hAnsi="Times New Roman" w:cs="Times New Roman"/>
              </w:rPr>
              <w:t>, 33%)</w:t>
            </w:r>
          </w:p>
        </w:tc>
        <w:tc>
          <w:tcPr>
            <w:tcW w:w="2430" w:type="dxa"/>
          </w:tcPr>
          <w:p w14:paraId="1B5DB00C"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i/>
              </w:rPr>
              <w:t>PET scan</w:t>
            </w:r>
            <w:r w:rsidRPr="00FF14B5">
              <w:rPr>
                <w:rFonts w:ascii="Times New Roman" w:hAnsi="Times New Roman" w:cs="Times New Roman"/>
              </w:rPr>
              <w:t xml:space="preserve"> with ([</w:t>
            </w:r>
            <w:r w:rsidRPr="00FF14B5">
              <w:rPr>
                <w:rFonts w:ascii="Times New Roman" w:hAnsi="Times New Roman" w:cs="Times New Roman"/>
                <w:vertAlign w:val="superscript"/>
              </w:rPr>
              <w:t>11</w:t>
            </w:r>
            <w:proofErr w:type="gramStart"/>
            <w:r w:rsidRPr="00FF14B5">
              <w:rPr>
                <w:rFonts w:ascii="Times New Roman" w:hAnsi="Times New Roman" w:cs="Times New Roman"/>
              </w:rPr>
              <w:t>C](</w:t>
            </w:r>
            <w:proofErr w:type="gramEnd"/>
            <w:r w:rsidRPr="00FF14B5">
              <w:rPr>
                <w:rFonts w:ascii="Times New Roman" w:hAnsi="Times New Roman" w:cs="Times New Roman"/>
              </w:rPr>
              <w:t>R)-PK11195)</w:t>
            </w:r>
          </w:p>
        </w:tc>
        <w:tc>
          <w:tcPr>
            <w:tcW w:w="3780" w:type="dxa"/>
          </w:tcPr>
          <w:p w14:paraId="74378ACE" w14:textId="77777777" w:rsidR="009C408F" w:rsidRPr="00FF14B5" w:rsidRDefault="009C408F" w:rsidP="009C408F">
            <w:pPr>
              <w:pStyle w:val="ListParagraph"/>
              <w:numPr>
                <w:ilvl w:val="0"/>
                <w:numId w:val="8"/>
              </w:numPr>
              <w:ind w:left="255" w:hanging="270"/>
              <w:jc w:val="both"/>
              <w:rPr>
                <w:rFonts w:ascii="Times New Roman" w:hAnsi="Times New Roman" w:cs="Times New Roman"/>
              </w:rPr>
            </w:pPr>
            <w:r w:rsidRPr="00FF14B5">
              <w:rPr>
                <w:rFonts w:ascii="Times New Roman" w:hAnsi="Times New Roman" w:cs="Times New Roman"/>
              </w:rPr>
              <w:t>Mean levels of [</w:t>
            </w:r>
            <w:r w:rsidRPr="00FF14B5">
              <w:rPr>
                <w:rFonts w:ascii="Times New Roman" w:hAnsi="Times New Roman" w:cs="Times New Roman"/>
                <w:vertAlign w:val="superscript"/>
              </w:rPr>
              <w:t>11</w:t>
            </w:r>
            <w:proofErr w:type="gramStart"/>
            <w:r w:rsidRPr="00FF14B5">
              <w:rPr>
                <w:rFonts w:ascii="Times New Roman" w:hAnsi="Times New Roman" w:cs="Times New Roman"/>
              </w:rPr>
              <w:t>C](</w:t>
            </w:r>
            <w:proofErr w:type="gramEnd"/>
            <w:r w:rsidRPr="00FF14B5">
              <w:rPr>
                <w:rFonts w:ascii="Times New Roman" w:hAnsi="Times New Roman" w:cs="Times New Roman"/>
              </w:rPr>
              <w:t>R)-PK11195 binding was higher in methamphetamine abusers than those in control subjects in the midbrain, striatum, thalamus, and orbitofrontal and insular cortices (&gt;250% higher).</w:t>
            </w:r>
          </w:p>
          <w:p w14:paraId="11D507DC" w14:textId="77777777" w:rsidR="009C408F" w:rsidRPr="00FF14B5" w:rsidRDefault="009C408F" w:rsidP="009C408F">
            <w:pPr>
              <w:pStyle w:val="ListParagraph"/>
              <w:numPr>
                <w:ilvl w:val="0"/>
                <w:numId w:val="8"/>
              </w:numPr>
              <w:ind w:left="255" w:hanging="270"/>
              <w:jc w:val="both"/>
              <w:rPr>
                <w:rFonts w:ascii="Times New Roman" w:hAnsi="Times New Roman" w:cs="Times New Roman"/>
              </w:rPr>
            </w:pPr>
            <w:r w:rsidRPr="00FF14B5">
              <w:rPr>
                <w:rFonts w:ascii="Times New Roman" w:hAnsi="Times New Roman" w:cs="Times New Roman"/>
              </w:rPr>
              <w:t>The binding levels of the radiotracer in brain regions, including midbrain, striatum, thalamus, and OFC and insular cortices correlated inversely with the duration of methamphetamine abstinence.</w:t>
            </w:r>
          </w:p>
        </w:tc>
        <w:tc>
          <w:tcPr>
            <w:tcW w:w="4500" w:type="dxa"/>
          </w:tcPr>
          <w:p w14:paraId="349B42B0" w14:textId="77777777" w:rsidR="009C408F" w:rsidRPr="00FF14B5" w:rsidRDefault="009C408F" w:rsidP="009C408F">
            <w:pPr>
              <w:pStyle w:val="ListParagraph"/>
              <w:numPr>
                <w:ilvl w:val="0"/>
                <w:numId w:val="9"/>
              </w:numPr>
              <w:autoSpaceDE w:val="0"/>
              <w:autoSpaceDN w:val="0"/>
              <w:adjustRightInd w:val="0"/>
              <w:ind w:left="255" w:hanging="255"/>
              <w:jc w:val="both"/>
              <w:rPr>
                <w:rFonts w:ascii="Times New Roman" w:hAnsi="Times New Roman" w:cs="Times New Roman"/>
              </w:rPr>
            </w:pPr>
            <w:r w:rsidRPr="00FF14B5">
              <w:rPr>
                <w:rFonts w:ascii="Times New Roman" w:hAnsi="Times New Roman" w:cs="Times New Roman"/>
              </w:rPr>
              <w:t xml:space="preserve">Chronic self-administration of methamphetamine can cause reactive microgliosis in the brains of human methamphetamine abusers. </w:t>
            </w:r>
          </w:p>
          <w:p w14:paraId="435A2384" w14:textId="77777777" w:rsidR="009C408F" w:rsidRPr="00FF14B5" w:rsidRDefault="009C408F" w:rsidP="009C408F">
            <w:pPr>
              <w:pStyle w:val="ListParagraph"/>
              <w:numPr>
                <w:ilvl w:val="0"/>
                <w:numId w:val="9"/>
              </w:numPr>
              <w:autoSpaceDE w:val="0"/>
              <w:autoSpaceDN w:val="0"/>
              <w:adjustRightInd w:val="0"/>
              <w:ind w:left="255" w:hanging="255"/>
              <w:jc w:val="both"/>
              <w:rPr>
                <w:rFonts w:ascii="Times New Roman" w:hAnsi="Times New Roman" w:cs="Times New Roman"/>
              </w:rPr>
            </w:pPr>
            <w:r w:rsidRPr="00FF14B5">
              <w:rPr>
                <w:rFonts w:ascii="Times New Roman" w:hAnsi="Times New Roman" w:cs="Times New Roman"/>
              </w:rPr>
              <w:t>The activation level subsides over more extended periods of abstinence.</w:t>
            </w:r>
          </w:p>
        </w:tc>
      </w:tr>
      <w:tr w:rsidR="009C408F" w:rsidRPr="00FF14B5" w14:paraId="14AF8E94" w14:textId="77777777" w:rsidTr="00E33F31">
        <w:tc>
          <w:tcPr>
            <w:tcW w:w="720" w:type="dxa"/>
          </w:tcPr>
          <w:p w14:paraId="5AAA5CD8"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t>17.</w:t>
            </w:r>
          </w:p>
        </w:tc>
        <w:tc>
          <w:tcPr>
            <w:tcW w:w="1530" w:type="dxa"/>
          </w:tcPr>
          <w:p w14:paraId="54B8BA7C" w14:textId="77777777" w:rsidR="009C408F" w:rsidRPr="00FF14B5" w:rsidRDefault="009C408F" w:rsidP="00E33F31">
            <w:pPr>
              <w:rPr>
                <w:rFonts w:ascii="Times New Roman" w:hAnsi="Times New Roman" w:cs="Times New Roman"/>
              </w:rPr>
            </w:pPr>
            <w:proofErr w:type="spellStart"/>
            <w:r w:rsidRPr="00FF14B5">
              <w:rPr>
                <w:rFonts w:ascii="Times New Roman" w:hAnsi="Times New Roman" w:cs="Times New Roman"/>
              </w:rPr>
              <w:t>Salo</w:t>
            </w:r>
            <w:proofErr w:type="spellEnd"/>
            <w:r w:rsidRPr="00FF14B5">
              <w:rPr>
                <w:rFonts w:ascii="Times New Roman" w:hAnsi="Times New Roman" w:cs="Times New Roman"/>
              </w:rPr>
              <w:t xml:space="preserve"> et al. 2007</w:t>
            </w:r>
            <w:r w:rsidRPr="00FF14B5">
              <w:rPr>
                <w:rFonts w:ascii="Times New Roman" w:hAnsi="Times New Roman" w:cs="Times New Roman"/>
              </w:rPr>
              <w:fldChar w:fldCharType="begin">
                <w:fldData xml:space="preserve">PEVuZE5vdGU+PENpdGU+PEF1dGhvcj5TYWxvPC9BdXRob3I+PFllYXI+MjAwNzwvWWVhcj48UmVj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</w:fldData>
              </w:fldChar>
            </w:r>
            <w:r w:rsidRPr="00FF14B5">
              <w:rPr>
                <w:rFonts w:ascii="Times New Roman" w:hAnsi="Times New Roman" w:cs="Times New Roman"/>
              </w:rPr>
              <w:instrText xml:space="preserve"> ADDIN EN.CITE </w:instrText>
            </w:r>
            <w:r w:rsidRPr="00FF14B5">
              <w:rPr>
                <w:rFonts w:ascii="Times New Roman" w:hAnsi="Times New Roman" w:cs="Times New Roman"/>
              </w:rPr>
              <w:fldChar w:fldCharType="begin">
                <w:fldData xml:space="preserve">PEVuZE5vdGU+PENpdGU+PEF1dGhvcj5TYWxvPC9BdXRob3I+PFllYXI+MjAwNzwvWWVhcj48UmVj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</w:fldData>
              </w:fldChar>
            </w:r>
            <w:r w:rsidRPr="00FF14B5">
              <w:rPr>
                <w:rFonts w:ascii="Times New Roman" w:hAnsi="Times New Roman" w:cs="Times New Roman"/>
              </w:rPr>
              <w:instrText xml:space="preserve"> ADDIN EN.CITE.DATA </w:instrText>
            </w:r>
            <w:r w:rsidRPr="00FF14B5">
              <w:rPr>
                <w:rFonts w:ascii="Times New Roman" w:hAnsi="Times New Roman" w:cs="Times New Roman"/>
              </w:rPr>
            </w:r>
            <w:r w:rsidRPr="00FF14B5">
              <w:rPr>
                <w:rFonts w:ascii="Times New Roman" w:hAnsi="Times New Roman" w:cs="Times New Roman"/>
              </w:rPr>
              <w:fldChar w:fldCharType="end"/>
            </w:r>
            <w:r w:rsidRPr="00FF14B5">
              <w:rPr>
                <w:rFonts w:ascii="Times New Roman" w:hAnsi="Times New Roman" w:cs="Times New Roman"/>
              </w:rPr>
            </w:r>
            <w:r w:rsidRPr="00FF14B5">
              <w:rPr>
                <w:rFonts w:ascii="Times New Roman" w:hAnsi="Times New Roman" w:cs="Times New Roman"/>
              </w:rPr>
              <w:fldChar w:fldCharType="separate"/>
            </w:r>
            <w:r w:rsidRPr="00FF14B5">
              <w:rPr>
                <w:rFonts w:ascii="Times New Roman" w:hAnsi="Times New Roman" w:cs="Times New Roman"/>
                <w:noProof/>
              </w:rPr>
              <w:t>(60)</w:t>
            </w:r>
            <w:r w:rsidRPr="00FF14B5">
              <w:rPr>
                <w:rFonts w:ascii="Times New Roman" w:hAnsi="Times New Roman" w:cs="Times New Roman"/>
              </w:rPr>
              <w:fldChar w:fldCharType="end"/>
            </w:r>
          </w:p>
        </w:tc>
        <w:tc>
          <w:tcPr>
            <w:tcW w:w="1890" w:type="dxa"/>
          </w:tcPr>
          <w:p w14:paraId="4DD71617"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Methamphetamine users</w:t>
            </w:r>
          </w:p>
          <w:p w14:paraId="4F775189"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(n = 36, 36.9 ± 1.6 </w:t>
            </w:r>
            <w:proofErr w:type="spellStart"/>
            <w:r w:rsidRPr="00FF14B5">
              <w:rPr>
                <w:rFonts w:ascii="Times New Roman" w:hAnsi="Times New Roman" w:cs="Times New Roman"/>
              </w:rPr>
              <w:t>yrs</w:t>
            </w:r>
            <w:proofErr w:type="spellEnd"/>
            <w:r w:rsidRPr="00FF14B5">
              <w:rPr>
                <w:rFonts w:ascii="Times New Roman" w:hAnsi="Times New Roman" w:cs="Times New Roman"/>
              </w:rPr>
              <w:t>, 63.9%)</w:t>
            </w:r>
          </w:p>
          <w:p w14:paraId="2F7FE52A" w14:textId="77777777" w:rsidR="009C408F" w:rsidRPr="00FF14B5" w:rsidRDefault="009C408F" w:rsidP="00E33F31">
            <w:pPr>
              <w:jc w:val="both"/>
              <w:rPr>
                <w:rFonts w:ascii="Times New Roman" w:hAnsi="Times New Roman" w:cs="Times New Roman"/>
              </w:rPr>
            </w:pPr>
          </w:p>
          <w:p w14:paraId="5887416A"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HC</w:t>
            </w:r>
          </w:p>
          <w:p w14:paraId="57E57272"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(n = 16, 32.2 ± 1.8 </w:t>
            </w:r>
            <w:proofErr w:type="spellStart"/>
            <w:r w:rsidRPr="00FF14B5">
              <w:rPr>
                <w:rFonts w:ascii="Times New Roman" w:hAnsi="Times New Roman" w:cs="Times New Roman"/>
              </w:rPr>
              <w:t>yrs</w:t>
            </w:r>
            <w:proofErr w:type="spellEnd"/>
            <w:r w:rsidRPr="00FF14B5">
              <w:rPr>
                <w:rFonts w:ascii="Times New Roman" w:hAnsi="Times New Roman" w:cs="Times New Roman"/>
              </w:rPr>
              <w:t>, 50%)</w:t>
            </w:r>
          </w:p>
        </w:tc>
        <w:tc>
          <w:tcPr>
            <w:tcW w:w="2430" w:type="dxa"/>
          </w:tcPr>
          <w:p w14:paraId="186471AF"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i/>
                <w:iCs/>
              </w:rPr>
              <w:lastRenderedPageBreak/>
              <w:t xml:space="preserve">In vivo </w:t>
            </w:r>
            <w:r w:rsidRPr="00FF14B5">
              <w:rPr>
                <w:rFonts w:ascii="Times New Roman" w:hAnsi="Times New Roman" w:cs="Times New Roman"/>
                <w:i/>
                <w:iCs/>
                <w:vertAlign w:val="superscript"/>
              </w:rPr>
              <w:t>1</w:t>
            </w:r>
            <w:r w:rsidRPr="00FF14B5">
              <w:rPr>
                <w:rFonts w:ascii="Times New Roman" w:hAnsi="Times New Roman" w:cs="Times New Roman"/>
                <w:i/>
                <w:iCs/>
              </w:rPr>
              <w:t xml:space="preserve">H MRS: </w:t>
            </w:r>
            <w:r w:rsidRPr="00FF14B5">
              <w:rPr>
                <w:rFonts w:ascii="Times New Roman" w:hAnsi="Times New Roman" w:cs="Times New Roman"/>
              </w:rPr>
              <w:t>ACC, primary visual cortex</w:t>
            </w:r>
          </w:p>
          <w:p w14:paraId="6069FA20" w14:textId="77777777" w:rsidR="009C408F" w:rsidRPr="00FF14B5" w:rsidRDefault="009C408F" w:rsidP="00E33F31">
            <w:pPr>
              <w:jc w:val="both"/>
              <w:rPr>
                <w:rFonts w:ascii="Times New Roman" w:hAnsi="Times New Roman" w:cs="Times New Roman"/>
                <w:i/>
                <w:iCs/>
              </w:rPr>
            </w:pPr>
          </w:p>
          <w:p w14:paraId="5CAD7644" w14:textId="77777777" w:rsidR="009C408F" w:rsidRPr="00FF14B5" w:rsidRDefault="009C408F" w:rsidP="00E33F31">
            <w:pPr>
              <w:jc w:val="both"/>
              <w:rPr>
                <w:rFonts w:ascii="Times New Roman" w:hAnsi="Times New Roman" w:cs="Times New Roman"/>
                <w:iCs/>
              </w:rPr>
            </w:pPr>
            <w:r w:rsidRPr="00FF14B5">
              <w:rPr>
                <w:rFonts w:ascii="Times New Roman" w:hAnsi="Times New Roman" w:cs="Times New Roman"/>
                <w:iCs/>
              </w:rPr>
              <w:lastRenderedPageBreak/>
              <w:t>Estimates of premorbid intelligence, as assessed by NART</w:t>
            </w:r>
          </w:p>
          <w:p w14:paraId="059EE3FA" w14:textId="77777777" w:rsidR="009C408F" w:rsidRPr="00FF14B5" w:rsidRDefault="009C408F" w:rsidP="00E33F31">
            <w:pPr>
              <w:jc w:val="both"/>
              <w:rPr>
                <w:rFonts w:ascii="Times New Roman" w:hAnsi="Times New Roman" w:cs="Times New Roman"/>
                <w:iCs/>
              </w:rPr>
            </w:pPr>
          </w:p>
          <w:p w14:paraId="3B9C960F" w14:textId="77777777" w:rsidR="009C408F" w:rsidRPr="00FF14B5" w:rsidRDefault="009C408F" w:rsidP="00E33F31">
            <w:pPr>
              <w:jc w:val="both"/>
              <w:rPr>
                <w:rFonts w:ascii="Times New Roman" w:hAnsi="Times New Roman" w:cs="Times New Roman"/>
                <w:iCs/>
              </w:rPr>
            </w:pPr>
            <w:r w:rsidRPr="00FF14B5">
              <w:rPr>
                <w:rFonts w:ascii="Times New Roman" w:hAnsi="Times New Roman" w:cs="Times New Roman"/>
                <w:iCs/>
              </w:rPr>
              <w:t>Stroop Attention Test</w:t>
            </w:r>
          </w:p>
        </w:tc>
        <w:tc>
          <w:tcPr>
            <w:tcW w:w="3780" w:type="dxa"/>
          </w:tcPr>
          <w:p w14:paraId="013585AF" w14:textId="77777777" w:rsidR="009C408F" w:rsidRPr="00FF14B5" w:rsidRDefault="009C408F" w:rsidP="009C408F">
            <w:pPr>
              <w:pStyle w:val="ListParagraph"/>
              <w:numPr>
                <w:ilvl w:val="0"/>
                <w:numId w:val="22"/>
              </w:numPr>
              <w:ind w:left="257" w:hanging="257"/>
              <w:jc w:val="both"/>
              <w:rPr>
                <w:rFonts w:ascii="Times New Roman" w:hAnsi="Times New Roman" w:cs="Times New Roman"/>
              </w:rPr>
            </w:pPr>
            <w:r w:rsidRPr="00FF14B5">
              <w:rPr>
                <w:rFonts w:ascii="Times New Roman" w:hAnsi="Times New Roman" w:cs="Times New Roman"/>
              </w:rPr>
              <w:lastRenderedPageBreak/>
              <w:t xml:space="preserve">The methamphetamine users exhibited reduced attentional control (i.e., increased Stroop </w:t>
            </w:r>
            <w:r w:rsidRPr="00FF14B5">
              <w:rPr>
                <w:rFonts w:ascii="Times New Roman" w:hAnsi="Times New Roman" w:cs="Times New Roman"/>
              </w:rPr>
              <w:lastRenderedPageBreak/>
              <w:t xml:space="preserve">interference) compared with the controls. </w:t>
            </w:r>
          </w:p>
          <w:p w14:paraId="7D5641F1" w14:textId="77777777" w:rsidR="009C408F" w:rsidRPr="00FF14B5" w:rsidRDefault="009C408F" w:rsidP="009C408F">
            <w:pPr>
              <w:pStyle w:val="ListParagraph"/>
              <w:numPr>
                <w:ilvl w:val="0"/>
                <w:numId w:val="22"/>
              </w:numPr>
              <w:ind w:left="257" w:hanging="257"/>
              <w:jc w:val="both"/>
              <w:rPr>
                <w:rFonts w:ascii="Times New Roman" w:hAnsi="Times New Roman" w:cs="Times New Roman"/>
              </w:rPr>
            </w:pPr>
            <w:r w:rsidRPr="00FF14B5">
              <w:rPr>
                <w:rFonts w:ascii="Times New Roman" w:hAnsi="Times New Roman" w:cs="Times New Roman"/>
              </w:rPr>
              <w:t xml:space="preserve">NAA/Cr and </w:t>
            </w:r>
            <w:proofErr w:type="spellStart"/>
            <w:r w:rsidRPr="00FF14B5">
              <w:rPr>
                <w:rFonts w:ascii="Times New Roman" w:hAnsi="Times New Roman" w:cs="Times New Roman"/>
              </w:rPr>
              <w:t>PCr</w:t>
            </w:r>
            <w:proofErr w:type="spellEnd"/>
            <w:r w:rsidRPr="00FF14B5">
              <w:rPr>
                <w:rFonts w:ascii="Times New Roman" w:hAnsi="Times New Roman" w:cs="Times New Roman"/>
              </w:rPr>
              <w:t xml:space="preserve"> levels were lower while Cho levels were elevated in ACC of methamphetamine users compared to controls.</w:t>
            </w:r>
          </w:p>
          <w:p w14:paraId="712CC3AB" w14:textId="77777777" w:rsidR="009C408F" w:rsidRPr="00FF14B5" w:rsidRDefault="009C408F" w:rsidP="009C408F">
            <w:pPr>
              <w:pStyle w:val="ListParagraph"/>
              <w:numPr>
                <w:ilvl w:val="0"/>
                <w:numId w:val="22"/>
              </w:numPr>
              <w:ind w:left="257" w:hanging="257"/>
              <w:jc w:val="both"/>
              <w:rPr>
                <w:rFonts w:ascii="Times New Roman" w:hAnsi="Times New Roman" w:cs="Times New Roman"/>
              </w:rPr>
            </w:pPr>
            <w:r w:rsidRPr="00FF14B5">
              <w:rPr>
                <w:rFonts w:ascii="Times New Roman" w:hAnsi="Times New Roman" w:cs="Times New Roman"/>
              </w:rPr>
              <w:t xml:space="preserve">ACC levels of NAA/Cr, but not of Cho/NAA, associated with attentional control in the methamphetamine users but not in controls. </w:t>
            </w:r>
          </w:p>
          <w:p w14:paraId="5D5B6BEF" w14:textId="77777777" w:rsidR="009C408F" w:rsidRPr="00FF14B5" w:rsidRDefault="009C408F" w:rsidP="009C408F">
            <w:pPr>
              <w:pStyle w:val="ListParagraph"/>
              <w:numPr>
                <w:ilvl w:val="0"/>
                <w:numId w:val="22"/>
              </w:numPr>
              <w:ind w:left="257" w:hanging="257"/>
              <w:jc w:val="both"/>
              <w:rPr>
                <w:rFonts w:ascii="Times New Roman" w:hAnsi="Times New Roman" w:cs="Times New Roman"/>
              </w:rPr>
            </w:pPr>
            <w:r w:rsidRPr="00FF14B5">
              <w:rPr>
                <w:rFonts w:ascii="Times New Roman" w:hAnsi="Times New Roman" w:cs="Times New Roman"/>
              </w:rPr>
              <w:t xml:space="preserve">No significant correlations were observed in the visual cortex of both groups. </w:t>
            </w:r>
          </w:p>
        </w:tc>
        <w:tc>
          <w:tcPr>
            <w:tcW w:w="4500" w:type="dxa"/>
          </w:tcPr>
          <w:p w14:paraId="1748908F" w14:textId="77777777" w:rsidR="009C408F" w:rsidRPr="00FF14B5" w:rsidRDefault="009C408F" w:rsidP="009C408F">
            <w:pPr>
              <w:pStyle w:val="ListParagraph"/>
              <w:numPr>
                <w:ilvl w:val="0"/>
                <w:numId w:val="23"/>
              </w:numPr>
              <w:autoSpaceDE w:val="0"/>
              <w:autoSpaceDN w:val="0"/>
              <w:adjustRightInd w:val="0"/>
              <w:ind w:left="253" w:hanging="253"/>
              <w:jc w:val="both"/>
              <w:rPr>
                <w:rFonts w:ascii="Times New Roman" w:hAnsi="Times New Roman" w:cs="Times New Roman"/>
              </w:rPr>
            </w:pPr>
            <w:r w:rsidRPr="00FF14B5">
              <w:rPr>
                <w:rFonts w:ascii="Times New Roman" w:hAnsi="Times New Roman" w:cs="Times New Roman"/>
              </w:rPr>
              <w:lastRenderedPageBreak/>
              <w:t>Long-term methamphetamine use disrupts the neuronal integrity within the ACC which is essential to regulate cognitive mechanisms that monitor conflict.</w:t>
            </w:r>
          </w:p>
          <w:p w14:paraId="55DE8488" w14:textId="77777777" w:rsidR="009C408F" w:rsidRPr="00FF14B5" w:rsidRDefault="009C408F" w:rsidP="009C408F">
            <w:pPr>
              <w:pStyle w:val="ListParagraph"/>
              <w:numPr>
                <w:ilvl w:val="0"/>
                <w:numId w:val="23"/>
              </w:numPr>
              <w:autoSpaceDE w:val="0"/>
              <w:autoSpaceDN w:val="0"/>
              <w:adjustRightInd w:val="0"/>
              <w:ind w:left="253" w:hanging="253"/>
              <w:jc w:val="both"/>
              <w:rPr>
                <w:rFonts w:ascii="Times New Roman" w:hAnsi="Times New Roman" w:cs="Times New Roman"/>
              </w:rPr>
            </w:pPr>
            <w:r w:rsidRPr="00FF14B5">
              <w:rPr>
                <w:rFonts w:ascii="Times New Roman" w:hAnsi="Times New Roman" w:cs="Times New Roman"/>
              </w:rPr>
              <w:lastRenderedPageBreak/>
              <w:t>Moreover, medial frontal regions of the brain like ACC, are relatively rich in dopamine innervation which increases its vulnerability to the neurotoxic effects of long-term methamphetamine use.</w:t>
            </w:r>
          </w:p>
          <w:p w14:paraId="548F334A" w14:textId="77777777" w:rsidR="009C408F" w:rsidRPr="00FF14B5" w:rsidRDefault="009C408F" w:rsidP="009C408F">
            <w:pPr>
              <w:pStyle w:val="ListParagraph"/>
              <w:numPr>
                <w:ilvl w:val="0"/>
                <w:numId w:val="23"/>
              </w:numPr>
              <w:autoSpaceDE w:val="0"/>
              <w:autoSpaceDN w:val="0"/>
              <w:adjustRightInd w:val="0"/>
              <w:ind w:left="253" w:hanging="253"/>
              <w:jc w:val="both"/>
              <w:rPr>
                <w:rFonts w:ascii="Times New Roman" w:hAnsi="Times New Roman" w:cs="Times New Roman"/>
              </w:rPr>
            </w:pPr>
            <w:r w:rsidRPr="00FF14B5">
              <w:rPr>
                <w:rFonts w:ascii="Times New Roman" w:hAnsi="Times New Roman" w:cs="Times New Roman"/>
              </w:rPr>
              <w:t>Alterations in Cho levels seen in methamphetamine users may be implicated to a short-term pattern of response to neuronal injury instead of sustained neural changes that support cognitive regulation.</w:t>
            </w:r>
          </w:p>
        </w:tc>
      </w:tr>
      <w:tr w:rsidR="009C408F" w:rsidRPr="00FF14B5" w14:paraId="24C3BB97" w14:textId="77777777" w:rsidTr="00E33F31">
        <w:tc>
          <w:tcPr>
            <w:tcW w:w="720" w:type="dxa"/>
          </w:tcPr>
          <w:p w14:paraId="2DFD7E70"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lastRenderedPageBreak/>
              <w:t xml:space="preserve">18. </w:t>
            </w:r>
          </w:p>
        </w:tc>
        <w:tc>
          <w:tcPr>
            <w:tcW w:w="1530" w:type="dxa"/>
          </w:tcPr>
          <w:p w14:paraId="70E84AC7"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t>Sung et al. 2006</w:t>
            </w:r>
            <w:r w:rsidRPr="00FF14B5">
              <w:rPr>
                <w:rFonts w:ascii="Times New Roman" w:hAnsi="Times New Roman" w:cs="Times New Roman"/>
              </w:rPr>
              <w:fldChar w:fldCharType="begin">
                <w:fldData xml:space="preserve">PEVuZE5vdGU+PENpdGU+PEF1dGhvcj5TdW5nPC9BdXRob3I+PFllYXI+MjAwNzwvWWVhcj48UmVj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=
</w:fldData>
              </w:fldChar>
            </w:r>
            <w:r w:rsidRPr="00FF14B5">
              <w:rPr>
                <w:rFonts w:ascii="Times New Roman" w:hAnsi="Times New Roman" w:cs="Times New Roman"/>
              </w:rPr>
              <w:instrText xml:space="preserve"> ADDIN EN.CITE </w:instrText>
            </w:r>
            <w:r w:rsidRPr="00FF14B5">
              <w:rPr>
                <w:rFonts w:ascii="Times New Roman" w:hAnsi="Times New Roman" w:cs="Times New Roman"/>
              </w:rPr>
              <w:fldChar w:fldCharType="begin">
                <w:fldData xml:space="preserve">PEVuZE5vdGU+PENpdGU+PEF1dGhvcj5TdW5nPC9BdXRob3I+PFllYXI+MjAwNzwvWWVhcj48UmVj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=
</w:fldData>
              </w:fldChar>
            </w:r>
            <w:r w:rsidRPr="00FF14B5">
              <w:rPr>
                <w:rFonts w:ascii="Times New Roman" w:hAnsi="Times New Roman" w:cs="Times New Roman"/>
              </w:rPr>
              <w:instrText xml:space="preserve"> ADDIN EN.CITE.DATA </w:instrText>
            </w:r>
            <w:r w:rsidRPr="00FF14B5">
              <w:rPr>
                <w:rFonts w:ascii="Times New Roman" w:hAnsi="Times New Roman" w:cs="Times New Roman"/>
              </w:rPr>
            </w:r>
            <w:r w:rsidRPr="00FF14B5">
              <w:rPr>
                <w:rFonts w:ascii="Times New Roman" w:hAnsi="Times New Roman" w:cs="Times New Roman"/>
              </w:rPr>
              <w:fldChar w:fldCharType="end"/>
            </w:r>
            <w:r w:rsidRPr="00FF14B5">
              <w:rPr>
                <w:rFonts w:ascii="Times New Roman" w:hAnsi="Times New Roman" w:cs="Times New Roman"/>
              </w:rPr>
            </w:r>
            <w:r w:rsidRPr="00FF14B5">
              <w:rPr>
                <w:rFonts w:ascii="Times New Roman" w:hAnsi="Times New Roman" w:cs="Times New Roman"/>
              </w:rPr>
              <w:fldChar w:fldCharType="separate"/>
            </w:r>
            <w:r w:rsidRPr="00FF14B5">
              <w:rPr>
                <w:rFonts w:ascii="Times New Roman" w:hAnsi="Times New Roman" w:cs="Times New Roman"/>
                <w:noProof/>
              </w:rPr>
              <w:t>(59)</w:t>
            </w:r>
            <w:r w:rsidRPr="00FF14B5">
              <w:rPr>
                <w:rFonts w:ascii="Times New Roman" w:hAnsi="Times New Roman" w:cs="Times New Roman"/>
              </w:rPr>
              <w:fldChar w:fldCharType="end"/>
            </w:r>
          </w:p>
        </w:tc>
        <w:tc>
          <w:tcPr>
            <w:tcW w:w="1890" w:type="dxa"/>
          </w:tcPr>
          <w:p w14:paraId="1A89A80F"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Methamphetamine users:</w:t>
            </w:r>
          </w:p>
          <w:p w14:paraId="2E01135A"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with small cumulative methamphetamine dose</w:t>
            </w:r>
          </w:p>
          <w:p w14:paraId="7A503D9B"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(n = 9, 35.3 ± 6.5 </w:t>
            </w:r>
            <w:proofErr w:type="spellStart"/>
            <w:r w:rsidRPr="00FF14B5">
              <w:rPr>
                <w:rFonts w:ascii="Times New Roman" w:hAnsi="Times New Roman" w:cs="Times New Roman"/>
              </w:rPr>
              <w:t>yrs</w:t>
            </w:r>
            <w:proofErr w:type="spellEnd"/>
            <w:r w:rsidRPr="00FF14B5">
              <w:rPr>
                <w:rFonts w:ascii="Times New Roman" w:hAnsi="Times New Roman" w:cs="Times New Roman"/>
              </w:rPr>
              <w:t>, 33.3%)</w:t>
            </w:r>
          </w:p>
          <w:p w14:paraId="7358624F" w14:textId="77777777" w:rsidR="009C408F" w:rsidRPr="00FF14B5" w:rsidRDefault="009C408F" w:rsidP="00E33F31">
            <w:pPr>
              <w:jc w:val="both"/>
              <w:rPr>
                <w:rFonts w:ascii="Times New Roman" w:hAnsi="Times New Roman" w:cs="Times New Roman"/>
              </w:rPr>
            </w:pPr>
          </w:p>
          <w:p w14:paraId="20C06C68"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with large cumulative methamphetamine dose (n = 21, 35.2 ± 3.9 </w:t>
            </w:r>
            <w:proofErr w:type="spellStart"/>
            <w:r w:rsidRPr="00FF14B5">
              <w:rPr>
                <w:rFonts w:ascii="Times New Roman" w:hAnsi="Times New Roman" w:cs="Times New Roman"/>
              </w:rPr>
              <w:t>yrs</w:t>
            </w:r>
            <w:proofErr w:type="spellEnd"/>
            <w:r w:rsidRPr="00FF14B5">
              <w:rPr>
                <w:rFonts w:ascii="Times New Roman" w:hAnsi="Times New Roman" w:cs="Times New Roman"/>
              </w:rPr>
              <w:t>, 9.5%)</w:t>
            </w:r>
          </w:p>
          <w:p w14:paraId="110BA76D" w14:textId="77777777" w:rsidR="009C408F" w:rsidRPr="00FF14B5" w:rsidRDefault="009C408F" w:rsidP="00E33F31">
            <w:pPr>
              <w:jc w:val="both"/>
              <w:rPr>
                <w:rFonts w:ascii="Times New Roman" w:hAnsi="Times New Roman" w:cs="Times New Roman"/>
              </w:rPr>
            </w:pPr>
          </w:p>
          <w:p w14:paraId="0722CBAE"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HC</w:t>
            </w:r>
          </w:p>
          <w:p w14:paraId="5CEC85D6"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lastRenderedPageBreak/>
              <w:t xml:space="preserve">(n = 20, 32.7 ± 6.2 </w:t>
            </w:r>
            <w:proofErr w:type="spellStart"/>
            <w:r w:rsidRPr="00FF14B5">
              <w:rPr>
                <w:rFonts w:ascii="Times New Roman" w:hAnsi="Times New Roman" w:cs="Times New Roman"/>
              </w:rPr>
              <w:t>yrs</w:t>
            </w:r>
            <w:proofErr w:type="spellEnd"/>
            <w:r w:rsidRPr="00FF14B5">
              <w:rPr>
                <w:rFonts w:ascii="Times New Roman" w:hAnsi="Times New Roman" w:cs="Times New Roman"/>
              </w:rPr>
              <w:t>, 25%)</w:t>
            </w:r>
          </w:p>
        </w:tc>
        <w:tc>
          <w:tcPr>
            <w:tcW w:w="2430" w:type="dxa"/>
          </w:tcPr>
          <w:p w14:paraId="78D74259" w14:textId="77777777" w:rsidR="009C408F" w:rsidRPr="00FF14B5" w:rsidRDefault="009C408F" w:rsidP="00E33F31">
            <w:pPr>
              <w:jc w:val="both"/>
              <w:rPr>
                <w:rFonts w:ascii="Times New Roman" w:hAnsi="Times New Roman" w:cs="Times New Roman"/>
                <w:i/>
              </w:rPr>
            </w:pPr>
            <w:r w:rsidRPr="00FF14B5">
              <w:rPr>
                <w:rFonts w:ascii="Times New Roman" w:hAnsi="Times New Roman" w:cs="Times New Roman"/>
                <w:i/>
                <w:iCs/>
              </w:rPr>
              <w:lastRenderedPageBreak/>
              <w:t xml:space="preserve">In vivo </w:t>
            </w:r>
            <w:r w:rsidRPr="00FF14B5">
              <w:rPr>
                <w:rFonts w:ascii="Times New Roman" w:hAnsi="Times New Roman" w:cs="Times New Roman"/>
                <w:i/>
                <w:iCs/>
                <w:vertAlign w:val="superscript"/>
              </w:rPr>
              <w:t>1</w:t>
            </w:r>
            <w:r w:rsidRPr="00FF14B5">
              <w:rPr>
                <w:rFonts w:ascii="Times New Roman" w:hAnsi="Times New Roman" w:cs="Times New Roman"/>
                <w:i/>
                <w:iCs/>
              </w:rPr>
              <w:t xml:space="preserve">H MRS: </w:t>
            </w:r>
            <w:r w:rsidRPr="00FF14B5">
              <w:rPr>
                <w:rFonts w:ascii="Times New Roman" w:hAnsi="Times New Roman" w:cs="Times New Roman"/>
              </w:rPr>
              <w:t>frontal white matter and midfrontal gray matter</w:t>
            </w:r>
          </w:p>
        </w:tc>
        <w:tc>
          <w:tcPr>
            <w:tcW w:w="3780" w:type="dxa"/>
          </w:tcPr>
          <w:p w14:paraId="751947D7" w14:textId="77777777" w:rsidR="009C408F" w:rsidRPr="00FF14B5" w:rsidRDefault="009C408F" w:rsidP="009C408F">
            <w:pPr>
              <w:pStyle w:val="ListParagraph"/>
              <w:numPr>
                <w:ilvl w:val="0"/>
                <w:numId w:val="20"/>
              </w:numPr>
              <w:ind w:left="257" w:hanging="270"/>
              <w:jc w:val="both"/>
              <w:rPr>
                <w:rFonts w:ascii="Times New Roman" w:hAnsi="Times New Roman" w:cs="Times New Roman"/>
              </w:rPr>
            </w:pPr>
            <w:r w:rsidRPr="00FF14B5">
              <w:rPr>
                <w:rFonts w:ascii="Times New Roman" w:hAnsi="Times New Roman" w:cs="Times New Roman"/>
              </w:rPr>
              <w:t>Lower NAA levels in left frontal white matter of methamphetamine users.</w:t>
            </w:r>
          </w:p>
          <w:p w14:paraId="65E5F884" w14:textId="77777777" w:rsidR="009C408F" w:rsidRPr="00FF14B5" w:rsidRDefault="009C408F" w:rsidP="009C408F">
            <w:pPr>
              <w:pStyle w:val="ListParagraph"/>
              <w:numPr>
                <w:ilvl w:val="0"/>
                <w:numId w:val="20"/>
              </w:numPr>
              <w:ind w:left="257" w:hanging="270"/>
              <w:jc w:val="both"/>
              <w:rPr>
                <w:rFonts w:ascii="Times New Roman" w:hAnsi="Times New Roman" w:cs="Times New Roman"/>
              </w:rPr>
            </w:pPr>
            <w:r w:rsidRPr="00FF14B5">
              <w:rPr>
                <w:rFonts w:ascii="Times New Roman" w:hAnsi="Times New Roman" w:cs="Times New Roman"/>
              </w:rPr>
              <w:t>There was no significant difference in the midfrontal gray matter NAA levels between the methamphetamine user groups, while the NAA levels did not associate with the cumulative methamphetamine dose and the duration of abstinence.</w:t>
            </w:r>
          </w:p>
          <w:p w14:paraId="427BD212" w14:textId="77777777" w:rsidR="009C408F" w:rsidRPr="00FF14B5" w:rsidRDefault="009C408F" w:rsidP="009C408F">
            <w:pPr>
              <w:pStyle w:val="ListParagraph"/>
              <w:numPr>
                <w:ilvl w:val="0"/>
                <w:numId w:val="20"/>
              </w:numPr>
              <w:ind w:left="257" w:hanging="270"/>
              <w:jc w:val="both"/>
              <w:rPr>
                <w:rFonts w:ascii="Times New Roman" w:hAnsi="Times New Roman" w:cs="Times New Roman"/>
              </w:rPr>
            </w:pPr>
            <w:r w:rsidRPr="00FF14B5">
              <w:rPr>
                <w:rFonts w:ascii="Times New Roman" w:hAnsi="Times New Roman" w:cs="Times New Roman"/>
              </w:rPr>
              <w:t>Greater myo-inositol levels in methamphetamine users.</w:t>
            </w:r>
          </w:p>
          <w:p w14:paraId="2336C885" w14:textId="77777777" w:rsidR="009C408F" w:rsidRPr="00FF14B5" w:rsidRDefault="009C408F" w:rsidP="00E33F31">
            <w:pPr>
              <w:jc w:val="both"/>
              <w:rPr>
                <w:rFonts w:ascii="Times New Roman" w:hAnsi="Times New Roman" w:cs="Times New Roman"/>
              </w:rPr>
            </w:pPr>
          </w:p>
          <w:p w14:paraId="07B750D7" w14:textId="77777777" w:rsidR="009C408F" w:rsidRPr="00FF14B5" w:rsidRDefault="009C408F" w:rsidP="00E33F31">
            <w:pPr>
              <w:jc w:val="both"/>
              <w:rPr>
                <w:rFonts w:ascii="Times New Roman" w:hAnsi="Times New Roman" w:cs="Times New Roman"/>
              </w:rPr>
            </w:pPr>
          </w:p>
          <w:p w14:paraId="1EA4F643" w14:textId="77777777" w:rsidR="009C408F" w:rsidRPr="00FF14B5" w:rsidRDefault="009C408F" w:rsidP="00E33F31">
            <w:pPr>
              <w:jc w:val="both"/>
              <w:rPr>
                <w:rFonts w:ascii="Times New Roman" w:hAnsi="Times New Roman" w:cs="Times New Roman"/>
              </w:rPr>
            </w:pPr>
          </w:p>
        </w:tc>
        <w:tc>
          <w:tcPr>
            <w:tcW w:w="4500" w:type="dxa"/>
          </w:tcPr>
          <w:p w14:paraId="39883DFC" w14:textId="77777777" w:rsidR="009C408F" w:rsidRPr="00FF14B5" w:rsidRDefault="009C408F" w:rsidP="009C408F">
            <w:pPr>
              <w:pStyle w:val="ListParagraph"/>
              <w:numPr>
                <w:ilvl w:val="0"/>
                <w:numId w:val="21"/>
              </w:numPr>
              <w:tabs>
                <w:tab w:val="left" w:pos="793"/>
              </w:tabs>
              <w:autoSpaceDE w:val="0"/>
              <w:autoSpaceDN w:val="0"/>
              <w:adjustRightInd w:val="0"/>
              <w:ind w:left="253" w:hanging="253"/>
              <w:jc w:val="both"/>
              <w:rPr>
                <w:rFonts w:ascii="Times New Roman" w:hAnsi="Times New Roman" w:cs="Times New Roman"/>
              </w:rPr>
            </w:pPr>
            <w:r w:rsidRPr="00FF14B5">
              <w:rPr>
                <w:rFonts w:ascii="Times New Roman" w:hAnsi="Times New Roman" w:cs="Times New Roman"/>
              </w:rPr>
              <w:t xml:space="preserve">Methamphetamine-induces neurotoxic damage in gray matter may recover over time. </w:t>
            </w:r>
          </w:p>
          <w:p w14:paraId="3ABEB7A0" w14:textId="77777777" w:rsidR="009C408F" w:rsidRPr="00FF14B5" w:rsidRDefault="009C408F" w:rsidP="009C408F">
            <w:pPr>
              <w:pStyle w:val="ListParagraph"/>
              <w:numPr>
                <w:ilvl w:val="0"/>
                <w:numId w:val="21"/>
              </w:numPr>
              <w:tabs>
                <w:tab w:val="left" w:pos="793"/>
              </w:tabs>
              <w:autoSpaceDE w:val="0"/>
              <w:autoSpaceDN w:val="0"/>
              <w:adjustRightInd w:val="0"/>
              <w:ind w:left="253" w:hanging="253"/>
              <w:jc w:val="both"/>
              <w:rPr>
                <w:rFonts w:ascii="Times New Roman" w:hAnsi="Times New Roman" w:cs="Times New Roman"/>
              </w:rPr>
            </w:pPr>
            <w:r w:rsidRPr="00FF14B5">
              <w:rPr>
                <w:rFonts w:ascii="Times New Roman" w:hAnsi="Times New Roman" w:cs="Times New Roman"/>
              </w:rPr>
              <w:t>An increase in myo-inositol level may indicate a glial cell proliferation in response to the neuronal toxicity produced by methamphetamine.</w:t>
            </w:r>
          </w:p>
          <w:p w14:paraId="41974F1D" w14:textId="77777777" w:rsidR="009C408F" w:rsidRPr="00FF14B5" w:rsidRDefault="009C408F" w:rsidP="00E33F31">
            <w:pPr>
              <w:tabs>
                <w:tab w:val="left" w:pos="793"/>
              </w:tabs>
              <w:autoSpaceDE w:val="0"/>
              <w:autoSpaceDN w:val="0"/>
              <w:adjustRightInd w:val="0"/>
              <w:ind w:left="253" w:hanging="253"/>
              <w:jc w:val="both"/>
              <w:rPr>
                <w:rFonts w:ascii="Times New Roman" w:hAnsi="Times New Roman" w:cs="Times New Roman"/>
              </w:rPr>
            </w:pPr>
          </w:p>
          <w:p w14:paraId="64C2EB24" w14:textId="77777777" w:rsidR="009C408F" w:rsidRPr="00FF14B5" w:rsidRDefault="009C408F" w:rsidP="00E33F31">
            <w:pPr>
              <w:autoSpaceDE w:val="0"/>
              <w:autoSpaceDN w:val="0"/>
              <w:adjustRightInd w:val="0"/>
              <w:jc w:val="both"/>
              <w:rPr>
                <w:rFonts w:ascii="Times New Roman" w:hAnsi="Times New Roman" w:cs="Times New Roman"/>
              </w:rPr>
            </w:pPr>
          </w:p>
        </w:tc>
      </w:tr>
      <w:tr w:rsidR="009C408F" w:rsidRPr="00FF14B5" w14:paraId="53E57270" w14:textId="77777777" w:rsidTr="00E33F31">
        <w:tc>
          <w:tcPr>
            <w:tcW w:w="720" w:type="dxa"/>
          </w:tcPr>
          <w:p w14:paraId="04005ED5"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t>19.</w:t>
            </w:r>
          </w:p>
        </w:tc>
        <w:tc>
          <w:tcPr>
            <w:tcW w:w="1530" w:type="dxa"/>
          </w:tcPr>
          <w:p w14:paraId="1D42D617" w14:textId="77777777" w:rsidR="009C408F" w:rsidRPr="00FF14B5" w:rsidRDefault="009C408F" w:rsidP="00E33F31">
            <w:pPr>
              <w:rPr>
                <w:rFonts w:ascii="Times New Roman" w:hAnsi="Times New Roman" w:cs="Times New Roman"/>
              </w:rPr>
            </w:pPr>
            <w:proofErr w:type="spellStart"/>
            <w:r w:rsidRPr="00FF14B5">
              <w:rPr>
                <w:rFonts w:ascii="Times New Roman" w:hAnsi="Times New Roman" w:cs="Times New Roman"/>
              </w:rPr>
              <w:t>Nordahl</w:t>
            </w:r>
            <w:proofErr w:type="spellEnd"/>
            <w:r w:rsidRPr="00FF14B5">
              <w:rPr>
                <w:rFonts w:ascii="Times New Roman" w:hAnsi="Times New Roman" w:cs="Times New Roman"/>
              </w:rPr>
              <w:t xml:space="preserve"> et al. 2005</w:t>
            </w:r>
            <w:r w:rsidRPr="00FF14B5">
              <w:rPr>
                <w:rFonts w:ascii="Times New Roman" w:hAnsi="Times New Roman" w:cs="Times New Roman"/>
              </w:rPr>
              <w:fldChar w:fldCharType="begin">
                <w:fldData xml:space="preserve">PEVuZE5vdGU+PENpdGU+PEF1dGhvcj5Ob3JkYWhsPC9BdXRob3I+PFllYXI+MjAwNTwvWWVhcj48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==
</w:fldData>
              </w:fldChar>
            </w:r>
            <w:r w:rsidRPr="00FF14B5">
              <w:rPr>
                <w:rFonts w:ascii="Times New Roman" w:hAnsi="Times New Roman" w:cs="Times New Roman"/>
              </w:rPr>
              <w:instrText xml:space="preserve"> ADDIN EN.CITE </w:instrText>
            </w:r>
            <w:r w:rsidRPr="00FF14B5">
              <w:rPr>
                <w:rFonts w:ascii="Times New Roman" w:hAnsi="Times New Roman" w:cs="Times New Roman"/>
              </w:rPr>
              <w:fldChar w:fldCharType="begin">
                <w:fldData xml:space="preserve">PEVuZE5vdGU+PENpdGU+PEF1dGhvcj5Ob3JkYWhsPC9BdXRob3I+PFllYXI+MjAwNTwvWWVhcj48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==
</w:fldData>
              </w:fldChar>
            </w:r>
            <w:r w:rsidRPr="00FF14B5">
              <w:rPr>
                <w:rFonts w:ascii="Times New Roman" w:hAnsi="Times New Roman" w:cs="Times New Roman"/>
              </w:rPr>
              <w:instrText xml:space="preserve"> ADDIN EN.CITE.DATA </w:instrText>
            </w:r>
            <w:r w:rsidRPr="00FF14B5">
              <w:rPr>
                <w:rFonts w:ascii="Times New Roman" w:hAnsi="Times New Roman" w:cs="Times New Roman"/>
              </w:rPr>
            </w:r>
            <w:r w:rsidRPr="00FF14B5">
              <w:rPr>
                <w:rFonts w:ascii="Times New Roman" w:hAnsi="Times New Roman" w:cs="Times New Roman"/>
              </w:rPr>
              <w:fldChar w:fldCharType="end"/>
            </w:r>
            <w:r w:rsidRPr="00FF14B5">
              <w:rPr>
                <w:rFonts w:ascii="Times New Roman" w:hAnsi="Times New Roman" w:cs="Times New Roman"/>
              </w:rPr>
            </w:r>
            <w:r w:rsidRPr="00FF14B5">
              <w:rPr>
                <w:rFonts w:ascii="Times New Roman" w:hAnsi="Times New Roman" w:cs="Times New Roman"/>
              </w:rPr>
              <w:fldChar w:fldCharType="separate"/>
            </w:r>
            <w:r w:rsidRPr="00FF14B5">
              <w:rPr>
                <w:rFonts w:ascii="Times New Roman" w:hAnsi="Times New Roman" w:cs="Times New Roman"/>
                <w:noProof/>
              </w:rPr>
              <w:t>(57)</w:t>
            </w:r>
            <w:r w:rsidRPr="00FF14B5">
              <w:rPr>
                <w:rFonts w:ascii="Times New Roman" w:hAnsi="Times New Roman" w:cs="Times New Roman"/>
              </w:rPr>
              <w:fldChar w:fldCharType="end"/>
            </w:r>
          </w:p>
        </w:tc>
        <w:tc>
          <w:tcPr>
            <w:tcW w:w="1890" w:type="dxa"/>
          </w:tcPr>
          <w:p w14:paraId="281BF97D"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Methamphetamine users with sustained abstinence (1 year to 5 years)</w:t>
            </w:r>
          </w:p>
          <w:p w14:paraId="543EEEAD"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(n = 8, 36.5 ± 2.8 </w:t>
            </w:r>
            <w:proofErr w:type="spellStart"/>
            <w:r w:rsidRPr="00FF14B5">
              <w:rPr>
                <w:rFonts w:ascii="Times New Roman" w:hAnsi="Times New Roman" w:cs="Times New Roman"/>
              </w:rPr>
              <w:t>yrs</w:t>
            </w:r>
            <w:proofErr w:type="spellEnd"/>
            <w:r w:rsidRPr="00FF14B5">
              <w:rPr>
                <w:rFonts w:ascii="Times New Roman" w:hAnsi="Times New Roman" w:cs="Times New Roman"/>
              </w:rPr>
              <w:t>, 50%)</w:t>
            </w:r>
          </w:p>
          <w:p w14:paraId="0D573A84" w14:textId="77777777" w:rsidR="009C408F" w:rsidRPr="00FF14B5" w:rsidRDefault="009C408F" w:rsidP="00E33F31">
            <w:pPr>
              <w:jc w:val="both"/>
              <w:rPr>
                <w:rFonts w:ascii="Times New Roman" w:hAnsi="Times New Roman" w:cs="Times New Roman"/>
              </w:rPr>
            </w:pPr>
          </w:p>
          <w:p w14:paraId="666CA15C"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Recently abstinent methamphetamine users (1 month to 6 months)</w:t>
            </w:r>
          </w:p>
          <w:p w14:paraId="7077243B"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(n = 16, 37.2 ± 2.3 </w:t>
            </w:r>
            <w:proofErr w:type="spellStart"/>
            <w:r w:rsidRPr="00FF14B5">
              <w:rPr>
                <w:rFonts w:ascii="Times New Roman" w:hAnsi="Times New Roman" w:cs="Times New Roman"/>
              </w:rPr>
              <w:t>yrs</w:t>
            </w:r>
            <w:proofErr w:type="spellEnd"/>
            <w:r w:rsidRPr="00FF14B5">
              <w:rPr>
                <w:rFonts w:ascii="Times New Roman" w:hAnsi="Times New Roman" w:cs="Times New Roman"/>
              </w:rPr>
              <w:t>, 68.8%)</w:t>
            </w:r>
          </w:p>
          <w:p w14:paraId="25B5D529" w14:textId="77777777" w:rsidR="009C408F" w:rsidRPr="00FF14B5" w:rsidRDefault="009C408F" w:rsidP="00E33F31">
            <w:pPr>
              <w:jc w:val="both"/>
              <w:rPr>
                <w:rFonts w:ascii="Times New Roman" w:hAnsi="Times New Roman" w:cs="Times New Roman"/>
              </w:rPr>
            </w:pPr>
          </w:p>
          <w:p w14:paraId="4BBF44C2"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HC</w:t>
            </w:r>
          </w:p>
          <w:p w14:paraId="03BDAF88"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(n = 13, 34.7 ± 2.3 </w:t>
            </w:r>
            <w:proofErr w:type="spellStart"/>
            <w:r w:rsidRPr="00FF14B5">
              <w:rPr>
                <w:rFonts w:ascii="Times New Roman" w:hAnsi="Times New Roman" w:cs="Times New Roman"/>
              </w:rPr>
              <w:t>yrs</w:t>
            </w:r>
            <w:proofErr w:type="spellEnd"/>
            <w:r w:rsidRPr="00FF14B5">
              <w:rPr>
                <w:rFonts w:ascii="Times New Roman" w:hAnsi="Times New Roman" w:cs="Times New Roman"/>
              </w:rPr>
              <w:t>, 61.5%)</w:t>
            </w:r>
          </w:p>
        </w:tc>
        <w:tc>
          <w:tcPr>
            <w:tcW w:w="2430" w:type="dxa"/>
          </w:tcPr>
          <w:p w14:paraId="1F039AD9"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i/>
                <w:iCs/>
              </w:rPr>
              <w:t xml:space="preserve">In vivo </w:t>
            </w:r>
            <w:r w:rsidRPr="00FF14B5">
              <w:rPr>
                <w:rFonts w:ascii="Times New Roman" w:hAnsi="Times New Roman" w:cs="Times New Roman"/>
                <w:i/>
                <w:iCs/>
                <w:vertAlign w:val="superscript"/>
              </w:rPr>
              <w:t>1</w:t>
            </w:r>
            <w:r w:rsidRPr="00FF14B5">
              <w:rPr>
                <w:rFonts w:ascii="Times New Roman" w:hAnsi="Times New Roman" w:cs="Times New Roman"/>
                <w:i/>
                <w:iCs/>
              </w:rPr>
              <w:t xml:space="preserve">H MRS: </w:t>
            </w:r>
            <w:r w:rsidRPr="00FF14B5">
              <w:rPr>
                <w:rFonts w:ascii="Times New Roman" w:hAnsi="Times New Roman" w:cs="Times New Roman"/>
              </w:rPr>
              <w:t>ACC, primary visual cortex (gray matter)</w:t>
            </w:r>
          </w:p>
          <w:p w14:paraId="68583146" w14:textId="77777777" w:rsidR="009C408F" w:rsidRPr="00FF14B5" w:rsidRDefault="009C408F" w:rsidP="00E33F31">
            <w:pPr>
              <w:jc w:val="both"/>
              <w:rPr>
                <w:rFonts w:ascii="Times New Roman" w:hAnsi="Times New Roman" w:cs="Times New Roman"/>
                <w:i/>
              </w:rPr>
            </w:pPr>
          </w:p>
        </w:tc>
        <w:tc>
          <w:tcPr>
            <w:tcW w:w="3780" w:type="dxa"/>
          </w:tcPr>
          <w:p w14:paraId="1A673E59" w14:textId="77777777" w:rsidR="009C408F" w:rsidRPr="00FF14B5" w:rsidRDefault="009C408F" w:rsidP="009C408F">
            <w:pPr>
              <w:pStyle w:val="ListParagraph"/>
              <w:numPr>
                <w:ilvl w:val="0"/>
                <w:numId w:val="17"/>
              </w:numPr>
              <w:ind w:left="257" w:hanging="270"/>
              <w:jc w:val="both"/>
              <w:rPr>
                <w:rFonts w:ascii="Times New Roman" w:hAnsi="Times New Roman" w:cs="Times New Roman"/>
              </w:rPr>
            </w:pPr>
            <w:r w:rsidRPr="00FF14B5">
              <w:rPr>
                <w:rFonts w:ascii="Times New Roman" w:hAnsi="Times New Roman" w:cs="Times New Roman"/>
              </w:rPr>
              <w:t>Methamphetamine users had abnormally Lower NAA/Cr levels was seen in ACC, in both recent and sustained methamphetamine abstinent groups.</w:t>
            </w:r>
          </w:p>
          <w:p w14:paraId="05CF8FBD" w14:textId="77777777" w:rsidR="009C408F" w:rsidRPr="00FF14B5" w:rsidRDefault="009C408F" w:rsidP="009C408F">
            <w:pPr>
              <w:pStyle w:val="ListParagraph"/>
              <w:numPr>
                <w:ilvl w:val="0"/>
                <w:numId w:val="17"/>
              </w:numPr>
              <w:ind w:left="257" w:hanging="270"/>
              <w:jc w:val="both"/>
              <w:rPr>
                <w:rFonts w:ascii="Times New Roman" w:hAnsi="Times New Roman" w:cs="Times New Roman"/>
              </w:rPr>
            </w:pPr>
            <w:r w:rsidRPr="00FF14B5">
              <w:rPr>
                <w:rFonts w:ascii="Times New Roman" w:hAnsi="Times New Roman" w:cs="Times New Roman"/>
              </w:rPr>
              <w:t>Higher Cho/NAA levels in the ACC of recent methamphetamine abstinent cases during the first month of remission was seen.</w:t>
            </w:r>
          </w:p>
          <w:p w14:paraId="06C9EA01" w14:textId="77777777" w:rsidR="009C408F" w:rsidRPr="00FF14B5" w:rsidRDefault="009C408F" w:rsidP="009C408F">
            <w:pPr>
              <w:pStyle w:val="ListParagraph"/>
              <w:numPr>
                <w:ilvl w:val="0"/>
                <w:numId w:val="17"/>
              </w:numPr>
              <w:ind w:left="257" w:hanging="270"/>
              <w:jc w:val="both"/>
              <w:rPr>
                <w:rFonts w:ascii="Times New Roman" w:hAnsi="Times New Roman" w:cs="Times New Roman"/>
              </w:rPr>
            </w:pPr>
            <w:r w:rsidRPr="00FF14B5">
              <w:rPr>
                <w:rFonts w:ascii="Times New Roman" w:hAnsi="Times New Roman" w:cs="Times New Roman"/>
              </w:rPr>
              <w:t>No difference in NAA/Cr levels was observed in the primary visual cortex.</w:t>
            </w:r>
          </w:p>
        </w:tc>
        <w:tc>
          <w:tcPr>
            <w:tcW w:w="4500" w:type="dxa"/>
          </w:tcPr>
          <w:p w14:paraId="0B22DF84" w14:textId="77777777" w:rsidR="009C408F" w:rsidRPr="00FF14B5" w:rsidRDefault="009C408F" w:rsidP="00E33F31">
            <w:pPr>
              <w:pStyle w:val="ListParagraph"/>
              <w:autoSpaceDE w:val="0"/>
              <w:autoSpaceDN w:val="0"/>
              <w:adjustRightInd w:val="0"/>
              <w:ind w:left="-17"/>
              <w:jc w:val="both"/>
              <w:rPr>
                <w:rFonts w:ascii="Times New Roman" w:hAnsi="Times New Roman" w:cs="Times New Roman"/>
              </w:rPr>
            </w:pPr>
            <w:r w:rsidRPr="00FF14B5">
              <w:rPr>
                <w:rFonts w:ascii="Times New Roman" w:hAnsi="Times New Roman" w:cs="Times New Roman"/>
              </w:rPr>
              <w:t>The findings were interpreted in the context of a reactive gliosis occurring in amphetamine users, which can lead to early elevations in Cho levels. As Cho is found in glial tissue, this might account for the relatively elevated Cho levels observed in subjects who were studied in the first month of remission.</w:t>
            </w:r>
          </w:p>
        </w:tc>
      </w:tr>
      <w:tr w:rsidR="009C408F" w:rsidRPr="00FF14B5" w14:paraId="211AFE0B" w14:textId="77777777" w:rsidTr="00E33F31">
        <w:tc>
          <w:tcPr>
            <w:tcW w:w="720" w:type="dxa"/>
          </w:tcPr>
          <w:p w14:paraId="24642854"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t>20.</w:t>
            </w:r>
          </w:p>
        </w:tc>
        <w:tc>
          <w:tcPr>
            <w:tcW w:w="1530" w:type="dxa"/>
          </w:tcPr>
          <w:p w14:paraId="316BD8BC" w14:textId="77777777" w:rsidR="009C408F" w:rsidRPr="00FF14B5" w:rsidRDefault="009C408F" w:rsidP="00E33F31">
            <w:pPr>
              <w:rPr>
                <w:rFonts w:ascii="Times New Roman" w:hAnsi="Times New Roman" w:cs="Times New Roman"/>
              </w:rPr>
            </w:pPr>
            <w:proofErr w:type="spellStart"/>
            <w:r w:rsidRPr="00FF14B5">
              <w:rPr>
                <w:rFonts w:ascii="Times New Roman" w:hAnsi="Times New Roman" w:cs="Times New Roman"/>
              </w:rPr>
              <w:t>Nordahl</w:t>
            </w:r>
            <w:proofErr w:type="spellEnd"/>
            <w:r w:rsidRPr="00FF14B5">
              <w:rPr>
                <w:rFonts w:ascii="Times New Roman" w:hAnsi="Times New Roman" w:cs="Times New Roman"/>
              </w:rPr>
              <w:t xml:space="preserve"> et al. 2002</w:t>
            </w:r>
            <w:r w:rsidRPr="00FF14B5">
              <w:rPr>
                <w:rFonts w:ascii="Times New Roman" w:hAnsi="Times New Roman" w:cs="Times New Roman"/>
              </w:rPr>
              <w:fldChar w:fldCharType="begin">
                <w:fldData xml:space="preserve">PEVuZE5vdGU+PENpdGU+PEF1dGhvcj5Ob3JkYWhsPC9BdXRob3I+PFllYXI+MjAwMjwvWWVhcj48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</w:fldData>
              </w:fldChar>
            </w:r>
            <w:r w:rsidRPr="00FF14B5">
              <w:rPr>
                <w:rFonts w:ascii="Times New Roman" w:hAnsi="Times New Roman" w:cs="Times New Roman"/>
              </w:rPr>
              <w:instrText xml:space="preserve"> ADDIN EN.CITE </w:instrText>
            </w:r>
            <w:r w:rsidRPr="00FF14B5">
              <w:rPr>
                <w:rFonts w:ascii="Times New Roman" w:hAnsi="Times New Roman" w:cs="Times New Roman"/>
              </w:rPr>
              <w:fldChar w:fldCharType="begin">
                <w:fldData xml:space="preserve">PEVuZE5vdGU+PENpdGU+PEF1dGhvcj5Ob3JkYWhsPC9BdXRob3I+PFllYXI+MjAwMjwvWWVhcj48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</w:fldData>
              </w:fldChar>
            </w:r>
            <w:r w:rsidRPr="00FF14B5">
              <w:rPr>
                <w:rFonts w:ascii="Times New Roman" w:hAnsi="Times New Roman" w:cs="Times New Roman"/>
              </w:rPr>
              <w:instrText xml:space="preserve"> ADDIN EN.CITE.DATA </w:instrText>
            </w:r>
            <w:r w:rsidRPr="00FF14B5">
              <w:rPr>
                <w:rFonts w:ascii="Times New Roman" w:hAnsi="Times New Roman" w:cs="Times New Roman"/>
              </w:rPr>
            </w:r>
            <w:r w:rsidRPr="00FF14B5">
              <w:rPr>
                <w:rFonts w:ascii="Times New Roman" w:hAnsi="Times New Roman" w:cs="Times New Roman"/>
              </w:rPr>
              <w:fldChar w:fldCharType="end"/>
            </w:r>
            <w:r w:rsidRPr="00FF14B5">
              <w:rPr>
                <w:rFonts w:ascii="Times New Roman" w:hAnsi="Times New Roman" w:cs="Times New Roman"/>
              </w:rPr>
            </w:r>
            <w:r w:rsidRPr="00FF14B5">
              <w:rPr>
                <w:rFonts w:ascii="Times New Roman" w:hAnsi="Times New Roman" w:cs="Times New Roman"/>
              </w:rPr>
              <w:fldChar w:fldCharType="separate"/>
            </w:r>
            <w:r w:rsidRPr="00FF14B5">
              <w:rPr>
                <w:rFonts w:ascii="Times New Roman" w:hAnsi="Times New Roman" w:cs="Times New Roman"/>
                <w:noProof/>
              </w:rPr>
              <w:t>(56)</w:t>
            </w:r>
            <w:r w:rsidRPr="00FF14B5">
              <w:rPr>
                <w:rFonts w:ascii="Times New Roman" w:hAnsi="Times New Roman" w:cs="Times New Roman"/>
              </w:rPr>
              <w:fldChar w:fldCharType="end"/>
            </w:r>
          </w:p>
        </w:tc>
        <w:tc>
          <w:tcPr>
            <w:tcW w:w="1890" w:type="dxa"/>
          </w:tcPr>
          <w:p w14:paraId="1166834F"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Methamphetamine Dependents</w:t>
            </w:r>
          </w:p>
          <w:p w14:paraId="24C82D77"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(n = 9, 32.5 ± 6.4 </w:t>
            </w:r>
            <w:proofErr w:type="spellStart"/>
            <w:r w:rsidRPr="00FF14B5">
              <w:rPr>
                <w:rFonts w:ascii="Times New Roman" w:hAnsi="Times New Roman" w:cs="Times New Roman"/>
              </w:rPr>
              <w:t>yrs</w:t>
            </w:r>
            <w:proofErr w:type="spellEnd"/>
            <w:r w:rsidRPr="00FF14B5">
              <w:rPr>
                <w:rFonts w:ascii="Times New Roman" w:hAnsi="Times New Roman" w:cs="Times New Roman"/>
              </w:rPr>
              <w:t>, 0%)</w:t>
            </w:r>
          </w:p>
          <w:p w14:paraId="2E84F7D0" w14:textId="77777777" w:rsidR="009C408F" w:rsidRPr="00FF14B5" w:rsidRDefault="009C408F" w:rsidP="00E33F31">
            <w:pPr>
              <w:jc w:val="both"/>
              <w:rPr>
                <w:rFonts w:ascii="Times New Roman" w:hAnsi="Times New Roman" w:cs="Times New Roman"/>
              </w:rPr>
            </w:pPr>
          </w:p>
          <w:p w14:paraId="3E23A846"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HC</w:t>
            </w:r>
          </w:p>
          <w:p w14:paraId="78FB6ABB"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(n = 9, 32.7 ± 6.8yrs, 0%)</w:t>
            </w:r>
          </w:p>
        </w:tc>
        <w:tc>
          <w:tcPr>
            <w:tcW w:w="2430" w:type="dxa"/>
          </w:tcPr>
          <w:p w14:paraId="603A77F3"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i/>
                <w:iCs/>
              </w:rPr>
              <w:t xml:space="preserve">In vivo </w:t>
            </w:r>
            <w:r w:rsidRPr="00FF14B5">
              <w:rPr>
                <w:rFonts w:ascii="Times New Roman" w:hAnsi="Times New Roman" w:cs="Times New Roman"/>
                <w:i/>
                <w:iCs/>
                <w:vertAlign w:val="superscript"/>
              </w:rPr>
              <w:t>1</w:t>
            </w:r>
            <w:r w:rsidRPr="00FF14B5">
              <w:rPr>
                <w:rFonts w:ascii="Times New Roman" w:hAnsi="Times New Roman" w:cs="Times New Roman"/>
                <w:i/>
                <w:iCs/>
              </w:rPr>
              <w:t xml:space="preserve">H MRS: </w:t>
            </w:r>
            <w:r w:rsidRPr="00FF14B5">
              <w:rPr>
                <w:rFonts w:ascii="Times New Roman" w:hAnsi="Times New Roman" w:cs="Times New Roman"/>
              </w:rPr>
              <w:t>anterior cingulum, DLPFW and VLPFW, primary visual cortex</w:t>
            </w:r>
          </w:p>
          <w:p w14:paraId="3E189465" w14:textId="77777777" w:rsidR="009C408F" w:rsidRPr="00FF14B5" w:rsidRDefault="009C408F" w:rsidP="00E33F31">
            <w:pPr>
              <w:jc w:val="both"/>
              <w:rPr>
                <w:rFonts w:ascii="Times New Roman" w:hAnsi="Times New Roman" w:cs="Times New Roman"/>
                <w:i/>
              </w:rPr>
            </w:pPr>
          </w:p>
        </w:tc>
        <w:tc>
          <w:tcPr>
            <w:tcW w:w="3780" w:type="dxa"/>
          </w:tcPr>
          <w:p w14:paraId="5001CED7" w14:textId="77777777" w:rsidR="009C408F" w:rsidRPr="00FF14B5" w:rsidRDefault="009C408F" w:rsidP="009C408F">
            <w:pPr>
              <w:pStyle w:val="ListParagraph"/>
              <w:numPr>
                <w:ilvl w:val="0"/>
                <w:numId w:val="16"/>
              </w:numPr>
              <w:ind w:left="257" w:hanging="257"/>
              <w:jc w:val="both"/>
              <w:rPr>
                <w:rFonts w:ascii="Times New Roman" w:hAnsi="Times New Roman" w:cs="Times New Roman"/>
              </w:rPr>
            </w:pPr>
            <w:r w:rsidRPr="00FF14B5">
              <w:rPr>
                <w:rFonts w:ascii="Times New Roman" w:hAnsi="Times New Roman" w:cs="Times New Roman"/>
              </w:rPr>
              <w:t>Low NAA/Cr levels were seen in the anterior cingulum of methamphetamine dependents.</w:t>
            </w:r>
          </w:p>
          <w:p w14:paraId="7068FA60" w14:textId="77777777" w:rsidR="009C408F" w:rsidRPr="00FF14B5" w:rsidRDefault="009C408F" w:rsidP="00E33F31">
            <w:pPr>
              <w:ind w:left="257" w:hanging="257"/>
              <w:jc w:val="both"/>
              <w:rPr>
                <w:rFonts w:ascii="Times New Roman" w:hAnsi="Times New Roman" w:cs="Times New Roman"/>
              </w:rPr>
            </w:pPr>
          </w:p>
          <w:p w14:paraId="065A20C7" w14:textId="77777777" w:rsidR="009C408F" w:rsidRPr="00FF14B5" w:rsidRDefault="009C408F" w:rsidP="009C408F">
            <w:pPr>
              <w:pStyle w:val="ListParagraph"/>
              <w:numPr>
                <w:ilvl w:val="0"/>
                <w:numId w:val="16"/>
              </w:numPr>
              <w:ind w:left="257" w:hanging="257"/>
              <w:jc w:val="both"/>
              <w:rPr>
                <w:rFonts w:ascii="Times New Roman" w:hAnsi="Times New Roman" w:cs="Times New Roman"/>
              </w:rPr>
            </w:pPr>
            <w:r w:rsidRPr="00FF14B5">
              <w:rPr>
                <w:rFonts w:ascii="Times New Roman" w:hAnsi="Times New Roman" w:cs="Times New Roman"/>
              </w:rPr>
              <w:t>Elevated Cho/Cr values in the anterior cingulum of methamphetamine dependents were seen compared to control subjects.</w:t>
            </w:r>
          </w:p>
          <w:p w14:paraId="4AA814FC" w14:textId="77777777" w:rsidR="009C408F" w:rsidRPr="00FF14B5" w:rsidRDefault="009C408F" w:rsidP="00E33F31">
            <w:pPr>
              <w:pStyle w:val="ListParagraph"/>
              <w:ind w:left="255"/>
              <w:jc w:val="both"/>
              <w:rPr>
                <w:rFonts w:ascii="Times New Roman" w:hAnsi="Times New Roman" w:cs="Times New Roman"/>
              </w:rPr>
            </w:pPr>
          </w:p>
        </w:tc>
        <w:tc>
          <w:tcPr>
            <w:tcW w:w="4500" w:type="dxa"/>
          </w:tcPr>
          <w:p w14:paraId="2D39E535"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Low anterior cingulate NAA/Cr and high anterior cingulate Cho/Cr and cognitive deficits (attentional and response inhibition deficits) in methamphetamine dependents reflects neuronal loss or damage associated with neurotoxic effects of methamphetamine.</w:t>
            </w:r>
          </w:p>
        </w:tc>
      </w:tr>
      <w:tr w:rsidR="009C408F" w:rsidRPr="00FF14B5" w14:paraId="238BD009" w14:textId="77777777" w:rsidTr="00E33F31">
        <w:tc>
          <w:tcPr>
            <w:tcW w:w="720" w:type="dxa"/>
          </w:tcPr>
          <w:p w14:paraId="2390B308"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lastRenderedPageBreak/>
              <w:t>21.</w:t>
            </w:r>
          </w:p>
        </w:tc>
        <w:tc>
          <w:tcPr>
            <w:tcW w:w="1530" w:type="dxa"/>
          </w:tcPr>
          <w:p w14:paraId="0130F4E1" w14:textId="77777777" w:rsidR="009C408F" w:rsidRPr="00FF14B5" w:rsidRDefault="009C408F" w:rsidP="00E33F31">
            <w:pPr>
              <w:rPr>
                <w:rFonts w:ascii="Times New Roman" w:hAnsi="Times New Roman" w:cs="Times New Roman"/>
              </w:rPr>
            </w:pPr>
            <w:r w:rsidRPr="00FF14B5">
              <w:rPr>
                <w:rFonts w:ascii="Times New Roman" w:hAnsi="Times New Roman" w:cs="Times New Roman"/>
              </w:rPr>
              <w:t>Ernst et al. 2000</w:t>
            </w:r>
            <w:r w:rsidRPr="00FF14B5">
              <w:rPr>
                <w:rFonts w:ascii="Times New Roman" w:hAnsi="Times New Roman" w:cs="Times New Roman"/>
              </w:rPr>
              <w:fldChar w:fldCharType="begin"/>
            </w:r>
            <w:r w:rsidRPr="00FF14B5">
              <w:rPr>
                <w:rFonts w:ascii="Times New Roman" w:hAnsi="Times New Roman" w:cs="Times New Roman"/>
              </w:rPr>
              <w:instrText xml:space="preserve"> ADDIN EN.CITE &lt;EndNote&gt;&lt;Cite&gt;&lt;Author&gt;Ernst&lt;/Author&gt;&lt;Year&gt;2000&lt;/Year&gt;&lt;RecNum&gt;12875&lt;/RecNum&gt;&lt;DisplayText&gt;(55)&lt;/DisplayText&gt;&lt;record&gt;&lt;rec-number&gt;12875&lt;/rec-number&gt;&lt;foreign-keys&gt;&lt;key app="EN" db-id="t2pp2xtpmwrwdtef5dtpr9t8s2wrwvdtt509" timestamp="1648575732" guid="1d03b8c9-5092-4f0c-b8f6-aeeaf6ffcc52"&gt;12875&lt;/key&gt;&lt;/foreign-keys&gt;&lt;ref-type name="Journal Article"&gt;17&lt;/ref-type&gt;&lt;contributors&gt;&lt;authors&gt;&lt;author&gt;Ernst, T.&lt;/author&gt;&lt;author&gt;Chang, L.&lt;/author&gt;&lt;author&gt;Leonido-Yee, M.&lt;/author&gt;&lt;author&gt;Speck, O.&lt;/author&gt;&lt;/authors&gt;&lt;/contributors&gt;&lt;auth-address&gt;Department of Neurology, Harbor-UCLA Medical Center, Torrance, CA 90502, USA. Ernst@afp76.humc.edu&lt;/auth-address&gt;&lt;titles&gt;&lt;title&gt;Evidence for long-term neurotoxicity associated with methamphetamine abuse: A 1H MRS study&lt;/title&gt;&lt;secondary-title&gt;Neurology&lt;/secondary-title&gt;&lt;/titles&gt;&lt;periodical&gt;&lt;full-title&gt;Neurology&lt;/full-title&gt;&lt;/periodical&gt;&lt;pages&gt;1344-9&lt;/pages&gt;&lt;volume&gt;54&lt;/volume&gt;&lt;number&gt;6&lt;/number&gt;&lt;edition&gt;2000/04/04&lt;/edition&gt;&lt;keywords&gt;&lt;keyword&gt;Adult&lt;/keyword&gt;&lt;keyword&gt;Brain Diseases/*metabolism&lt;/keyword&gt;&lt;keyword&gt;Female&lt;/keyword&gt;&lt;keyword&gt;Humans&lt;/keyword&gt;&lt;keyword&gt;Magnetic Resonance Imaging&lt;/keyword&gt;&lt;keyword&gt;Magnetic Resonance Spectroscopy&lt;/keyword&gt;&lt;keyword&gt;Male&lt;/keyword&gt;&lt;keyword&gt;Methamphetamine/*adverse effects&lt;/keyword&gt;&lt;keyword&gt;Protons&lt;/keyword&gt;&lt;keyword&gt;Substance-Related Disorders/*metabolism/pathology&lt;/keyword&gt;&lt;keyword&gt;Time Factors&lt;/keyword&gt;&lt;/keywords&gt;&lt;dates&gt;&lt;year&gt;2000&lt;/year&gt;&lt;pub-dates&gt;&lt;date&gt;Mar 28&lt;/date&gt;&lt;/pub-dates&gt;&lt;/dates&gt;&lt;isbn&gt;0028-3878 (Print)&amp;#xD;0028-3878&lt;/isbn&gt;&lt;accession-num&gt;10746608&lt;/accession-num&gt;&lt;urls&gt;&lt;/urls&gt;&lt;electronic-resource-num&gt;10.1212/wnl.54.6.1344&lt;/electronic-resource-num&gt;&lt;remote-database-provider&gt;NLM&lt;/remote-database-provider&gt;&lt;language&gt;eng&lt;/language&gt;&lt;/record&gt;&lt;/Cite&gt;&lt;/EndNote&gt;</w:instrText>
            </w:r>
            <w:r w:rsidRPr="00FF14B5">
              <w:rPr>
                <w:rFonts w:ascii="Times New Roman" w:hAnsi="Times New Roman" w:cs="Times New Roman"/>
              </w:rPr>
              <w:fldChar w:fldCharType="separate"/>
            </w:r>
            <w:r w:rsidRPr="00FF14B5">
              <w:rPr>
                <w:rFonts w:ascii="Times New Roman" w:hAnsi="Times New Roman" w:cs="Times New Roman"/>
                <w:noProof/>
              </w:rPr>
              <w:t>(55)</w:t>
            </w:r>
            <w:r w:rsidRPr="00FF14B5">
              <w:rPr>
                <w:rFonts w:ascii="Times New Roman" w:hAnsi="Times New Roman" w:cs="Times New Roman"/>
              </w:rPr>
              <w:fldChar w:fldCharType="end"/>
            </w:r>
          </w:p>
        </w:tc>
        <w:tc>
          <w:tcPr>
            <w:tcW w:w="1890" w:type="dxa"/>
          </w:tcPr>
          <w:p w14:paraId="4E2F0D57"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Abstinent methamphetamine users</w:t>
            </w:r>
          </w:p>
          <w:p w14:paraId="7E1FA5E2"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(n = 26, 33.4 ± 7.9 </w:t>
            </w:r>
            <w:proofErr w:type="spellStart"/>
            <w:r w:rsidRPr="00FF14B5">
              <w:rPr>
                <w:rFonts w:ascii="Times New Roman" w:hAnsi="Times New Roman" w:cs="Times New Roman"/>
              </w:rPr>
              <w:t>yrs</w:t>
            </w:r>
            <w:proofErr w:type="spellEnd"/>
            <w:r w:rsidRPr="00FF14B5">
              <w:rPr>
                <w:rFonts w:ascii="Times New Roman" w:hAnsi="Times New Roman" w:cs="Times New Roman"/>
              </w:rPr>
              <w:t>, 50%)</w:t>
            </w:r>
          </w:p>
          <w:p w14:paraId="1F2BCE42" w14:textId="77777777" w:rsidR="009C408F" w:rsidRPr="00FF14B5" w:rsidRDefault="009C408F" w:rsidP="00E33F31">
            <w:pPr>
              <w:jc w:val="both"/>
              <w:rPr>
                <w:rFonts w:ascii="Times New Roman" w:hAnsi="Times New Roman" w:cs="Times New Roman"/>
              </w:rPr>
            </w:pPr>
          </w:p>
          <w:p w14:paraId="6E9476E4"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HC</w:t>
            </w:r>
          </w:p>
          <w:p w14:paraId="50A1FC84"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(n = 24, 30.3 ± 4.6 </w:t>
            </w:r>
            <w:proofErr w:type="spellStart"/>
            <w:r w:rsidRPr="00FF14B5">
              <w:rPr>
                <w:rFonts w:ascii="Times New Roman" w:hAnsi="Times New Roman" w:cs="Times New Roman"/>
              </w:rPr>
              <w:t>yrs</w:t>
            </w:r>
            <w:proofErr w:type="spellEnd"/>
            <w:r w:rsidRPr="00FF14B5">
              <w:rPr>
                <w:rFonts w:ascii="Times New Roman" w:hAnsi="Times New Roman" w:cs="Times New Roman"/>
              </w:rPr>
              <w:t>, 50%)</w:t>
            </w:r>
          </w:p>
        </w:tc>
        <w:tc>
          <w:tcPr>
            <w:tcW w:w="2430" w:type="dxa"/>
          </w:tcPr>
          <w:p w14:paraId="71613F2C" w14:textId="77777777" w:rsidR="009C408F" w:rsidRPr="00FF14B5" w:rsidRDefault="009C408F" w:rsidP="00E33F31">
            <w:pPr>
              <w:jc w:val="both"/>
              <w:rPr>
                <w:rFonts w:ascii="Times New Roman" w:hAnsi="Times New Roman" w:cs="Times New Roman"/>
                <w:i/>
              </w:rPr>
            </w:pPr>
            <w:r w:rsidRPr="00FF14B5">
              <w:rPr>
                <w:rFonts w:ascii="Times New Roman" w:hAnsi="Times New Roman" w:cs="Times New Roman"/>
                <w:i/>
                <w:iCs/>
              </w:rPr>
              <w:t xml:space="preserve">In vivo </w:t>
            </w:r>
            <w:r w:rsidRPr="00FF14B5">
              <w:rPr>
                <w:rFonts w:ascii="Times New Roman" w:hAnsi="Times New Roman" w:cs="Times New Roman"/>
                <w:i/>
                <w:iCs/>
                <w:vertAlign w:val="superscript"/>
              </w:rPr>
              <w:t>1</w:t>
            </w:r>
            <w:r w:rsidRPr="00FF14B5">
              <w:rPr>
                <w:rFonts w:ascii="Times New Roman" w:hAnsi="Times New Roman" w:cs="Times New Roman"/>
                <w:i/>
                <w:iCs/>
              </w:rPr>
              <w:t xml:space="preserve">H MRS: </w:t>
            </w:r>
            <w:r w:rsidRPr="00FF14B5">
              <w:rPr>
                <w:rFonts w:ascii="Times New Roman" w:hAnsi="Times New Roman" w:cs="Times New Roman"/>
              </w:rPr>
              <w:t>midfrontal gray matter, right frontal white matter, and right basal ganglia</w:t>
            </w:r>
          </w:p>
        </w:tc>
        <w:tc>
          <w:tcPr>
            <w:tcW w:w="3780" w:type="dxa"/>
          </w:tcPr>
          <w:p w14:paraId="3AC1786A" w14:textId="77777777" w:rsidR="009C408F" w:rsidRPr="00FF14B5" w:rsidRDefault="009C408F" w:rsidP="009C408F">
            <w:pPr>
              <w:pStyle w:val="ListParagraph"/>
              <w:numPr>
                <w:ilvl w:val="0"/>
                <w:numId w:val="15"/>
              </w:numPr>
              <w:ind w:left="257" w:hanging="257"/>
              <w:jc w:val="both"/>
              <w:rPr>
                <w:rFonts w:ascii="Times New Roman" w:hAnsi="Times New Roman" w:cs="Times New Roman"/>
              </w:rPr>
            </w:pPr>
            <w:r w:rsidRPr="00FF14B5">
              <w:rPr>
                <w:rFonts w:ascii="Times New Roman" w:hAnsi="Times New Roman" w:cs="Times New Roman"/>
              </w:rPr>
              <w:t>N-acetyl aspartate was reduced by 6% in the frontal lobe and by 5% in the basal ganglia of methamphetamine users.</w:t>
            </w:r>
          </w:p>
          <w:p w14:paraId="2B35570C" w14:textId="77777777" w:rsidR="009C408F" w:rsidRPr="00FF14B5" w:rsidRDefault="009C408F" w:rsidP="00E33F31">
            <w:pPr>
              <w:pStyle w:val="ListParagraph"/>
              <w:ind w:left="257" w:hanging="257"/>
              <w:jc w:val="both"/>
              <w:rPr>
                <w:rFonts w:ascii="Times New Roman" w:hAnsi="Times New Roman" w:cs="Times New Roman"/>
              </w:rPr>
            </w:pPr>
          </w:p>
          <w:p w14:paraId="38592759" w14:textId="77777777" w:rsidR="009C408F" w:rsidRPr="00FF14B5" w:rsidRDefault="009C408F" w:rsidP="009C408F">
            <w:pPr>
              <w:pStyle w:val="ListParagraph"/>
              <w:numPr>
                <w:ilvl w:val="0"/>
                <w:numId w:val="15"/>
              </w:numPr>
              <w:ind w:left="257" w:hanging="257"/>
              <w:jc w:val="both"/>
              <w:rPr>
                <w:rFonts w:ascii="Times New Roman" w:hAnsi="Times New Roman" w:cs="Times New Roman"/>
              </w:rPr>
            </w:pPr>
            <w:r w:rsidRPr="00FF14B5">
              <w:rPr>
                <w:rFonts w:ascii="Times New Roman" w:hAnsi="Times New Roman" w:cs="Times New Roman"/>
              </w:rPr>
              <w:t>Choline and myo-inositol increased in frontal regions of methamphetamine users.</w:t>
            </w:r>
          </w:p>
          <w:p w14:paraId="4F475FD1"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 xml:space="preserve">    </w:t>
            </w:r>
          </w:p>
        </w:tc>
        <w:tc>
          <w:tcPr>
            <w:tcW w:w="4500" w:type="dxa"/>
          </w:tcPr>
          <w:p w14:paraId="0033B0A4" w14:textId="77777777" w:rsidR="009C408F" w:rsidRPr="00FF14B5" w:rsidRDefault="009C408F" w:rsidP="00E33F31">
            <w:pPr>
              <w:jc w:val="both"/>
              <w:rPr>
                <w:rFonts w:ascii="Times New Roman" w:hAnsi="Times New Roman" w:cs="Times New Roman"/>
              </w:rPr>
            </w:pPr>
            <w:r w:rsidRPr="00FF14B5">
              <w:rPr>
                <w:rFonts w:ascii="Times New Roman" w:hAnsi="Times New Roman" w:cs="Times New Roman"/>
              </w:rPr>
              <w:t>Decreased N-acetyl aspartate and increased myo-inositol in methamphetamine users most likely indicated glial proliferation in response to neuronal injury.</w:t>
            </w:r>
          </w:p>
          <w:p w14:paraId="5A0C43A4" w14:textId="77777777" w:rsidR="009C408F" w:rsidRPr="00FF14B5" w:rsidRDefault="009C408F" w:rsidP="00E33F31">
            <w:pPr>
              <w:pStyle w:val="ListParagraph"/>
              <w:autoSpaceDE w:val="0"/>
              <w:autoSpaceDN w:val="0"/>
              <w:adjustRightInd w:val="0"/>
              <w:ind w:left="255"/>
              <w:jc w:val="both"/>
              <w:rPr>
                <w:rFonts w:ascii="Times New Roman" w:hAnsi="Times New Roman" w:cs="Times New Roman"/>
              </w:rPr>
            </w:pPr>
          </w:p>
        </w:tc>
      </w:tr>
    </w:tbl>
    <w:p w14:paraId="45B8A8E2" w14:textId="77777777" w:rsidR="009C408F" w:rsidRPr="00FF14B5" w:rsidRDefault="009C408F" w:rsidP="009C408F">
      <w:pPr>
        <w:rPr>
          <w:rFonts w:ascii="Times New Roman" w:hAnsi="Times New Roman" w:cs="Times New Roman"/>
        </w:rPr>
      </w:pPr>
    </w:p>
    <w:p w14:paraId="5833C81B" w14:textId="77777777" w:rsidR="009C408F" w:rsidRPr="00FF14B5" w:rsidRDefault="009C408F" w:rsidP="009C408F">
      <w:pPr>
        <w:rPr>
          <w:rFonts w:ascii="Times New Roman" w:hAnsi="Times New Roman" w:cs="Times New Roman"/>
        </w:rPr>
      </w:pPr>
    </w:p>
    <w:p w14:paraId="5590A420" w14:textId="77777777" w:rsidR="009C408F" w:rsidRPr="00FF14B5" w:rsidRDefault="009C408F" w:rsidP="009C408F">
      <w:pPr>
        <w:jc w:val="both"/>
        <w:rPr>
          <w:rFonts w:ascii="Times New Roman" w:hAnsi="Times New Roman" w:cs="Times New Roman"/>
        </w:rPr>
      </w:pPr>
      <w:r w:rsidRPr="00FF14B5">
        <w:rPr>
          <w:rFonts w:ascii="Times New Roman" w:hAnsi="Times New Roman" w:cs="Times New Roman"/>
          <w:b/>
          <w:bCs/>
        </w:rPr>
        <w:t>Note:</w:t>
      </w:r>
      <w:r w:rsidRPr="00FF14B5">
        <w:rPr>
          <w:rFonts w:ascii="Times New Roman" w:hAnsi="Times New Roman" w:cs="Times New Roman"/>
        </w:rPr>
        <w:t xml:space="preserve"> H</w:t>
      </w:r>
      <w:r w:rsidRPr="00FF14B5">
        <w:rPr>
          <w:rFonts w:ascii="Times New Roman" w:hAnsi="Times New Roman" w:cs="Times New Roman"/>
          <w:vertAlign w:val="superscript"/>
        </w:rPr>
        <w:t>1</w:t>
      </w:r>
      <w:r w:rsidRPr="00FF14B5">
        <w:rPr>
          <w:rFonts w:ascii="Times New Roman" w:hAnsi="Times New Roman" w:cs="Times New Roman"/>
        </w:rPr>
        <w:t xml:space="preserve"> MRS = proton Magnetic Spectrum Resonance; ELISA = Enzyme Linked Immunosorbent Assay; MRSI = Magnetic Resonance Spectroscopic Imaging; BDNF = Brain derived neurotrophic factor; IL-6 = Interleukin 6; CRP = C-reactive protein; TNF-α = Tumor necrosis factor- alpha; AUD = Alcohol Use Disorder; PET = positron emission tomography; TSPO = Translocator protein; ADP  = Alcohol Dependent Patients; V</w:t>
      </w:r>
      <w:r w:rsidRPr="00FF14B5">
        <w:rPr>
          <w:rFonts w:ascii="Times New Roman" w:hAnsi="Times New Roman" w:cs="Times New Roman"/>
          <w:vertAlign w:val="subscript"/>
        </w:rPr>
        <w:t xml:space="preserve">T </w:t>
      </w:r>
      <w:r w:rsidRPr="00FF14B5">
        <w:rPr>
          <w:rFonts w:ascii="Times New Roman" w:hAnsi="Times New Roman" w:cs="Times New Roman"/>
        </w:rPr>
        <w:t xml:space="preserve">= volume of distribution; DTI = Diffusion tensor imaging; Glu = glutamate; Cho  = choline; </w:t>
      </w:r>
      <w:proofErr w:type="spellStart"/>
      <w:r w:rsidRPr="00FF14B5">
        <w:rPr>
          <w:rFonts w:ascii="Times New Roman" w:hAnsi="Times New Roman" w:cs="Times New Roman"/>
        </w:rPr>
        <w:t>mI</w:t>
      </w:r>
      <w:proofErr w:type="spellEnd"/>
      <w:r w:rsidRPr="00FF14B5">
        <w:rPr>
          <w:rFonts w:ascii="Times New Roman" w:hAnsi="Times New Roman" w:cs="Times New Roman"/>
        </w:rPr>
        <w:t xml:space="preserve"> = Myoinositol; Cr = Creatine; </w:t>
      </w:r>
      <w:proofErr w:type="spellStart"/>
      <w:r w:rsidRPr="00FF14B5">
        <w:rPr>
          <w:rFonts w:ascii="Times New Roman" w:hAnsi="Times New Roman" w:cs="Times New Roman"/>
        </w:rPr>
        <w:t>PCr</w:t>
      </w:r>
      <w:proofErr w:type="spellEnd"/>
      <w:r w:rsidRPr="00FF14B5">
        <w:rPr>
          <w:rFonts w:ascii="Times New Roman" w:hAnsi="Times New Roman" w:cs="Times New Roman"/>
        </w:rPr>
        <w:t xml:space="preserve"> = Phosphocreatine; NAA = N-</w:t>
      </w:r>
      <w:proofErr w:type="spellStart"/>
      <w:r w:rsidRPr="00FF14B5">
        <w:rPr>
          <w:rFonts w:ascii="Times New Roman" w:hAnsi="Times New Roman" w:cs="Times New Roman"/>
        </w:rPr>
        <w:t>acetylaspartate</w:t>
      </w:r>
      <w:proofErr w:type="spellEnd"/>
      <w:r w:rsidRPr="00FF14B5">
        <w:rPr>
          <w:rFonts w:ascii="Times New Roman" w:hAnsi="Times New Roman" w:cs="Times New Roman"/>
        </w:rPr>
        <w:t xml:space="preserve">; FA = fractional anisotropy; ACC = anterior cingulate cortex, </w:t>
      </w:r>
      <w:proofErr w:type="spellStart"/>
      <w:r w:rsidRPr="00FF14B5">
        <w:rPr>
          <w:rFonts w:ascii="Times New Roman" w:hAnsi="Times New Roman" w:cs="Times New Roman"/>
        </w:rPr>
        <w:t>vACC</w:t>
      </w:r>
      <w:proofErr w:type="spellEnd"/>
      <w:r w:rsidRPr="00FF14B5">
        <w:rPr>
          <w:rFonts w:ascii="Times New Roman" w:hAnsi="Times New Roman" w:cs="Times New Roman"/>
        </w:rPr>
        <w:t xml:space="preserve"> = ventral anterior cingulate cortex; </w:t>
      </w:r>
      <w:proofErr w:type="spellStart"/>
      <w:r w:rsidRPr="00FF14B5">
        <w:rPr>
          <w:rFonts w:ascii="Times New Roman" w:hAnsi="Times New Roman" w:cs="Times New Roman"/>
        </w:rPr>
        <w:t>dACC</w:t>
      </w:r>
      <w:proofErr w:type="spellEnd"/>
      <w:r w:rsidRPr="00FF14B5">
        <w:rPr>
          <w:rFonts w:ascii="Times New Roman" w:hAnsi="Times New Roman" w:cs="Times New Roman"/>
        </w:rPr>
        <w:t xml:space="preserve"> = dorsal anterior cingulate cortex; PFC = prefrontal cortex; </w:t>
      </w:r>
      <w:proofErr w:type="spellStart"/>
      <w:r w:rsidRPr="00FF14B5">
        <w:rPr>
          <w:rFonts w:ascii="Times New Roman" w:hAnsi="Times New Roman" w:cs="Times New Roman"/>
        </w:rPr>
        <w:t>NAc</w:t>
      </w:r>
      <w:proofErr w:type="spellEnd"/>
      <w:r w:rsidRPr="00FF14B5">
        <w:rPr>
          <w:rFonts w:ascii="Times New Roman" w:hAnsi="Times New Roman" w:cs="Times New Roman"/>
        </w:rPr>
        <w:t xml:space="preserve"> = nucleus </w:t>
      </w:r>
      <w:proofErr w:type="spellStart"/>
      <w:r w:rsidRPr="00FF14B5">
        <w:rPr>
          <w:rFonts w:ascii="Times New Roman" w:hAnsi="Times New Roman" w:cs="Times New Roman"/>
        </w:rPr>
        <w:t>accumbens</w:t>
      </w:r>
      <w:proofErr w:type="spellEnd"/>
      <w:r w:rsidRPr="00FF14B5">
        <w:rPr>
          <w:rFonts w:ascii="Times New Roman" w:hAnsi="Times New Roman" w:cs="Times New Roman"/>
        </w:rPr>
        <w:t xml:space="preserve">; AMY = amygdala; OFC = orbitofrontal cortex; DLPFW = dorsolateral prefrontal white matter; VLPFW = ventrolateral prefrontal white matter; NART = National Adult Reading Test; qPCR = quantitative polymerase chain reaction; mRNA = messenger RNA; HDAC2 = histone deacetylase 2; HDAC6 = histone deacetylase 6; HPP = hippocampus; CT = computed tomography; MDA = malondialdehyde; TBARS= </w:t>
      </w:r>
      <w:proofErr w:type="spellStart"/>
      <w:r w:rsidRPr="00FF14B5">
        <w:rPr>
          <w:rFonts w:ascii="Times New Roman" w:hAnsi="Times New Roman" w:cs="Times New Roman"/>
        </w:rPr>
        <w:t>thiobarbituric</w:t>
      </w:r>
      <w:proofErr w:type="spellEnd"/>
      <w:r w:rsidRPr="00FF14B5">
        <w:rPr>
          <w:rFonts w:ascii="Times New Roman" w:hAnsi="Times New Roman" w:cs="Times New Roman"/>
        </w:rPr>
        <w:t xml:space="preserve"> acid-reactive substance; FGF-23 = fibroblast growth factor; SUVs = standardized uptake values; TGF-β = transforming growth factor; GM = gray matter; SUV = standardized uptake values.</w:t>
      </w:r>
    </w:p>
    <w:p w14:paraId="28F5442E" w14:textId="77777777" w:rsidR="009C408F" w:rsidRPr="00FF14B5" w:rsidRDefault="009C408F" w:rsidP="009C408F">
      <w:pPr>
        <w:ind w:left="-1080" w:hanging="90"/>
        <w:rPr>
          <w:rFonts w:ascii="Times New Roman" w:hAnsi="Times New Roman" w:cs="Times New Roman"/>
          <w:b/>
          <w:bCs/>
        </w:rPr>
      </w:pPr>
    </w:p>
    <w:p w14:paraId="64456968" w14:textId="77777777" w:rsidR="009C408F" w:rsidRPr="00FF14B5" w:rsidRDefault="009C408F" w:rsidP="009C408F">
      <w:pPr>
        <w:ind w:left="-1080" w:hanging="90"/>
        <w:rPr>
          <w:rFonts w:ascii="Times New Roman" w:hAnsi="Times New Roman" w:cs="Times New Roman"/>
          <w:b/>
          <w:bCs/>
        </w:rPr>
      </w:pPr>
    </w:p>
    <w:p w14:paraId="55E9ACAC" w14:textId="77777777" w:rsidR="009C408F" w:rsidRPr="00FF14B5" w:rsidRDefault="009C408F" w:rsidP="009C408F">
      <w:pPr>
        <w:ind w:left="-1080" w:hanging="90"/>
        <w:rPr>
          <w:rFonts w:ascii="Times New Roman" w:hAnsi="Times New Roman" w:cs="Times New Roman"/>
          <w:b/>
          <w:bCs/>
        </w:rPr>
      </w:pPr>
    </w:p>
    <w:p w14:paraId="00921FED" w14:textId="77777777" w:rsidR="007B0D93" w:rsidRDefault="007B0D93"/>
    <w:sectPr w:rsidR="007B0D93" w:rsidSect="009C408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9DE"/>
    <w:multiLevelType w:val="hybridMultilevel"/>
    <w:tmpl w:val="0B2014E4"/>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121452"/>
    <w:multiLevelType w:val="hybridMultilevel"/>
    <w:tmpl w:val="A63497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92938"/>
    <w:multiLevelType w:val="hybridMultilevel"/>
    <w:tmpl w:val="FA5C573C"/>
    <w:lvl w:ilvl="0" w:tplc="165667E6">
      <w:start w:val="1"/>
      <w:numFmt w:val="decimal"/>
      <w:lvlText w:val="%1)"/>
      <w:lvlJc w:val="left"/>
      <w:pPr>
        <w:ind w:left="973" w:hanging="360"/>
      </w:pPr>
    </w:lvl>
    <w:lvl w:ilvl="1" w:tplc="7EF4C25A" w:tentative="1">
      <w:start w:val="1"/>
      <w:numFmt w:val="lowerLetter"/>
      <w:lvlText w:val="%2."/>
      <w:lvlJc w:val="left"/>
      <w:pPr>
        <w:ind w:left="1693" w:hanging="360"/>
      </w:pPr>
    </w:lvl>
    <w:lvl w:ilvl="2" w:tplc="9DE27680" w:tentative="1">
      <w:start w:val="1"/>
      <w:numFmt w:val="lowerRoman"/>
      <w:lvlText w:val="%3."/>
      <w:lvlJc w:val="right"/>
      <w:pPr>
        <w:ind w:left="2413" w:hanging="180"/>
      </w:pPr>
    </w:lvl>
    <w:lvl w:ilvl="3" w:tplc="81A62894" w:tentative="1">
      <w:start w:val="1"/>
      <w:numFmt w:val="decimal"/>
      <w:lvlText w:val="%4."/>
      <w:lvlJc w:val="left"/>
      <w:pPr>
        <w:ind w:left="3133" w:hanging="360"/>
      </w:pPr>
    </w:lvl>
    <w:lvl w:ilvl="4" w:tplc="095EA098" w:tentative="1">
      <w:start w:val="1"/>
      <w:numFmt w:val="lowerLetter"/>
      <w:lvlText w:val="%5."/>
      <w:lvlJc w:val="left"/>
      <w:pPr>
        <w:ind w:left="3853" w:hanging="360"/>
      </w:pPr>
    </w:lvl>
    <w:lvl w:ilvl="5" w:tplc="896EE660" w:tentative="1">
      <w:start w:val="1"/>
      <w:numFmt w:val="lowerRoman"/>
      <w:lvlText w:val="%6."/>
      <w:lvlJc w:val="right"/>
      <w:pPr>
        <w:ind w:left="4573" w:hanging="180"/>
      </w:pPr>
    </w:lvl>
    <w:lvl w:ilvl="6" w:tplc="766C7A86" w:tentative="1">
      <w:start w:val="1"/>
      <w:numFmt w:val="decimal"/>
      <w:lvlText w:val="%7."/>
      <w:lvlJc w:val="left"/>
      <w:pPr>
        <w:ind w:left="5293" w:hanging="360"/>
      </w:pPr>
    </w:lvl>
    <w:lvl w:ilvl="7" w:tplc="D46A8A56" w:tentative="1">
      <w:start w:val="1"/>
      <w:numFmt w:val="lowerLetter"/>
      <w:lvlText w:val="%8."/>
      <w:lvlJc w:val="left"/>
      <w:pPr>
        <w:ind w:left="6013" w:hanging="360"/>
      </w:pPr>
    </w:lvl>
    <w:lvl w:ilvl="8" w:tplc="AB1A73AA" w:tentative="1">
      <w:start w:val="1"/>
      <w:numFmt w:val="lowerRoman"/>
      <w:lvlText w:val="%9."/>
      <w:lvlJc w:val="right"/>
      <w:pPr>
        <w:ind w:left="6733" w:hanging="180"/>
      </w:pPr>
    </w:lvl>
  </w:abstractNum>
  <w:abstractNum w:abstractNumId="3" w15:restartNumberingAfterBreak="0">
    <w:nsid w:val="0ECF4A3A"/>
    <w:multiLevelType w:val="hybridMultilevel"/>
    <w:tmpl w:val="BF247C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708D3"/>
    <w:multiLevelType w:val="hybridMultilevel"/>
    <w:tmpl w:val="5D981F30"/>
    <w:lvl w:ilvl="0" w:tplc="0C0462E4">
      <w:start w:val="1"/>
      <w:numFmt w:val="decimal"/>
      <w:lvlText w:val="%1)"/>
      <w:lvlJc w:val="left"/>
      <w:pPr>
        <w:ind w:left="975" w:hanging="360"/>
      </w:pPr>
    </w:lvl>
    <w:lvl w:ilvl="1" w:tplc="535EB82E" w:tentative="1">
      <w:start w:val="1"/>
      <w:numFmt w:val="lowerLetter"/>
      <w:lvlText w:val="%2."/>
      <w:lvlJc w:val="left"/>
      <w:pPr>
        <w:ind w:left="1695" w:hanging="360"/>
      </w:pPr>
    </w:lvl>
    <w:lvl w:ilvl="2" w:tplc="3968BFA4" w:tentative="1">
      <w:start w:val="1"/>
      <w:numFmt w:val="lowerRoman"/>
      <w:lvlText w:val="%3."/>
      <w:lvlJc w:val="right"/>
      <w:pPr>
        <w:ind w:left="2415" w:hanging="180"/>
      </w:pPr>
    </w:lvl>
    <w:lvl w:ilvl="3" w:tplc="780A9A3A" w:tentative="1">
      <w:start w:val="1"/>
      <w:numFmt w:val="decimal"/>
      <w:lvlText w:val="%4."/>
      <w:lvlJc w:val="left"/>
      <w:pPr>
        <w:ind w:left="3135" w:hanging="360"/>
      </w:pPr>
    </w:lvl>
    <w:lvl w:ilvl="4" w:tplc="51545B5A" w:tentative="1">
      <w:start w:val="1"/>
      <w:numFmt w:val="lowerLetter"/>
      <w:lvlText w:val="%5."/>
      <w:lvlJc w:val="left"/>
      <w:pPr>
        <w:ind w:left="3855" w:hanging="360"/>
      </w:pPr>
    </w:lvl>
    <w:lvl w:ilvl="5" w:tplc="E2161222" w:tentative="1">
      <w:start w:val="1"/>
      <w:numFmt w:val="lowerRoman"/>
      <w:lvlText w:val="%6."/>
      <w:lvlJc w:val="right"/>
      <w:pPr>
        <w:ind w:left="4575" w:hanging="180"/>
      </w:pPr>
    </w:lvl>
    <w:lvl w:ilvl="6" w:tplc="022CCA2A" w:tentative="1">
      <w:start w:val="1"/>
      <w:numFmt w:val="decimal"/>
      <w:lvlText w:val="%7."/>
      <w:lvlJc w:val="left"/>
      <w:pPr>
        <w:ind w:left="5295" w:hanging="360"/>
      </w:pPr>
    </w:lvl>
    <w:lvl w:ilvl="7" w:tplc="34C84786" w:tentative="1">
      <w:start w:val="1"/>
      <w:numFmt w:val="lowerLetter"/>
      <w:lvlText w:val="%8."/>
      <w:lvlJc w:val="left"/>
      <w:pPr>
        <w:ind w:left="6015" w:hanging="360"/>
      </w:pPr>
    </w:lvl>
    <w:lvl w:ilvl="8" w:tplc="47726CAE" w:tentative="1">
      <w:start w:val="1"/>
      <w:numFmt w:val="lowerRoman"/>
      <w:lvlText w:val="%9."/>
      <w:lvlJc w:val="right"/>
      <w:pPr>
        <w:ind w:left="6735" w:hanging="180"/>
      </w:pPr>
    </w:lvl>
  </w:abstractNum>
  <w:abstractNum w:abstractNumId="5" w15:restartNumberingAfterBreak="0">
    <w:nsid w:val="123F40E5"/>
    <w:multiLevelType w:val="hybridMultilevel"/>
    <w:tmpl w:val="C4CC71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3176F"/>
    <w:multiLevelType w:val="hybridMultilevel"/>
    <w:tmpl w:val="7CCE7B5A"/>
    <w:lvl w:ilvl="0" w:tplc="1ADCE79C">
      <w:start w:val="1"/>
      <w:numFmt w:val="decimal"/>
      <w:lvlText w:val="%1)"/>
      <w:lvlJc w:val="left"/>
      <w:pPr>
        <w:ind w:left="720" w:hanging="360"/>
      </w:pPr>
    </w:lvl>
    <w:lvl w:ilvl="1" w:tplc="D0CE07E4" w:tentative="1">
      <w:start w:val="1"/>
      <w:numFmt w:val="lowerLetter"/>
      <w:lvlText w:val="%2."/>
      <w:lvlJc w:val="left"/>
      <w:pPr>
        <w:ind w:left="1440" w:hanging="360"/>
      </w:pPr>
    </w:lvl>
    <w:lvl w:ilvl="2" w:tplc="1970444E" w:tentative="1">
      <w:start w:val="1"/>
      <w:numFmt w:val="lowerRoman"/>
      <w:lvlText w:val="%3."/>
      <w:lvlJc w:val="right"/>
      <w:pPr>
        <w:ind w:left="2160" w:hanging="180"/>
      </w:pPr>
    </w:lvl>
    <w:lvl w:ilvl="3" w:tplc="D1F40E80" w:tentative="1">
      <w:start w:val="1"/>
      <w:numFmt w:val="decimal"/>
      <w:lvlText w:val="%4."/>
      <w:lvlJc w:val="left"/>
      <w:pPr>
        <w:ind w:left="2880" w:hanging="360"/>
      </w:pPr>
    </w:lvl>
    <w:lvl w:ilvl="4" w:tplc="A2C261A0" w:tentative="1">
      <w:start w:val="1"/>
      <w:numFmt w:val="lowerLetter"/>
      <w:lvlText w:val="%5."/>
      <w:lvlJc w:val="left"/>
      <w:pPr>
        <w:ind w:left="3600" w:hanging="360"/>
      </w:pPr>
    </w:lvl>
    <w:lvl w:ilvl="5" w:tplc="C98EF608" w:tentative="1">
      <w:start w:val="1"/>
      <w:numFmt w:val="lowerRoman"/>
      <w:lvlText w:val="%6."/>
      <w:lvlJc w:val="right"/>
      <w:pPr>
        <w:ind w:left="4320" w:hanging="180"/>
      </w:pPr>
    </w:lvl>
    <w:lvl w:ilvl="6" w:tplc="40404A00" w:tentative="1">
      <w:start w:val="1"/>
      <w:numFmt w:val="decimal"/>
      <w:lvlText w:val="%7."/>
      <w:lvlJc w:val="left"/>
      <w:pPr>
        <w:ind w:left="5040" w:hanging="360"/>
      </w:pPr>
    </w:lvl>
    <w:lvl w:ilvl="7" w:tplc="4A2E29AA" w:tentative="1">
      <w:start w:val="1"/>
      <w:numFmt w:val="lowerLetter"/>
      <w:lvlText w:val="%8."/>
      <w:lvlJc w:val="left"/>
      <w:pPr>
        <w:ind w:left="5760" w:hanging="360"/>
      </w:pPr>
    </w:lvl>
    <w:lvl w:ilvl="8" w:tplc="C2CCACDE" w:tentative="1">
      <w:start w:val="1"/>
      <w:numFmt w:val="lowerRoman"/>
      <w:lvlText w:val="%9."/>
      <w:lvlJc w:val="right"/>
      <w:pPr>
        <w:ind w:left="6480" w:hanging="180"/>
      </w:pPr>
    </w:lvl>
  </w:abstractNum>
  <w:abstractNum w:abstractNumId="7" w15:restartNumberingAfterBreak="0">
    <w:nsid w:val="31444001"/>
    <w:multiLevelType w:val="hybridMultilevel"/>
    <w:tmpl w:val="C53AF580"/>
    <w:lvl w:ilvl="0" w:tplc="2AA67138">
      <w:start w:val="1"/>
      <w:numFmt w:val="decimal"/>
      <w:lvlText w:val="%1)"/>
      <w:lvlJc w:val="left"/>
      <w:pPr>
        <w:ind w:left="720" w:hanging="360"/>
      </w:pPr>
      <w:rPr>
        <w:rFonts w:hint="default"/>
      </w:rPr>
    </w:lvl>
    <w:lvl w:ilvl="1" w:tplc="CFDCA954" w:tentative="1">
      <w:start w:val="1"/>
      <w:numFmt w:val="lowerLetter"/>
      <w:lvlText w:val="%2."/>
      <w:lvlJc w:val="left"/>
      <w:pPr>
        <w:ind w:left="1440" w:hanging="360"/>
      </w:pPr>
    </w:lvl>
    <w:lvl w:ilvl="2" w:tplc="81344FFA" w:tentative="1">
      <w:start w:val="1"/>
      <w:numFmt w:val="lowerRoman"/>
      <w:lvlText w:val="%3."/>
      <w:lvlJc w:val="right"/>
      <w:pPr>
        <w:ind w:left="2160" w:hanging="180"/>
      </w:pPr>
    </w:lvl>
    <w:lvl w:ilvl="3" w:tplc="96581366" w:tentative="1">
      <w:start w:val="1"/>
      <w:numFmt w:val="decimal"/>
      <w:lvlText w:val="%4."/>
      <w:lvlJc w:val="left"/>
      <w:pPr>
        <w:ind w:left="2880" w:hanging="360"/>
      </w:pPr>
    </w:lvl>
    <w:lvl w:ilvl="4" w:tplc="840E9862" w:tentative="1">
      <w:start w:val="1"/>
      <w:numFmt w:val="lowerLetter"/>
      <w:lvlText w:val="%5."/>
      <w:lvlJc w:val="left"/>
      <w:pPr>
        <w:ind w:left="3600" w:hanging="360"/>
      </w:pPr>
    </w:lvl>
    <w:lvl w:ilvl="5" w:tplc="78C8F3A2" w:tentative="1">
      <w:start w:val="1"/>
      <w:numFmt w:val="lowerRoman"/>
      <w:lvlText w:val="%6."/>
      <w:lvlJc w:val="right"/>
      <w:pPr>
        <w:ind w:left="4320" w:hanging="180"/>
      </w:pPr>
    </w:lvl>
    <w:lvl w:ilvl="6" w:tplc="3CC6D684" w:tentative="1">
      <w:start w:val="1"/>
      <w:numFmt w:val="decimal"/>
      <w:lvlText w:val="%7."/>
      <w:lvlJc w:val="left"/>
      <w:pPr>
        <w:ind w:left="5040" w:hanging="360"/>
      </w:pPr>
    </w:lvl>
    <w:lvl w:ilvl="7" w:tplc="33B281D4" w:tentative="1">
      <w:start w:val="1"/>
      <w:numFmt w:val="lowerLetter"/>
      <w:lvlText w:val="%8."/>
      <w:lvlJc w:val="left"/>
      <w:pPr>
        <w:ind w:left="5760" w:hanging="360"/>
      </w:pPr>
    </w:lvl>
    <w:lvl w:ilvl="8" w:tplc="3C387D1C" w:tentative="1">
      <w:start w:val="1"/>
      <w:numFmt w:val="lowerRoman"/>
      <w:lvlText w:val="%9."/>
      <w:lvlJc w:val="right"/>
      <w:pPr>
        <w:ind w:left="6480" w:hanging="180"/>
      </w:pPr>
    </w:lvl>
  </w:abstractNum>
  <w:abstractNum w:abstractNumId="8" w15:restartNumberingAfterBreak="0">
    <w:nsid w:val="3249529C"/>
    <w:multiLevelType w:val="hybridMultilevel"/>
    <w:tmpl w:val="F02C4E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D0323"/>
    <w:multiLevelType w:val="hybridMultilevel"/>
    <w:tmpl w:val="24367E50"/>
    <w:lvl w:ilvl="0" w:tplc="04090011">
      <w:start w:val="1"/>
      <w:numFmt w:val="decimal"/>
      <w:lvlText w:val="%1)"/>
      <w:lvlJc w:val="left"/>
      <w:pPr>
        <w:ind w:left="1335" w:hanging="360"/>
      </w:p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0" w15:restartNumberingAfterBreak="0">
    <w:nsid w:val="3D483E72"/>
    <w:multiLevelType w:val="hybridMultilevel"/>
    <w:tmpl w:val="001C69C2"/>
    <w:lvl w:ilvl="0" w:tplc="071E69C6">
      <w:start w:val="1"/>
      <w:numFmt w:val="decimal"/>
      <w:lvlText w:val="%1)"/>
      <w:lvlJc w:val="left"/>
      <w:pPr>
        <w:ind w:left="720" w:hanging="360"/>
      </w:pPr>
      <w:rPr>
        <w:rFonts w:hint="default"/>
      </w:rPr>
    </w:lvl>
    <w:lvl w:ilvl="1" w:tplc="4950D300" w:tentative="1">
      <w:start w:val="1"/>
      <w:numFmt w:val="lowerLetter"/>
      <w:lvlText w:val="%2."/>
      <w:lvlJc w:val="left"/>
      <w:pPr>
        <w:ind w:left="1440" w:hanging="360"/>
      </w:pPr>
    </w:lvl>
    <w:lvl w:ilvl="2" w:tplc="23480CD0" w:tentative="1">
      <w:start w:val="1"/>
      <w:numFmt w:val="lowerRoman"/>
      <w:lvlText w:val="%3."/>
      <w:lvlJc w:val="right"/>
      <w:pPr>
        <w:ind w:left="2160" w:hanging="180"/>
      </w:pPr>
    </w:lvl>
    <w:lvl w:ilvl="3" w:tplc="C3345D5C" w:tentative="1">
      <w:start w:val="1"/>
      <w:numFmt w:val="decimal"/>
      <w:lvlText w:val="%4."/>
      <w:lvlJc w:val="left"/>
      <w:pPr>
        <w:ind w:left="2880" w:hanging="360"/>
      </w:pPr>
    </w:lvl>
    <w:lvl w:ilvl="4" w:tplc="F90018E6" w:tentative="1">
      <w:start w:val="1"/>
      <w:numFmt w:val="lowerLetter"/>
      <w:lvlText w:val="%5."/>
      <w:lvlJc w:val="left"/>
      <w:pPr>
        <w:ind w:left="3600" w:hanging="360"/>
      </w:pPr>
    </w:lvl>
    <w:lvl w:ilvl="5" w:tplc="A63E26A4" w:tentative="1">
      <w:start w:val="1"/>
      <w:numFmt w:val="lowerRoman"/>
      <w:lvlText w:val="%6."/>
      <w:lvlJc w:val="right"/>
      <w:pPr>
        <w:ind w:left="4320" w:hanging="180"/>
      </w:pPr>
    </w:lvl>
    <w:lvl w:ilvl="6" w:tplc="D750D3E2" w:tentative="1">
      <w:start w:val="1"/>
      <w:numFmt w:val="decimal"/>
      <w:lvlText w:val="%7."/>
      <w:lvlJc w:val="left"/>
      <w:pPr>
        <w:ind w:left="5040" w:hanging="360"/>
      </w:pPr>
    </w:lvl>
    <w:lvl w:ilvl="7" w:tplc="1158D932" w:tentative="1">
      <w:start w:val="1"/>
      <w:numFmt w:val="lowerLetter"/>
      <w:lvlText w:val="%8."/>
      <w:lvlJc w:val="left"/>
      <w:pPr>
        <w:ind w:left="5760" w:hanging="360"/>
      </w:pPr>
    </w:lvl>
    <w:lvl w:ilvl="8" w:tplc="0C86BA0C" w:tentative="1">
      <w:start w:val="1"/>
      <w:numFmt w:val="lowerRoman"/>
      <w:lvlText w:val="%9."/>
      <w:lvlJc w:val="right"/>
      <w:pPr>
        <w:ind w:left="6480" w:hanging="180"/>
      </w:pPr>
    </w:lvl>
  </w:abstractNum>
  <w:abstractNum w:abstractNumId="11" w15:restartNumberingAfterBreak="0">
    <w:nsid w:val="3FBF4730"/>
    <w:multiLevelType w:val="hybridMultilevel"/>
    <w:tmpl w:val="78CA57B8"/>
    <w:lvl w:ilvl="0" w:tplc="8BA23E5C">
      <w:start w:val="1"/>
      <w:numFmt w:val="decimal"/>
      <w:lvlText w:val="%1)"/>
      <w:lvlJc w:val="left"/>
      <w:pPr>
        <w:ind w:left="720" w:hanging="360"/>
      </w:pPr>
    </w:lvl>
    <w:lvl w:ilvl="1" w:tplc="E138D168" w:tentative="1">
      <w:start w:val="1"/>
      <w:numFmt w:val="lowerLetter"/>
      <w:lvlText w:val="%2."/>
      <w:lvlJc w:val="left"/>
      <w:pPr>
        <w:ind w:left="1440" w:hanging="360"/>
      </w:pPr>
    </w:lvl>
    <w:lvl w:ilvl="2" w:tplc="2AFA04AE" w:tentative="1">
      <w:start w:val="1"/>
      <w:numFmt w:val="lowerRoman"/>
      <w:lvlText w:val="%3."/>
      <w:lvlJc w:val="right"/>
      <w:pPr>
        <w:ind w:left="2160" w:hanging="180"/>
      </w:pPr>
    </w:lvl>
    <w:lvl w:ilvl="3" w:tplc="0540E8F6" w:tentative="1">
      <w:start w:val="1"/>
      <w:numFmt w:val="decimal"/>
      <w:lvlText w:val="%4."/>
      <w:lvlJc w:val="left"/>
      <w:pPr>
        <w:ind w:left="2880" w:hanging="360"/>
      </w:pPr>
    </w:lvl>
    <w:lvl w:ilvl="4" w:tplc="A5D8F0E8" w:tentative="1">
      <w:start w:val="1"/>
      <w:numFmt w:val="lowerLetter"/>
      <w:lvlText w:val="%5."/>
      <w:lvlJc w:val="left"/>
      <w:pPr>
        <w:ind w:left="3600" w:hanging="360"/>
      </w:pPr>
    </w:lvl>
    <w:lvl w:ilvl="5" w:tplc="BD920184" w:tentative="1">
      <w:start w:val="1"/>
      <w:numFmt w:val="lowerRoman"/>
      <w:lvlText w:val="%6."/>
      <w:lvlJc w:val="right"/>
      <w:pPr>
        <w:ind w:left="4320" w:hanging="180"/>
      </w:pPr>
    </w:lvl>
    <w:lvl w:ilvl="6" w:tplc="5C48B5A0" w:tentative="1">
      <w:start w:val="1"/>
      <w:numFmt w:val="decimal"/>
      <w:lvlText w:val="%7."/>
      <w:lvlJc w:val="left"/>
      <w:pPr>
        <w:ind w:left="5040" w:hanging="360"/>
      </w:pPr>
    </w:lvl>
    <w:lvl w:ilvl="7" w:tplc="4614FDA6" w:tentative="1">
      <w:start w:val="1"/>
      <w:numFmt w:val="lowerLetter"/>
      <w:lvlText w:val="%8."/>
      <w:lvlJc w:val="left"/>
      <w:pPr>
        <w:ind w:left="5760" w:hanging="360"/>
      </w:pPr>
    </w:lvl>
    <w:lvl w:ilvl="8" w:tplc="84702424" w:tentative="1">
      <w:start w:val="1"/>
      <w:numFmt w:val="lowerRoman"/>
      <w:lvlText w:val="%9."/>
      <w:lvlJc w:val="right"/>
      <w:pPr>
        <w:ind w:left="6480" w:hanging="180"/>
      </w:pPr>
    </w:lvl>
  </w:abstractNum>
  <w:abstractNum w:abstractNumId="12" w15:restartNumberingAfterBreak="0">
    <w:nsid w:val="431669E3"/>
    <w:multiLevelType w:val="hybridMultilevel"/>
    <w:tmpl w:val="01DA7D78"/>
    <w:lvl w:ilvl="0" w:tplc="04090011">
      <w:start w:val="1"/>
      <w:numFmt w:val="decimal"/>
      <w:lvlText w:val="%1)"/>
      <w:lvlJc w:val="left"/>
      <w:pPr>
        <w:ind w:left="973" w:hanging="360"/>
      </w:pPr>
    </w:lvl>
    <w:lvl w:ilvl="1" w:tplc="04090019" w:tentative="1">
      <w:start w:val="1"/>
      <w:numFmt w:val="lowerLetter"/>
      <w:lvlText w:val="%2."/>
      <w:lvlJc w:val="left"/>
      <w:pPr>
        <w:ind w:left="1693" w:hanging="360"/>
      </w:pPr>
    </w:lvl>
    <w:lvl w:ilvl="2" w:tplc="0409001B" w:tentative="1">
      <w:start w:val="1"/>
      <w:numFmt w:val="lowerRoman"/>
      <w:lvlText w:val="%3."/>
      <w:lvlJc w:val="right"/>
      <w:pPr>
        <w:ind w:left="2413" w:hanging="180"/>
      </w:pPr>
    </w:lvl>
    <w:lvl w:ilvl="3" w:tplc="0409000F" w:tentative="1">
      <w:start w:val="1"/>
      <w:numFmt w:val="decimal"/>
      <w:lvlText w:val="%4."/>
      <w:lvlJc w:val="left"/>
      <w:pPr>
        <w:ind w:left="3133" w:hanging="360"/>
      </w:pPr>
    </w:lvl>
    <w:lvl w:ilvl="4" w:tplc="04090019" w:tentative="1">
      <w:start w:val="1"/>
      <w:numFmt w:val="lowerLetter"/>
      <w:lvlText w:val="%5."/>
      <w:lvlJc w:val="left"/>
      <w:pPr>
        <w:ind w:left="3853" w:hanging="360"/>
      </w:pPr>
    </w:lvl>
    <w:lvl w:ilvl="5" w:tplc="0409001B" w:tentative="1">
      <w:start w:val="1"/>
      <w:numFmt w:val="lowerRoman"/>
      <w:lvlText w:val="%6."/>
      <w:lvlJc w:val="right"/>
      <w:pPr>
        <w:ind w:left="4573" w:hanging="180"/>
      </w:pPr>
    </w:lvl>
    <w:lvl w:ilvl="6" w:tplc="0409000F" w:tentative="1">
      <w:start w:val="1"/>
      <w:numFmt w:val="decimal"/>
      <w:lvlText w:val="%7."/>
      <w:lvlJc w:val="left"/>
      <w:pPr>
        <w:ind w:left="5293" w:hanging="360"/>
      </w:pPr>
    </w:lvl>
    <w:lvl w:ilvl="7" w:tplc="04090019" w:tentative="1">
      <w:start w:val="1"/>
      <w:numFmt w:val="lowerLetter"/>
      <w:lvlText w:val="%8."/>
      <w:lvlJc w:val="left"/>
      <w:pPr>
        <w:ind w:left="6013" w:hanging="360"/>
      </w:pPr>
    </w:lvl>
    <w:lvl w:ilvl="8" w:tplc="0409001B" w:tentative="1">
      <w:start w:val="1"/>
      <w:numFmt w:val="lowerRoman"/>
      <w:lvlText w:val="%9."/>
      <w:lvlJc w:val="right"/>
      <w:pPr>
        <w:ind w:left="6733" w:hanging="180"/>
      </w:pPr>
    </w:lvl>
  </w:abstractNum>
  <w:abstractNum w:abstractNumId="13" w15:restartNumberingAfterBreak="0">
    <w:nsid w:val="44053C9A"/>
    <w:multiLevelType w:val="hybridMultilevel"/>
    <w:tmpl w:val="3230D8EC"/>
    <w:lvl w:ilvl="0" w:tplc="12048356">
      <w:start w:val="1"/>
      <w:numFmt w:val="decimal"/>
      <w:lvlText w:val="%1)"/>
      <w:lvlJc w:val="left"/>
      <w:pPr>
        <w:ind w:left="720" w:hanging="360"/>
      </w:pPr>
    </w:lvl>
    <w:lvl w:ilvl="1" w:tplc="048E0C32" w:tentative="1">
      <w:start w:val="1"/>
      <w:numFmt w:val="lowerLetter"/>
      <w:lvlText w:val="%2."/>
      <w:lvlJc w:val="left"/>
      <w:pPr>
        <w:ind w:left="1693" w:hanging="360"/>
      </w:pPr>
    </w:lvl>
    <w:lvl w:ilvl="2" w:tplc="2E085030" w:tentative="1">
      <w:start w:val="1"/>
      <w:numFmt w:val="lowerRoman"/>
      <w:lvlText w:val="%3."/>
      <w:lvlJc w:val="right"/>
      <w:pPr>
        <w:ind w:left="2413" w:hanging="180"/>
      </w:pPr>
    </w:lvl>
    <w:lvl w:ilvl="3" w:tplc="D1FEA2DA" w:tentative="1">
      <w:start w:val="1"/>
      <w:numFmt w:val="decimal"/>
      <w:lvlText w:val="%4."/>
      <w:lvlJc w:val="left"/>
      <w:pPr>
        <w:ind w:left="3133" w:hanging="360"/>
      </w:pPr>
    </w:lvl>
    <w:lvl w:ilvl="4" w:tplc="05A0033E" w:tentative="1">
      <w:start w:val="1"/>
      <w:numFmt w:val="lowerLetter"/>
      <w:lvlText w:val="%5."/>
      <w:lvlJc w:val="left"/>
      <w:pPr>
        <w:ind w:left="3853" w:hanging="360"/>
      </w:pPr>
    </w:lvl>
    <w:lvl w:ilvl="5" w:tplc="C394B318" w:tentative="1">
      <w:start w:val="1"/>
      <w:numFmt w:val="lowerRoman"/>
      <w:lvlText w:val="%6."/>
      <w:lvlJc w:val="right"/>
      <w:pPr>
        <w:ind w:left="4573" w:hanging="180"/>
      </w:pPr>
    </w:lvl>
    <w:lvl w:ilvl="6" w:tplc="430483C2" w:tentative="1">
      <w:start w:val="1"/>
      <w:numFmt w:val="decimal"/>
      <w:lvlText w:val="%7."/>
      <w:lvlJc w:val="left"/>
      <w:pPr>
        <w:ind w:left="5293" w:hanging="360"/>
      </w:pPr>
    </w:lvl>
    <w:lvl w:ilvl="7" w:tplc="24FAF4E4" w:tentative="1">
      <w:start w:val="1"/>
      <w:numFmt w:val="lowerLetter"/>
      <w:lvlText w:val="%8."/>
      <w:lvlJc w:val="left"/>
      <w:pPr>
        <w:ind w:left="6013" w:hanging="360"/>
      </w:pPr>
    </w:lvl>
    <w:lvl w:ilvl="8" w:tplc="8F32DB8E" w:tentative="1">
      <w:start w:val="1"/>
      <w:numFmt w:val="lowerRoman"/>
      <w:lvlText w:val="%9."/>
      <w:lvlJc w:val="right"/>
      <w:pPr>
        <w:ind w:left="6733" w:hanging="180"/>
      </w:pPr>
    </w:lvl>
  </w:abstractNum>
  <w:abstractNum w:abstractNumId="14" w15:restartNumberingAfterBreak="0">
    <w:nsid w:val="47ED23CB"/>
    <w:multiLevelType w:val="hybridMultilevel"/>
    <w:tmpl w:val="DC3A1A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701CD1"/>
    <w:multiLevelType w:val="hybridMultilevel"/>
    <w:tmpl w:val="7944AA0A"/>
    <w:lvl w:ilvl="0" w:tplc="1D9EBB70">
      <w:start w:val="1"/>
      <w:numFmt w:val="decimal"/>
      <w:lvlText w:val="%1)"/>
      <w:lvlJc w:val="left"/>
      <w:pPr>
        <w:ind w:left="720" w:hanging="360"/>
      </w:pPr>
      <w:rPr>
        <w:rFonts w:hint="default"/>
      </w:rPr>
    </w:lvl>
    <w:lvl w:ilvl="1" w:tplc="4C8C023C" w:tentative="1">
      <w:start w:val="1"/>
      <w:numFmt w:val="lowerLetter"/>
      <w:lvlText w:val="%2."/>
      <w:lvlJc w:val="left"/>
      <w:pPr>
        <w:ind w:left="1440" w:hanging="360"/>
      </w:pPr>
    </w:lvl>
    <w:lvl w:ilvl="2" w:tplc="31666B66" w:tentative="1">
      <w:start w:val="1"/>
      <w:numFmt w:val="lowerRoman"/>
      <w:lvlText w:val="%3."/>
      <w:lvlJc w:val="right"/>
      <w:pPr>
        <w:ind w:left="2160" w:hanging="180"/>
      </w:pPr>
    </w:lvl>
    <w:lvl w:ilvl="3" w:tplc="C2B04ACC" w:tentative="1">
      <w:start w:val="1"/>
      <w:numFmt w:val="decimal"/>
      <w:lvlText w:val="%4."/>
      <w:lvlJc w:val="left"/>
      <w:pPr>
        <w:ind w:left="2880" w:hanging="360"/>
      </w:pPr>
    </w:lvl>
    <w:lvl w:ilvl="4" w:tplc="09CC16F0" w:tentative="1">
      <w:start w:val="1"/>
      <w:numFmt w:val="lowerLetter"/>
      <w:lvlText w:val="%5."/>
      <w:lvlJc w:val="left"/>
      <w:pPr>
        <w:ind w:left="3600" w:hanging="360"/>
      </w:pPr>
    </w:lvl>
    <w:lvl w:ilvl="5" w:tplc="6BD420D6" w:tentative="1">
      <w:start w:val="1"/>
      <w:numFmt w:val="lowerRoman"/>
      <w:lvlText w:val="%6."/>
      <w:lvlJc w:val="right"/>
      <w:pPr>
        <w:ind w:left="4320" w:hanging="180"/>
      </w:pPr>
    </w:lvl>
    <w:lvl w:ilvl="6" w:tplc="00C032EE" w:tentative="1">
      <w:start w:val="1"/>
      <w:numFmt w:val="decimal"/>
      <w:lvlText w:val="%7."/>
      <w:lvlJc w:val="left"/>
      <w:pPr>
        <w:ind w:left="5040" w:hanging="360"/>
      </w:pPr>
    </w:lvl>
    <w:lvl w:ilvl="7" w:tplc="294E0738" w:tentative="1">
      <w:start w:val="1"/>
      <w:numFmt w:val="lowerLetter"/>
      <w:lvlText w:val="%8."/>
      <w:lvlJc w:val="left"/>
      <w:pPr>
        <w:ind w:left="5760" w:hanging="360"/>
      </w:pPr>
    </w:lvl>
    <w:lvl w:ilvl="8" w:tplc="617A1000" w:tentative="1">
      <w:start w:val="1"/>
      <w:numFmt w:val="lowerRoman"/>
      <w:lvlText w:val="%9."/>
      <w:lvlJc w:val="right"/>
      <w:pPr>
        <w:ind w:left="6480" w:hanging="180"/>
      </w:pPr>
    </w:lvl>
  </w:abstractNum>
  <w:abstractNum w:abstractNumId="16" w15:restartNumberingAfterBreak="0">
    <w:nsid w:val="5E942147"/>
    <w:multiLevelType w:val="hybridMultilevel"/>
    <w:tmpl w:val="9F2AB300"/>
    <w:lvl w:ilvl="0" w:tplc="36BC2E8A">
      <w:start w:val="1"/>
      <w:numFmt w:val="decimal"/>
      <w:lvlText w:val="%1)"/>
      <w:lvlJc w:val="left"/>
      <w:pPr>
        <w:ind w:left="975" w:hanging="360"/>
      </w:pPr>
    </w:lvl>
    <w:lvl w:ilvl="1" w:tplc="BCD4C256" w:tentative="1">
      <w:start w:val="1"/>
      <w:numFmt w:val="lowerLetter"/>
      <w:lvlText w:val="%2."/>
      <w:lvlJc w:val="left"/>
      <w:pPr>
        <w:ind w:left="1695" w:hanging="360"/>
      </w:pPr>
    </w:lvl>
    <w:lvl w:ilvl="2" w:tplc="F3E657D2" w:tentative="1">
      <w:start w:val="1"/>
      <w:numFmt w:val="lowerRoman"/>
      <w:lvlText w:val="%3."/>
      <w:lvlJc w:val="right"/>
      <w:pPr>
        <w:ind w:left="2415" w:hanging="180"/>
      </w:pPr>
    </w:lvl>
    <w:lvl w:ilvl="3" w:tplc="7DA0030E" w:tentative="1">
      <w:start w:val="1"/>
      <w:numFmt w:val="decimal"/>
      <w:lvlText w:val="%4."/>
      <w:lvlJc w:val="left"/>
      <w:pPr>
        <w:ind w:left="3135" w:hanging="360"/>
      </w:pPr>
    </w:lvl>
    <w:lvl w:ilvl="4" w:tplc="9DFEA796" w:tentative="1">
      <w:start w:val="1"/>
      <w:numFmt w:val="lowerLetter"/>
      <w:lvlText w:val="%5."/>
      <w:lvlJc w:val="left"/>
      <w:pPr>
        <w:ind w:left="3855" w:hanging="360"/>
      </w:pPr>
    </w:lvl>
    <w:lvl w:ilvl="5" w:tplc="AF82B22A" w:tentative="1">
      <w:start w:val="1"/>
      <w:numFmt w:val="lowerRoman"/>
      <w:lvlText w:val="%6."/>
      <w:lvlJc w:val="right"/>
      <w:pPr>
        <w:ind w:left="4575" w:hanging="180"/>
      </w:pPr>
    </w:lvl>
    <w:lvl w:ilvl="6" w:tplc="7FD80000" w:tentative="1">
      <w:start w:val="1"/>
      <w:numFmt w:val="decimal"/>
      <w:lvlText w:val="%7."/>
      <w:lvlJc w:val="left"/>
      <w:pPr>
        <w:ind w:left="5295" w:hanging="360"/>
      </w:pPr>
    </w:lvl>
    <w:lvl w:ilvl="7" w:tplc="6B6EB464" w:tentative="1">
      <w:start w:val="1"/>
      <w:numFmt w:val="lowerLetter"/>
      <w:lvlText w:val="%8."/>
      <w:lvlJc w:val="left"/>
      <w:pPr>
        <w:ind w:left="6015" w:hanging="360"/>
      </w:pPr>
    </w:lvl>
    <w:lvl w:ilvl="8" w:tplc="0D44496E" w:tentative="1">
      <w:start w:val="1"/>
      <w:numFmt w:val="lowerRoman"/>
      <w:lvlText w:val="%9."/>
      <w:lvlJc w:val="right"/>
      <w:pPr>
        <w:ind w:left="6735" w:hanging="180"/>
      </w:pPr>
    </w:lvl>
  </w:abstractNum>
  <w:abstractNum w:abstractNumId="17" w15:restartNumberingAfterBreak="0">
    <w:nsid w:val="61455BB7"/>
    <w:multiLevelType w:val="hybridMultilevel"/>
    <w:tmpl w:val="A86002D0"/>
    <w:lvl w:ilvl="0" w:tplc="34D8BE18">
      <w:start w:val="1"/>
      <w:numFmt w:val="decimal"/>
      <w:lvlText w:val="%1)"/>
      <w:lvlJc w:val="left"/>
      <w:pPr>
        <w:ind w:left="720" w:hanging="360"/>
      </w:pPr>
    </w:lvl>
    <w:lvl w:ilvl="1" w:tplc="33188498" w:tentative="1">
      <w:start w:val="1"/>
      <w:numFmt w:val="lowerLetter"/>
      <w:lvlText w:val="%2."/>
      <w:lvlJc w:val="left"/>
      <w:pPr>
        <w:ind w:left="1440" w:hanging="360"/>
      </w:pPr>
    </w:lvl>
    <w:lvl w:ilvl="2" w:tplc="58E4B8BE" w:tentative="1">
      <w:start w:val="1"/>
      <w:numFmt w:val="lowerRoman"/>
      <w:lvlText w:val="%3."/>
      <w:lvlJc w:val="right"/>
      <w:pPr>
        <w:ind w:left="2160" w:hanging="180"/>
      </w:pPr>
    </w:lvl>
    <w:lvl w:ilvl="3" w:tplc="D8A26218" w:tentative="1">
      <w:start w:val="1"/>
      <w:numFmt w:val="decimal"/>
      <w:lvlText w:val="%4."/>
      <w:lvlJc w:val="left"/>
      <w:pPr>
        <w:ind w:left="2880" w:hanging="360"/>
      </w:pPr>
    </w:lvl>
    <w:lvl w:ilvl="4" w:tplc="A052FCB6" w:tentative="1">
      <w:start w:val="1"/>
      <w:numFmt w:val="lowerLetter"/>
      <w:lvlText w:val="%5."/>
      <w:lvlJc w:val="left"/>
      <w:pPr>
        <w:ind w:left="3600" w:hanging="360"/>
      </w:pPr>
    </w:lvl>
    <w:lvl w:ilvl="5" w:tplc="7F704894" w:tentative="1">
      <w:start w:val="1"/>
      <w:numFmt w:val="lowerRoman"/>
      <w:lvlText w:val="%6."/>
      <w:lvlJc w:val="right"/>
      <w:pPr>
        <w:ind w:left="4320" w:hanging="180"/>
      </w:pPr>
    </w:lvl>
    <w:lvl w:ilvl="6" w:tplc="A30801D2" w:tentative="1">
      <w:start w:val="1"/>
      <w:numFmt w:val="decimal"/>
      <w:lvlText w:val="%7."/>
      <w:lvlJc w:val="left"/>
      <w:pPr>
        <w:ind w:left="5040" w:hanging="360"/>
      </w:pPr>
    </w:lvl>
    <w:lvl w:ilvl="7" w:tplc="1B9C7BC2" w:tentative="1">
      <w:start w:val="1"/>
      <w:numFmt w:val="lowerLetter"/>
      <w:lvlText w:val="%8."/>
      <w:lvlJc w:val="left"/>
      <w:pPr>
        <w:ind w:left="5760" w:hanging="360"/>
      </w:pPr>
    </w:lvl>
    <w:lvl w:ilvl="8" w:tplc="4A32EA86" w:tentative="1">
      <w:start w:val="1"/>
      <w:numFmt w:val="lowerRoman"/>
      <w:lvlText w:val="%9."/>
      <w:lvlJc w:val="right"/>
      <w:pPr>
        <w:ind w:left="6480" w:hanging="180"/>
      </w:pPr>
    </w:lvl>
  </w:abstractNum>
  <w:abstractNum w:abstractNumId="18" w15:restartNumberingAfterBreak="0">
    <w:nsid w:val="6255193D"/>
    <w:multiLevelType w:val="hybridMultilevel"/>
    <w:tmpl w:val="BC34BE4A"/>
    <w:lvl w:ilvl="0" w:tplc="04090011">
      <w:start w:val="1"/>
      <w:numFmt w:val="decimal"/>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9" w15:restartNumberingAfterBreak="0">
    <w:nsid w:val="6388123C"/>
    <w:multiLevelType w:val="hybridMultilevel"/>
    <w:tmpl w:val="84E4BA80"/>
    <w:lvl w:ilvl="0" w:tplc="5FA0D694">
      <w:start w:val="1"/>
      <w:numFmt w:val="decimal"/>
      <w:lvlText w:val="%1)"/>
      <w:lvlJc w:val="left"/>
      <w:pPr>
        <w:ind w:left="720" w:hanging="360"/>
      </w:pPr>
    </w:lvl>
    <w:lvl w:ilvl="1" w:tplc="6786FC20" w:tentative="1">
      <w:start w:val="1"/>
      <w:numFmt w:val="lowerLetter"/>
      <w:lvlText w:val="%2."/>
      <w:lvlJc w:val="left"/>
      <w:pPr>
        <w:ind w:left="1440" w:hanging="360"/>
      </w:pPr>
    </w:lvl>
    <w:lvl w:ilvl="2" w:tplc="0EBEDFE0" w:tentative="1">
      <w:start w:val="1"/>
      <w:numFmt w:val="lowerRoman"/>
      <w:lvlText w:val="%3."/>
      <w:lvlJc w:val="right"/>
      <w:pPr>
        <w:ind w:left="2160" w:hanging="180"/>
      </w:pPr>
    </w:lvl>
    <w:lvl w:ilvl="3" w:tplc="1B063774" w:tentative="1">
      <w:start w:val="1"/>
      <w:numFmt w:val="decimal"/>
      <w:lvlText w:val="%4."/>
      <w:lvlJc w:val="left"/>
      <w:pPr>
        <w:ind w:left="2880" w:hanging="360"/>
      </w:pPr>
    </w:lvl>
    <w:lvl w:ilvl="4" w:tplc="BA9C6410" w:tentative="1">
      <w:start w:val="1"/>
      <w:numFmt w:val="lowerLetter"/>
      <w:lvlText w:val="%5."/>
      <w:lvlJc w:val="left"/>
      <w:pPr>
        <w:ind w:left="3600" w:hanging="360"/>
      </w:pPr>
    </w:lvl>
    <w:lvl w:ilvl="5" w:tplc="455ADF98" w:tentative="1">
      <w:start w:val="1"/>
      <w:numFmt w:val="lowerRoman"/>
      <w:lvlText w:val="%6."/>
      <w:lvlJc w:val="right"/>
      <w:pPr>
        <w:ind w:left="4320" w:hanging="180"/>
      </w:pPr>
    </w:lvl>
    <w:lvl w:ilvl="6" w:tplc="6A025C96" w:tentative="1">
      <w:start w:val="1"/>
      <w:numFmt w:val="decimal"/>
      <w:lvlText w:val="%7."/>
      <w:lvlJc w:val="left"/>
      <w:pPr>
        <w:ind w:left="5040" w:hanging="360"/>
      </w:pPr>
    </w:lvl>
    <w:lvl w:ilvl="7" w:tplc="69463AEA" w:tentative="1">
      <w:start w:val="1"/>
      <w:numFmt w:val="lowerLetter"/>
      <w:lvlText w:val="%8."/>
      <w:lvlJc w:val="left"/>
      <w:pPr>
        <w:ind w:left="5760" w:hanging="360"/>
      </w:pPr>
    </w:lvl>
    <w:lvl w:ilvl="8" w:tplc="9CAA9FAE" w:tentative="1">
      <w:start w:val="1"/>
      <w:numFmt w:val="lowerRoman"/>
      <w:lvlText w:val="%9."/>
      <w:lvlJc w:val="right"/>
      <w:pPr>
        <w:ind w:left="6480" w:hanging="180"/>
      </w:pPr>
    </w:lvl>
  </w:abstractNum>
  <w:abstractNum w:abstractNumId="20" w15:restartNumberingAfterBreak="0">
    <w:nsid w:val="693D1EFE"/>
    <w:multiLevelType w:val="hybridMultilevel"/>
    <w:tmpl w:val="9392E1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3B1DA2"/>
    <w:multiLevelType w:val="hybridMultilevel"/>
    <w:tmpl w:val="ECCE2D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BF4B3A"/>
    <w:multiLevelType w:val="hybridMultilevel"/>
    <w:tmpl w:val="7B3874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A5794D"/>
    <w:multiLevelType w:val="hybridMultilevel"/>
    <w:tmpl w:val="9222B318"/>
    <w:lvl w:ilvl="0" w:tplc="68F266F4">
      <w:start w:val="1"/>
      <w:numFmt w:val="decimal"/>
      <w:lvlText w:val="%1)"/>
      <w:lvlJc w:val="left"/>
      <w:pPr>
        <w:ind w:left="720" w:hanging="360"/>
      </w:pPr>
    </w:lvl>
    <w:lvl w:ilvl="1" w:tplc="341EC5FC" w:tentative="1">
      <w:start w:val="1"/>
      <w:numFmt w:val="lowerLetter"/>
      <w:lvlText w:val="%2."/>
      <w:lvlJc w:val="left"/>
      <w:pPr>
        <w:ind w:left="1440" w:hanging="360"/>
      </w:pPr>
    </w:lvl>
    <w:lvl w:ilvl="2" w:tplc="F60CC37A" w:tentative="1">
      <w:start w:val="1"/>
      <w:numFmt w:val="lowerRoman"/>
      <w:lvlText w:val="%3."/>
      <w:lvlJc w:val="right"/>
      <w:pPr>
        <w:ind w:left="2160" w:hanging="180"/>
      </w:pPr>
    </w:lvl>
    <w:lvl w:ilvl="3" w:tplc="D24A16B4" w:tentative="1">
      <w:start w:val="1"/>
      <w:numFmt w:val="decimal"/>
      <w:lvlText w:val="%4."/>
      <w:lvlJc w:val="left"/>
      <w:pPr>
        <w:ind w:left="2880" w:hanging="360"/>
      </w:pPr>
    </w:lvl>
    <w:lvl w:ilvl="4" w:tplc="398284B6" w:tentative="1">
      <w:start w:val="1"/>
      <w:numFmt w:val="lowerLetter"/>
      <w:lvlText w:val="%5."/>
      <w:lvlJc w:val="left"/>
      <w:pPr>
        <w:ind w:left="3600" w:hanging="360"/>
      </w:pPr>
    </w:lvl>
    <w:lvl w:ilvl="5" w:tplc="C47C814A" w:tentative="1">
      <w:start w:val="1"/>
      <w:numFmt w:val="lowerRoman"/>
      <w:lvlText w:val="%6."/>
      <w:lvlJc w:val="right"/>
      <w:pPr>
        <w:ind w:left="4320" w:hanging="180"/>
      </w:pPr>
    </w:lvl>
    <w:lvl w:ilvl="6" w:tplc="57FE33AE" w:tentative="1">
      <w:start w:val="1"/>
      <w:numFmt w:val="decimal"/>
      <w:lvlText w:val="%7."/>
      <w:lvlJc w:val="left"/>
      <w:pPr>
        <w:ind w:left="5040" w:hanging="360"/>
      </w:pPr>
    </w:lvl>
    <w:lvl w:ilvl="7" w:tplc="00421DCE" w:tentative="1">
      <w:start w:val="1"/>
      <w:numFmt w:val="lowerLetter"/>
      <w:lvlText w:val="%8."/>
      <w:lvlJc w:val="left"/>
      <w:pPr>
        <w:ind w:left="5760" w:hanging="360"/>
      </w:pPr>
    </w:lvl>
    <w:lvl w:ilvl="8" w:tplc="F1FE23B6" w:tentative="1">
      <w:start w:val="1"/>
      <w:numFmt w:val="lowerRoman"/>
      <w:lvlText w:val="%9."/>
      <w:lvlJc w:val="right"/>
      <w:pPr>
        <w:ind w:left="6480" w:hanging="180"/>
      </w:pPr>
    </w:lvl>
  </w:abstractNum>
  <w:abstractNum w:abstractNumId="24" w15:restartNumberingAfterBreak="0">
    <w:nsid w:val="78EB1396"/>
    <w:multiLevelType w:val="hybridMultilevel"/>
    <w:tmpl w:val="3AD6AD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8500D9"/>
    <w:multiLevelType w:val="hybridMultilevel"/>
    <w:tmpl w:val="4EAC936A"/>
    <w:lvl w:ilvl="0" w:tplc="04090011">
      <w:start w:val="1"/>
      <w:numFmt w:val="decimal"/>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6" w15:restartNumberingAfterBreak="0">
    <w:nsid w:val="7F466B2B"/>
    <w:multiLevelType w:val="hybridMultilevel"/>
    <w:tmpl w:val="268AC5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7099339">
    <w:abstractNumId w:val="15"/>
  </w:num>
  <w:num w:numId="2" w16cid:durableId="1103260530">
    <w:abstractNumId w:val="7"/>
  </w:num>
  <w:num w:numId="3" w16cid:durableId="901523243">
    <w:abstractNumId w:val="10"/>
  </w:num>
  <w:num w:numId="4" w16cid:durableId="1352563325">
    <w:abstractNumId w:val="2"/>
  </w:num>
  <w:num w:numId="5" w16cid:durableId="1322538308">
    <w:abstractNumId w:val="6"/>
  </w:num>
  <w:num w:numId="6" w16cid:durableId="1624775792">
    <w:abstractNumId w:val="13"/>
  </w:num>
  <w:num w:numId="7" w16cid:durableId="958796809">
    <w:abstractNumId w:val="19"/>
  </w:num>
  <w:num w:numId="8" w16cid:durableId="1519923845">
    <w:abstractNumId w:val="16"/>
  </w:num>
  <w:num w:numId="9" w16cid:durableId="1179658429">
    <w:abstractNumId w:val="4"/>
  </w:num>
  <w:num w:numId="10" w16cid:durableId="376128810">
    <w:abstractNumId w:val="11"/>
  </w:num>
  <w:num w:numId="11" w16cid:durableId="429129729">
    <w:abstractNumId w:val="17"/>
  </w:num>
  <w:num w:numId="12" w16cid:durableId="1285884854">
    <w:abstractNumId w:val="23"/>
  </w:num>
  <w:num w:numId="13" w16cid:durableId="1805929145">
    <w:abstractNumId w:val="20"/>
  </w:num>
  <w:num w:numId="14" w16cid:durableId="1789273642">
    <w:abstractNumId w:val="0"/>
  </w:num>
  <w:num w:numId="15" w16cid:durableId="1667588277">
    <w:abstractNumId w:val="25"/>
  </w:num>
  <w:num w:numId="16" w16cid:durableId="1567646444">
    <w:abstractNumId w:val="1"/>
  </w:num>
  <w:num w:numId="17" w16cid:durableId="1053235415">
    <w:abstractNumId w:val="9"/>
  </w:num>
  <w:num w:numId="18" w16cid:durableId="519658433">
    <w:abstractNumId w:val="5"/>
  </w:num>
  <w:num w:numId="19" w16cid:durableId="1451364354">
    <w:abstractNumId w:val="8"/>
  </w:num>
  <w:num w:numId="20" w16cid:durableId="1309437682">
    <w:abstractNumId w:val="14"/>
  </w:num>
  <w:num w:numId="21" w16cid:durableId="233586276">
    <w:abstractNumId w:val="22"/>
  </w:num>
  <w:num w:numId="22" w16cid:durableId="1173882389">
    <w:abstractNumId w:val="18"/>
  </w:num>
  <w:num w:numId="23" w16cid:durableId="40056568">
    <w:abstractNumId w:val="26"/>
  </w:num>
  <w:num w:numId="24" w16cid:durableId="193932880">
    <w:abstractNumId w:val="24"/>
  </w:num>
  <w:num w:numId="25" w16cid:durableId="2086872825">
    <w:abstractNumId w:val="3"/>
  </w:num>
  <w:num w:numId="26" w16cid:durableId="1501891017">
    <w:abstractNumId w:val="12"/>
  </w:num>
  <w:num w:numId="27" w16cid:durableId="666564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08F"/>
    <w:rsid w:val="006F6B4F"/>
    <w:rsid w:val="007B0D93"/>
    <w:rsid w:val="009C408F"/>
    <w:rsid w:val="00FE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39E5D1"/>
  <w15:chartTrackingRefBased/>
  <w15:docId w15:val="{A1751BFC-20C8-224D-AFEE-7C303074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08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08F"/>
    <w:pPr>
      <w:ind w:left="720"/>
      <w:contextualSpacing/>
    </w:pPr>
  </w:style>
  <w:style w:type="table" w:styleId="TableGrid">
    <w:name w:val="Table Grid"/>
    <w:basedOn w:val="TableNormal"/>
    <w:uiPriority w:val="39"/>
    <w:rsid w:val="009C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3896</Words>
  <Characters>22212</Characters>
  <Application>Microsoft Office Word</Application>
  <DocSecurity>0</DocSecurity>
  <Lines>185</Lines>
  <Paragraphs>52</Paragraphs>
  <ScaleCrop>false</ScaleCrop>
  <Company/>
  <LinksUpToDate>false</LinksUpToDate>
  <CharactersWithSpaces>26056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Manza, Peter (NIH/NIAAA) [E]</dc:creator>
  <cp:keywords/>
  <dc:description/>
  <cp:lastModifiedBy>Manza, Peter (NIH/NIAAA) [E]</cp:lastModifiedBy>
  <cp:revision>1</cp:revision>
  <dcterms:created xsi:type="dcterms:W3CDTF">2022-04-05T14:50:00Z</dcterms:created>
  <dcterms:modified xsi:type="dcterms:W3CDTF">2022-04-05T14:53:00Z</dcterms:modified>
</cp:coreProperties>
</file>