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9340F48" w:rsidR="00994A3D" w:rsidRDefault="00654E8F" w:rsidP="0001436A">
      <w:pPr>
        <w:pStyle w:val="Heading1"/>
      </w:pPr>
      <w:r w:rsidRPr="00994A3D">
        <w:t>Supplementary Tables</w:t>
      </w:r>
    </w:p>
    <w:p w14:paraId="7713C9D9" w14:textId="065976ED" w:rsidR="00817E3C" w:rsidRPr="00CD6AA9" w:rsidRDefault="00817E3C" w:rsidP="004A53F6">
      <w:pPr>
        <w:pStyle w:val="Heading2"/>
        <w:numPr>
          <w:ilvl w:val="0"/>
          <w:numId w:val="0"/>
        </w:numPr>
      </w:pPr>
      <w:r w:rsidRPr="00CD6AA9">
        <w:rPr>
          <w:rFonts w:eastAsiaTheme="minorHAnsi"/>
          <w:bCs/>
        </w:rPr>
        <w:t xml:space="preserve">Supplementary Table 1 TTTS and FLC related clinical characteristics of FLC treated or </w:t>
      </w:r>
      <w:r w:rsidR="006D5B3E" w:rsidRPr="00970D3E">
        <w:rPr>
          <w:rFonts w:eastAsiaTheme="minorHAnsi"/>
          <w:bCs/>
        </w:rPr>
        <w:t>U</w:t>
      </w:r>
      <w:r w:rsidR="006D5B3E" w:rsidRPr="00970D3E">
        <w:rPr>
          <w:rFonts w:eastAsiaTheme="minorEastAsia"/>
          <w:bCs/>
          <w:lang w:eastAsia="zh-CN"/>
        </w:rPr>
        <w:t>n</w:t>
      </w:r>
      <w:r w:rsidR="006D5B3E" w:rsidRPr="00970D3E">
        <w:rPr>
          <w:rFonts w:eastAsiaTheme="minorHAnsi"/>
          <w:bCs/>
        </w:rPr>
        <w:t>treat</w:t>
      </w:r>
      <w:r w:rsidRPr="00970D3E">
        <w:rPr>
          <w:rFonts w:eastAsiaTheme="minorHAnsi"/>
          <w:bCs/>
        </w:rPr>
        <w:t>ed</w:t>
      </w:r>
      <w:r w:rsidRPr="00CD6AA9">
        <w:rPr>
          <w:rFonts w:eastAsiaTheme="minorHAnsi"/>
          <w:bCs/>
        </w:rPr>
        <w:t xml:space="preserve"> groups.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8"/>
        <w:gridCol w:w="2340"/>
        <w:gridCol w:w="2139"/>
        <w:gridCol w:w="940"/>
      </w:tblGrid>
      <w:tr w:rsidR="00817E3C" w:rsidRPr="008C0768" w14:paraId="0EAF58D8" w14:textId="77777777" w:rsidTr="006863F3">
        <w:trPr>
          <w:trHeight w:val="362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D337308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Characteristics and pregnancy outcomes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9D0D4A5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FLC Treated group(n=1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  <w:r w:rsidRPr="008C0768">
              <w:rPr>
                <w:rFonts w:eastAsiaTheme="minorHAnsi" w:cs="Times New Roman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B7A9681" w14:textId="6EAC42FA" w:rsidR="00817E3C" w:rsidRPr="008C0768" w:rsidRDefault="00D937B7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>
              <w:rPr>
                <w:rFonts w:eastAsiaTheme="minorHAnsi" w:cs="Times New Roman"/>
                <w:szCs w:val="24"/>
              </w:rPr>
              <w:t xml:space="preserve">Untreated </w:t>
            </w:r>
            <w:r w:rsidR="00817E3C" w:rsidRPr="008C0768">
              <w:rPr>
                <w:rFonts w:eastAsiaTheme="minorHAnsi" w:cs="Times New Roman"/>
                <w:szCs w:val="24"/>
              </w:rPr>
              <w:t>group(n=11)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8ECC787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P-Value</w:t>
            </w:r>
          </w:p>
        </w:tc>
      </w:tr>
      <w:tr w:rsidR="00817E3C" w:rsidRPr="008C0768" w14:paraId="267789EB" w14:textId="77777777" w:rsidTr="006863F3">
        <w:trPr>
          <w:trHeight w:val="317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77EFFEED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bookmarkStart w:id="0" w:name="OLE_LINK27"/>
            <w:bookmarkStart w:id="1" w:name="_Hlk67688692"/>
            <w:r w:rsidRPr="008C0768">
              <w:rPr>
                <w:rFonts w:eastAsiaTheme="minorHAnsi" w:cs="Times New Roman"/>
                <w:szCs w:val="24"/>
              </w:rPr>
              <w:t>Gestational age at diagnosis of TTTS (days)</w:t>
            </w:r>
            <w:bookmarkEnd w:id="0"/>
            <w:r w:rsidRPr="008C0768">
              <w:rPr>
                <w:rFonts w:eastAsiaTheme="minorHAnsi" w:cs="Times New Roman" w:hint="eastAsia"/>
                <w:szCs w:val="24"/>
                <w:vertAlign w:val="superscript"/>
              </w:rPr>
              <w:t xml:space="preserve"> 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D13CD99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1</w:t>
            </w:r>
            <w:r w:rsidRPr="008C0768">
              <w:rPr>
                <w:rFonts w:eastAsiaTheme="minorHAnsi" w:cs="Times New Roman"/>
                <w:szCs w:val="24"/>
              </w:rPr>
              <w:t>56.1</w:t>
            </w:r>
            <w:r w:rsidRPr="008C0768">
              <w:rPr>
                <w:rFonts w:eastAsiaTheme="minorHAnsi" w:cs="Times New Roman" w:hint="eastAsia"/>
                <w:szCs w:val="24"/>
              </w:rPr>
              <w:t>±</w:t>
            </w:r>
            <w:r w:rsidRPr="008C0768">
              <w:rPr>
                <w:rFonts w:eastAsiaTheme="minorHAnsi" w:cs="Times New Roman" w:hint="eastAsia"/>
                <w:szCs w:val="24"/>
              </w:rPr>
              <w:t>24.2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C33808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221.</w:t>
            </w:r>
            <w:r w:rsidRPr="008C0768">
              <w:rPr>
                <w:rFonts w:eastAsiaTheme="minorHAnsi" w:cs="Times New Roman"/>
                <w:szCs w:val="24"/>
              </w:rPr>
              <w:t>6</w:t>
            </w:r>
            <w:r w:rsidRPr="008C0768">
              <w:rPr>
                <w:rFonts w:eastAsiaTheme="minorHAnsi" w:cs="Times New Roman" w:hint="eastAsia"/>
                <w:szCs w:val="24"/>
              </w:rPr>
              <w:t>±</w:t>
            </w:r>
            <w:r w:rsidRPr="008C0768">
              <w:rPr>
                <w:rFonts w:eastAsiaTheme="minorHAnsi" w:cs="Times New Roman" w:hint="eastAsia"/>
                <w:szCs w:val="24"/>
              </w:rPr>
              <w:t>23.</w:t>
            </w:r>
            <w:r w:rsidRPr="008C0768">
              <w:rPr>
                <w:rFonts w:eastAsiaTheme="minorHAnsi" w:cs="Times New Roman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B494F64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＜</w:t>
            </w:r>
            <w:r w:rsidRPr="008C0768">
              <w:rPr>
                <w:rFonts w:eastAsiaTheme="minorHAnsi" w:cs="Times New Roman" w:hint="eastAsia"/>
                <w:szCs w:val="24"/>
              </w:rPr>
              <w:t>0.001</w:t>
            </w:r>
          </w:p>
        </w:tc>
      </w:tr>
      <w:bookmarkEnd w:id="1"/>
      <w:tr w:rsidR="00817E3C" w:rsidRPr="008C0768" w14:paraId="2544017F" w14:textId="77777777" w:rsidTr="006863F3">
        <w:trPr>
          <w:trHeight w:val="305"/>
          <w:jc w:val="center"/>
        </w:trPr>
        <w:tc>
          <w:tcPr>
            <w:tcW w:w="0" w:type="auto"/>
          </w:tcPr>
          <w:p w14:paraId="52F2C700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Quintero Stage at diagnosis</w:t>
            </w:r>
            <w:r w:rsidRPr="008C0768">
              <w:rPr>
                <w:rFonts w:eastAsiaTheme="minorHAnsi" w:cs="Times New Roman"/>
                <w:szCs w:val="24"/>
                <w:vertAlign w:val="superscript"/>
              </w:rPr>
              <w:t xml:space="preserve"> b</w:t>
            </w:r>
          </w:p>
        </w:tc>
        <w:tc>
          <w:tcPr>
            <w:tcW w:w="0" w:type="auto"/>
            <w:gridSpan w:val="2"/>
          </w:tcPr>
          <w:p w14:paraId="46C9218B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  <w:tc>
          <w:tcPr>
            <w:tcW w:w="0" w:type="auto"/>
          </w:tcPr>
          <w:p w14:paraId="2D18A378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0</w:t>
            </w:r>
            <w:r w:rsidRPr="008C0768">
              <w:rPr>
                <w:rFonts w:eastAsiaTheme="minorHAnsi" w:cs="Times New Roman"/>
                <w:szCs w:val="24"/>
              </w:rPr>
              <w:t>.183</w:t>
            </w:r>
          </w:p>
        </w:tc>
      </w:tr>
      <w:tr w:rsidR="00817E3C" w:rsidRPr="008C0768" w14:paraId="2E9CD36D" w14:textId="77777777" w:rsidTr="006863F3">
        <w:trPr>
          <w:trHeight w:val="313"/>
          <w:jc w:val="center"/>
        </w:trPr>
        <w:tc>
          <w:tcPr>
            <w:tcW w:w="0" w:type="auto"/>
          </w:tcPr>
          <w:p w14:paraId="3CFA22E1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I</w:t>
            </w:r>
          </w:p>
        </w:tc>
        <w:tc>
          <w:tcPr>
            <w:tcW w:w="0" w:type="auto"/>
          </w:tcPr>
          <w:p w14:paraId="6318DEFD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7</w:t>
            </w:r>
            <w:r w:rsidRPr="008C0768">
              <w:rPr>
                <w:rFonts w:eastAsiaTheme="minorHAnsi" w:cs="Times New Roman"/>
                <w:szCs w:val="24"/>
              </w:rPr>
              <w:t>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4C2F742A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1</w:t>
            </w:r>
            <w:r w:rsidRPr="008C0768">
              <w:rPr>
                <w:rFonts w:eastAsiaTheme="minorHAnsi" w:cs="Times New Roman"/>
                <w:szCs w:val="24"/>
              </w:rPr>
              <w:t>/11</w:t>
            </w:r>
          </w:p>
        </w:tc>
        <w:tc>
          <w:tcPr>
            <w:tcW w:w="0" w:type="auto"/>
            <w:vMerge w:val="restart"/>
          </w:tcPr>
          <w:p w14:paraId="53884A72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</w:tr>
      <w:tr w:rsidR="00817E3C" w:rsidRPr="008C0768" w14:paraId="1CF8FE78" w14:textId="77777777" w:rsidTr="006863F3">
        <w:trPr>
          <w:trHeight w:val="317"/>
          <w:jc w:val="center"/>
        </w:trPr>
        <w:tc>
          <w:tcPr>
            <w:tcW w:w="0" w:type="auto"/>
          </w:tcPr>
          <w:p w14:paraId="5167D889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II</w:t>
            </w:r>
          </w:p>
        </w:tc>
        <w:tc>
          <w:tcPr>
            <w:tcW w:w="0" w:type="auto"/>
          </w:tcPr>
          <w:p w14:paraId="17EAD4BE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2</w:t>
            </w:r>
            <w:r w:rsidRPr="008C0768">
              <w:rPr>
                <w:rFonts w:eastAsiaTheme="minorHAnsi" w:cs="Times New Roman"/>
                <w:szCs w:val="24"/>
              </w:rPr>
              <w:t>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26F02FC0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1</w:t>
            </w:r>
            <w:r w:rsidRPr="008C0768">
              <w:rPr>
                <w:rFonts w:eastAsiaTheme="minorHAnsi" w:cs="Times New Roman"/>
                <w:szCs w:val="24"/>
              </w:rPr>
              <w:t>/11</w:t>
            </w:r>
          </w:p>
        </w:tc>
        <w:tc>
          <w:tcPr>
            <w:tcW w:w="0" w:type="auto"/>
            <w:vMerge/>
          </w:tcPr>
          <w:p w14:paraId="6764B177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</w:tr>
      <w:tr w:rsidR="00817E3C" w:rsidRPr="008C0768" w14:paraId="7BFEE6BF" w14:textId="77777777" w:rsidTr="006863F3">
        <w:trPr>
          <w:trHeight w:val="313"/>
          <w:jc w:val="center"/>
        </w:trPr>
        <w:tc>
          <w:tcPr>
            <w:tcW w:w="0" w:type="auto"/>
          </w:tcPr>
          <w:p w14:paraId="17470C13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III</w:t>
            </w:r>
          </w:p>
        </w:tc>
        <w:tc>
          <w:tcPr>
            <w:tcW w:w="0" w:type="auto"/>
          </w:tcPr>
          <w:p w14:paraId="1BA6FD83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4</w:t>
            </w:r>
            <w:r w:rsidRPr="008C0768">
              <w:rPr>
                <w:rFonts w:eastAsiaTheme="minorHAnsi" w:cs="Times New Roman"/>
                <w:szCs w:val="24"/>
              </w:rPr>
              <w:t>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70583E70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6</w:t>
            </w:r>
            <w:r w:rsidRPr="008C0768">
              <w:rPr>
                <w:rFonts w:eastAsiaTheme="minorHAnsi" w:cs="Times New Roman"/>
                <w:szCs w:val="24"/>
              </w:rPr>
              <w:t>/11</w:t>
            </w:r>
          </w:p>
        </w:tc>
        <w:tc>
          <w:tcPr>
            <w:tcW w:w="0" w:type="auto"/>
            <w:vMerge/>
          </w:tcPr>
          <w:p w14:paraId="04604334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</w:tr>
      <w:tr w:rsidR="00817E3C" w:rsidRPr="008C0768" w14:paraId="4268319E" w14:textId="77777777" w:rsidTr="006863F3">
        <w:trPr>
          <w:trHeight w:val="317"/>
          <w:jc w:val="center"/>
        </w:trPr>
        <w:tc>
          <w:tcPr>
            <w:tcW w:w="0" w:type="auto"/>
          </w:tcPr>
          <w:p w14:paraId="7CE72AD0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IV</w:t>
            </w:r>
          </w:p>
        </w:tc>
        <w:tc>
          <w:tcPr>
            <w:tcW w:w="0" w:type="auto"/>
          </w:tcPr>
          <w:p w14:paraId="4B627076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1</w:t>
            </w:r>
            <w:r w:rsidRPr="008C0768">
              <w:rPr>
                <w:rFonts w:eastAsiaTheme="minorHAnsi" w:cs="Times New Roman"/>
                <w:szCs w:val="24"/>
              </w:rPr>
              <w:t>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1A81454C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2</w:t>
            </w:r>
            <w:r w:rsidRPr="008C0768">
              <w:rPr>
                <w:rFonts w:eastAsiaTheme="minorHAnsi" w:cs="Times New Roman"/>
                <w:szCs w:val="24"/>
              </w:rPr>
              <w:t>/11</w:t>
            </w:r>
          </w:p>
        </w:tc>
        <w:tc>
          <w:tcPr>
            <w:tcW w:w="0" w:type="auto"/>
            <w:vMerge/>
          </w:tcPr>
          <w:p w14:paraId="6C4C33B2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</w:tr>
      <w:tr w:rsidR="00817E3C" w:rsidRPr="008C0768" w14:paraId="077401B5" w14:textId="77777777" w:rsidTr="006863F3">
        <w:trPr>
          <w:trHeight w:val="317"/>
          <w:jc w:val="center"/>
        </w:trPr>
        <w:tc>
          <w:tcPr>
            <w:tcW w:w="0" w:type="auto"/>
          </w:tcPr>
          <w:p w14:paraId="32446147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V</w:t>
            </w:r>
          </w:p>
        </w:tc>
        <w:tc>
          <w:tcPr>
            <w:tcW w:w="0" w:type="auto"/>
          </w:tcPr>
          <w:p w14:paraId="0454A355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0</w:t>
            </w:r>
            <w:r w:rsidRPr="008C0768">
              <w:rPr>
                <w:rFonts w:eastAsiaTheme="minorHAnsi" w:cs="Times New Roman"/>
                <w:szCs w:val="24"/>
              </w:rPr>
              <w:t>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3E0AB2BF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1</w:t>
            </w:r>
            <w:r w:rsidRPr="008C0768">
              <w:rPr>
                <w:rFonts w:eastAsiaTheme="minorHAnsi" w:cs="Times New Roman"/>
                <w:szCs w:val="24"/>
              </w:rPr>
              <w:t>/11</w:t>
            </w:r>
          </w:p>
        </w:tc>
        <w:tc>
          <w:tcPr>
            <w:tcW w:w="0" w:type="auto"/>
            <w:vMerge/>
          </w:tcPr>
          <w:p w14:paraId="3B780C13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</w:tr>
      <w:tr w:rsidR="00817E3C" w:rsidRPr="008C0768" w14:paraId="0C43A943" w14:textId="77777777" w:rsidTr="006863F3">
        <w:trPr>
          <w:trHeight w:val="317"/>
          <w:jc w:val="center"/>
        </w:trPr>
        <w:tc>
          <w:tcPr>
            <w:tcW w:w="0" w:type="auto"/>
          </w:tcPr>
          <w:p w14:paraId="08723734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 xml:space="preserve">Gestational age </w:t>
            </w:r>
            <w:r w:rsidRPr="008C0768">
              <w:rPr>
                <w:rFonts w:eastAsiaTheme="minorHAnsi" w:cs="Times New Roman" w:hint="eastAsia"/>
                <w:szCs w:val="24"/>
              </w:rPr>
              <w:t>w</w:t>
            </w:r>
            <w:r w:rsidRPr="008C0768">
              <w:rPr>
                <w:rFonts w:eastAsiaTheme="minorHAnsi" w:cs="Times New Roman"/>
                <w:szCs w:val="24"/>
              </w:rPr>
              <w:t>hen receiving FLC procedures (days)</w:t>
            </w:r>
          </w:p>
        </w:tc>
        <w:tc>
          <w:tcPr>
            <w:tcW w:w="0" w:type="auto"/>
          </w:tcPr>
          <w:p w14:paraId="20BC6D15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1</w:t>
            </w:r>
            <w:r w:rsidRPr="008C0768">
              <w:rPr>
                <w:rFonts w:eastAsiaTheme="minorHAnsi" w:cs="Times New Roman"/>
                <w:szCs w:val="24"/>
              </w:rPr>
              <w:t>59.4</w:t>
            </w:r>
            <w:r w:rsidRPr="008C0768">
              <w:rPr>
                <w:rFonts w:eastAsiaTheme="minorHAnsi" w:cs="Times New Roman" w:hint="eastAsia"/>
                <w:szCs w:val="24"/>
              </w:rPr>
              <w:t>±</w:t>
            </w:r>
            <w:r w:rsidRPr="008C0768">
              <w:rPr>
                <w:rFonts w:eastAsiaTheme="minorHAnsi" w:cs="Times New Roman" w:hint="eastAsia"/>
                <w:szCs w:val="24"/>
              </w:rPr>
              <w:t>24.1</w:t>
            </w:r>
          </w:p>
        </w:tc>
        <w:tc>
          <w:tcPr>
            <w:tcW w:w="0" w:type="auto"/>
          </w:tcPr>
          <w:p w14:paraId="77B17207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</w:t>
            </w:r>
            <w:r w:rsidRPr="008C0768">
              <w:rPr>
                <w:rFonts w:eastAsiaTheme="minorHAnsi" w:cs="Times New Roman"/>
                <w:szCs w:val="24"/>
              </w:rPr>
              <w:t>-</w:t>
            </w:r>
          </w:p>
        </w:tc>
        <w:tc>
          <w:tcPr>
            <w:tcW w:w="0" w:type="auto"/>
          </w:tcPr>
          <w:p w14:paraId="6D70679B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</w:t>
            </w:r>
            <w:r w:rsidRPr="008C0768">
              <w:rPr>
                <w:rFonts w:eastAsiaTheme="minorHAnsi" w:cs="Times New Roman"/>
                <w:szCs w:val="24"/>
              </w:rPr>
              <w:t>-</w:t>
            </w:r>
          </w:p>
        </w:tc>
      </w:tr>
      <w:tr w:rsidR="00817E3C" w:rsidRPr="008C0768" w14:paraId="522F2BD8" w14:textId="77777777" w:rsidTr="006863F3">
        <w:trPr>
          <w:trHeight w:val="317"/>
          <w:jc w:val="center"/>
        </w:trPr>
        <w:tc>
          <w:tcPr>
            <w:tcW w:w="0" w:type="auto"/>
          </w:tcPr>
          <w:p w14:paraId="1AC11DDF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Quintero Stage when receiving FLC</w:t>
            </w:r>
          </w:p>
        </w:tc>
        <w:tc>
          <w:tcPr>
            <w:tcW w:w="0" w:type="auto"/>
          </w:tcPr>
          <w:p w14:paraId="7DA3C621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  <w:tc>
          <w:tcPr>
            <w:tcW w:w="0" w:type="auto"/>
          </w:tcPr>
          <w:p w14:paraId="0EF4E331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  <w:tc>
          <w:tcPr>
            <w:tcW w:w="0" w:type="auto"/>
          </w:tcPr>
          <w:p w14:paraId="63BC845F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</w:t>
            </w:r>
            <w:r w:rsidRPr="008C0768">
              <w:rPr>
                <w:rFonts w:eastAsiaTheme="minorHAnsi" w:cs="Times New Roman"/>
                <w:szCs w:val="24"/>
              </w:rPr>
              <w:t>-</w:t>
            </w:r>
          </w:p>
        </w:tc>
      </w:tr>
      <w:tr w:rsidR="00817E3C" w:rsidRPr="008C0768" w14:paraId="4C3D7581" w14:textId="77777777" w:rsidTr="006863F3">
        <w:trPr>
          <w:trHeight w:val="317"/>
          <w:jc w:val="center"/>
        </w:trPr>
        <w:tc>
          <w:tcPr>
            <w:tcW w:w="0" w:type="auto"/>
          </w:tcPr>
          <w:p w14:paraId="76B1D68E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I</w:t>
            </w:r>
          </w:p>
        </w:tc>
        <w:tc>
          <w:tcPr>
            <w:tcW w:w="0" w:type="auto"/>
          </w:tcPr>
          <w:p w14:paraId="1F8104AB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7</w:t>
            </w:r>
            <w:r w:rsidRPr="008C0768">
              <w:rPr>
                <w:rFonts w:eastAsiaTheme="minorHAnsi" w:cs="Times New Roman"/>
                <w:szCs w:val="24"/>
              </w:rPr>
              <w:t>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339CC9FF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  <w:tc>
          <w:tcPr>
            <w:tcW w:w="0" w:type="auto"/>
          </w:tcPr>
          <w:p w14:paraId="20FE061E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</w:tr>
      <w:tr w:rsidR="00817E3C" w:rsidRPr="008C0768" w14:paraId="1520CB64" w14:textId="77777777" w:rsidTr="006863F3">
        <w:trPr>
          <w:trHeight w:val="317"/>
          <w:jc w:val="center"/>
        </w:trPr>
        <w:tc>
          <w:tcPr>
            <w:tcW w:w="0" w:type="auto"/>
          </w:tcPr>
          <w:p w14:paraId="6CD1B013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II</w:t>
            </w:r>
          </w:p>
        </w:tc>
        <w:tc>
          <w:tcPr>
            <w:tcW w:w="0" w:type="auto"/>
          </w:tcPr>
          <w:p w14:paraId="435CBD6A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1</w:t>
            </w:r>
            <w:r w:rsidRPr="008C0768">
              <w:rPr>
                <w:rFonts w:eastAsiaTheme="minorHAnsi" w:cs="Times New Roman"/>
                <w:szCs w:val="24"/>
              </w:rPr>
              <w:t>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57DB76BB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  <w:tc>
          <w:tcPr>
            <w:tcW w:w="0" w:type="auto"/>
          </w:tcPr>
          <w:p w14:paraId="1966BB01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</w:tr>
      <w:tr w:rsidR="00817E3C" w:rsidRPr="008C0768" w14:paraId="36EAAADE" w14:textId="77777777" w:rsidTr="006863F3">
        <w:trPr>
          <w:trHeight w:val="317"/>
          <w:jc w:val="center"/>
        </w:trPr>
        <w:tc>
          <w:tcPr>
            <w:tcW w:w="0" w:type="auto"/>
          </w:tcPr>
          <w:p w14:paraId="26276D62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III</w:t>
            </w:r>
          </w:p>
        </w:tc>
        <w:tc>
          <w:tcPr>
            <w:tcW w:w="0" w:type="auto"/>
          </w:tcPr>
          <w:p w14:paraId="519C08F7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5</w:t>
            </w:r>
            <w:r w:rsidRPr="008C0768">
              <w:rPr>
                <w:rFonts w:eastAsiaTheme="minorHAnsi" w:cs="Times New Roman"/>
                <w:szCs w:val="24"/>
              </w:rPr>
              <w:t>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6A10C6B1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  <w:tc>
          <w:tcPr>
            <w:tcW w:w="0" w:type="auto"/>
          </w:tcPr>
          <w:p w14:paraId="20A361C6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</w:tr>
      <w:tr w:rsidR="00817E3C" w:rsidRPr="008C0768" w14:paraId="4B33923B" w14:textId="77777777" w:rsidTr="006863F3">
        <w:trPr>
          <w:trHeight w:val="317"/>
          <w:jc w:val="center"/>
        </w:trPr>
        <w:tc>
          <w:tcPr>
            <w:tcW w:w="0" w:type="auto"/>
          </w:tcPr>
          <w:p w14:paraId="63A9DA7E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IV</w:t>
            </w:r>
          </w:p>
        </w:tc>
        <w:tc>
          <w:tcPr>
            <w:tcW w:w="0" w:type="auto"/>
          </w:tcPr>
          <w:p w14:paraId="062FF76F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1</w:t>
            </w:r>
            <w:r w:rsidRPr="008C0768">
              <w:rPr>
                <w:rFonts w:eastAsiaTheme="minorHAnsi" w:cs="Times New Roman"/>
                <w:szCs w:val="24"/>
              </w:rPr>
              <w:t>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793400C3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  <w:tc>
          <w:tcPr>
            <w:tcW w:w="0" w:type="auto"/>
          </w:tcPr>
          <w:p w14:paraId="5B0E35D2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</w:tr>
      <w:tr w:rsidR="00817E3C" w:rsidRPr="008C0768" w14:paraId="58CA43AD" w14:textId="77777777" w:rsidTr="006863F3">
        <w:trPr>
          <w:trHeight w:val="317"/>
          <w:jc w:val="center"/>
        </w:trPr>
        <w:tc>
          <w:tcPr>
            <w:tcW w:w="0" w:type="auto"/>
          </w:tcPr>
          <w:p w14:paraId="147DAC37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V</w:t>
            </w:r>
          </w:p>
        </w:tc>
        <w:tc>
          <w:tcPr>
            <w:tcW w:w="0" w:type="auto"/>
          </w:tcPr>
          <w:p w14:paraId="34447819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0</w:t>
            </w:r>
            <w:r w:rsidRPr="008C0768">
              <w:rPr>
                <w:rFonts w:eastAsiaTheme="minorHAnsi" w:cs="Times New Roman"/>
                <w:szCs w:val="24"/>
              </w:rPr>
              <w:t>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41C020D0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  <w:tc>
          <w:tcPr>
            <w:tcW w:w="0" w:type="auto"/>
          </w:tcPr>
          <w:p w14:paraId="02B79B37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</w:tr>
      <w:tr w:rsidR="00817E3C" w:rsidRPr="008C0768" w14:paraId="3A26F88C" w14:textId="77777777" w:rsidTr="006863F3">
        <w:trPr>
          <w:trHeight w:val="313"/>
          <w:jc w:val="center"/>
        </w:trPr>
        <w:tc>
          <w:tcPr>
            <w:tcW w:w="0" w:type="auto"/>
          </w:tcPr>
          <w:p w14:paraId="6293349E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lastRenderedPageBreak/>
              <w:t>Quintero Stage at delivery</w:t>
            </w:r>
          </w:p>
        </w:tc>
        <w:tc>
          <w:tcPr>
            <w:tcW w:w="0" w:type="auto"/>
          </w:tcPr>
          <w:p w14:paraId="44566A0A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  <w:tc>
          <w:tcPr>
            <w:tcW w:w="0" w:type="auto"/>
          </w:tcPr>
          <w:p w14:paraId="422ED6E7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  <w:tc>
          <w:tcPr>
            <w:tcW w:w="0" w:type="auto"/>
          </w:tcPr>
          <w:p w14:paraId="19F72A85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</w:t>
            </w:r>
            <w:r w:rsidRPr="008C0768">
              <w:rPr>
                <w:rFonts w:eastAsiaTheme="minorHAnsi" w:cs="Times New Roman"/>
                <w:szCs w:val="24"/>
              </w:rPr>
              <w:t>-</w:t>
            </w:r>
          </w:p>
        </w:tc>
      </w:tr>
      <w:tr w:rsidR="00817E3C" w:rsidRPr="008C0768" w14:paraId="784930E4" w14:textId="77777777" w:rsidTr="006863F3">
        <w:trPr>
          <w:trHeight w:val="313"/>
          <w:jc w:val="center"/>
        </w:trPr>
        <w:tc>
          <w:tcPr>
            <w:tcW w:w="0" w:type="auto"/>
          </w:tcPr>
          <w:p w14:paraId="0419F099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I</w:t>
            </w:r>
          </w:p>
        </w:tc>
        <w:tc>
          <w:tcPr>
            <w:tcW w:w="0" w:type="auto"/>
          </w:tcPr>
          <w:p w14:paraId="722FD9F9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  <w:tc>
          <w:tcPr>
            <w:tcW w:w="0" w:type="auto"/>
          </w:tcPr>
          <w:p w14:paraId="30CA0EBC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1/11</w:t>
            </w:r>
          </w:p>
        </w:tc>
        <w:tc>
          <w:tcPr>
            <w:tcW w:w="0" w:type="auto"/>
          </w:tcPr>
          <w:p w14:paraId="52A3FDB7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</w:tr>
      <w:tr w:rsidR="00817E3C" w:rsidRPr="008C0768" w14:paraId="6748C93B" w14:textId="77777777" w:rsidTr="006863F3">
        <w:trPr>
          <w:trHeight w:val="317"/>
          <w:jc w:val="center"/>
        </w:trPr>
        <w:tc>
          <w:tcPr>
            <w:tcW w:w="0" w:type="auto"/>
          </w:tcPr>
          <w:p w14:paraId="2AE58BBF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II</w:t>
            </w:r>
          </w:p>
        </w:tc>
        <w:tc>
          <w:tcPr>
            <w:tcW w:w="0" w:type="auto"/>
          </w:tcPr>
          <w:p w14:paraId="432EEE09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  <w:tc>
          <w:tcPr>
            <w:tcW w:w="0" w:type="auto"/>
          </w:tcPr>
          <w:p w14:paraId="7A6EAC54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1/11</w:t>
            </w:r>
          </w:p>
        </w:tc>
        <w:tc>
          <w:tcPr>
            <w:tcW w:w="0" w:type="auto"/>
          </w:tcPr>
          <w:p w14:paraId="02D60349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</w:tr>
      <w:tr w:rsidR="00817E3C" w:rsidRPr="008C0768" w14:paraId="4A4FE134" w14:textId="77777777" w:rsidTr="006863F3">
        <w:trPr>
          <w:trHeight w:val="313"/>
          <w:jc w:val="center"/>
        </w:trPr>
        <w:tc>
          <w:tcPr>
            <w:tcW w:w="0" w:type="auto"/>
          </w:tcPr>
          <w:p w14:paraId="6E5CC1BD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III</w:t>
            </w:r>
          </w:p>
        </w:tc>
        <w:tc>
          <w:tcPr>
            <w:tcW w:w="0" w:type="auto"/>
          </w:tcPr>
          <w:p w14:paraId="77815051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  <w:tc>
          <w:tcPr>
            <w:tcW w:w="0" w:type="auto"/>
          </w:tcPr>
          <w:p w14:paraId="36F3198E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6/11</w:t>
            </w:r>
          </w:p>
        </w:tc>
        <w:tc>
          <w:tcPr>
            <w:tcW w:w="0" w:type="auto"/>
          </w:tcPr>
          <w:p w14:paraId="2728263E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</w:tr>
      <w:tr w:rsidR="00817E3C" w:rsidRPr="008C0768" w14:paraId="7417C786" w14:textId="77777777" w:rsidTr="006863F3">
        <w:trPr>
          <w:trHeight w:val="323"/>
          <w:jc w:val="center"/>
        </w:trPr>
        <w:tc>
          <w:tcPr>
            <w:tcW w:w="0" w:type="auto"/>
          </w:tcPr>
          <w:p w14:paraId="757F6912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IV</w:t>
            </w:r>
          </w:p>
        </w:tc>
        <w:tc>
          <w:tcPr>
            <w:tcW w:w="0" w:type="auto"/>
          </w:tcPr>
          <w:p w14:paraId="33EEC7EF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  <w:tc>
          <w:tcPr>
            <w:tcW w:w="0" w:type="auto"/>
          </w:tcPr>
          <w:p w14:paraId="6A78E0FB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2/11</w:t>
            </w:r>
          </w:p>
        </w:tc>
        <w:tc>
          <w:tcPr>
            <w:tcW w:w="0" w:type="auto"/>
          </w:tcPr>
          <w:p w14:paraId="3A5BF020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</w:tr>
      <w:tr w:rsidR="00817E3C" w:rsidRPr="008C0768" w14:paraId="0BC55B94" w14:textId="77777777" w:rsidTr="006863F3">
        <w:trPr>
          <w:trHeight w:val="323"/>
          <w:jc w:val="center"/>
        </w:trPr>
        <w:tc>
          <w:tcPr>
            <w:tcW w:w="0" w:type="auto"/>
          </w:tcPr>
          <w:p w14:paraId="4F4E5FF5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V</w:t>
            </w:r>
          </w:p>
        </w:tc>
        <w:tc>
          <w:tcPr>
            <w:tcW w:w="0" w:type="auto"/>
          </w:tcPr>
          <w:p w14:paraId="0CC412A6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  <w:tc>
          <w:tcPr>
            <w:tcW w:w="0" w:type="auto"/>
          </w:tcPr>
          <w:p w14:paraId="590C1935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1</w:t>
            </w:r>
            <w:bookmarkStart w:id="2" w:name="OLE_LINK49"/>
            <w:r w:rsidRPr="008C0768">
              <w:rPr>
                <w:rFonts w:eastAsiaTheme="minorHAnsi" w:cs="Times New Roman"/>
                <w:szCs w:val="24"/>
              </w:rPr>
              <w:t>/11</w:t>
            </w:r>
            <w:bookmarkEnd w:id="2"/>
          </w:p>
        </w:tc>
        <w:tc>
          <w:tcPr>
            <w:tcW w:w="0" w:type="auto"/>
          </w:tcPr>
          <w:p w14:paraId="402FFB38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--</w:t>
            </w:r>
          </w:p>
        </w:tc>
      </w:tr>
      <w:tr w:rsidR="00817E3C" w:rsidRPr="008C0768" w14:paraId="6E660272" w14:textId="77777777" w:rsidTr="006863F3">
        <w:trPr>
          <w:trHeight w:val="317"/>
          <w:jc w:val="center"/>
        </w:trPr>
        <w:tc>
          <w:tcPr>
            <w:tcW w:w="0" w:type="auto"/>
          </w:tcPr>
          <w:p w14:paraId="2D56F424" w14:textId="0F9237EA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bookmarkStart w:id="3" w:name="OLE_LINK58"/>
            <w:r w:rsidRPr="008C0768">
              <w:rPr>
                <w:rFonts w:cs="Times New Roman"/>
                <w:szCs w:val="24"/>
              </w:rPr>
              <w:t>Gestational age at delivery</w:t>
            </w:r>
            <w:bookmarkEnd w:id="3"/>
            <w:r w:rsidR="00EB5EB0">
              <w:rPr>
                <w:rFonts w:cs="Times New Roman"/>
                <w:szCs w:val="24"/>
              </w:rPr>
              <w:t>(days)</w:t>
            </w:r>
            <w:r w:rsidRPr="008C0768">
              <w:rPr>
                <w:rFonts w:eastAsiaTheme="minorHAnsi" w:cs="Times New Roman" w:hint="eastAsia"/>
                <w:szCs w:val="24"/>
                <w:vertAlign w:val="superscript"/>
              </w:rPr>
              <w:t xml:space="preserve"> a</w:t>
            </w:r>
          </w:p>
        </w:tc>
        <w:tc>
          <w:tcPr>
            <w:tcW w:w="0" w:type="auto"/>
          </w:tcPr>
          <w:p w14:paraId="7BE0C578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237.</w:t>
            </w:r>
            <w:r w:rsidRPr="008C0768">
              <w:rPr>
                <w:rFonts w:eastAsiaTheme="minorHAnsi" w:cs="Times New Roman"/>
                <w:szCs w:val="24"/>
              </w:rPr>
              <w:t>9</w:t>
            </w:r>
            <w:r w:rsidRPr="008C0768">
              <w:rPr>
                <w:rFonts w:eastAsiaTheme="minorHAnsi" w:cs="Times New Roman" w:hint="eastAsia"/>
                <w:szCs w:val="24"/>
              </w:rPr>
              <w:t>±</w:t>
            </w:r>
            <w:r w:rsidRPr="008C0768">
              <w:rPr>
                <w:rFonts w:eastAsiaTheme="minorHAnsi" w:cs="Times New Roman" w:hint="eastAsia"/>
                <w:szCs w:val="24"/>
              </w:rPr>
              <w:t>16.6</w:t>
            </w:r>
          </w:p>
        </w:tc>
        <w:tc>
          <w:tcPr>
            <w:tcW w:w="0" w:type="auto"/>
          </w:tcPr>
          <w:p w14:paraId="790475DD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224.8</w:t>
            </w:r>
            <w:r w:rsidRPr="008C0768">
              <w:rPr>
                <w:rFonts w:eastAsiaTheme="minorHAnsi" w:cs="Times New Roman" w:hint="eastAsia"/>
                <w:szCs w:val="24"/>
              </w:rPr>
              <w:t>±</w:t>
            </w:r>
            <w:r w:rsidRPr="008C0768">
              <w:rPr>
                <w:rFonts w:eastAsiaTheme="minorHAnsi" w:cs="Times New Roman" w:hint="eastAsia"/>
                <w:szCs w:val="24"/>
              </w:rPr>
              <w:t>23.9</w:t>
            </w:r>
          </w:p>
        </w:tc>
        <w:tc>
          <w:tcPr>
            <w:tcW w:w="0" w:type="auto"/>
          </w:tcPr>
          <w:p w14:paraId="3B2AA76E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0.131</w:t>
            </w:r>
          </w:p>
        </w:tc>
      </w:tr>
      <w:tr w:rsidR="00817E3C" w:rsidRPr="008C0768" w14:paraId="15DFF32F" w14:textId="77777777" w:rsidTr="006863F3">
        <w:trPr>
          <w:trHeight w:val="317"/>
          <w:jc w:val="center"/>
        </w:trPr>
        <w:tc>
          <w:tcPr>
            <w:tcW w:w="0" w:type="auto"/>
          </w:tcPr>
          <w:p w14:paraId="5A78C74C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Survival at delivery</w:t>
            </w:r>
            <w:r w:rsidRPr="008C0768">
              <w:rPr>
                <w:rFonts w:eastAsiaTheme="minorHAnsi" w:cs="Times New Roman"/>
                <w:szCs w:val="24"/>
                <w:vertAlign w:val="superscript"/>
              </w:rPr>
              <w:t xml:space="preserve"> b</w:t>
            </w:r>
          </w:p>
        </w:tc>
        <w:tc>
          <w:tcPr>
            <w:tcW w:w="0" w:type="auto"/>
            <w:gridSpan w:val="2"/>
          </w:tcPr>
          <w:p w14:paraId="6682A06C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  <w:tc>
          <w:tcPr>
            <w:tcW w:w="0" w:type="auto"/>
          </w:tcPr>
          <w:p w14:paraId="3C514C11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0.420</w:t>
            </w:r>
          </w:p>
        </w:tc>
      </w:tr>
      <w:tr w:rsidR="00817E3C" w:rsidRPr="008C0768" w14:paraId="02D9033D" w14:textId="77777777" w:rsidTr="006863F3">
        <w:trPr>
          <w:trHeight w:val="313"/>
          <w:jc w:val="center"/>
        </w:trPr>
        <w:tc>
          <w:tcPr>
            <w:tcW w:w="0" w:type="auto"/>
          </w:tcPr>
          <w:p w14:paraId="4B80FEBB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proofErr w:type="gramStart"/>
            <w:r w:rsidRPr="008C0768">
              <w:rPr>
                <w:rFonts w:eastAsiaTheme="minorHAnsi" w:cs="Times New Roman" w:hint="eastAsia"/>
                <w:szCs w:val="24"/>
              </w:rPr>
              <w:t>No</w:t>
            </w:r>
            <w:r w:rsidRPr="008C0768">
              <w:rPr>
                <w:rFonts w:eastAsiaTheme="minorHAnsi" w:cs="Times New Roman"/>
                <w:szCs w:val="24"/>
              </w:rPr>
              <w:t>ne</w:t>
            </w:r>
            <w:proofErr w:type="gramEnd"/>
            <w:r w:rsidRPr="008C0768">
              <w:rPr>
                <w:rFonts w:eastAsiaTheme="minorHAnsi" w:cs="Times New Roman"/>
                <w:szCs w:val="24"/>
              </w:rPr>
              <w:t xml:space="preserve"> fetus</w:t>
            </w:r>
          </w:p>
        </w:tc>
        <w:tc>
          <w:tcPr>
            <w:tcW w:w="0" w:type="auto"/>
          </w:tcPr>
          <w:p w14:paraId="2EB92FAA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1</w:t>
            </w:r>
            <w:r w:rsidRPr="008C0768">
              <w:rPr>
                <w:rFonts w:eastAsiaTheme="minorHAnsi" w:cs="Times New Roman"/>
                <w:szCs w:val="24"/>
              </w:rPr>
              <w:t>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11665D89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1</w:t>
            </w:r>
            <w:r w:rsidRPr="008C0768">
              <w:rPr>
                <w:rFonts w:eastAsiaTheme="minorHAnsi" w:cs="Times New Roman"/>
                <w:szCs w:val="24"/>
              </w:rPr>
              <w:t>/11</w:t>
            </w:r>
          </w:p>
        </w:tc>
        <w:tc>
          <w:tcPr>
            <w:tcW w:w="0" w:type="auto"/>
            <w:vMerge w:val="restart"/>
          </w:tcPr>
          <w:p w14:paraId="1F1EFCE8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</w:tr>
      <w:tr w:rsidR="00817E3C" w:rsidRPr="008C0768" w14:paraId="72880FB1" w14:textId="77777777" w:rsidTr="006863F3">
        <w:trPr>
          <w:trHeight w:val="313"/>
          <w:jc w:val="center"/>
        </w:trPr>
        <w:tc>
          <w:tcPr>
            <w:tcW w:w="0" w:type="auto"/>
          </w:tcPr>
          <w:p w14:paraId="5A5DDC0D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/>
                <w:szCs w:val="24"/>
              </w:rPr>
              <w:t>Only 1 fetus</w:t>
            </w:r>
          </w:p>
        </w:tc>
        <w:tc>
          <w:tcPr>
            <w:tcW w:w="0" w:type="auto"/>
          </w:tcPr>
          <w:p w14:paraId="5DCFD4F6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0</w:t>
            </w:r>
            <w:r w:rsidRPr="008C0768">
              <w:rPr>
                <w:rFonts w:eastAsiaTheme="minorHAnsi" w:cs="Times New Roman"/>
                <w:szCs w:val="24"/>
              </w:rPr>
              <w:t>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0929C3FA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2</w:t>
            </w:r>
            <w:r w:rsidRPr="008C0768">
              <w:rPr>
                <w:rFonts w:eastAsiaTheme="minorHAnsi" w:cs="Times New Roman"/>
                <w:szCs w:val="24"/>
              </w:rPr>
              <w:t>/11</w:t>
            </w:r>
          </w:p>
        </w:tc>
        <w:tc>
          <w:tcPr>
            <w:tcW w:w="0" w:type="auto"/>
            <w:vMerge/>
          </w:tcPr>
          <w:p w14:paraId="225002CC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</w:tr>
      <w:tr w:rsidR="00817E3C" w:rsidRPr="008C0768" w14:paraId="64183BF5" w14:textId="77777777" w:rsidTr="006863F3">
        <w:trPr>
          <w:trHeight w:val="313"/>
          <w:jc w:val="center"/>
        </w:trPr>
        <w:tc>
          <w:tcPr>
            <w:tcW w:w="0" w:type="auto"/>
          </w:tcPr>
          <w:p w14:paraId="68CEF35B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Both</w:t>
            </w:r>
            <w:r w:rsidRPr="008C0768">
              <w:rPr>
                <w:rFonts w:eastAsiaTheme="minorHAnsi" w:cs="Times New Roman"/>
                <w:szCs w:val="24"/>
              </w:rPr>
              <w:t xml:space="preserve"> fetuses</w:t>
            </w:r>
          </w:p>
        </w:tc>
        <w:tc>
          <w:tcPr>
            <w:tcW w:w="0" w:type="auto"/>
          </w:tcPr>
          <w:p w14:paraId="665AE636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1</w:t>
            </w:r>
            <w:r w:rsidRPr="008C0768">
              <w:rPr>
                <w:rFonts w:eastAsiaTheme="minorHAnsi" w:cs="Times New Roman"/>
                <w:szCs w:val="24"/>
              </w:rPr>
              <w:t>3/1</w:t>
            </w:r>
            <w:r w:rsidRPr="008C0768">
              <w:rPr>
                <w:rFonts w:eastAsiaTheme="minorHAnsi" w:cs="Times New Roman" w:hint="eastAsia"/>
                <w:szCs w:val="24"/>
              </w:rPr>
              <w:t>4</w:t>
            </w:r>
          </w:p>
        </w:tc>
        <w:tc>
          <w:tcPr>
            <w:tcW w:w="0" w:type="auto"/>
          </w:tcPr>
          <w:p w14:paraId="483EA4FF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  <w:r w:rsidRPr="008C0768">
              <w:rPr>
                <w:rFonts w:eastAsiaTheme="minorHAnsi" w:cs="Times New Roman" w:hint="eastAsia"/>
                <w:szCs w:val="24"/>
              </w:rPr>
              <w:t>8</w:t>
            </w:r>
            <w:r w:rsidRPr="008C0768">
              <w:rPr>
                <w:rFonts w:eastAsiaTheme="minorHAnsi" w:cs="Times New Roman"/>
                <w:szCs w:val="24"/>
              </w:rPr>
              <w:t>/11</w:t>
            </w:r>
          </w:p>
        </w:tc>
        <w:tc>
          <w:tcPr>
            <w:tcW w:w="0" w:type="auto"/>
            <w:vMerge/>
          </w:tcPr>
          <w:p w14:paraId="264C9C63" w14:textId="77777777" w:rsidR="00817E3C" w:rsidRPr="008C0768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Cs w:val="24"/>
              </w:rPr>
            </w:pPr>
          </w:p>
        </w:tc>
      </w:tr>
    </w:tbl>
    <w:p w14:paraId="10C11679" w14:textId="77777777" w:rsidR="00817E3C" w:rsidRPr="00DA555E" w:rsidRDefault="00817E3C" w:rsidP="00817E3C">
      <w:pPr>
        <w:rPr>
          <w:rFonts w:eastAsiaTheme="minorHAnsi" w:cs="Times New Roman"/>
          <w:szCs w:val="21"/>
        </w:rPr>
      </w:pPr>
      <w:r w:rsidRPr="00DA555E">
        <w:rPr>
          <w:rFonts w:eastAsiaTheme="minorHAnsi" w:cs="Times New Roman"/>
          <w:szCs w:val="21"/>
        </w:rPr>
        <w:t>a Student’s T-test</w:t>
      </w:r>
    </w:p>
    <w:p w14:paraId="5A87EC15" w14:textId="77777777" w:rsidR="00817E3C" w:rsidRPr="00DA555E" w:rsidRDefault="00817E3C" w:rsidP="00817E3C">
      <w:pPr>
        <w:rPr>
          <w:rFonts w:eastAsiaTheme="minorHAnsi" w:cs="Times New Roman"/>
          <w:szCs w:val="21"/>
        </w:rPr>
      </w:pPr>
      <w:r w:rsidRPr="00DA555E">
        <w:rPr>
          <w:rFonts w:eastAsiaTheme="minorHAnsi" w:cs="Times New Roman"/>
          <w:szCs w:val="21"/>
        </w:rPr>
        <w:t>b Fisher exact probability</w:t>
      </w:r>
    </w:p>
    <w:p w14:paraId="2B78D073" w14:textId="77777777" w:rsidR="00817E3C" w:rsidRDefault="00817E3C" w:rsidP="00817E3C">
      <w:r>
        <w:br w:type="page"/>
      </w:r>
    </w:p>
    <w:p w14:paraId="54E1980E" w14:textId="08D51EBC" w:rsidR="00817E3C" w:rsidRPr="008C0768" w:rsidRDefault="00817E3C" w:rsidP="004A53F6">
      <w:pPr>
        <w:pStyle w:val="Heading2"/>
        <w:numPr>
          <w:ilvl w:val="0"/>
          <w:numId w:val="0"/>
        </w:numPr>
      </w:pPr>
      <w:r w:rsidRPr="008C0768">
        <w:rPr>
          <w:rFonts w:eastAsiaTheme="minorHAnsi"/>
          <w:bCs/>
        </w:rPr>
        <w:lastRenderedPageBreak/>
        <w:t xml:space="preserve">Supplementary Table 2 </w:t>
      </w:r>
      <w:bookmarkStart w:id="4" w:name="OLE_LINK1"/>
      <w:r w:rsidRPr="008C0768">
        <w:rPr>
          <w:rFonts w:eastAsiaTheme="minorHAnsi"/>
          <w:bCs/>
        </w:rPr>
        <w:t>Amniotic deepest vertical pool (median (75-25</w:t>
      </w:r>
      <w:r w:rsidRPr="008C0768">
        <w:rPr>
          <w:rFonts w:eastAsiaTheme="minorHAnsi"/>
          <w:bCs/>
          <w:vertAlign w:val="superscript"/>
        </w:rPr>
        <w:t>th</w:t>
      </w:r>
      <w:r w:rsidRPr="008C0768">
        <w:rPr>
          <w:rFonts w:eastAsiaTheme="minorHAnsi"/>
          <w:bCs/>
        </w:rPr>
        <w:t xml:space="preserve"> centile)) </w:t>
      </w:r>
      <w:bookmarkStart w:id="5" w:name="OLE_LINK2"/>
      <w:r w:rsidRPr="008C0768">
        <w:rPr>
          <w:rFonts w:eastAsiaTheme="minorHAnsi"/>
          <w:bCs/>
        </w:rPr>
        <w:t xml:space="preserve">of the recipients and donors in the FLC and </w:t>
      </w:r>
      <w:r w:rsidR="00420C81" w:rsidRPr="00420C81">
        <w:rPr>
          <w:rFonts w:eastAsiaTheme="minorHAnsi"/>
          <w:bCs/>
        </w:rPr>
        <w:t>U</w:t>
      </w:r>
      <w:r w:rsidR="00420C81" w:rsidRPr="00420C81">
        <w:rPr>
          <w:rFonts w:eastAsiaTheme="minorEastAsia"/>
          <w:bCs/>
          <w:lang w:eastAsia="zh-CN"/>
        </w:rPr>
        <w:t>n</w:t>
      </w:r>
      <w:r w:rsidRPr="008C0768">
        <w:rPr>
          <w:rFonts w:eastAsiaTheme="minorHAnsi"/>
          <w:bCs/>
        </w:rPr>
        <w:t xml:space="preserve"> group at the diagnosis of TTTS</w:t>
      </w:r>
      <w:bookmarkEnd w:id="4"/>
      <w:bookmarkEnd w:id="5"/>
      <w:r w:rsidRPr="008C0768">
        <w:rPr>
          <w:rFonts w:eastAsiaTheme="minorHAnsi"/>
          <w:bCs/>
        </w:rPr>
        <w:t>.</w:t>
      </w:r>
      <w:bookmarkStart w:id="6" w:name="OLE_LINK50"/>
    </w:p>
    <w:tbl>
      <w:tblPr>
        <w:tblStyle w:val="TableGrid"/>
        <w:tblpPr w:leftFromText="180" w:rightFromText="180" w:vertAnchor="text" w:horzAnchor="margin" w:tblpY="22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8"/>
        <w:gridCol w:w="2435"/>
        <w:gridCol w:w="2346"/>
        <w:gridCol w:w="494"/>
        <w:gridCol w:w="1633"/>
      </w:tblGrid>
      <w:tr w:rsidR="00817E3C" w:rsidRPr="008C0768" w14:paraId="26F90237" w14:textId="77777777" w:rsidTr="00CB1DA1"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</w:tcPr>
          <w:bookmarkEnd w:id="6"/>
          <w:p w14:paraId="6D93277A" w14:textId="77777777" w:rsidR="00817E3C" w:rsidRPr="008C0768" w:rsidRDefault="00817E3C" w:rsidP="006863F3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 w:hint="eastAsia"/>
                <w:szCs w:val="24"/>
              </w:rPr>
              <w:t>C</w:t>
            </w:r>
            <w:r w:rsidRPr="008C0768">
              <w:rPr>
                <w:rFonts w:cs="Times New Roman"/>
                <w:szCs w:val="24"/>
              </w:rPr>
              <w:t>otwin Group</w:t>
            </w:r>
          </w:p>
        </w:tc>
        <w:tc>
          <w:tcPr>
            <w:tcW w:w="2435" w:type="dxa"/>
            <w:tcBorders>
              <w:top w:val="single" w:sz="4" w:space="0" w:color="auto"/>
              <w:bottom w:val="single" w:sz="4" w:space="0" w:color="auto"/>
            </w:tcBorders>
          </w:tcPr>
          <w:p w14:paraId="64EFD6FA" w14:textId="77777777" w:rsidR="00D41730" w:rsidRDefault="00817E3C" w:rsidP="006863F3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FLC</w:t>
            </w:r>
            <w:r w:rsidR="00724369">
              <w:rPr>
                <w:rFonts w:cs="Times New Roman"/>
                <w:szCs w:val="24"/>
              </w:rPr>
              <w:t xml:space="preserve"> treated group</w:t>
            </w:r>
          </w:p>
          <w:p w14:paraId="415E5DB8" w14:textId="4010F0BA" w:rsidR="00817E3C" w:rsidRPr="008C0768" w:rsidRDefault="00817E3C" w:rsidP="006863F3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(n=14)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BCEE5B" w14:textId="77777777" w:rsidR="00D41730" w:rsidRDefault="00420C81" w:rsidP="00CB1DA1">
            <w:pPr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</w:rPr>
              <w:t>U</w:t>
            </w:r>
            <w:r>
              <w:rPr>
                <w:rFonts w:cs="Times New Roman" w:hint="eastAsia"/>
                <w:szCs w:val="24"/>
                <w:lang w:eastAsia="zh-CN"/>
              </w:rPr>
              <w:t>n</w:t>
            </w:r>
            <w:r w:rsidR="00724369">
              <w:rPr>
                <w:rFonts w:cs="Times New Roman"/>
                <w:szCs w:val="24"/>
                <w:lang w:eastAsia="zh-CN"/>
              </w:rPr>
              <w:t>treated group</w:t>
            </w:r>
          </w:p>
          <w:p w14:paraId="5C3E32FC" w14:textId="5158E102" w:rsidR="00817E3C" w:rsidRPr="008C0768" w:rsidRDefault="00817E3C" w:rsidP="00CB1DA1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(n=11)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14:paraId="5936D0E7" w14:textId="77777777" w:rsidR="00817E3C" w:rsidRPr="008C0768" w:rsidRDefault="00817E3C" w:rsidP="006863F3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P value</w:t>
            </w:r>
          </w:p>
        </w:tc>
      </w:tr>
      <w:tr w:rsidR="00817E3C" w:rsidRPr="008C0768" w14:paraId="6DED0445" w14:textId="77777777" w:rsidTr="00CB1DA1">
        <w:tc>
          <w:tcPr>
            <w:tcW w:w="1388" w:type="dxa"/>
            <w:tcBorders>
              <w:top w:val="single" w:sz="4" w:space="0" w:color="auto"/>
            </w:tcBorders>
          </w:tcPr>
          <w:p w14:paraId="39D6B8B8" w14:textId="77777777" w:rsidR="00817E3C" w:rsidRPr="008C0768" w:rsidRDefault="00817E3C" w:rsidP="006863F3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Recipients</w:t>
            </w:r>
          </w:p>
        </w:tc>
        <w:tc>
          <w:tcPr>
            <w:tcW w:w="2435" w:type="dxa"/>
            <w:tcBorders>
              <w:top w:val="single" w:sz="4" w:space="0" w:color="auto"/>
            </w:tcBorders>
          </w:tcPr>
          <w:p w14:paraId="7D794248" w14:textId="57D4493F" w:rsidR="00817E3C" w:rsidRPr="008C0768" w:rsidRDefault="00817E3C" w:rsidP="00656929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117.0(140.0-91.0) mm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</w:tcBorders>
          </w:tcPr>
          <w:p w14:paraId="2FF0C363" w14:textId="77777777" w:rsidR="00817E3C" w:rsidRPr="008C0768" w:rsidRDefault="00817E3C" w:rsidP="00CB1DA1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157.0(163.0-144.</w:t>
            </w:r>
            <w:proofErr w:type="gramStart"/>
            <w:r w:rsidRPr="008C0768">
              <w:rPr>
                <w:rFonts w:cs="Times New Roman"/>
                <w:szCs w:val="24"/>
              </w:rPr>
              <w:t>0)mm</w:t>
            </w:r>
            <w:proofErr w:type="gramEnd"/>
          </w:p>
        </w:tc>
        <w:tc>
          <w:tcPr>
            <w:tcW w:w="1633" w:type="dxa"/>
            <w:tcBorders>
              <w:top w:val="single" w:sz="4" w:space="0" w:color="auto"/>
            </w:tcBorders>
          </w:tcPr>
          <w:p w14:paraId="428470ED" w14:textId="77777777" w:rsidR="00817E3C" w:rsidRPr="008C0768" w:rsidRDefault="00817E3C" w:rsidP="006863F3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0.276</w:t>
            </w:r>
            <w:r w:rsidRPr="008C0768">
              <w:rPr>
                <w:rFonts w:cs="Times New Roman"/>
                <w:szCs w:val="24"/>
                <w:vertAlign w:val="superscript"/>
              </w:rPr>
              <w:t>a</w:t>
            </w:r>
          </w:p>
        </w:tc>
      </w:tr>
      <w:tr w:rsidR="00817E3C" w:rsidRPr="008C0768" w14:paraId="28F2B577" w14:textId="77777777" w:rsidTr="006863F3">
        <w:tc>
          <w:tcPr>
            <w:tcW w:w="1388" w:type="dxa"/>
          </w:tcPr>
          <w:p w14:paraId="38C9B28B" w14:textId="77777777" w:rsidR="00817E3C" w:rsidRPr="008C0768" w:rsidRDefault="00817E3C" w:rsidP="006863F3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Donors</w:t>
            </w:r>
          </w:p>
        </w:tc>
        <w:tc>
          <w:tcPr>
            <w:tcW w:w="2435" w:type="dxa"/>
          </w:tcPr>
          <w:p w14:paraId="2CD3527E" w14:textId="77777777" w:rsidR="00817E3C" w:rsidRPr="008C0768" w:rsidRDefault="00817E3C" w:rsidP="006863F3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8.5(16.0-2.</w:t>
            </w:r>
            <w:proofErr w:type="gramStart"/>
            <w:r w:rsidRPr="008C0768">
              <w:rPr>
                <w:rFonts w:cs="Times New Roman"/>
                <w:szCs w:val="24"/>
              </w:rPr>
              <w:t>0)mm</w:t>
            </w:r>
            <w:proofErr w:type="gramEnd"/>
          </w:p>
        </w:tc>
        <w:tc>
          <w:tcPr>
            <w:tcW w:w="2346" w:type="dxa"/>
          </w:tcPr>
          <w:p w14:paraId="42107700" w14:textId="61706FC5" w:rsidR="00817E3C" w:rsidRPr="008C0768" w:rsidRDefault="00CB1DA1" w:rsidP="00CB1DA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    </w:t>
            </w:r>
            <w:r w:rsidR="00817E3C" w:rsidRPr="008C0768">
              <w:rPr>
                <w:rFonts w:cs="Times New Roman"/>
                <w:szCs w:val="24"/>
              </w:rPr>
              <w:t>7.0 (35.0-3.</w:t>
            </w:r>
            <w:proofErr w:type="gramStart"/>
            <w:r w:rsidR="00817E3C" w:rsidRPr="008C0768">
              <w:rPr>
                <w:rFonts w:cs="Times New Roman"/>
                <w:szCs w:val="24"/>
              </w:rPr>
              <w:t>5)mm</w:t>
            </w:r>
            <w:proofErr w:type="gramEnd"/>
          </w:p>
        </w:tc>
        <w:tc>
          <w:tcPr>
            <w:tcW w:w="2127" w:type="dxa"/>
            <w:gridSpan w:val="2"/>
          </w:tcPr>
          <w:p w14:paraId="0CB222EE" w14:textId="3CE3BBED" w:rsidR="00817E3C" w:rsidRPr="008C0768" w:rsidRDefault="00CB1DA1" w:rsidP="00CB1DA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      </w:t>
            </w:r>
            <w:r w:rsidR="00817E3C" w:rsidRPr="008C0768">
              <w:rPr>
                <w:rFonts w:cs="Times New Roman"/>
                <w:szCs w:val="24"/>
              </w:rPr>
              <w:t>0.717</w:t>
            </w:r>
            <w:r w:rsidR="00817E3C" w:rsidRPr="008C0768">
              <w:rPr>
                <w:rFonts w:cs="Times New Roman"/>
                <w:szCs w:val="24"/>
                <w:vertAlign w:val="superscript"/>
              </w:rPr>
              <w:t>a</w:t>
            </w:r>
          </w:p>
        </w:tc>
      </w:tr>
    </w:tbl>
    <w:p w14:paraId="5A51EEA8" w14:textId="77777777" w:rsidR="008C0768" w:rsidRPr="008C0768" w:rsidRDefault="008C0768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</w:p>
    <w:p w14:paraId="1798956B" w14:textId="77777777" w:rsidR="008C0768" w:rsidRPr="008C0768" w:rsidRDefault="008C0768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</w:p>
    <w:p w14:paraId="1026922C" w14:textId="77777777" w:rsidR="008C0768" w:rsidRPr="008C0768" w:rsidRDefault="008C0768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</w:p>
    <w:p w14:paraId="64134483" w14:textId="77777777" w:rsidR="008C0768" w:rsidRPr="008C0768" w:rsidRDefault="008C0768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</w:p>
    <w:p w14:paraId="5323E23E" w14:textId="77777777" w:rsidR="008C0768" w:rsidRPr="008C0768" w:rsidRDefault="008C0768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</w:p>
    <w:p w14:paraId="4D8D3EAB" w14:textId="77777777" w:rsidR="00B535A6" w:rsidRDefault="00B535A6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</w:p>
    <w:p w14:paraId="02286822" w14:textId="52457458" w:rsidR="00817E3C" w:rsidRPr="008C0768" w:rsidRDefault="00817E3C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  <w:r w:rsidRPr="008C0768">
        <w:rPr>
          <w:rFonts w:eastAsiaTheme="minorHAnsi" w:cs="Times New Roman"/>
          <w:szCs w:val="24"/>
        </w:rPr>
        <w:t>a Mann-Whitney U test</w:t>
      </w:r>
    </w:p>
    <w:p w14:paraId="632F81EB" w14:textId="77777777" w:rsidR="00817E3C" w:rsidRDefault="00817E3C" w:rsidP="00817E3C">
      <w:pPr>
        <w:rPr>
          <w:rFonts w:eastAsiaTheme="minorHAnsi" w:cs="Times New Roman"/>
          <w:sz w:val="18"/>
          <w:szCs w:val="18"/>
        </w:rPr>
      </w:pPr>
      <w:r>
        <w:rPr>
          <w:rFonts w:eastAsiaTheme="minorHAnsi" w:cs="Times New Roman"/>
          <w:sz w:val="18"/>
          <w:szCs w:val="18"/>
        </w:rPr>
        <w:br w:type="page"/>
      </w:r>
    </w:p>
    <w:p w14:paraId="09CCE07D" w14:textId="3FD4F5BF" w:rsidR="00AC04AB" w:rsidRPr="00AC04AB" w:rsidRDefault="00AC04AB" w:rsidP="004A53F6">
      <w:pPr>
        <w:pStyle w:val="Heading2"/>
        <w:numPr>
          <w:ilvl w:val="0"/>
          <w:numId w:val="0"/>
        </w:numPr>
        <w:rPr>
          <w:rFonts w:eastAsiaTheme="minorHAnsi"/>
          <w:bCs/>
        </w:rPr>
      </w:pPr>
      <w:r w:rsidRPr="00AC04AB">
        <w:rPr>
          <w:rFonts w:eastAsiaTheme="minorHAnsi"/>
          <w:bCs/>
        </w:rPr>
        <w:lastRenderedPageBreak/>
        <w:t>Supplementary Table 3 Amniotic deepest vertical pool (median (75-25</w:t>
      </w:r>
      <w:r w:rsidRPr="00AC04AB">
        <w:rPr>
          <w:rFonts w:eastAsiaTheme="minorHAnsi"/>
          <w:bCs/>
          <w:vertAlign w:val="superscript"/>
        </w:rPr>
        <w:t>th</w:t>
      </w:r>
      <w:r w:rsidRPr="00AC04AB">
        <w:rPr>
          <w:rFonts w:eastAsiaTheme="minorHAnsi"/>
          <w:bCs/>
        </w:rPr>
        <w:t xml:space="preserve"> centile)) of </w:t>
      </w:r>
      <w:bookmarkStart w:id="7" w:name="OLE_LINK13"/>
      <w:r w:rsidRPr="00AC04AB">
        <w:rPr>
          <w:rFonts w:eastAsiaTheme="minorHAnsi" w:hint="eastAsia"/>
          <w:bCs/>
        </w:rPr>
        <w:t>la</w:t>
      </w:r>
      <w:r w:rsidRPr="00AC04AB">
        <w:rPr>
          <w:rFonts w:eastAsiaTheme="minorHAnsi"/>
          <w:bCs/>
        </w:rPr>
        <w:t>rger and smaller cotwins in Con and PTB twins at last ultrasound</w:t>
      </w:r>
      <w:bookmarkEnd w:id="7"/>
      <w:r w:rsidRPr="00AC04AB">
        <w:rPr>
          <w:rFonts w:eastAsiaTheme="minorHAnsi"/>
          <w:bCs/>
        </w:rPr>
        <w:t xml:space="preserve"> monitoring.</w:t>
      </w:r>
    </w:p>
    <w:p w14:paraId="6F50CCC7" w14:textId="77777777" w:rsidR="00AC04AB" w:rsidRPr="00AC04AB" w:rsidRDefault="00AC04AB" w:rsidP="00AC04AB"/>
    <w:tbl>
      <w:tblPr>
        <w:tblStyle w:val="TableGrid"/>
        <w:tblpPr w:leftFromText="180" w:rightFromText="180" w:vertAnchor="page" w:horzAnchor="margin" w:tblpY="2201"/>
        <w:tblW w:w="877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4"/>
        <w:gridCol w:w="2273"/>
        <w:gridCol w:w="2924"/>
        <w:gridCol w:w="1406"/>
      </w:tblGrid>
      <w:tr w:rsidR="00A37562" w:rsidRPr="008C0768" w14:paraId="20F4DE3B" w14:textId="77777777" w:rsidTr="006937A0">
        <w:trPr>
          <w:trHeight w:val="342"/>
        </w:trPr>
        <w:tc>
          <w:tcPr>
            <w:tcW w:w="2174" w:type="dxa"/>
            <w:tcBorders>
              <w:top w:val="single" w:sz="4" w:space="0" w:color="auto"/>
              <w:bottom w:val="single" w:sz="4" w:space="0" w:color="auto"/>
            </w:tcBorders>
          </w:tcPr>
          <w:p w14:paraId="25441698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 w:hint="eastAsia"/>
                <w:szCs w:val="24"/>
              </w:rPr>
              <w:t>C</w:t>
            </w:r>
            <w:r w:rsidRPr="008C0768">
              <w:rPr>
                <w:rFonts w:cs="Times New Roman"/>
                <w:szCs w:val="24"/>
              </w:rPr>
              <w:t>otwin Group</w:t>
            </w:r>
          </w:p>
        </w:tc>
        <w:tc>
          <w:tcPr>
            <w:tcW w:w="2273" w:type="dxa"/>
            <w:tcBorders>
              <w:top w:val="single" w:sz="4" w:space="0" w:color="auto"/>
              <w:bottom w:val="single" w:sz="4" w:space="0" w:color="auto"/>
            </w:tcBorders>
          </w:tcPr>
          <w:p w14:paraId="40238D13" w14:textId="33BAFCAB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Con</w:t>
            </w:r>
            <w:r w:rsidR="00656929">
              <w:rPr>
                <w:rFonts w:cs="Times New Roman"/>
                <w:szCs w:val="24"/>
              </w:rPr>
              <w:t xml:space="preserve">trol </w:t>
            </w:r>
            <w:r w:rsidR="006937A0">
              <w:rPr>
                <w:rFonts w:cs="Times New Roman"/>
                <w:szCs w:val="24"/>
              </w:rPr>
              <w:t>group</w:t>
            </w:r>
            <w:r w:rsidRPr="008C0768">
              <w:rPr>
                <w:rFonts w:cs="Times New Roman"/>
                <w:szCs w:val="24"/>
              </w:rPr>
              <w:t>(n=15)</w:t>
            </w:r>
          </w:p>
        </w:tc>
        <w:tc>
          <w:tcPr>
            <w:tcW w:w="2924" w:type="dxa"/>
            <w:tcBorders>
              <w:top w:val="single" w:sz="4" w:space="0" w:color="auto"/>
              <w:bottom w:val="single" w:sz="4" w:space="0" w:color="auto"/>
            </w:tcBorders>
          </w:tcPr>
          <w:p w14:paraId="2EE7F329" w14:textId="5A012A62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P</w:t>
            </w:r>
            <w:r w:rsidR="00656929">
              <w:rPr>
                <w:rFonts w:cs="Times New Roman"/>
                <w:szCs w:val="24"/>
              </w:rPr>
              <w:t xml:space="preserve">reterm birth </w:t>
            </w:r>
            <w:r w:rsidR="006937A0">
              <w:rPr>
                <w:rFonts w:cs="Times New Roman"/>
                <w:szCs w:val="24"/>
              </w:rPr>
              <w:t xml:space="preserve">group </w:t>
            </w:r>
            <w:r w:rsidRPr="008C0768">
              <w:rPr>
                <w:rFonts w:cs="Times New Roman"/>
                <w:szCs w:val="24"/>
              </w:rPr>
              <w:t>(n=7)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14:paraId="13683CE5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P value</w:t>
            </w:r>
          </w:p>
        </w:tc>
      </w:tr>
      <w:tr w:rsidR="00A37562" w:rsidRPr="008C0768" w14:paraId="7555B907" w14:textId="77777777" w:rsidTr="006937A0">
        <w:trPr>
          <w:trHeight w:val="341"/>
        </w:trPr>
        <w:tc>
          <w:tcPr>
            <w:tcW w:w="2174" w:type="dxa"/>
            <w:tcBorders>
              <w:top w:val="single" w:sz="4" w:space="0" w:color="auto"/>
            </w:tcBorders>
          </w:tcPr>
          <w:p w14:paraId="6CFE4A62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Larger</w:t>
            </w:r>
          </w:p>
        </w:tc>
        <w:tc>
          <w:tcPr>
            <w:tcW w:w="2273" w:type="dxa"/>
            <w:tcBorders>
              <w:top w:val="single" w:sz="4" w:space="0" w:color="auto"/>
            </w:tcBorders>
          </w:tcPr>
          <w:p w14:paraId="72788058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59.0(69.5-48.</w:t>
            </w:r>
            <w:proofErr w:type="gramStart"/>
            <w:r w:rsidRPr="008C0768">
              <w:rPr>
                <w:rFonts w:cs="Times New Roman"/>
                <w:szCs w:val="24"/>
              </w:rPr>
              <w:t>5)mm</w:t>
            </w:r>
            <w:proofErr w:type="gramEnd"/>
          </w:p>
        </w:tc>
        <w:tc>
          <w:tcPr>
            <w:tcW w:w="2924" w:type="dxa"/>
            <w:tcBorders>
              <w:top w:val="single" w:sz="4" w:space="0" w:color="auto"/>
            </w:tcBorders>
          </w:tcPr>
          <w:p w14:paraId="13E09BCB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60.0(69.5-50.</w:t>
            </w:r>
            <w:proofErr w:type="gramStart"/>
            <w:r w:rsidRPr="008C0768">
              <w:rPr>
                <w:rFonts w:cs="Times New Roman"/>
                <w:szCs w:val="24"/>
              </w:rPr>
              <w:t>5)mm</w:t>
            </w:r>
            <w:proofErr w:type="gramEnd"/>
          </w:p>
        </w:tc>
        <w:tc>
          <w:tcPr>
            <w:tcW w:w="1406" w:type="dxa"/>
            <w:tcBorders>
              <w:top w:val="single" w:sz="4" w:space="0" w:color="auto"/>
            </w:tcBorders>
          </w:tcPr>
          <w:p w14:paraId="2AC57CE9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0.834</w:t>
            </w:r>
            <w:r w:rsidRPr="008C0768">
              <w:rPr>
                <w:rFonts w:cs="Times New Roman"/>
                <w:szCs w:val="24"/>
                <w:vertAlign w:val="superscript"/>
              </w:rPr>
              <w:t>a</w:t>
            </w:r>
          </w:p>
        </w:tc>
      </w:tr>
      <w:tr w:rsidR="00A37562" w:rsidRPr="008C0768" w14:paraId="1FBED40D" w14:textId="77777777" w:rsidTr="006937A0">
        <w:trPr>
          <w:trHeight w:val="341"/>
        </w:trPr>
        <w:tc>
          <w:tcPr>
            <w:tcW w:w="2174" w:type="dxa"/>
          </w:tcPr>
          <w:p w14:paraId="74A83F32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Smaller</w:t>
            </w:r>
          </w:p>
        </w:tc>
        <w:tc>
          <w:tcPr>
            <w:tcW w:w="2273" w:type="dxa"/>
          </w:tcPr>
          <w:p w14:paraId="758D5287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49.5(54.5-49.</w:t>
            </w:r>
            <w:proofErr w:type="gramStart"/>
            <w:r w:rsidRPr="008C0768">
              <w:rPr>
                <w:rFonts w:cs="Times New Roman"/>
                <w:szCs w:val="24"/>
              </w:rPr>
              <w:t>5)mm</w:t>
            </w:r>
            <w:proofErr w:type="gramEnd"/>
          </w:p>
        </w:tc>
        <w:tc>
          <w:tcPr>
            <w:tcW w:w="2924" w:type="dxa"/>
          </w:tcPr>
          <w:p w14:paraId="49A3FE80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53.0 (56.5-49.</w:t>
            </w:r>
            <w:proofErr w:type="gramStart"/>
            <w:r w:rsidRPr="008C0768">
              <w:rPr>
                <w:rFonts w:cs="Times New Roman"/>
                <w:szCs w:val="24"/>
              </w:rPr>
              <w:t>0)mm</w:t>
            </w:r>
            <w:proofErr w:type="gramEnd"/>
          </w:p>
        </w:tc>
        <w:tc>
          <w:tcPr>
            <w:tcW w:w="1406" w:type="dxa"/>
          </w:tcPr>
          <w:p w14:paraId="33675F46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0.367</w:t>
            </w:r>
            <w:r w:rsidRPr="008C0768">
              <w:rPr>
                <w:rFonts w:cs="Times New Roman"/>
                <w:szCs w:val="24"/>
                <w:vertAlign w:val="superscript"/>
              </w:rPr>
              <w:t>a</w:t>
            </w:r>
          </w:p>
        </w:tc>
      </w:tr>
      <w:tr w:rsidR="00A37562" w:rsidRPr="008C0768" w14:paraId="2CA1D56F" w14:textId="77777777" w:rsidTr="006937A0">
        <w:trPr>
          <w:trHeight w:val="341"/>
        </w:trPr>
        <w:tc>
          <w:tcPr>
            <w:tcW w:w="2174" w:type="dxa"/>
          </w:tcPr>
          <w:p w14:paraId="76D9C578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Total</w:t>
            </w:r>
          </w:p>
        </w:tc>
        <w:tc>
          <w:tcPr>
            <w:tcW w:w="2273" w:type="dxa"/>
          </w:tcPr>
          <w:p w14:paraId="1B798921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54.0(60.0-45.</w:t>
            </w:r>
            <w:proofErr w:type="gramStart"/>
            <w:r w:rsidRPr="008C0768">
              <w:rPr>
                <w:rFonts w:cs="Times New Roman"/>
                <w:szCs w:val="24"/>
              </w:rPr>
              <w:t>5)mm</w:t>
            </w:r>
            <w:proofErr w:type="gramEnd"/>
          </w:p>
        </w:tc>
        <w:tc>
          <w:tcPr>
            <w:tcW w:w="2924" w:type="dxa"/>
          </w:tcPr>
          <w:p w14:paraId="208E6645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54.0 (60.5-51.</w:t>
            </w:r>
            <w:proofErr w:type="gramStart"/>
            <w:r w:rsidRPr="008C0768">
              <w:rPr>
                <w:rFonts w:cs="Times New Roman"/>
                <w:szCs w:val="24"/>
              </w:rPr>
              <w:t>5)mm</w:t>
            </w:r>
            <w:proofErr w:type="gramEnd"/>
          </w:p>
        </w:tc>
        <w:tc>
          <w:tcPr>
            <w:tcW w:w="1406" w:type="dxa"/>
          </w:tcPr>
          <w:p w14:paraId="11F63026" w14:textId="77777777" w:rsidR="00A37562" w:rsidRPr="008C0768" w:rsidRDefault="00A37562" w:rsidP="00A37562">
            <w:pPr>
              <w:jc w:val="center"/>
              <w:rPr>
                <w:rFonts w:cs="Times New Roman"/>
                <w:szCs w:val="24"/>
              </w:rPr>
            </w:pPr>
            <w:r w:rsidRPr="008C0768">
              <w:rPr>
                <w:rFonts w:cs="Times New Roman"/>
                <w:szCs w:val="24"/>
              </w:rPr>
              <w:t>0.912</w:t>
            </w:r>
            <w:r w:rsidRPr="008C0768">
              <w:rPr>
                <w:rFonts w:cs="Times New Roman"/>
                <w:szCs w:val="24"/>
                <w:vertAlign w:val="superscript"/>
              </w:rPr>
              <w:t>a</w:t>
            </w:r>
          </w:p>
        </w:tc>
      </w:tr>
    </w:tbl>
    <w:p w14:paraId="19A81B0E" w14:textId="77777777" w:rsidR="00AC04AB" w:rsidRPr="008C0768" w:rsidRDefault="00AC04AB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</w:p>
    <w:p w14:paraId="07A855A2" w14:textId="77777777" w:rsidR="00AC04AB" w:rsidRPr="008C0768" w:rsidRDefault="00AC04AB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</w:p>
    <w:p w14:paraId="2C953466" w14:textId="77777777" w:rsidR="00AC04AB" w:rsidRPr="008C0768" w:rsidRDefault="00AC04AB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</w:p>
    <w:p w14:paraId="16846ACA" w14:textId="77777777" w:rsidR="00AC04AB" w:rsidRPr="008C0768" w:rsidRDefault="00AC04AB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</w:p>
    <w:p w14:paraId="79A93545" w14:textId="319606E4" w:rsidR="00817E3C" w:rsidRPr="008C0768" w:rsidRDefault="00817E3C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  <w:r w:rsidRPr="008C0768">
        <w:rPr>
          <w:rFonts w:eastAsiaTheme="minorHAnsi" w:cs="Times New Roman"/>
          <w:szCs w:val="24"/>
        </w:rPr>
        <w:t>a Mann-Whitney U test</w:t>
      </w:r>
      <w:r w:rsidRPr="008C0768">
        <w:rPr>
          <w:rFonts w:eastAsiaTheme="minorHAnsi" w:cs="Times New Roman"/>
          <w:szCs w:val="24"/>
        </w:rPr>
        <w:br w:type="page"/>
      </w:r>
    </w:p>
    <w:tbl>
      <w:tblPr>
        <w:tblStyle w:val="TableGrid"/>
        <w:tblpPr w:leftFromText="180" w:rightFromText="180" w:horzAnchor="margin" w:tblpY="37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1"/>
        <w:gridCol w:w="946"/>
        <w:gridCol w:w="1140"/>
        <w:gridCol w:w="1153"/>
        <w:gridCol w:w="996"/>
        <w:gridCol w:w="618"/>
        <w:gridCol w:w="618"/>
        <w:gridCol w:w="549"/>
        <w:gridCol w:w="549"/>
        <w:gridCol w:w="549"/>
        <w:gridCol w:w="618"/>
      </w:tblGrid>
      <w:tr w:rsidR="00817E3C" w:rsidRPr="00E42E53" w14:paraId="4580AA9A" w14:textId="77777777" w:rsidTr="006863F3">
        <w:trPr>
          <w:trHeight w:val="525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</w:tcPr>
          <w:p w14:paraId="6B6D7FFD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lastRenderedPageBreak/>
              <w:t>Characteristics and pregnancy outcomes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</w:tcPr>
          <w:p w14:paraId="62D40AB7" w14:textId="58800A24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C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ontrol</w:t>
            </w:r>
            <w:r w:rsidR="00FD7434">
              <w:rPr>
                <w:rFonts w:eastAsiaTheme="minorHAnsi" w:cs="Times New Roman"/>
                <w:sz w:val="13"/>
                <w:szCs w:val="13"/>
              </w:rPr>
              <w:t xml:space="preserve"> group</w:t>
            </w:r>
          </w:p>
          <w:p w14:paraId="7BABE76B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(n=15)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</w:tcPr>
          <w:p w14:paraId="0CD9E504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Preterm birth group</w:t>
            </w:r>
          </w:p>
          <w:p w14:paraId="1E3388B9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(n=7)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</w:tcPr>
          <w:p w14:paraId="3A10D283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FLC Treated group</w:t>
            </w:r>
          </w:p>
          <w:p w14:paraId="3268B2FF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(n=13)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</w:tcPr>
          <w:p w14:paraId="75A7BE72" w14:textId="23042DBC" w:rsidR="00817E3C" w:rsidRPr="0073369B" w:rsidRDefault="00D77EA3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73369B">
              <w:rPr>
                <w:rFonts w:eastAsiaTheme="minorHAnsi" w:cs="Times New Roman"/>
                <w:sz w:val="13"/>
                <w:szCs w:val="13"/>
              </w:rPr>
              <w:t>U</w:t>
            </w:r>
            <w:r w:rsidRPr="0073369B">
              <w:rPr>
                <w:rFonts w:cs="Times New Roman"/>
                <w:sz w:val="13"/>
                <w:szCs w:val="13"/>
                <w:lang w:eastAsia="zh-CN"/>
              </w:rPr>
              <w:t>n</w:t>
            </w:r>
            <w:r w:rsidRPr="0073369B">
              <w:rPr>
                <w:rFonts w:eastAsiaTheme="minorHAnsi" w:cs="Times New Roman"/>
                <w:sz w:val="13"/>
                <w:szCs w:val="13"/>
              </w:rPr>
              <w:t>treat</w:t>
            </w:r>
            <w:r w:rsidR="00817E3C" w:rsidRPr="0073369B">
              <w:rPr>
                <w:rFonts w:eastAsiaTheme="minorHAnsi" w:cs="Times New Roman"/>
                <w:sz w:val="13"/>
                <w:szCs w:val="13"/>
              </w:rPr>
              <w:t>ed group</w:t>
            </w:r>
          </w:p>
          <w:p w14:paraId="3F420523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(n=8)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bottom w:val="nil"/>
            </w:tcBorders>
          </w:tcPr>
          <w:p w14:paraId="62CBF4F1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P-Value</w:t>
            </w:r>
          </w:p>
        </w:tc>
      </w:tr>
      <w:tr w:rsidR="00D77EA3" w:rsidRPr="00E42E53" w14:paraId="5BEAF8C4" w14:textId="77777777" w:rsidTr="006863F3">
        <w:trPr>
          <w:trHeight w:val="205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741DA2BE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2FF95A32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0C05FDB8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5CE32F3E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12984E98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80BD45D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C5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8DEE7FF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C6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A77175A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C7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5C798F5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C8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543D0DC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C9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5B06A4E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C10</w:t>
            </w:r>
          </w:p>
        </w:tc>
      </w:tr>
      <w:tr w:rsidR="00D77EA3" w:rsidRPr="00E42E53" w14:paraId="1BCE454E" w14:textId="77777777" w:rsidTr="006863F3">
        <w:trPr>
          <w:trHeight w:val="318"/>
        </w:trPr>
        <w:tc>
          <w:tcPr>
            <w:tcW w:w="0" w:type="auto"/>
            <w:tcBorders>
              <w:top w:val="single" w:sz="4" w:space="0" w:color="auto"/>
            </w:tcBorders>
          </w:tcPr>
          <w:p w14:paraId="60566D83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Maternal age (years)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EB43386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2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7.9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±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4.5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2297BF7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2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8.3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±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4.2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8575F1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27.2±4.6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70A75C5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26.6±3.5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754CA87" w14:textId="77777777" w:rsidR="00817E3C" w:rsidRPr="0099628F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99628F">
              <w:rPr>
                <w:rFonts w:eastAsiaTheme="minorHAnsi" w:cs="Times New Roman" w:hint="eastAsia"/>
                <w:sz w:val="13"/>
                <w:szCs w:val="13"/>
              </w:rPr>
              <w:t>0.687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AEA6D37" w14:textId="77777777" w:rsidR="00817E3C" w:rsidRPr="0099628F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99628F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99628F">
              <w:rPr>
                <w:rFonts w:eastAsiaTheme="minorHAnsi" w:cs="Times New Roman"/>
                <w:sz w:val="13"/>
                <w:szCs w:val="13"/>
              </w:rPr>
              <w:t>.482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E6CBE75" w14:textId="77777777" w:rsidR="00817E3C" w:rsidRPr="0099628F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99628F">
              <w:rPr>
                <w:rFonts w:eastAsiaTheme="minorHAnsi" w:cs="Times New Roman" w:hint="eastAsia"/>
                <w:sz w:val="13"/>
                <w:szCs w:val="13"/>
              </w:rPr>
              <w:t>0.623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D3626C" w14:textId="77777777" w:rsidR="00817E3C" w:rsidRPr="0099628F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99628F">
              <w:rPr>
                <w:rFonts w:eastAsiaTheme="minorHAnsi" w:cs="Times New Roman"/>
                <w:sz w:val="13"/>
                <w:szCs w:val="13"/>
              </w:rPr>
              <w:t>0.120</w:t>
            </w:r>
            <w:r w:rsidRPr="0099628F">
              <w:rPr>
                <w:rFonts w:eastAsiaTheme="minorHAnsi" w:cs="Times New Roman"/>
                <w:sz w:val="13"/>
                <w:szCs w:val="13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473B3DB" w14:textId="77777777" w:rsidR="00817E3C" w:rsidRPr="0099628F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99628F">
              <w:rPr>
                <w:rFonts w:eastAsiaTheme="minorHAnsi" w:cs="Times New Roman"/>
                <w:sz w:val="13"/>
                <w:szCs w:val="13"/>
              </w:rPr>
              <w:t>0.754</w:t>
            </w:r>
            <w:r w:rsidRPr="0099628F">
              <w:rPr>
                <w:rFonts w:eastAsiaTheme="minorHAnsi" w:cs="Times New Roman"/>
                <w:sz w:val="13"/>
                <w:szCs w:val="13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5C7C49B" w14:textId="77777777" w:rsidR="00817E3C" w:rsidRPr="0099628F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99628F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99628F">
              <w:rPr>
                <w:rFonts w:eastAsiaTheme="minorHAnsi" w:cs="Times New Roman"/>
                <w:sz w:val="13"/>
                <w:szCs w:val="13"/>
              </w:rPr>
              <w:t>.863</w:t>
            </w:r>
          </w:p>
        </w:tc>
      </w:tr>
      <w:tr w:rsidR="00D77EA3" w:rsidRPr="00E42E53" w14:paraId="17B4566F" w14:textId="77777777" w:rsidTr="006863F3">
        <w:trPr>
          <w:trHeight w:val="318"/>
        </w:trPr>
        <w:tc>
          <w:tcPr>
            <w:tcW w:w="0" w:type="auto"/>
          </w:tcPr>
          <w:p w14:paraId="53457064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G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estational age(weeks)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 xml:space="preserve"> a</w:t>
            </w:r>
          </w:p>
        </w:tc>
        <w:tc>
          <w:tcPr>
            <w:tcW w:w="0" w:type="auto"/>
          </w:tcPr>
          <w:p w14:paraId="29F588DE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3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7.3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±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0.5</w:t>
            </w:r>
          </w:p>
        </w:tc>
        <w:tc>
          <w:tcPr>
            <w:tcW w:w="0" w:type="auto"/>
          </w:tcPr>
          <w:p w14:paraId="4B906CA3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34.3±1.6</w:t>
            </w:r>
          </w:p>
        </w:tc>
        <w:tc>
          <w:tcPr>
            <w:tcW w:w="0" w:type="auto"/>
          </w:tcPr>
          <w:p w14:paraId="7EA487B2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33.9±2.3</w:t>
            </w:r>
          </w:p>
        </w:tc>
        <w:tc>
          <w:tcPr>
            <w:tcW w:w="0" w:type="auto"/>
          </w:tcPr>
          <w:p w14:paraId="08F6B9BE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33.4±2.1</w:t>
            </w:r>
          </w:p>
        </w:tc>
        <w:tc>
          <w:tcPr>
            <w:tcW w:w="0" w:type="auto"/>
          </w:tcPr>
          <w:p w14:paraId="7C406E15" w14:textId="77777777" w:rsidR="00817E3C" w:rsidRPr="0099628F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99628F">
              <w:rPr>
                <w:rFonts w:eastAsiaTheme="minorHAnsi" w:cs="Times New Roman" w:hint="eastAsia"/>
                <w:sz w:val="13"/>
                <w:szCs w:val="13"/>
              </w:rPr>
              <w:t>＜</w:t>
            </w:r>
            <w:r w:rsidRPr="0099628F">
              <w:rPr>
                <w:rFonts w:eastAsiaTheme="minorHAnsi" w:cs="Times New Roman" w:hint="eastAsia"/>
                <w:sz w:val="13"/>
                <w:szCs w:val="13"/>
              </w:rPr>
              <w:t>0.0</w:t>
            </w:r>
            <w:r w:rsidRPr="0099628F">
              <w:rPr>
                <w:rFonts w:eastAsiaTheme="minorHAnsi" w:cs="Times New Roman"/>
                <w:sz w:val="13"/>
                <w:szCs w:val="13"/>
              </w:rPr>
              <w:t>01</w:t>
            </w:r>
          </w:p>
        </w:tc>
        <w:tc>
          <w:tcPr>
            <w:tcW w:w="0" w:type="auto"/>
          </w:tcPr>
          <w:p w14:paraId="4ECC2772" w14:textId="77777777" w:rsidR="00817E3C" w:rsidRPr="0099628F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99628F">
              <w:rPr>
                <w:rFonts w:eastAsiaTheme="minorHAnsi" w:cs="Times New Roman" w:hint="eastAsia"/>
                <w:sz w:val="13"/>
                <w:szCs w:val="13"/>
              </w:rPr>
              <w:t>＜</w:t>
            </w:r>
            <w:r w:rsidRPr="0099628F">
              <w:rPr>
                <w:rFonts w:eastAsiaTheme="minorHAnsi" w:cs="Times New Roman" w:hint="eastAsia"/>
                <w:sz w:val="13"/>
                <w:szCs w:val="13"/>
              </w:rPr>
              <w:t>0.0</w:t>
            </w:r>
            <w:r w:rsidRPr="0099628F">
              <w:rPr>
                <w:rFonts w:eastAsiaTheme="minorHAnsi" w:cs="Times New Roman"/>
                <w:sz w:val="13"/>
                <w:szCs w:val="13"/>
              </w:rPr>
              <w:t>01</w:t>
            </w:r>
          </w:p>
        </w:tc>
        <w:tc>
          <w:tcPr>
            <w:tcW w:w="0" w:type="auto"/>
          </w:tcPr>
          <w:p w14:paraId="09121829" w14:textId="77777777" w:rsidR="00817E3C" w:rsidRPr="0099628F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99628F">
              <w:rPr>
                <w:rFonts w:eastAsiaTheme="minorHAnsi" w:cs="Times New Roman" w:hint="eastAsia"/>
                <w:sz w:val="13"/>
                <w:szCs w:val="13"/>
              </w:rPr>
              <w:t>0.744</w:t>
            </w:r>
          </w:p>
        </w:tc>
        <w:tc>
          <w:tcPr>
            <w:tcW w:w="0" w:type="auto"/>
          </w:tcPr>
          <w:p w14:paraId="163584E9" w14:textId="77777777" w:rsidR="00817E3C" w:rsidRPr="0099628F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99628F">
              <w:rPr>
                <w:rFonts w:eastAsiaTheme="minorHAnsi" w:cs="Times New Roman"/>
                <w:sz w:val="13"/>
                <w:szCs w:val="13"/>
              </w:rPr>
              <w:t>0.</w:t>
            </w:r>
            <w:r w:rsidRPr="0099628F">
              <w:rPr>
                <w:rFonts w:eastAsiaTheme="minorHAnsi" w:cs="Times New Roman" w:hint="eastAsia"/>
                <w:sz w:val="13"/>
                <w:szCs w:val="13"/>
              </w:rPr>
              <w:t>400</w:t>
            </w:r>
            <w:r w:rsidRPr="0099628F">
              <w:rPr>
                <w:rFonts w:eastAsiaTheme="minorHAnsi" w:cs="Times New Roman"/>
                <w:sz w:val="13"/>
                <w:szCs w:val="13"/>
                <w:vertAlign w:val="superscript"/>
              </w:rPr>
              <w:t>b</w:t>
            </w:r>
          </w:p>
        </w:tc>
        <w:tc>
          <w:tcPr>
            <w:tcW w:w="0" w:type="auto"/>
          </w:tcPr>
          <w:p w14:paraId="1E3891F9" w14:textId="77777777" w:rsidR="00817E3C" w:rsidRPr="0099628F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99628F">
              <w:rPr>
                <w:rFonts w:eastAsiaTheme="minorHAnsi" w:cs="Times New Roman"/>
                <w:sz w:val="13"/>
                <w:szCs w:val="13"/>
              </w:rPr>
              <w:t>0.595</w:t>
            </w:r>
            <w:r w:rsidRPr="0099628F">
              <w:rPr>
                <w:rFonts w:eastAsiaTheme="minorHAnsi" w:cs="Times New Roman"/>
                <w:sz w:val="13"/>
                <w:szCs w:val="13"/>
                <w:vertAlign w:val="superscript"/>
              </w:rPr>
              <w:t>b</w:t>
            </w:r>
          </w:p>
        </w:tc>
        <w:tc>
          <w:tcPr>
            <w:tcW w:w="0" w:type="auto"/>
          </w:tcPr>
          <w:p w14:paraId="7B44C130" w14:textId="77777777" w:rsidR="00817E3C" w:rsidRPr="0099628F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99628F">
              <w:rPr>
                <w:rFonts w:eastAsiaTheme="minorHAnsi" w:cs="Times New Roman" w:hint="eastAsia"/>
                <w:sz w:val="13"/>
                <w:szCs w:val="13"/>
              </w:rPr>
              <w:t>＜</w:t>
            </w:r>
            <w:r w:rsidRPr="0099628F">
              <w:rPr>
                <w:rFonts w:eastAsiaTheme="minorHAnsi" w:cs="Times New Roman" w:hint="eastAsia"/>
                <w:sz w:val="13"/>
                <w:szCs w:val="13"/>
              </w:rPr>
              <w:t>0.0</w:t>
            </w:r>
            <w:r w:rsidRPr="0099628F">
              <w:rPr>
                <w:rFonts w:eastAsiaTheme="minorHAnsi" w:cs="Times New Roman"/>
                <w:sz w:val="13"/>
                <w:szCs w:val="13"/>
              </w:rPr>
              <w:t>01</w:t>
            </w:r>
          </w:p>
        </w:tc>
      </w:tr>
      <w:tr w:rsidR="00D77EA3" w:rsidRPr="00E42E53" w14:paraId="2C2990CB" w14:textId="77777777" w:rsidTr="006863F3">
        <w:trPr>
          <w:trHeight w:val="306"/>
        </w:trPr>
        <w:tc>
          <w:tcPr>
            <w:tcW w:w="0" w:type="auto"/>
          </w:tcPr>
          <w:p w14:paraId="7C64ADDF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E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ducation</w:t>
            </w:r>
          </w:p>
          <w:p w14:paraId="3D6F4424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(</w:t>
            </w:r>
            <w:proofErr w:type="gramStart"/>
            <w:r w:rsidRPr="00E42E53">
              <w:rPr>
                <w:rFonts w:eastAsiaTheme="minorHAnsi" w:cs="Times New Roman"/>
                <w:sz w:val="13"/>
                <w:szCs w:val="13"/>
              </w:rPr>
              <w:t>below</w:t>
            </w:r>
            <w:proofErr w:type="gramEnd"/>
            <w:r w:rsidRPr="00E42E53">
              <w:rPr>
                <w:rFonts w:eastAsiaTheme="minorHAnsi" w:cs="Times New Roman"/>
                <w:sz w:val="13"/>
                <w:szCs w:val="13"/>
              </w:rPr>
              <w:t xml:space="preserve"> high school)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 xml:space="preserve"> b</w:t>
            </w:r>
          </w:p>
        </w:tc>
        <w:tc>
          <w:tcPr>
            <w:tcW w:w="0" w:type="auto"/>
          </w:tcPr>
          <w:p w14:paraId="7095E3EE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2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/15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(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86.7%)</w:t>
            </w:r>
          </w:p>
        </w:tc>
        <w:tc>
          <w:tcPr>
            <w:tcW w:w="0" w:type="auto"/>
          </w:tcPr>
          <w:p w14:paraId="41560CE9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/7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(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14.3%)</w:t>
            </w:r>
          </w:p>
        </w:tc>
        <w:tc>
          <w:tcPr>
            <w:tcW w:w="0" w:type="auto"/>
          </w:tcPr>
          <w:p w14:paraId="1D3A0C68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/13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(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7.7%)</w:t>
            </w:r>
          </w:p>
        </w:tc>
        <w:tc>
          <w:tcPr>
            <w:tcW w:w="0" w:type="auto"/>
          </w:tcPr>
          <w:p w14:paraId="56FAA961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/8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0%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6940BF89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.000</w:t>
            </w:r>
          </w:p>
        </w:tc>
        <w:tc>
          <w:tcPr>
            <w:tcW w:w="0" w:type="auto"/>
          </w:tcPr>
          <w:p w14:paraId="7400C7AE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.526</w:t>
            </w:r>
          </w:p>
        </w:tc>
        <w:tc>
          <w:tcPr>
            <w:tcW w:w="0" w:type="auto"/>
          </w:tcPr>
          <w:p w14:paraId="5CF9410A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.000</w:t>
            </w:r>
          </w:p>
        </w:tc>
        <w:tc>
          <w:tcPr>
            <w:tcW w:w="0" w:type="auto"/>
          </w:tcPr>
          <w:p w14:paraId="61410CF3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.467</w:t>
            </w:r>
          </w:p>
        </w:tc>
        <w:tc>
          <w:tcPr>
            <w:tcW w:w="0" w:type="auto"/>
          </w:tcPr>
          <w:p w14:paraId="179AAAD5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.000</w:t>
            </w:r>
          </w:p>
        </w:tc>
        <w:tc>
          <w:tcPr>
            <w:tcW w:w="0" w:type="auto"/>
          </w:tcPr>
          <w:p w14:paraId="23987E14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000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c</w:t>
            </w:r>
          </w:p>
        </w:tc>
      </w:tr>
      <w:tr w:rsidR="00817E3C" w:rsidRPr="00E42E53" w14:paraId="64A0CE42" w14:textId="77777777" w:rsidTr="006863F3">
        <w:trPr>
          <w:trHeight w:val="306"/>
        </w:trPr>
        <w:tc>
          <w:tcPr>
            <w:tcW w:w="0" w:type="auto"/>
          </w:tcPr>
          <w:p w14:paraId="51A4992E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Employed outside the home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 xml:space="preserve"> b</w:t>
            </w:r>
          </w:p>
        </w:tc>
        <w:tc>
          <w:tcPr>
            <w:tcW w:w="0" w:type="auto"/>
            <w:gridSpan w:val="4"/>
          </w:tcPr>
          <w:p w14:paraId="329566F5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  <w:tc>
          <w:tcPr>
            <w:tcW w:w="0" w:type="auto"/>
          </w:tcPr>
          <w:p w14:paraId="289B9867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.000</w:t>
            </w:r>
          </w:p>
        </w:tc>
        <w:tc>
          <w:tcPr>
            <w:tcW w:w="0" w:type="auto"/>
          </w:tcPr>
          <w:p w14:paraId="74326142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.405</w:t>
            </w:r>
          </w:p>
        </w:tc>
        <w:tc>
          <w:tcPr>
            <w:tcW w:w="0" w:type="auto"/>
          </w:tcPr>
          <w:p w14:paraId="4BCA29DF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.000</w:t>
            </w:r>
          </w:p>
        </w:tc>
        <w:tc>
          <w:tcPr>
            <w:tcW w:w="0" w:type="auto"/>
          </w:tcPr>
          <w:p w14:paraId="25B52475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0.421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d</w:t>
            </w:r>
          </w:p>
        </w:tc>
        <w:tc>
          <w:tcPr>
            <w:tcW w:w="0" w:type="auto"/>
          </w:tcPr>
          <w:p w14:paraId="31446B2E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1.000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c</w:t>
            </w:r>
          </w:p>
        </w:tc>
        <w:tc>
          <w:tcPr>
            <w:tcW w:w="0" w:type="auto"/>
          </w:tcPr>
          <w:p w14:paraId="28D092E9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1.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000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c</w:t>
            </w:r>
          </w:p>
        </w:tc>
      </w:tr>
      <w:tr w:rsidR="00817E3C" w:rsidRPr="00E42E53" w14:paraId="73AA5ACE" w14:textId="77777777" w:rsidTr="006863F3">
        <w:trPr>
          <w:trHeight w:val="314"/>
        </w:trPr>
        <w:tc>
          <w:tcPr>
            <w:tcW w:w="0" w:type="auto"/>
          </w:tcPr>
          <w:p w14:paraId="08159D1C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Yes</w:t>
            </w:r>
          </w:p>
        </w:tc>
        <w:tc>
          <w:tcPr>
            <w:tcW w:w="0" w:type="auto"/>
          </w:tcPr>
          <w:p w14:paraId="4038FA90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3/15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(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86.7%)</w:t>
            </w:r>
          </w:p>
        </w:tc>
        <w:tc>
          <w:tcPr>
            <w:tcW w:w="0" w:type="auto"/>
          </w:tcPr>
          <w:p w14:paraId="64F13369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6/7(85.7%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144E3FD4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12/1392.3%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18F36516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8/8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100%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  <w:gridSpan w:val="6"/>
            <w:vMerge w:val="restart"/>
          </w:tcPr>
          <w:p w14:paraId="4C79B1E4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</w:tr>
      <w:tr w:rsidR="00817E3C" w:rsidRPr="00E42E53" w14:paraId="64150E20" w14:textId="77777777" w:rsidTr="006863F3">
        <w:trPr>
          <w:trHeight w:val="318"/>
        </w:trPr>
        <w:tc>
          <w:tcPr>
            <w:tcW w:w="0" w:type="auto"/>
          </w:tcPr>
          <w:p w14:paraId="696A8F03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No</w:t>
            </w:r>
          </w:p>
        </w:tc>
        <w:tc>
          <w:tcPr>
            <w:tcW w:w="0" w:type="auto"/>
          </w:tcPr>
          <w:p w14:paraId="37FD61CC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2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/15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(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13.3%)</w:t>
            </w:r>
          </w:p>
        </w:tc>
        <w:tc>
          <w:tcPr>
            <w:tcW w:w="0" w:type="auto"/>
          </w:tcPr>
          <w:p w14:paraId="0E9DA4AE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1/7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14.3%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50C36B52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1/13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7.7%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73F906E5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0/8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0%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  <w:gridSpan w:val="6"/>
            <w:vMerge/>
          </w:tcPr>
          <w:p w14:paraId="338A84CA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</w:tr>
      <w:tr w:rsidR="00D77EA3" w:rsidRPr="00E42E53" w14:paraId="55E1C62C" w14:textId="77777777" w:rsidTr="006863F3">
        <w:trPr>
          <w:trHeight w:val="314"/>
        </w:trPr>
        <w:tc>
          <w:tcPr>
            <w:tcW w:w="0" w:type="auto"/>
          </w:tcPr>
          <w:p w14:paraId="16CBCC2D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Pregestational Body mass index (kg/m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2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)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 xml:space="preserve"> a</w:t>
            </w:r>
          </w:p>
        </w:tc>
        <w:tc>
          <w:tcPr>
            <w:tcW w:w="0" w:type="auto"/>
          </w:tcPr>
          <w:p w14:paraId="23649911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21.0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±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2.7</w:t>
            </w:r>
          </w:p>
        </w:tc>
        <w:tc>
          <w:tcPr>
            <w:tcW w:w="0" w:type="auto"/>
          </w:tcPr>
          <w:p w14:paraId="6550D5EC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20.5±2.9</w:t>
            </w:r>
          </w:p>
        </w:tc>
        <w:tc>
          <w:tcPr>
            <w:tcW w:w="0" w:type="auto"/>
          </w:tcPr>
          <w:p w14:paraId="692BBA24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20.3±3.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5</w:t>
            </w:r>
          </w:p>
        </w:tc>
        <w:tc>
          <w:tcPr>
            <w:tcW w:w="0" w:type="auto"/>
          </w:tcPr>
          <w:p w14:paraId="4D90D723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20.3±2.2</w:t>
            </w:r>
          </w:p>
        </w:tc>
        <w:tc>
          <w:tcPr>
            <w:tcW w:w="0" w:type="auto"/>
          </w:tcPr>
          <w:p w14:paraId="489A2E4F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0.572</w:t>
            </w:r>
          </w:p>
        </w:tc>
        <w:tc>
          <w:tcPr>
            <w:tcW w:w="0" w:type="auto"/>
          </w:tcPr>
          <w:p w14:paraId="5DEF694F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.540</w:t>
            </w:r>
          </w:p>
        </w:tc>
        <w:tc>
          <w:tcPr>
            <w:tcW w:w="0" w:type="auto"/>
          </w:tcPr>
          <w:p w14:paraId="44A7E905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0.911</w:t>
            </w:r>
          </w:p>
        </w:tc>
        <w:tc>
          <w:tcPr>
            <w:tcW w:w="0" w:type="auto"/>
          </w:tcPr>
          <w:p w14:paraId="78A33F2D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0.888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29BBA3CD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0.990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1E87AC18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.699</w:t>
            </w:r>
          </w:p>
        </w:tc>
      </w:tr>
      <w:tr w:rsidR="00D77EA3" w:rsidRPr="00E42E53" w14:paraId="2A5C16D0" w14:textId="77777777" w:rsidTr="006863F3">
        <w:trPr>
          <w:trHeight w:val="314"/>
        </w:trPr>
        <w:tc>
          <w:tcPr>
            <w:tcW w:w="0" w:type="auto"/>
          </w:tcPr>
          <w:p w14:paraId="517C5B54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P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re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natal Body mass index (kg/m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2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)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 xml:space="preserve"> a</w:t>
            </w:r>
          </w:p>
        </w:tc>
        <w:tc>
          <w:tcPr>
            <w:tcW w:w="0" w:type="auto"/>
          </w:tcPr>
          <w:p w14:paraId="2AC87B16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27.6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±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2.4</w:t>
            </w:r>
          </w:p>
        </w:tc>
        <w:tc>
          <w:tcPr>
            <w:tcW w:w="0" w:type="auto"/>
          </w:tcPr>
          <w:p w14:paraId="6826BF1A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26.6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±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1.9</w:t>
            </w:r>
          </w:p>
        </w:tc>
        <w:tc>
          <w:tcPr>
            <w:tcW w:w="0" w:type="auto"/>
          </w:tcPr>
          <w:p w14:paraId="317E268E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26.7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±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3.5</w:t>
            </w:r>
          </w:p>
        </w:tc>
        <w:tc>
          <w:tcPr>
            <w:tcW w:w="0" w:type="auto"/>
          </w:tcPr>
          <w:p w14:paraId="4F99F4D2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2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7.9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±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2.1</w:t>
            </w:r>
          </w:p>
        </w:tc>
        <w:tc>
          <w:tcPr>
            <w:tcW w:w="0" w:type="auto"/>
          </w:tcPr>
          <w:p w14:paraId="6051F0F5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0.426</w:t>
            </w:r>
          </w:p>
        </w:tc>
        <w:tc>
          <w:tcPr>
            <w:tcW w:w="0" w:type="auto"/>
          </w:tcPr>
          <w:p w14:paraId="4295CA95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.782</w:t>
            </w:r>
          </w:p>
        </w:tc>
        <w:tc>
          <w:tcPr>
            <w:tcW w:w="0" w:type="auto"/>
          </w:tcPr>
          <w:p w14:paraId="07899F55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0.964</w:t>
            </w:r>
          </w:p>
        </w:tc>
        <w:tc>
          <w:tcPr>
            <w:tcW w:w="0" w:type="auto"/>
          </w:tcPr>
          <w:p w14:paraId="45B23441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.246</w:t>
            </w:r>
          </w:p>
        </w:tc>
        <w:tc>
          <w:tcPr>
            <w:tcW w:w="0" w:type="auto"/>
          </w:tcPr>
          <w:p w14:paraId="608B7A2D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.389</w:t>
            </w:r>
          </w:p>
        </w:tc>
        <w:tc>
          <w:tcPr>
            <w:tcW w:w="0" w:type="auto"/>
          </w:tcPr>
          <w:p w14:paraId="61DB0502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.355</w:t>
            </w:r>
          </w:p>
        </w:tc>
      </w:tr>
      <w:tr w:rsidR="00D77EA3" w:rsidRPr="00E42E53" w14:paraId="7FA893DA" w14:textId="77777777" w:rsidTr="006863F3">
        <w:trPr>
          <w:trHeight w:val="318"/>
        </w:trPr>
        <w:tc>
          <w:tcPr>
            <w:tcW w:w="0" w:type="auto"/>
          </w:tcPr>
          <w:p w14:paraId="29E3F16C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Primigravida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 xml:space="preserve"> b</w:t>
            </w:r>
          </w:p>
        </w:tc>
        <w:tc>
          <w:tcPr>
            <w:tcW w:w="0" w:type="auto"/>
          </w:tcPr>
          <w:p w14:paraId="28B17721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9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/15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(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60.0%)</w:t>
            </w:r>
          </w:p>
        </w:tc>
        <w:tc>
          <w:tcPr>
            <w:tcW w:w="0" w:type="auto"/>
          </w:tcPr>
          <w:p w14:paraId="3B33FDFD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5/7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71.4%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54A393F2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7/13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53.8%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226F9E3B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4/8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50.0%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2F1605D1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.000</w:t>
            </w:r>
          </w:p>
        </w:tc>
        <w:tc>
          <w:tcPr>
            <w:tcW w:w="0" w:type="auto"/>
          </w:tcPr>
          <w:p w14:paraId="7AE9E83B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.780</w:t>
            </w:r>
          </w:p>
        </w:tc>
        <w:tc>
          <w:tcPr>
            <w:tcW w:w="0" w:type="auto"/>
          </w:tcPr>
          <w:p w14:paraId="7A7F204F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.642</w:t>
            </w:r>
          </w:p>
        </w:tc>
        <w:tc>
          <w:tcPr>
            <w:tcW w:w="0" w:type="auto"/>
          </w:tcPr>
          <w:p w14:paraId="7A0760B8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0.864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c</w:t>
            </w:r>
          </w:p>
        </w:tc>
        <w:tc>
          <w:tcPr>
            <w:tcW w:w="0" w:type="auto"/>
          </w:tcPr>
          <w:p w14:paraId="081673F3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1.000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c</w:t>
            </w:r>
          </w:p>
        </w:tc>
        <w:tc>
          <w:tcPr>
            <w:tcW w:w="0" w:type="auto"/>
          </w:tcPr>
          <w:p w14:paraId="606AE38D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.671</w:t>
            </w:r>
          </w:p>
        </w:tc>
      </w:tr>
      <w:tr w:rsidR="00D77EA3" w:rsidRPr="00E42E53" w14:paraId="1A4A0371" w14:textId="77777777" w:rsidTr="006863F3">
        <w:trPr>
          <w:trHeight w:val="314"/>
        </w:trPr>
        <w:tc>
          <w:tcPr>
            <w:tcW w:w="0" w:type="auto"/>
          </w:tcPr>
          <w:p w14:paraId="013D072A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 xml:space="preserve">Smoking 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be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fore or during pregnancy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 xml:space="preserve"> b</w:t>
            </w:r>
          </w:p>
        </w:tc>
        <w:tc>
          <w:tcPr>
            <w:tcW w:w="0" w:type="auto"/>
          </w:tcPr>
          <w:p w14:paraId="1D487834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b/>
                <w:bCs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/15</w:t>
            </w:r>
            <w:r w:rsidRPr="00E42E53">
              <w:rPr>
                <w:rFonts w:eastAsia="MinionPro-Regular" w:cs="Times New Roman"/>
                <w:sz w:val="13"/>
                <w:szCs w:val="13"/>
              </w:rPr>
              <w:t>(0%)</w:t>
            </w:r>
          </w:p>
        </w:tc>
        <w:tc>
          <w:tcPr>
            <w:tcW w:w="0" w:type="auto"/>
          </w:tcPr>
          <w:p w14:paraId="0038213D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="MinionPro-Regular" w:cs="Times New Roman"/>
                <w:sz w:val="13"/>
                <w:szCs w:val="13"/>
              </w:rPr>
              <w:t>0/7 (0%)</w:t>
            </w:r>
          </w:p>
        </w:tc>
        <w:tc>
          <w:tcPr>
            <w:tcW w:w="0" w:type="auto"/>
          </w:tcPr>
          <w:p w14:paraId="045FBE93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0/13 (0%)</w:t>
            </w:r>
          </w:p>
        </w:tc>
        <w:tc>
          <w:tcPr>
            <w:tcW w:w="0" w:type="auto"/>
          </w:tcPr>
          <w:p w14:paraId="681EB8F9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="MinionPro-Regular" w:cs="Times New Roman"/>
                <w:sz w:val="13"/>
                <w:szCs w:val="13"/>
              </w:rPr>
              <w:t>0/8(0%)</w:t>
            </w:r>
          </w:p>
        </w:tc>
        <w:tc>
          <w:tcPr>
            <w:tcW w:w="0" w:type="auto"/>
          </w:tcPr>
          <w:p w14:paraId="7DAB156C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1.000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d</w:t>
            </w:r>
          </w:p>
        </w:tc>
        <w:tc>
          <w:tcPr>
            <w:tcW w:w="0" w:type="auto"/>
          </w:tcPr>
          <w:p w14:paraId="2761D443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1.000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d</w:t>
            </w:r>
          </w:p>
        </w:tc>
        <w:tc>
          <w:tcPr>
            <w:tcW w:w="0" w:type="auto"/>
          </w:tcPr>
          <w:p w14:paraId="6F18C3E9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1.000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d</w:t>
            </w:r>
          </w:p>
        </w:tc>
        <w:tc>
          <w:tcPr>
            <w:tcW w:w="0" w:type="auto"/>
          </w:tcPr>
          <w:p w14:paraId="2420BCFB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1.000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d</w:t>
            </w:r>
          </w:p>
        </w:tc>
        <w:tc>
          <w:tcPr>
            <w:tcW w:w="0" w:type="auto"/>
          </w:tcPr>
          <w:p w14:paraId="16FE9C10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1.000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d</w:t>
            </w:r>
          </w:p>
        </w:tc>
        <w:tc>
          <w:tcPr>
            <w:tcW w:w="0" w:type="auto"/>
          </w:tcPr>
          <w:p w14:paraId="40B5D21A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1.000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d</w:t>
            </w:r>
          </w:p>
        </w:tc>
      </w:tr>
      <w:tr w:rsidR="00817E3C" w:rsidRPr="00E42E53" w14:paraId="12C83183" w14:textId="77777777" w:rsidTr="006863F3">
        <w:trPr>
          <w:trHeight w:val="314"/>
        </w:trPr>
        <w:tc>
          <w:tcPr>
            <w:tcW w:w="0" w:type="auto"/>
          </w:tcPr>
          <w:p w14:paraId="2472D148" w14:textId="77777777" w:rsidR="00817E3C" w:rsidRPr="00E42E53" w:rsidRDefault="00817E3C" w:rsidP="006863F3">
            <w:pPr>
              <w:autoSpaceDE w:val="0"/>
              <w:autoSpaceDN w:val="0"/>
              <w:adjustRightInd w:val="0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Mode of conception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 xml:space="preserve"> b</w:t>
            </w:r>
          </w:p>
        </w:tc>
        <w:tc>
          <w:tcPr>
            <w:tcW w:w="0" w:type="auto"/>
            <w:gridSpan w:val="4"/>
          </w:tcPr>
          <w:p w14:paraId="63D378B7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  <w:tc>
          <w:tcPr>
            <w:tcW w:w="0" w:type="auto"/>
          </w:tcPr>
          <w:p w14:paraId="42CB0236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.000</w:t>
            </w:r>
          </w:p>
        </w:tc>
        <w:tc>
          <w:tcPr>
            <w:tcW w:w="0" w:type="auto"/>
          </w:tcPr>
          <w:p w14:paraId="0120A385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.000</w:t>
            </w:r>
          </w:p>
        </w:tc>
        <w:tc>
          <w:tcPr>
            <w:tcW w:w="0" w:type="auto"/>
          </w:tcPr>
          <w:p w14:paraId="5C2DC6E2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.589</w:t>
            </w:r>
          </w:p>
        </w:tc>
        <w:tc>
          <w:tcPr>
            <w:tcW w:w="0" w:type="auto"/>
          </w:tcPr>
          <w:p w14:paraId="6333B453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0.421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d</w:t>
            </w:r>
          </w:p>
        </w:tc>
        <w:tc>
          <w:tcPr>
            <w:tcW w:w="0" w:type="auto"/>
          </w:tcPr>
          <w:p w14:paraId="5199D2DB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1.000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c</w:t>
            </w:r>
          </w:p>
        </w:tc>
        <w:tc>
          <w:tcPr>
            <w:tcW w:w="0" w:type="auto"/>
          </w:tcPr>
          <w:p w14:paraId="153AFB52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.545</w:t>
            </w:r>
          </w:p>
        </w:tc>
      </w:tr>
      <w:tr w:rsidR="00817E3C" w:rsidRPr="00E42E53" w14:paraId="364E139A" w14:textId="77777777" w:rsidTr="006863F3">
        <w:trPr>
          <w:trHeight w:val="318"/>
        </w:trPr>
        <w:tc>
          <w:tcPr>
            <w:tcW w:w="0" w:type="auto"/>
          </w:tcPr>
          <w:p w14:paraId="25203553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IVF-ET</w:t>
            </w:r>
          </w:p>
        </w:tc>
        <w:tc>
          <w:tcPr>
            <w:tcW w:w="0" w:type="auto"/>
          </w:tcPr>
          <w:p w14:paraId="5FAA769C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/15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(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6.7%)</w:t>
            </w:r>
          </w:p>
        </w:tc>
        <w:tc>
          <w:tcPr>
            <w:tcW w:w="0" w:type="auto"/>
          </w:tcPr>
          <w:p w14:paraId="29952720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1/7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14.3%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5A0AB20B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1/13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7.7%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675D2B68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0/8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(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0%)</w:t>
            </w:r>
          </w:p>
        </w:tc>
        <w:tc>
          <w:tcPr>
            <w:tcW w:w="0" w:type="auto"/>
            <w:gridSpan w:val="6"/>
            <w:vMerge w:val="restart"/>
          </w:tcPr>
          <w:p w14:paraId="7C5725B2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</w:tr>
      <w:tr w:rsidR="00817E3C" w:rsidRPr="00E42E53" w14:paraId="3E97C733" w14:textId="77777777" w:rsidTr="006863F3">
        <w:trPr>
          <w:trHeight w:val="314"/>
        </w:trPr>
        <w:tc>
          <w:tcPr>
            <w:tcW w:w="0" w:type="auto"/>
          </w:tcPr>
          <w:p w14:paraId="6C52D12F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Natural conception</w:t>
            </w:r>
          </w:p>
        </w:tc>
        <w:tc>
          <w:tcPr>
            <w:tcW w:w="0" w:type="auto"/>
          </w:tcPr>
          <w:p w14:paraId="402FFAE6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4/15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(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93.3%)</w:t>
            </w:r>
          </w:p>
        </w:tc>
        <w:tc>
          <w:tcPr>
            <w:tcW w:w="0" w:type="auto"/>
          </w:tcPr>
          <w:p w14:paraId="0BB92917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6/7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85.7%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596A2189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12/13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92.3%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579557DD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8/8</w:t>
            </w:r>
            <w:r w:rsidRPr="00E42E53">
              <w:rPr>
                <w:rFonts w:eastAsiaTheme="minorHAnsi" w:cs="Times New Roman" w:hint="eastAsia"/>
                <w:sz w:val="13"/>
                <w:szCs w:val="13"/>
              </w:rPr>
              <w:t>(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100%)</w:t>
            </w:r>
          </w:p>
        </w:tc>
        <w:tc>
          <w:tcPr>
            <w:tcW w:w="0" w:type="auto"/>
            <w:gridSpan w:val="6"/>
            <w:vMerge/>
          </w:tcPr>
          <w:p w14:paraId="1758A3FC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</w:tr>
      <w:tr w:rsidR="00817E3C" w:rsidRPr="00E42E53" w14:paraId="32C03D58" w14:textId="77777777" w:rsidTr="006863F3">
        <w:trPr>
          <w:trHeight w:val="318"/>
        </w:trPr>
        <w:tc>
          <w:tcPr>
            <w:tcW w:w="0" w:type="auto"/>
          </w:tcPr>
          <w:p w14:paraId="5FC1C265" w14:textId="77777777" w:rsidR="00817E3C" w:rsidRPr="00E42E53" w:rsidRDefault="00817E3C" w:rsidP="006863F3">
            <w:pPr>
              <w:autoSpaceDE w:val="0"/>
              <w:autoSpaceDN w:val="0"/>
              <w:adjustRightInd w:val="0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Delivery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 xml:space="preserve"> b</w:t>
            </w:r>
          </w:p>
        </w:tc>
        <w:tc>
          <w:tcPr>
            <w:tcW w:w="0" w:type="auto"/>
            <w:gridSpan w:val="4"/>
          </w:tcPr>
          <w:p w14:paraId="274B98D9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  <w:tc>
          <w:tcPr>
            <w:tcW w:w="0" w:type="auto"/>
          </w:tcPr>
          <w:p w14:paraId="1A3395D9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.206</w:t>
            </w:r>
          </w:p>
        </w:tc>
        <w:tc>
          <w:tcPr>
            <w:tcW w:w="0" w:type="auto"/>
          </w:tcPr>
          <w:p w14:paraId="48087794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1.000</w:t>
            </w:r>
          </w:p>
        </w:tc>
        <w:tc>
          <w:tcPr>
            <w:tcW w:w="0" w:type="auto"/>
          </w:tcPr>
          <w:p w14:paraId="07E04921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.000</w:t>
            </w:r>
          </w:p>
        </w:tc>
        <w:tc>
          <w:tcPr>
            <w:tcW w:w="0" w:type="auto"/>
          </w:tcPr>
          <w:p w14:paraId="42621ABB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0.243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d</w:t>
            </w:r>
          </w:p>
        </w:tc>
        <w:tc>
          <w:tcPr>
            <w:tcW w:w="0" w:type="auto"/>
          </w:tcPr>
          <w:p w14:paraId="48A8440F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0.505</w:t>
            </w:r>
            <w:r w:rsidRPr="00E42E53">
              <w:rPr>
                <w:rFonts w:eastAsiaTheme="minorHAnsi" w:cs="Times New Roman"/>
                <w:sz w:val="13"/>
                <w:szCs w:val="13"/>
                <w:vertAlign w:val="superscript"/>
              </w:rPr>
              <w:t>c</w:t>
            </w:r>
          </w:p>
        </w:tc>
        <w:tc>
          <w:tcPr>
            <w:tcW w:w="0" w:type="auto"/>
          </w:tcPr>
          <w:p w14:paraId="7A47E244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.318</w:t>
            </w:r>
          </w:p>
        </w:tc>
      </w:tr>
      <w:tr w:rsidR="00817E3C" w:rsidRPr="00E42E53" w14:paraId="5AE827AA" w14:textId="77777777" w:rsidTr="006863F3">
        <w:trPr>
          <w:trHeight w:val="314"/>
        </w:trPr>
        <w:tc>
          <w:tcPr>
            <w:tcW w:w="0" w:type="auto"/>
          </w:tcPr>
          <w:p w14:paraId="13FE2F84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Cesarean</w:t>
            </w:r>
          </w:p>
        </w:tc>
        <w:tc>
          <w:tcPr>
            <w:tcW w:w="0" w:type="auto"/>
          </w:tcPr>
          <w:p w14:paraId="19718690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1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5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100%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33441137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6/7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85.7%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555528B8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11/13(84.6%)</w:t>
            </w:r>
          </w:p>
        </w:tc>
        <w:tc>
          <w:tcPr>
            <w:tcW w:w="0" w:type="auto"/>
          </w:tcPr>
          <w:p w14:paraId="3F080E75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8/8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100%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  <w:gridSpan w:val="6"/>
            <w:vMerge w:val="restart"/>
          </w:tcPr>
          <w:p w14:paraId="331F82C2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</w:tr>
      <w:tr w:rsidR="00817E3C" w:rsidRPr="00E42E53" w14:paraId="5B6879AA" w14:textId="77777777" w:rsidTr="006863F3">
        <w:trPr>
          <w:trHeight w:val="314"/>
        </w:trPr>
        <w:tc>
          <w:tcPr>
            <w:tcW w:w="0" w:type="auto"/>
          </w:tcPr>
          <w:p w14:paraId="174680C6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Vaginal</w:t>
            </w:r>
          </w:p>
        </w:tc>
        <w:tc>
          <w:tcPr>
            <w:tcW w:w="0" w:type="auto"/>
          </w:tcPr>
          <w:p w14:paraId="06C6E182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 w:hint="eastAsia"/>
                <w:sz w:val="13"/>
                <w:szCs w:val="13"/>
              </w:rPr>
              <w:t>0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0%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16C5E6D6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1/7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14.3%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</w:tcPr>
          <w:p w14:paraId="41355278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2/13(15.4%)</w:t>
            </w:r>
          </w:p>
        </w:tc>
        <w:tc>
          <w:tcPr>
            <w:tcW w:w="0" w:type="auto"/>
          </w:tcPr>
          <w:p w14:paraId="35A99E4F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  <w:r w:rsidRPr="00E42E53">
              <w:rPr>
                <w:rFonts w:eastAsiaTheme="minorHAnsi" w:cs="Times New Roman"/>
                <w:sz w:val="13"/>
                <w:szCs w:val="13"/>
              </w:rPr>
              <w:t>0/8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（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0%</w:t>
            </w:r>
            <w:r w:rsidRPr="00E42E53">
              <w:rPr>
                <w:rFonts w:eastAsiaTheme="minorHAnsi" w:cs="Times New Roman"/>
                <w:sz w:val="13"/>
                <w:szCs w:val="13"/>
              </w:rPr>
              <w:t>）</w:t>
            </w:r>
          </w:p>
        </w:tc>
        <w:tc>
          <w:tcPr>
            <w:tcW w:w="0" w:type="auto"/>
            <w:gridSpan w:val="6"/>
            <w:vMerge/>
          </w:tcPr>
          <w:p w14:paraId="472B18F0" w14:textId="77777777" w:rsidR="00817E3C" w:rsidRPr="00E42E53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13"/>
                <w:szCs w:val="13"/>
              </w:rPr>
            </w:pPr>
          </w:p>
        </w:tc>
      </w:tr>
    </w:tbl>
    <w:p w14:paraId="52105DBA" w14:textId="77777777" w:rsidR="00817E3C" w:rsidRPr="00AF78AB" w:rsidRDefault="00817E3C" w:rsidP="00817E3C">
      <w:pPr>
        <w:autoSpaceDE w:val="0"/>
        <w:autoSpaceDN w:val="0"/>
        <w:adjustRightInd w:val="0"/>
        <w:rPr>
          <w:rFonts w:eastAsiaTheme="minorHAnsi" w:cs="Times New Roman"/>
          <w:szCs w:val="24"/>
        </w:rPr>
      </w:pPr>
      <w:r w:rsidRPr="00AF78AB">
        <w:rPr>
          <w:rFonts w:eastAsiaTheme="minorHAnsi" w:cs="Times New Roman"/>
          <w:b/>
          <w:bCs/>
          <w:szCs w:val="24"/>
        </w:rPr>
        <w:t>Supplementary Table 4</w:t>
      </w:r>
      <w:r>
        <w:rPr>
          <w:rFonts w:eastAsiaTheme="minorHAnsi" w:cs="Times New Roman"/>
          <w:b/>
          <w:bCs/>
          <w:szCs w:val="24"/>
        </w:rPr>
        <w:t xml:space="preserve"> </w:t>
      </w:r>
      <w:r w:rsidRPr="00AF78AB">
        <w:rPr>
          <w:rFonts w:eastAsiaTheme="minorHAnsi" w:cs="Times New Roman"/>
          <w:b/>
          <w:bCs/>
          <w:szCs w:val="24"/>
        </w:rPr>
        <w:t>Maternal clinical characteristics.</w:t>
      </w:r>
      <w:r w:rsidRPr="00AF78AB">
        <w:rPr>
          <w:rFonts w:eastAsiaTheme="minorHAnsi" w:cs="Times New Roman"/>
          <w:szCs w:val="24"/>
        </w:rPr>
        <w:t xml:space="preserve"> </w:t>
      </w:r>
    </w:p>
    <w:p w14:paraId="58E882C8" w14:textId="77777777" w:rsidR="00817E3C" w:rsidRPr="00FB5AD4" w:rsidRDefault="00817E3C" w:rsidP="00817E3C">
      <w:pPr>
        <w:autoSpaceDE w:val="0"/>
        <w:autoSpaceDN w:val="0"/>
        <w:adjustRightInd w:val="0"/>
        <w:rPr>
          <w:rFonts w:eastAsiaTheme="minorHAnsi" w:cs="Times New Roman"/>
          <w:sz w:val="18"/>
          <w:szCs w:val="18"/>
        </w:rPr>
      </w:pPr>
      <w:proofErr w:type="spellStart"/>
      <w:r w:rsidRPr="00FB5AD4">
        <w:rPr>
          <w:rFonts w:eastAsiaTheme="minorHAnsi" w:cs="Times New Roman"/>
          <w:sz w:val="12"/>
          <w:szCs w:val="12"/>
        </w:rPr>
        <w:t>a</w:t>
      </w:r>
      <w:r w:rsidRPr="00FB5AD4">
        <w:rPr>
          <w:rFonts w:eastAsiaTheme="minorHAnsi" w:cs="Times New Roman"/>
          <w:sz w:val="18"/>
          <w:szCs w:val="18"/>
        </w:rPr>
        <w:t>Student’s</w:t>
      </w:r>
      <w:proofErr w:type="spellEnd"/>
      <w:r w:rsidRPr="00FB5AD4">
        <w:rPr>
          <w:rFonts w:eastAsiaTheme="minorHAnsi" w:cs="Times New Roman"/>
          <w:sz w:val="18"/>
          <w:szCs w:val="18"/>
        </w:rPr>
        <w:t xml:space="preserve"> T-test</w:t>
      </w:r>
    </w:p>
    <w:p w14:paraId="6AEE272B" w14:textId="77777777" w:rsidR="00817E3C" w:rsidRPr="00FB5AD4" w:rsidRDefault="00817E3C" w:rsidP="00817E3C">
      <w:pPr>
        <w:autoSpaceDE w:val="0"/>
        <w:autoSpaceDN w:val="0"/>
        <w:adjustRightInd w:val="0"/>
        <w:rPr>
          <w:rFonts w:eastAsiaTheme="minorHAnsi" w:cs="Times New Roman"/>
          <w:sz w:val="18"/>
          <w:szCs w:val="18"/>
        </w:rPr>
      </w:pPr>
      <w:proofErr w:type="spellStart"/>
      <w:r w:rsidRPr="00FB5AD4">
        <w:rPr>
          <w:rFonts w:eastAsiaTheme="minorHAnsi" w:cs="Times New Roman"/>
          <w:sz w:val="12"/>
          <w:szCs w:val="12"/>
        </w:rPr>
        <w:t>b</w:t>
      </w:r>
      <w:r w:rsidRPr="00FB5AD4">
        <w:rPr>
          <w:rFonts w:eastAsiaTheme="minorHAnsi" w:cs="Times New Roman"/>
          <w:sz w:val="18"/>
          <w:szCs w:val="18"/>
        </w:rPr>
        <w:t>Mann</w:t>
      </w:r>
      <w:proofErr w:type="spellEnd"/>
      <w:r w:rsidRPr="00FB5AD4">
        <w:rPr>
          <w:rFonts w:eastAsiaTheme="minorHAnsi" w:cs="Times New Roman"/>
          <w:sz w:val="18"/>
          <w:szCs w:val="18"/>
        </w:rPr>
        <w:t>-Whitney U test</w:t>
      </w:r>
    </w:p>
    <w:p w14:paraId="4D6187C5" w14:textId="77777777" w:rsidR="00817E3C" w:rsidRPr="00FB5AD4" w:rsidRDefault="00817E3C" w:rsidP="00817E3C">
      <w:pPr>
        <w:autoSpaceDE w:val="0"/>
        <w:autoSpaceDN w:val="0"/>
        <w:adjustRightInd w:val="0"/>
        <w:rPr>
          <w:rFonts w:eastAsiaTheme="minorHAnsi" w:cs="Times New Roman"/>
          <w:sz w:val="18"/>
          <w:szCs w:val="18"/>
        </w:rPr>
      </w:pPr>
      <w:proofErr w:type="spellStart"/>
      <w:r w:rsidRPr="00FB5AD4">
        <w:rPr>
          <w:rFonts w:eastAsiaTheme="minorHAnsi" w:cs="Times New Roman"/>
          <w:sz w:val="12"/>
          <w:szCs w:val="12"/>
        </w:rPr>
        <w:t>c</w:t>
      </w:r>
      <w:r w:rsidRPr="00FB5AD4">
        <w:rPr>
          <w:rFonts w:eastAsiaTheme="minorHAnsi" w:cs="Times New Roman"/>
          <w:sz w:val="18"/>
          <w:szCs w:val="18"/>
        </w:rPr>
        <w:t>Chi</w:t>
      </w:r>
      <w:proofErr w:type="spellEnd"/>
      <w:r w:rsidRPr="00FB5AD4">
        <w:rPr>
          <w:rFonts w:eastAsiaTheme="minorHAnsi" w:cs="Times New Roman"/>
          <w:sz w:val="18"/>
          <w:szCs w:val="18"/>
        </w:rPr>
        <w:t xml:space="preserve">-square test. </w:t>
      </w:r>
    </w:p>
    <w:p w14:paraId="31A260D1" w14:textId="77777777" w:rsidR="00817E3C" w:rsidRPr="00FB5AD4" w:rsidRDefault="00817E3C" w:rsidP="00817E3C">
      <w:pPr>
        <w:autoSpaceDE w:val="0"/>
        <w:autoSpaceDN w:val="0"/>
        <w:adjustRightInd w:val="0"/>
        <w:rPr>
          <w:rFonts w:eastAsiaTheme="minorHAnsi" w:cs="Times New Roman"/>
          <w:sz w:val="18"/>
          <w:szCs w:val="18"/>
        </w:rPr>
      </w:pPr>
      <w:proofErr w:type="spellStart"/>
      <w:r w:rsidRPr="00FB5AD4">
        <w:rPr>
          <w:rFonts w:eastAsiaTheme="minorHAnsi" w:cs="Times New Roman"/>
          <w:sz w:val="12"/>
          <w:szCs w:val="12"/>
        </w:rPr>
        <w:t>d</w:t>
      </w:r>
      <w:r w:rsidRPr="00FB5AD4">
        <w:rPr>
          <w:rFonts w:eastAsiaTheme="minorHAnsi" w:cs="Times New Roman"/>
          <w:sz w:val="18"/>
          <w:szCs w:val="18"/>
        </w:rPr>
        <w:t>Fisher’s</w:t>
      </w:r>
      <w:proofErr w:type="spellEnd"/>
      <w:r w:rsidRPr="00FB5AD4">
        <w:rPr>
          <w:rFonts w:eastAsiaTheme="minorHAnsi" w:cs="Times New Roman"/>
          <w:sz w:val="18"/>
          <w:szCs w:val="18"/>
        </w:rPr>
        <w:t xml:space="preserve"> exact </w:t>
      </w:r>
      <w:proofErr w:type="gramStart"/>
      <w:r w:rsidRPr="00FB5AD4">
        <w:rPr>
          <w:rFonts w:eastAsiaTheme="minorHAnsi" w:cs="Times New Roman"/>
          <w:sz w:val="18"/>
          <w:szCs w:val="18"/>
        </w:rPr>
        <w:t>test;</w:t>
      </w:r>
      <w:proofErr w:type="gramEnd"/>
      <w:r w:rsidRPr="00FB5AD4">
        <w:rPr>
          <w:rFonts w:eastAsiaTheme="minorHAnsi" w:cs="Times New Roman"/>
          <w:sz w:val="18"/>
          <w:szCs w:val="18"/>
        </w:rPr>
        <w:t xml:space="preserve"> </w:t>
      </w:r>
    </w:p>
    <w:p w14:paraId="123E0BE9" w14:textId="77777777" w:rsidR="00E01227" w:rsidRDefault="00817E3C" w:rsidP="00E01227">
      <w:pPr>
        <w:autoSpaceDE w:val="0"/>
        <w:autoSpaceDN w:val="0"/>
        <w:adjustRightInd w:val="0"/>
        <w:rPr>
          <w:rFonts w:eastAsiaTheme="minorHAnsi" w:cs="Times New Roman"/>
          <w:sz w:val="18"/>
          <w:szCs w:val="18"/>
        </w:rPr>
      </w:pPr>
      <w:proofErr w:type="spellStart"/>
      <w:r w:rsidRPr="00FB5AD4">
        <w:rPr>
          <w:rFonts w:eastAsiaTheme="minorHAnsi" w:cs="Times New Roman"/>
          <w:sz w:val="12"/>
          <w:szCs w:val="12"/>
        </w:rPr>
        <w:t>e</w:t>
      </w:r>
      <w:r w:rsidRPr="00FB5AD4">
        <w:rPr>
          <w:rFonts w:eastAsiaTheme="minorHAnsi" w:cs="Times New Roman"/>
          <w:sz w:val="18"/>
          <w:szCs w:val="18"/>
        </w:rPr>
        <w:t>IVF</w:t>
      </w:r>
      <w:proofErr w:type="spellEnd"/>
      <w:r w:rsidRPr="00FB5AD4">
        <w:rPr>
          <w:rFonts w:eastAsiaTheme="minorHAnsi" w:cs="Times New Roman"/>
          <w:sz w:val="18"/>
          <w:szCs w:val="18"/>
        </w:rPr>
        <w:t xml:space="preserve">-ET, </w:t>
      </w:r>
      <w:r w:rsidRPr="00FB5AD4">
        <w:rPr>
          <w:rFonts w:eastAsiaTheme="minorHAnsi" w:cs="Times New Roman"/>
          <w:i/>
          <w:iCs/>
          <w:sz w:val="18"/>
          <w:szCs w:val="18"/>
        </w:rPr>
        <w:t xml:space="preserve">In vitro </w:t>
      </w:r>
      <w:r w:rsidRPr="00FB5AD4">
        <w:rPr>
          <w:rFonts w:eastAsiaTheme="minorHAnsi" w:cs="Times New Roman"/>
          <w:sz w:val="18"/>
          <w:szCs w:val="18"/>
        </w:rPr>
        <w:t>fertilization &amp; embryo transfer.</w:t>
      </w:r>
      <w:r w:rsidR="00E01227" w:rsidRPr="00E01227">
        <w:rPr>
          <w:rFonts w:eastAsiaTheme="minorHAnsi" w:cs="Times New Roman"/>
          <w:sz w:val="18"/>
          <w:szCs w:val="18"/>
        </w:rPr>
        <w:t xml:space="preserve"> </w:t>
      </w:r>
    </w:p>
    <w:p w14:paraId="3D454441" w14:textId="63D8E109" w:rsidR="00E01227" w:rsidRPr="00FB5AD4" w:rsidRDefault="00E01227" w:rsidP="00E01227">
      <w:pPr>
        <w:autoSpaceDE w:val="0"/>
        <w:autoSpaceDN w:val="0"/>
        <w:adjustRightInd w:val="0"/>
        <w:rPr>
          <w:rFonts w:eastAsiaTheme="minorHAnsi" w:cs="Times New Roman"/>
          <w:sz w:val="18"/>
          <w:szCs w:val="18"/>
        </w:rPr>
      </w:pPr>
      <w:r w:rsidRPr="00FB5AD4">
        <w:rPr>
          <w:rFonts w:eastAsiaTheme="minorHAnsi" w:cs="Times New Roman"/>
          <w:sz w:val="18"/>
          <w:szCs w:val="18"/>
        </w:rPr>
        <w:t xml:space="preserve">*p &lt; 0.001. </w:t>
      </w:r>
    </w:p>
    <w:p w14:paraId="7B54C5B5" w14:textId="77777777" w:rsidR="00817E3C" w:rsidRPr="00603097" w:rsidRDefault="00817E3C" w:rsidP="00817E3C">
      <w:pPr>
        <w:autoSpaceDE w:val="0"/>
        <w:autoSpaceDN w:val="0"/>
        <w:adjustRightInd w:val="0"/>
        <w:rPr>
          <w:rFonts w:eastAsiaTheme="minorHAnsi" w:cs="Times New Roman"/>
          <w:sz w:val="18"/>
          <w:szCs w:val="18"/>
        </w:rPr>
      </w:pPr>
      <w:r w:rsidRPr="00AF78AB">
        <w:rPr>
          <w:rFonts w:eastAsiaTheme="minorHAnsi" w:cs="Times New Roman"/>
          <w:b/>
          <w:bCs/>
          <w:szCs w:val="24"/>
        </w:rPr>
        <w:lastRenderedPageBreak/>
        <w:t xml:space="preserve">Supplementary Table </w:t>
      </w:r>
      <w:r>
        <w:rPr>
          <w:rFonts w:eastAsiaTheme="minorHAnsi" w:cs="Times New Roman" w:hint="eastAsia"/>
          <w:b/>
          <w:bCs/>
          <w:szCs w:val="24"/>
        </w:rPr>
        <w:t>5</w:t>
      </w:r>
      <w:r>
        <w:rPr>
          <w:rFonts w:eastAsiaTheme="minorHAnsi" w:cs="Times New Roman"/>
          <w:b/>
          <w:bCs/>
          <w:szCs w:val="24"/>
        </w:rPr>
        <w:t xml:space="preserve"> </w:t>
      </w:r>
      <w:r>
        <w:rPr>
          <w:rFonts w:eastAsiaTheme="minorHAnsi" w:cs="Times New Roman" w:hint="eastAsia"/>
          <w:b/>
          <w:bCs/>
          <w:szCs w:val="24"/>
        </w:rPr>
        <w:t>Ne</w:t>
      </w:r>
      <w:r>
        <w:rPr>
          <w:rFonts w:eastAsiaTheme="minorHAnsi" w:cs="Times New Roman"/>
          <w:b/>
          <w:bCs/>
          <w:szCs w:val="24"/>
        </w:rPr>
        <w:t xml:space="preserve">onatal </w:t>
      </w:r>
      <w:r w:rsidRPr="00AF78AB">
        <w:rPr>
          <w:rFonts w:eastAsiaTheme="minorHAnsi" w:cs="Times New Roman"/>
          <w:b/>
          <w:bCs/>
          <w:szCs w:val="24"/>
        </w:rPr>
        <w:t>clinical characteristics.</w:t>
      </w:r>
      <w:r w:rsidRPr="00AF78AB">
        <w:rPr>
          <w:rFonts w:eastAsiaTheme="minorHAnsi" w:cs="Times New Roman"/>
          <w:szCs w:val="24"/>
        </w:rPr>
        <w:t xml:space="preserve"> </w:t>
      </w:r>
    </w:p>
    <w:tbl>
      <w:tblPr>
        <w:tblStyle w:val="TableGrid"/>
        <w:tblpPr w:leftFromText="180" w:rightFromText="180" w:vertAnchor="page" w:horzAnchor="margin" w:tblpY="196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"/>
        <w:gridCol w:w="384"/>
        <w:gridCol w:w="384"/>
        <w:gridCol w:w="384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422"/>
        <w:gridCol w:w="422"/>
        <w:gridCol w:w="422"/>
        <w:gridCol w:w="422"/>
        <w:gridCol w:w="465"/>
        <w:gridCol w:w="465"/>
        <w:gridCol w:w="422"/>
        <w:gridCol w:w="422"/>
        <w:gridCol w:w="422"/>
        <w:gridCol w:w="465"/>
      </w:tblGrid>
      <w:tr w:rsidR="00817E3C" w:rsidRPr="00E42E53" w14:paraId="594D4D9D" w14:textId="77777777" w:rsidTr="006863F3">
        <w:trPr>
          <w:trHeight w:val="62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3199E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E92095" w14:textId="70B6EBE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C</w:t>
            </w:r>
            <w:r w:rsidRPr="003D5D99">
              <w:rPr>
                <w:rFonts w:eastAsiaTheme="minorHAnsi" w:cs="Times New Roman"/>
                <w:sz w:val="8"/>
                <w:szCs w:val="8"/>
              </w:rPr>
              <w:t>on</w:t>
            </w:r>
            <w:r w:rsidR="00BF7EC1">
              <w:rPr>
                <w:rFonts w:asciiTheme="minorEastAsia" w:hAnsiTheme="minorEastAsia" w:cs="Times New Roman" w:hint="eastAsia"/>
                <w:sz w:val="8"/>
                <w:szCs w:val="8"/>
                <w:lang w:eastAsia="zh-CN"/>
              </w:rPr>
              <w:t>tro</w:t>
            </w:r>
            <w:r w:rsidR="00BF7EC1">
              <w:rPr>
                <w:rFonts w:eastAsiaTheme="minorHAnsi" w:cs="Times New Roman"/>
                <w:sz w:val="8"/>
                <w:szCs w:val="8"/>
              </w:rPr>
              <w:t>l</w:t>
            </w:r>
            <w:r w:rsidR="008A1D18">
              <w:rPr>
                <w:rFonts w:eastAsiaTheme="minorHAnsi" w:cs="Times New Roman"/>
                <w:sz w:val="8"/>
                <w:szCs w:val="8"/>
              </w:rPr>
              <w:t xml:space="preserve"> group</w:t>
            </w:r>
          </w:p>
          <w:p w14:paraId="3D93D7D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(n=15)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BCCE3B1" w14:textId="3ECCD011" w:rsidR="00817E3C" w:rsidRPr="003D5D99" w:rsidRDefault="00BF7EC1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>
              <w:rPr>
                <w:rFonts w:eastAsiaTheme="minorHAnsi" w:cs="Times New Roman"/>
                <w:sz w:val="8"/>
                <w:szCs w:val="8"/>
              </w:rPr>
              <w:t>P</w:t>
            </w:r>
            <w:r>
              <w:rPr>
                <w:rFonts w:asciiTheme="minorEastAsia" w:hAnsiTheme="minorEastAsia" w:cs="Times New Roman" w:hint="eastAsia"/>
                <w:sz w:val="8"/>
                <w:szCs w:val="8"/>
                <w:lang w:eastAsia="zh-CN"/>
              </w:rPr>
              <w:t>reter</w:t>
            </w:r>
            <w:r>
              <w:rPr>
                <w:rFonts w:eastAsiaTheme="minorHAnsi" w:cs="Times New Roman"/>
                <w:sz w:val="8"/>
                <w:szCs w:val="8"/>
              </w:rPr>
              <w:t>m birth</w:t>
            </w:r>
            <w:r w:rsidR="008A1D18">
              <w:rPr>
                <w:rFonts w:eastAsiaTheme="minorHAnsi" w:cs="Times New Roman"/>
                <w:sz w:val="8"/>
                <w:szCs w:val="8"/>
              </w:rPr>
              <w:t xml:space="preserve"> group</w:t>
            </w:r>
          </w:p>
          <w:p w14:paraId="2E47F62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(n=7)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BB5C49" w14:textId="26A68DDD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FLC</w:t>
            </w:r>
            <w:r w:rsidR="00BF7EC1">
              <w:rPr>
                <w:rFonts w:eastAsiaTheme="minorHAnsi" w:cs="Times New Roman"/>
                <w:sz w:val="8"/>
                <w:szCs w:val="8"/>
              </w:rPr>
              <w:t xml:space="preserve"> treated</w:t>
            </w:r>
            <w:r w:rsidR="008A1D18">
              <w:rPr>
                <w:rFonts w:eastAsiaTheme="minorHAnsi" w:cs="Times New Roman"/>
                <w:sz w:val="8"/>
                <w:szCs w:val="8"/>
              </w:rPr>
              <w:t xml:space="preserve"> group</w:t>
            </w:r>
          </w:p>
          <w:p w14:paraId="43D02AB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(n=13)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404AD24" w14:textId="6DC47768" w:rsidR="00817E3C" w:rsidRPr="003D5D99" w:rsidRDefault="00BD7D23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>
              <w:rPr>
                <w:rFonts w:eastAsiaTheme="minorHAnsi" w:cs="Times New Roman"/>
                <w:sz w:val="8"/>
                <w:szCs w:val="8"/>
              </w:rPr>
              <w:t>U</w:t>
            </w:r>
            <w:r>
              <w:rPr>
                <w:rFonts w:asciiTheme="minorEastAsia" w:hAnsiTheme="minorEastAsia" w:cs="Times New Roman" w:hint="eastAsia"/>
                <w:sz w:val="8"/>
                <w:szCs w:val="8"/>
                <w:lang w:eastAsia="zh-CN"/>
              </w:rPr>
              <w:t>n</w:t>
            </w:r>
            <w:r w:rsidR="00BF7EC1">
              <w:rPr>
                <w:rFonts w:eastAsiaTheme="minorHAnsi" w:cs="Times New Roman"/>
                <w:sz w:val="8"/>
                <w:szCs w:val="8"/>
              </w:rPr>
              <w:t>treated</w:t>
            </w:r>
            <w:r w:rsidR="008A1D18">
              <w:rPr>
                <w:rFonts w:eastAsiaTheme="minorHAnsi" w:cs="Times New Roman"/>
                <w:sz w:val="8"/>
                <w:szCs w:val="8"/>
              </w:rPr>
              <w:t xml:space="preserve"> group</w:t>
            </w:r>
          </w:p>
          <w:p w14:paraId="62730A0E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(n=8)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72559BF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P-Value</w:t>
            </w:r>
          </w:p>
        </w:tc>
      </w:tr>
      <w:tr w:rsidR="00817E3C" w:rsidRPr="00E42E53" w14:paraId="5AFACD5E" w14:textId="77777777" w:rsidTr="006863F3">
        <w:trPr>
          <w:trHeight w:val="205"/>
        </w:trPr>
        <w:tc>
          <w:tcPr>
            <w:tcW w:w="0" w:type="auto"/>
            <w:tcBorders>
              <w:top w:val="single" w:sz="4" w:space="0" w:color="auto"/>
            </w:tcBorders>
          </w:tcPr>
          <w:p w14:paraId="05A755A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F8EBF4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24D53E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9771B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BF191C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D72708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A5316A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099B07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313489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5D51C7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BB1662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FA9F3F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6010ADE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10AD31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C1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7502D0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C2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9DB8CE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C3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6B9585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C4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7E634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C5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EB2C58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C6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508AE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C7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BEDCF5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C8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D37BCAE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C9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E4E400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C10</w:t>
            </w:r>
          </w:p>
        </w:tc>
      </w:tr>
      <w:tr w:rsidR="00817E3C" w:rsidRPr="00E42E53" w14:paraId="04489652" w14:textId="77777777" w:rsidTr="006863F3">
        <w:trPr>
          <w:trHeight w:val="205"/>
        </w:trPr>
        <w:tc>
          <w:tcPr>
            <w:tcW w:w="0" w:type="auto"/>
          </w:tcPr>
          <w:p w14:paraId="62A568E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Birthweight(g)</w:t>
            </w:r>
            <w:r w:rsidRPr="003D5D99">
              <w:rPr>
                <w:rFonts w:eastAsiaTheme="minorHAnsi" w:cs="Times New Roman"/>
                <w:sz w:val="8"/>
                <w:szCs w:val="8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7EB6A3B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2721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245.9</w:t>
            </w:r>
          </w:p>
        </w:tc>
        <w:tc>
          <w:tcPr>
            <w:tcW w:w="0" w:type="auto"/>
          </w:tcPr>
          <w:p w14:paraId="3FB35AA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2586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221.4</w:t>
            </w:r>
          </w:p>
        </w:tc>
        <w:tc>
          <w:tcPr>
            <w:tcW w:w="0" w:type="auto"/>
          </w:tcPr>
          <w:p w14:paraId="5EA8A05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2653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239.9</w:t>
            </w:r>
          </w:p>
        </w:tc>
        <w:tc>
          <w:tcPr>
            <w:tcW w:w="0" w:type="auto"/>
          </w:tcPr>
          <w:p w14:paraId="061BF8E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2079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455.5</w:t>
            </w:r>
          </w:p>
        </w:tc>
        <w:tc>
          <w:tcPr>
            <w:tcW w:w="0" w:type="auto"/>
          </w:tcPr>
          <w:p w14:paraId="7A27B05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1991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450.5</w:t>
            </w:r>
          </w:p>
        </w:tc>
        <w:tc>
          <w:tcPr>
            <w:tcW w:w="0" w:type="auto"/>
          </w:tcPr>
          <w:p w14:paraId="5FA418C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2035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437.6</w:t>
            </w:r>
          </w:p>
        </w:tc>
        <w:tc>
          <w:tcPr>
            <w:tcW w:w="0" w:type="auto"/>
          </w:tcPr>
          <w:p w14:paraId="3558303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1998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420.6</w:t>
            </w:r>
          </w:p>
        </w:tc>
        <w:tc>
          <w:tcPr>
            <w:tcW w:w="0" w:type="auto"/>
          </w:tcPr>
          <w:p w14:paraId="133F5DBE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1571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493.1</w:t>
            </w:r>
          </w:p>
        </w:tc>
        <w:tc>
          <w:tcPr>
            <w:tcW w:w="0" w:type="auto"/>
          </w:tcPr>
          <w:p w14:paraId="00FC03B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1785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499.2</w:t>
            </w:r>
          </w:p>
        </w:tc>
        <w:tc>
          <w:tcPr>
            <w:tcW w:w="0" w:type="auto"/>
          </w:tcPr>
          <w:p w14:paraId="5F28289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1816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334.2</w:t>
            </w:r>
          </w:p>
        </w:tc>
        <w:tc>
          <w:tcPr>
            <w:tcW w:w="0" w:type="auto"/>
          </w:tcPr>
          <w:p w14:paraId="22AA659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1396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402.5</w:t>
            </w:r>
          </w:p>
        </w:tc>
        <w:tc>
          <w:tcPr>
            <w:tcW w:w="0" w:type="auto"/>
          </w:tcPr>
          <w:p w14:paraId="7E08991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1606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418.1</w:t>
            </w:r>
          </w:p>
        </w:tc>
        <w:tc>
          <w:tcPr>
            <w:tcW w:w="0" w:type="auto"/>
          </w:tcPr>
          <w:p w14:paraId="2AE5E08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0.1262</w:t>
            </w:r>
          </w:p>
        </w:tc>
        <w:tc>
          <w:tcPr>
            <w:tcW w:w="0" w:type="auto"/>
          </w:tcPr>
          <w:p w14:paraId="4FE32E2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0.7252</w:t>
            </w:r>
          </w:p>
        </w:tc>
        <w:tc>
          <w:tcPr>
            <w:tcW w:w="0" w:type="auto"/>
          </w:tcPr>
          <w:p w14:paraId="596E4DD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0.0256</w:t>
            </w:r>
          </w:p>
        </w:tc>
        <w:tc>
          <w:tcPr>
            <w:tcW w:w="0" w:type="auto"/>
          </w:tcPr>
          <w:p w14:paraId="77ADB38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0.0395</w:t>
            </w:r>
          </w:p>
        </w:tc>
        <w:tc>
          <w:tcPr>
            <w:tcW w:w="0" w:type="auto"/>
          </w:tcPr>
          <w:p w14:paraId="5DCD549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&lt;0.0001</w:t>
            </w:r>
          </w:p>
        </w:tc>
        <w:tc>
          <w:tcPr>
            <w:tcW w:w="0" w:type="auto"/>
          </w:tcPr>
          <w:p w14:paraId="29337CE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&lt;0.0001</w:t>
            </w:r>
          </w:p>
        </w:tc>
        <w:tc>
          <w:tcPr>
            <w:tcW w:w="0" w:type="auto"/>
          </w:tcPr>
          <w:p w14:paraId="374A6A8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0.1231</w:t>
            </w:r>
          </w:p>
        </w:tc>
        <w:tc>
          <w:tcPr>
            <w:tcW w:w="0" w:type="auto"/>
          </w:tcPr>
          <w:p w14:paraId="3CE6808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0.0105</w:t>
            </w:r>
          </w:p>
        </w:tc>
        <w:tc>
          <w:tcPr>
            <w:tcW w:w="0" w:type="auto"/>
          </w:tcPr>
          <w:p w14:paraId="71DCDA8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0.2398</w:t>
            </w:r>
          </w:p>
        </w:tc>
        <w:tc>
          <w:tcPr>
            <w:tcW w:w="0" w:type="auto"/>
          </w:tcPr>
          <w:p w14:paraId="40B8956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&lt;0.0001</w:t>
            </w:r>
          </w:p>
        </w:tc>
      </w:tr>
      <w:tr w:rsidR="00817E3C" w:rsidRPr="00E42E53" w14:paraId="697EEF33" w14:textId="77777777" w:rsidTr="006863F3">
        <w:trPr>
          <w:trHeight w:val="205"/>
        </w:trPr>
        <w:tc>
          <w:tcPr>
            <w:tcW w:w="0" w:type="auto"/>
          </w:tcPr>
          <w:p w14:paraId="6FBB6B9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Birthweight discordance(g)</w:t>
            </w:r>
            <w:r w:rsidRPr="003D5D99">
              <w:rPr>
                <w:rFonts w:eastAsiaTheme="minorHAnsi" w:cs="Times New Roman"/>
                <w:sz w:val="8"/>
                <w:szCs w:val="8"/>
                <w:vertAlign w:val="superscript"/>
              </w:rPr>
              <w:t xml:space="preserve"> a</w:t>
            </w:r>
          </w:p>
        </w:tc>
        <w:tc>
          <w:tcPr>
            <w:tcW w:w="0" w:type="auto"/>
            <w:gridSpan w:val="3"/>
          </w:tcPr>
          <w:p w14:paraId="041BEC6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212.0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81.35</w:t>
            </w:r>
          </w:p>
        </w:tc>
        <w:tc>
          <w:tcPr>
            <w:tcW w:w="0" w:type="auto"/>
            <w:gridSpan w:val="3"/>
          </w:tcPr>
          <w:p w14:paraId="3E49163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87.14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64.73</w:t>
            </w:r>
          </w:p>
        </w:tc>
        <w:tc>
          <w:tcPr>
            <w:tcW w:w="0" w:type="auto"/>
            <w:gridSpan w:val="3"/>
          </w:tcPr>
          <w:p w14:paraId="14E5296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427.7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419.5</w:t>
            </w:r>
          </w:p>
        </w:tc>
        <w:tc>
          <w:tcPr>
            <w:tcW w:w="0" w:type="auto"/>
            <w:gridSpan w:val="3"/>
          </w:tcPr>
          <w:p w14:paraId="3672E2F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420.0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231.5</w:t>
            </w:r>
          </w:p>
        </w:tc>
        <w:tc>
          <w:tcPr>
            <w:tcW w:w="0" w:type="auto"/>
            <w:gridSpan w:val="4"/>
          </w:tcPr>
          <w:p w14:paraId="707AB3B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--</w:t>
            </w:r>
          </w:p>
        </w:tc>
        <w:tc>
          <w:tcPr>
            <w:tcW w:w="0" w:type="auto"/>
          </w:tcPr>
          <w:p w14:paraId="2E4D48F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0.0614</w:t>
            </w:r>
          </w:p>
        </w:tc>
        <w:tc>
          <w:tcPr>
            <w:tcW w:w="0" w:type="auto"/>
          </w:tcPr>
          <w:p w14:paraId="65F55C0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0.0045</w:t>
            </w:r>
          </w:p>
        </w:tc>
        <w:tc>
          <w:tcPr>
            <w:tcW w:w="0" w:type="auto"/>
          </w:tcPr>
          <w:p w14:paraId="10D8AE7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0.0493</w:t>
            </w:r>
          </w:p>
        </w:tc>
        <w:tc>
          <w:tcPr>
            <w:tcW w:w="0" w:type="auto"/>
          </w:tcPr>
          <w:p w14:paraId="63AA0C5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0.0029</w:t>
            </w:r>
          </w:p>
        </w:tc>
        <w:tc>
          <w:tcPr>
            <w:tcW w:w="0" w:type="auto"/>
          </w:tcPr>
          <w:p w14:paraId="0DA7F17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0.9628</w:t>
            </w:r>
          </w:p>
        </w:tc>
        <w:tc>
          <w:tcPr>
            <w:tcW w:w="0" w:type="auto"/>
          </w:tcPr>
          <w:p w14:paraId="7EE670B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0.0020</w:t>
            </w:r>
          </w:p>
        </w:tc>
      </w:tr>
      <w:tr w:rsidR="00817E3C" w:rsidRPr="00E42E53" w14:paraId="5CCBDE16" w14:textId="77777777" w:rsidTr="006863F3">
        <w:trPr>
          <w:trHeight w:val="205"/>
        </w:trPr>
        <w:tc>
          <w:tcPr>
            <w:tcW w:w="0" w:type="auto"/>
          </w:tcPr>
          <w:p w14:paraId="45AB65B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Birthweight discordan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t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</w:t>
            </w:r>
            <w:proofErr w:type="gramStart"/>
            <w:r w:rsidRPr="003D5D99">
              <w:rPr>
                <w:rFonts w:eastAsiaTheme="minorHAnsi" w:cs="Times New Roman" w:hint="eastAsia"/>
                <w:sz w:val="8"/>
                <w:szCs w:val="8"/>
              </w:rPr>
              <w:t>r</w:t>
            </w:r>
            <w:r w:rsidRPr="003D5D99">
              <w:rPr>
                <w:rFonts w:eastAsiaTheme="minorHAnsi" w:cs="Times New Roman"/>
                <w:sz w:val="8"/>
                <w:szCs w:val="8"/>
              </w:rPr>
              <w:t>atio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(</w:t>
            </w:r>
            <w:proofErr w:type="gramEnd"/>
            <w:r w:rsidRPr="003D5D99">
              <w:rPr>
                <w:rFonts w:eastAsiaTheme="minorHAnsi" w:cs="Times New Roman"/>
                <w:sz w:val="8"/>
                <w:szCs w:val="8"/>
              </w:rPr>
              <w:t>%)</w:t>
            </w:r>
            <w:r w:rsidRPr="003D5D99">
              <w:rPr>
                <w:rFonts w:eastAsiaTheme="minorHAnsi" w:cs="Times New Roman"/>
                <w:sz w:val="8"/>
                <w:szCs w:val="8"/>
                <w:vertAlign w:val="superscript"/>
              </w:rPr>
              <w:t>a</w:t>
            </w:r>
          </w:p>
        </w:tc>
        <w:tc>
          <w:tcPr>
            <w:tcW w:w="0" w:type="auto"/>
            <w:gridSpan w:val="3"/>
          </w:tcPr>
          <w:p w14:paraId="5B6B31A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7.748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3.058</w:t>
            </w:r>
          </w:p>
        </w:tc>
        <w:tc>
          <w:tcPr>
            <w:tcW w:w="0" w:type="auto"/>
            <w:gridSpan w:val="3"/>
          </w:tcPr>
          <w:p w14:paraId="3A5C57F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4.226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3.130</w:t>
            </w:r>
          </w:p>
        </w:tc>
        <w:tc>
          <w:tcPr>
            <w:tcW w:w="0" w:type="auto"/>
            <w:gridSpan w:val="3"/>
          </w:tcPr>
          <w:p w14:paraId="03A6799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20.93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19.12</w:t>
            </w:r>
          </w:p>
        </w:tc>
        <w:tc>
          <w:tcPr>
            <w:tcW w:w="0" w:type="auto"/>
            <w:gridSpan w:val="3"/>
          </w:tcPr>
          <w:p w14:paraId="249362C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23.72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14.44</w:t>
            </w:r>
          </w:p>
        </w:tc>
        <w:tc>
          <w:tcPr>
            <w:tcW w:w="0" w:type="auto"/>
            <w:gridSpan w:val="4"/>
          </w:tcPr>
          <w:p w14:paraId="4542679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--</w:t>
            </w:r>
          </w:p>
        </w:tc>
        <w:tc>
          <w:tcPr>
            <w:tcW w:w="0" w:type="auto"/>
          </w:tcPr>
          <w:p w14:paraId="1F8C847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0.0139</w:t>
            </w:r>
          </w:p>
        </w:tc>
        <w:tc>
          <w:tcPr>
            <w:tcW w:w="0" w:type="auto"/>
          </w:tcPr>
          <w:p w14:paraId="6CC1973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0.0004</w:t>
            </w:r>
          </w:p>
        </w:tc>
        <w:tc>
          <w:tcPr>
            <w:tcW w:w="0" w:type="auto"/>
          </w:tcPr>
          <w:p w14:paraId="59D2698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0.0359</w:t>
            </w:r>
          </w:p>
        </w:tc>
        <w:tc>
          <w:tcPr>
            <w:tcW w:w="0" w:type="auto"/>
          </w:tcPr>
          <w:p w14:paraId="782820F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0.0040</w:t>
            </w:r>
          </w:p>
        </w:tc>
        <w:tc>
          <w:tcPr>
            <w:tcW w:w="0" w:type="auto"/>
          </w:tcPr>
          <w:p w14:paraId="368555E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0.7272</w:t>
            </w:r>
          </w:p>
        </w:tc>
        <w:tc>
          <w:tcPr>
            <w:tcW w:w="0" w:type="auto"/>
          </w:tcPr>
          <w:p w14:paraId="343E804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0.0213</w:t>
            </w:r>
          </w:p>
        </w:tc>
      </w:tr>
      <w:tr w:rsidR="00817E3C" w:rsidRPr="00E42E53" w14:paraId="6EED505B" w14:textId="77777777" w:rsidTr="006863F3">
        <w:trPr>
          <w:trHeight w:val="205"/>
        </w:trPr>
        <w:tc>
          <w:tcPr>
            <w:tcW w:w="0" w:type="auto"/>
          </w:tcPr>
          <w:p w14:paraId="1413D7F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Bo</w:t>
            </w:r>
            <w:r w:rsidRPr="003D5D99">
              <w:rPr>
                <w:rFonts w:eastAsiaTheme="minorHAnsi" w:cs="Times New Roman"/>
                <w:sz w:val="8"/>
                <w:szCs w:val="8"/>
              </w:rPr>
              <w:t>dy length(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c</w:t>
            </w:r>
            <w:r w:rsidRPr="003D5D99">
              <w:rPr>
                <w:rFonts w:eastAsiaTheme="minorHAnsi" w:cs="Times New Roman"/>
                <w:sz w:val="8"/>
                <w:szCs w:val="8"/>
              </w:rPr>
              <w:t>m)</w:t>
            </w:r>
            <w:r w:rsidRPr="003D5D99">
              <w:rPr>
                <w:rFonts w:eastAsiaTheme="minorHAnsi" w:cs="Times New Roman"/>
                <w:sz w:val="8"/>
                <w:szCs w:val="8"/>
                <w:vertAlign w:val="superscript"/>
              </w:rPr>
              <w:t xml:space="preserve"> a</w:t>
            </w:r>
          </w:p>
        </w:tc>
        <w:tc>
          <w:tcPr>
            <w:tcW w:w="0" w:type="auto"/>
          </w:tcPr>
          <w:p w14:paraId="5851271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46.87</w:t>
            </w:r>
          </w:p>
          <w:p w14:paraId="3C55DA6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1.60</w:t>
            </w:r>
          </w:p>
        </w:tc>
        <w:tc>
          <w:tcPr>
            <w:tcW w:w="0" w:type="auto"/>
          </w:tcPr>
          <w:p w14:paraId="44A85F9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4</w:t>
            </w:r>
            <w:r w:rsidRPr="003D5D99">
              <w:rPr>
                <w:rFonts w:eastAsiaTheme="minorHAnsi" w:cs="Times New Roman"/>
                <w:sz w:val="8"/>
                <w:szCs w:val="8"/>
              </w:rPr>
              <w:t>6.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40</w:t>
            </w:r>
          </w:p>
          <w:p w14:paraId="0A68B46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1.35</w:t>
            </w:r>
          </w:p>
        </w:tc>
        <w:tc>
          <w:tcPr>
            <w:tcW w:w="0" w:type="auto"/>
          </w:tcPr>
          <w:p w14:paraId="6DDC6C0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46.63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1.47</w:t>
            </w:r>
          </w:p>
        </w:tc>
        <w:tc>
          <w:tcPr>
            <w:tcW w:w="0" w:type="auto"/>
          </w:tcPr>
          <w:p w14:paraId="3C29991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44.83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1.94</w:t>
            </w:r>
          </w:p>
        </w:tc>
        <w:tc>
          <w:tcPr>
            <w:tcW w:w="0" w:type="auto"/>
          </w:tcPr>
          <w:p w14:paraId="22E20E8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43.83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1.94</w:t>
            </w:r>
          </w:p>
        </w:tc>
        <w:tc>
          <w:tcPr>
            <w:tcW w:w="0" w:type="auto"/>
          </w:tcPr>
          <w:p w14:paraId="5552F88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44.33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1.92</w:t>
            </w:r>
          </w:p>
        </w:tc>
        <w:tc>
          <w:tcPr>
            <w:tcW w:w="0" w:type="auto"/>
          </w:tcPr>
          <w:p w14:paraId="6B14229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42.45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3.503</w:t>
            </w:r>
          </w:p>
        </w:tc>
        <w:tc>
          <w:tcPr>
            <w:tcW w:w="0" w:type="auto"/>
          </w:tcPr>
          <w:p w14:paraId="7E7FB76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40.20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5.051</w:t>
            </w:r>
          </w:p>
        </w:tc>
        <w:tc>
          <w:tcPr>
            <w:tcW w:w="0" w:type="auto"/>
          </w:tcPr>
          <w:p w14:paraId="04AB94E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41.38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4.35</w:t>
            </w:r>
          </w:p>
        </w:tc>
        <w:tc>
          <w:tcPr>
            <w:tcW w:w="0" w:type="auto"/>
          </w:tcPr>
          <w:p w14:paraId="457C3B7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42.25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4.301</w:t>
            </w:r>
          </w:p>
        </w:tc>
        <w:tc>
          <w:tcPr>
            <w:tcW w:w="0" w:type="auto"/>
          </w:tcPr>
          <w:p w14:paraId="4A01D3A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39.38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4.809</w:t>
            </w:r>
          </w:p>
        </w:tc>
        <w:tc>
          <w:tcPr>
            <w:tcW w:w="0" w:type="auto"/>
          </w:tcPr>
          <w:p w14:paraId="43220AA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40.81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4.65</w:t>
            </w:r>
          </w:p>
        </w:tc>
        <w:tc>
          <w:tcPr>
            <w:tcW w:w="0" w:type="auto"/>
          </w:tcPr>
          <w:p w14:paraId="0BFEB59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0.3952</w:t>
            </w:r>
          </w:p>
        </w:tc>
        <w:tc>
          <w:tcPr>
            <w:tcW w:w="0" w:type="auto"/>
          </w:tcPr>
          <w:p w14:paraId="4588C89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0.3931</w:t>
            </w:r>
          </w:p>
        </w:tc>
        <w:tc>
          <w:tcPr>
            <w:tcW w:w="0" w:type="auto"/>
          </w:tcPr>
          <w:p w14:paraId="2B84B3F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0.2456</w:t>
            </w:r>
          </w:p>
        </w:tc>
        <w:tc>
          <w:tcPr>
            <w:tcW w:w="0" w:type="auto"/>
          </w:tcPr>
          <w:p w14:paraId="1CF97D9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0.2281</w:t>
            </w:r>
          </w:p>
        </w:tc>
        <w:tc>
          <w:tcPr>
            <w:tcW w:w="0" w:type="auto"/>
          </w:tcPr>
          <w:p w14:paraId="2A533EA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&lt;0.0001</w:t>
            </w:r>
          </w:p>
        </w:tc>
        <w:tc>
          <w:tcPr>
            <w:tcW w:w="0" w:type="auto"/>
          </w:tcPr>
          <w:p w14:paraId="5696723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&lt;0.0001</w:t>
            </w:r>
          </w:p>
        </w:tc>
        <w:tc>
          <w:tcPr>
            <w:tcW w:w="0" w:type="auto"/>
          </w:tcPr>
          <w:p w14:paraId="64A9808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0.0341</w:t>
            </w:r>
          </w:p>
        </w:tc>
        <w:tc>
          <w:tcPr>
            <w:tcW w:w="0" w:type="auto"/>
          </w:tcPr>
          <w:p w14:paraId="55B38F6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0.0208</w:t>
            </w:r>
          </w:p>
        </w:tc>
        <w:tc>
          <w:tcPr>
            <w:tcW w:w="0" w:type="auto"/>
          </w:tcPr>
          <w:p w14:paraId="6490771E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0.70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5</w:t>
            </w:r>
          </w:p>
        </w:tc>
        <w:tc>
          <w:tcPr>
            <w:tcW w:w="0" w:type="auto"/>
          </w:tcPr>
          <w:p w14:paraId="1536B5E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02</w:t>
            </w:r>
          </w:p>
        </w:tc>
      </w:tr>
      <w:tr w:rsidR="00817E3C" w:rsidRPr="00E42E53" w14:paraId="421385E1" w14:textId="77777777" w:rsidTr="006863F3">
        <w:trPr>
          <w:trHeight w:val="205"/>
        </w:trPr>
        <w:tc>
          <w:tcPr>
            <w:tcW w:w="0" w:type="auto"/>
          </w:tcPr>
          <w:p w14:paraId="2130B36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H</w:t>
            </w:r>
            <w:r w:rsidRPr="003D5D99">
              <w:rPr>
                <w:rFonts w:eastAsiaTheme="minorHAnsi" w:cs="Times New Roman"/>
                <w:sz w:val="8"/>
                <w:szCs w:val="8"/>
              </w:rPr>
              <w:t>ead circumference(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m</w:t>
            </w:r>
            <w:r w:rsidRPr="003D5D99">
              <w:rPr>
                <w:rFonts w:eastAsiaTheme="minorHAnsi" w:cs="Times New Roman"/>
                <w:sz w:val="8"/>
                <w:szCs w:val="8"/>
              </w:rPr>
              <w:t>m)</w:t>
            </w:r>
            <w:r w:rsidRPr="003D5D99">
              <w:rPr>
                <w:rFonts w:eastAsiaTheme="minorHAnsi" w:cs="Times New Roman"/>
                <w:sz w:val="8"/>
                <w:szCs w:val="8"/>
                <w:vertAlign w:val="superscript"/>
              </w:rPr>
              <w:t xml:space="preserve"> a</w:t>
            </w:r>
          </w:p>
        </w:tc>
        <w:tc>
          <w:tcPr>
            <w:tcW w:w="0" w:type="auto"/>
          </w:tcPr>
          <w:p w14:paraId="645FA2D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318.2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8.748</w:t>
            </w:r>
          </w:p>
        </w:tc>
        <w:tc>
          <w:tcPr>
            <w:tcW w:w="0" w:type="auto"/>
          </w:tcPr>
          <w:p w14:paraId="43F6772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313.3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8.290</w:t>
            </w:r>
          </w:p>
        </w:tc>
        <w:tc>
          <w:tcPr>
            <w:tcW w:w="0" w:type="auto"/>
          </w:tcPr>
          <w:p w14:paraId="61451E3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315.8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8.719</w:t>
            </w:r>
          </w:p>
        </w:tc>
        <w:tc>
          <w:tcPr>
            <w:tcW w:w="0" w:type="auto"/>
          </w:tcPr>
          <w:p w14:paraId="33A49C5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310.4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10.45</w:t>
            </w:r>
          </w:p>
        </w:tc>
        <w:tc>
          <w:tcPr>
            <w:tcW w:w="0" w:type="auto"/>
          </w:tcPr>
          <w:p w14:paraId="4D0E7B3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306.4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12.84</w:t>
            </w:r>
          </w:p>
        </w:tc>
        <w:tc>
          <w:tcPr>
            <w:tcW w:w="0" w:type="auto"/>
          </w:tcPr>
          <w:p w14:paraId="3F99BD0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308.4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11.24</w:t>
            </w:r>
          </w:p>
        </w:tc>
        <w:tc>
          <w:tcPr>
            <w:tcW w:w="0" w:type="auto"/>
          </w:tcPr>
          <w:p w14:paraId="07F4A8E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298.9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17.79</w:t>
            </w:r>
          </w:p>
        </w:tc>
        <w:tc>
          <w:tcPr>
            <w:tcW w:w="0" w:type="auto"/>
          </w:tcPr>
          <w:p w14:paraId="5000821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283.3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24.73</w:t>
            </w:r>
          </w:p>
        </w:tc>
        <w:tc>
          <w:tcPr>
            <w:tcW w:w="0" w:type="auto"/>
          </w:tcPr>
          <w:p w14:paraId="3E8B232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291.5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22.30</w:t>
            </w:r>
          </w:p>
        </w:tc>
        <w:tc>
          <w:tcPr>
            <w:tcW w:w="0" w:type="auto"/>
          </w:tcPr>
          <w:p w14:paraId="7ACFE8C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293.8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14.27</w:t>
            </w:r>
          </w:p>
        </w:tc>
        <w:tc>
          <w:tcPr>
            <w:tcW w:w="0" w:type="auto"/>
          </w:tcPr>
          <w:p w14:paraId="152300AE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280.3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20.77</w:t>
            </w:r>
          </w:p>
        </w:tc>
        <w:tc>
          <w:tcPr>
            <w:tcW w:w="0" w:type="auto"/>
          </w:tcPr>
          <w:p w14:paraId="7ADDBE9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287.0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18.57</w:t>
            </w:r>
          </w:p>
        </w:tc>
        <w:tc>
          <w:tcPr>
            <w:tcW w:w="0" w:type="auto"/>
          </w:tcPr>
          <w:p w14:paraId="27E5AD9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0.1538</w:t>
            </w:r>
          </w:p>
        </w:tc>
        <w:tc>
          <w:tcPr>
            <w:tcW w:w="0" w:type="auto"/>
          </w:tcPr>
          <w:p w14:paraId="3140D10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0.6037</w:t>
            </w:r>
          </w:p>
        </w:tc>
        <w:tc>
          <w:tcPr>
            <w:tcW w:w="0" w:type="auto"/>
          </w:tcPr>
          <w:p w14:paraId="1E9F86E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0.1108</w:t>
            </w:r>
          </w:p>
        </w:tc>
        <w:tc>
          <w:tcPr>
            <w:tcW w:w="0" w:type="auto"/>
          </w:tcPr>
          <w:p w14:paraId="69064C5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0.1520</w:t>
            </w:r>
          </w:p>
        </w:tc>
        <w:tc>
          <w:tcPr>
            <w:tcW w:w="0" w:type="auto"/>
          </w:tcPr>
          <w:p w14:paraId="31AA8C7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&lt;0.0001</w:t>
            </w:r>
          </w:p>
        </w:tc>
        <w:tc>
          <w:tcPr>
            <w:tcW w:w="0" w:type="auto"/>
          </w:tcPr>
          <w:p w14:paraId="76DB0D7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&lt;0.0001</w:t>
            </w:r>
          </w:p>
        </w:tc>
        <w:tc>
          <w:tcPr>
            <w:tcW w:w="0" w:type="auto"/>
          </w:tcPr>
          <w:p w14:paraId="4CA15BF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0.0320</w:t>
            </w:r>
          </w:p>
        </w:tc>
        <w:tc>
          <w:tcPr>
            <w:tcW w:w="0" w:type="auto"/>
          </w:tcPr>
          <w:p w14:paraId="6551C76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0.0032</w:t>
            </w:r>
          </w:p>
        </w:tc>
        <w:tc>
          <w:tcPr>
            <w:tcW w:w="0" w:type="auto"/>
          </w:tcPr>
          <w:p w14:paraId="0D5BAED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0.5205</w:t>
            </w:r>
          </w:p>
        </w:tc>
        <w:tc>
          <w:tcPr>
            <w:tcW w:w="0" w:type="auto"/>
          </w:tcPr>
          <w:p w14:paraId="114FEBBE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0.0437</w:t>
            </w:r>
          </w:p>
        </w:tc>
      </w:tr>
      <w:tr w:rsidR="00817E3C" w:rsidRPr="00E42E53" w14:paraId="4AEA8878" w14:textId="77777777" w:rsidTr="006863F3">
        <w:trPr>
          <w:trHeight w:val="205"/>
        </w:trPr>
        <w:tc>
          <w:tcPr>
            <w:tcW w:w="0" w:type="auto"/>
          </w:tcPr>
          <w:p w14:paraId="0203E8E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bookmarkStart w:id="8" w:name="_Hlk68167417"/>
            <w:r w:rsidRPr="003D5D99">
              <w:rPr>
                <w:rFonts w:eastAsiaTheme="minorHAnsi" w:cs="Times New Roman"/>
                <w:sz w:val="8"/>
                <w:szCs w:val="8"/>
              </w:rPr>
              <w:t>Abdominal circumference</w:t>
            </w:r>
            <w:bookmarkEnd w:id="8"/>
            <w:r w:rsidRPr="003D5D99">
              <w:rPr>
                <w:rFonts w:eastAsiaTheme="minorHAnsi" w:cs="Times New Roman"/>
                <w:sz w:val="8"/>
                <w:szCs w:val="8"/>
              </w:rPr>
              <w:t>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m</w:t>
            </w:r>
            <w:r w:rsidRPr="003D5D99">
              <w:rPr>
                <w:rFonts w:eastAsiaTheme="minorHAnsi" w:cs="Times New Roman"/>
                <w:sz w:val="8"/>
                <w:szCs w:val="8"/>
              </w:rPr>
              <w:t>m)</w:t>
            </w:r>
            <w:r w:rsidRPr="003D5D99">
              <w:rPr>
                <w:rFonts w:eastAsiaTheme="minorHAnsi" w:cs="Times New Roman"/>
                <w:sz w:val="8"/>
                <w:szCs w:val="8"/>
                <w:vertAlign w:val="superscript"/>
              </w:rPr>
              <w:t xml:space="preserve"> a</w:t>
            </w:r>
          </w:p>
        </w:tc>
        <w:tc>
          <w:tcPr>
            <w:tcW w:w="0" w:type="auto"/>
          </w:tcPr>
          <w:p w14:paraId="6B098E9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313.2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26.92</w:t>
            </w:r>
          </w:p>
        </w:tc>
        <w:tc>
          <w:tcPr>
            <w:tcW w:w="0" w:type="auto"/>
          </w:tcPr>
          <w:p w14:paraId="68AF75E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311.0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16.29</w:t>
            </w:r>
          </w:p>
        </w:tc>
        <w:tc>
          <w:tcPr>
            <w:tcW w:w="0" w:type="auto"/>
          </w:tcPr>
          <w:p w14:paraId="2E4AB08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312.1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21.87</w:t>
            </w:r>
          </w:p>
        </w:tc>
        <w:tc>
          <w:tcPr>
            <w:tcW w:w="0" w:type="auto"/>
          </w:tcPr>
          <w:p w14:paraId="0262F8D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292.0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18.37</w:t>
            </w:r>
          </w:p>
        </w:tc>
        <w:tc>
          <w:tcPr>
            <w:tcW w:w="0" w:type="auto"/>
          </w:tcPr>
          <w:p w14:paraId="29F0589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277.2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50.74</w:t>
            </w:r>
          </w:p>
        </w:tc>
        <w:tc>
          <w:tcPr>
            <w:tcW w:w="0" w:type="auto"/>
          </w:tcPr>
          <w:p w14:paraId="0483A3EE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284.6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36.81</w:t>
            </w:r>
          </w:p>
        </w:tc>
        <w:tc>
          <w:tcPr>
            <w:tcW w:w="0" w:type="auto"/>
          </w:tcPr>
          <w:p w14:paraId="49348A5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286.7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32.96</w:t>
            </w:r>
          </w:p>
        </w:tc>
        <w:tc>
          <w:tcPr>
            <w:tcW w:w="0" w:type="auto"/>
          </w:tcPr>
          <w:p w14:paraId="7FAD3F1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254.5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32.36</w:t>
            </w:r>
          </w:p>
        </w:tc>
        <w:tc>
          <w:tcPr>
            <w:tcW w:w="0" w:type="auto"/>
          </w:tcPr>
          <w:p w14:paraId="345A5AB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270.6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35.90</w:t>
            </w:r>
          </w:p>
        </w:tc>
        <w:tc>
          <w:tcPr>
            <w:tcW w:w="0" w:type="auto"/>
          </w:tcPr>
          <w:p w14:paraId="095777B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279.5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18.85</w:t>
            </w:r>
          </w:p>
        </w:tc>
        <w:tc>
          <w:tcPr>
            <w:tcW w:w="0" w:type="auto"/>
          </w:tcPr>
          <w:p w14:paraId="7B97D79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248.8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27.29</w:t>
            </w:r>
          </w:p>
        </w:tc>
        <w:tc>
          <w:tcPr>
            <w:tcW w:w="0" w:type="auto"/>
          </w:tcPr>
          <w:p w14:paraId="0B373D6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264.1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27.66</w:t>
            </w:r>
          </w:p>
        </w:tc>
        <w:tc>
          <w:tcPr>
            <w:tcW w:w="0" w:type="auto"/>
          </w:tcPr>
          <w:p w14:paraId="613ABDF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0.7944</w:t>
            </w:r>
          </w:p>
        </w:tc>
        <w:tc>
          <w:tcPr>
            <w:tcW w:w="0" w:type="auto"/>
          </w:tcPr>
          <w:p w14:paraId="259716C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0.5567</w:t>
            </w:r>
          </w:p>
        </w:tc>
        <w:tc>
          <w:tcPr>
            <w:tcW w:w="0" w:type="auto"/>
          </w:tcPr>
          <w:p w14:paraId="3052C7C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0.0312</w:t>
            </w:r>
          </w:p>
        </w:tc>
        <w:tc>
          <w:tcPr>
            <w:tcW w:w="0" w:type="auto"/>
          </w:tcPr>
          <w:p w14:paraId="72C63F0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0.0201</w:t>
            </w:r>
          </w:p>
        </w:tc>
        <w:tc>
          <w:tcPr>
            <w:tcW w:w="0" w:type="auto"/>
          </w:tcPr>
          <w:p w14:paraId="3A6D02C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&lt;0.0001</w:t>
            </w:r>
          </w:p>
        </w:tc>
        <w:tc>
          <w:tcPr>
            <w:tcW w:w="0" w:type="auto"/>
          </w:tcPr>
          <w:p w14:paraId="0310634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&lt;0.0001</w:t>
            </w:r>
          </w:p>
        </w:tc>
        <w:tc>
          <w:tcPr>
            <w:tcW w:w="0" w:type="auto"/>
          </w:tcPr>
          <w:p w14:paraId="26BDBCF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0.3180</w:t>
            </w:r>
          </w:p>
        </w:tc>
        <w:tc>
          <w:tcPr>
            <w:tcW w:w="0" w:type="auto"/>
          </w:tcPr>
          <w:p w14:paraId="58061FB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0.1189</w:t>
            </w:r>
          </w:p>
        </w:tc>
        <w:tc>
          <w:tcPr>
            <w:tcW w:w="0" w:type="auto"/>
          </w:tcPr>
          <w:p w14:paraId="7DFBF98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0.5513</w:t>
            </w:r>
          </w:p>
        </w:tc>
        <w:tc>
          <w:tcPr>
            <w:tcW w:w="0" w:type="auto"/>
          </w:tcPr>
          <w:p w14:paraId="46A1DEB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0.0076</w:t>
            </w:r>
          </w:p>
        </w:tc>
      </w:tr>
      <w:tr w:rsidR="00817E3C" w:rsidRPr="00E42E53" w14:paraId="747CCDEA" w14:textId="77777777" w:rsidTr="006863F3">
        <w:trPr>
          <w:trHeight w:val="205"/>
        </w:trPr>
        <w:tc>
          <w:tcPr>
            <w:tcW w:w="0" w:type="auto"/>
          </w:tcPr>
          <w:p w14:paraId="228249F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Placenta weight(g)</w:t>
            </w:r>
            <w:r w:rsidRPr="003D5D99">
              <w:rPr>
                <w:rFonts w:eastAsiaTheme="minorHAnsi" w:cs="Times New Roman"/>
                <w:sz w:val="8"/>
                <w:szCs w:val="8"/>
                <w:vertAlign w:val="superscript"/>
              </w:rPr>
              <w:t xml:space="preserve"> a</w:t>
            </w:r>
          </w:p>
        </w:tc>
        <w:tc>
          <w:tcPr>
            <w:tcW w:w="0" w:type="auto"/>
            <w:gridSpan w:val="3"/>
          </w:tcPr>
          <w:p w14:paraId="7B5BA76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661.4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95.66</w:t>
            </w:r>
          </w:p>
        </w:tc>
        <w:tc>
          <w:tcPr>
            <w:tcW w:w="0" w:type="auto"/>
            <w:gridSpan w:val="3"/>
          </w:tcPr>
          <w:p w14:paraId="0631CFC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738.0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133.1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0</w:t>
            </w:r>
          </w:p>
        </w:tc>
        <w:tc>
          <w:tcPr>
            <w:tcW w:w="0" w:type="auto"/>
            <w:gridSpan w:val="3"/>
          </w:tcPr>
          <w:p w14:paraId="3FFC78A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678.5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91.46</w:t>
            </w:r>
          </w:p>
        </w:tc>
        <w:tc>
          <w:tcPr>
            <w:tcW w:w="0" w:type="auto"/>
            <w:gridSpan w:val="3"/>
          </w:tcPr>
          <w:p w14:paraId="53AC9DF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635.0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55.55</w:t>
            </w:r>
          </w:p>
        </w:tc>
        <w:tc>
          <w:tcPr>
            <w:tcW w:w="0" w:type="auto"/>
            <w:gridSpan w:val="4"/>
          </w:tcPr>
          <w:p w14:paraId="2033FE2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--</w:t>
            </w:r>
          </w:p>
        </w:tc>
        <w:tc>
          <w:tcPr>
            <w:tcW w:w="0" w:type="auto"/>
          </w:tcPr>
          <w:p w14:paraId="05A991E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0.6409</w:t>
            </w:r>
          </w:p>
        </w:tc>
        <w:tc>
          <w:tcPr>
            <w:tcW w:w="0" w:type="auto"/>
          </w:tcPr>
          <w:p w14:paraId="554E46A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0.4851</w:t>
            </w:r>
          </w:p>
        </w:tc>
        <w:tc>
          <w:tcPr>
            <w:tcW w:w="0" w:type="auto"/>
          </w:tcPr>
          <w:p w14:paraId="36F9F77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0.2903</w:t>
            </w:r>
          </w:p>
        </w:tc>
        <w:tc>
          <w:tcPr>
            <w:tcW w:w="0" w:type="auto"/>
          </w:tcPr>
          <w:p w14:paraId="2E979F4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0.0745</w:t>
            </w:r>
          </w:p>
        </w:tc>
        <w:tc>
          <w:tcPr>
            <w:tcW w:w="0" w:type="auto"/>
          </w:tcPr>
          <w:p w14:paraId="09C5EA6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0.2422</w:t>
            </w:r>
          </w:p>
        </w:tc>
        <w:tc>
          <w:tcPr>
            <w:tcW w:w="0" w:type="auto"/>
          </w:tcPr>
          <w:p w14:paraId="08BDCD6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0.1822</w:t>
            </w:r>
          </w:p>
        </w:tc>
      </w:tr>
      <w:tr w:rsidR="00817E3C" w:rsidRPr="00E42E53" w14:paraId="710C5A08" w14:textId="77777777" w:rsidTr="006863F3">
        <w:trPr>
          <w:trHeight w:val="205"/>
        </w:trPr>
        <w:tc>
          <w:tcPr>
            <w:tcW w:w="0" w:type="auto"/>
          </w:tcPr>
          <w:p w14:paraId="72F4756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Amniotic fluid volume(ml)</w:t>
            </w:r>
            <w:r w:rsidRPr="003D5D99">
              <w:rPr>
                <w:rFonts w:eastAsiaTheme="minorHAnsi" w:cs="Times New Roman"/>
                <w:sz w:val="8"/>
                <w:szCs w:val="8"/>
                <w:vertAlign w:val="superscript"/>
              </w:rPr>
              <w:t xml:space="preserve"> a</w:t>
            </w:r>
          </w:p>
        </w:tc>
        <w:tc>
          <w:tcPr>
            <w:tcW w:w="0" w:type="auto"/>
          </w:tcPr>
          <w:p w14:paraId="2747EF5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580.0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227.4</w:t>
            </w:r>
          </w:p>
        </w:tc>
        <w:tc>
          <w:tcPr>
            <w:tcW w:w="0" w:type="auto"/>
          </w:tcPr>
          <w:p w14:paraId="0DB4D19E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493.3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171.0</w:t>
            </w:r>
          </w:p>
        </w:tc>
        <w:tc>
          <w:tcPr>
            <w:tcW w:w="0" w:type="auto"/>
          </w:tcPr>
          <w:p w14:paraId="6CDA500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536.7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202.5</w:t>
            </w:r>
          </w:p>
        </w:tc>
        <w:tc>
          <w:tcPr>
            <w:tcW w:w="0" w:type="auto"/>
          </w:tcPr>
          <w:p w14:paraId="0E3DB84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480.0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83.67</w:t>
            </w:r>
          </w:p>
        </w:tc>
        <w:tc>
          <w:tcPr>
            <w:tcW w:w="0" w:type="auto"/>
          </w:tcPr>
          <w:p w14:paraId="70D410A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360.0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230.2</w:t>
            </w:r>
          </w:p>
        </w:tc>
        <w:tc>
          <w:tcPr>
            <w:tcW w:w="0" w:type="auto"/>
          </w:tcPr>
          <w:p w14:paraId="128FB6B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420.0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175.1</w:t>
            </w:r>
          </w:p>
        </w:tc>
        <w:tc>
          <w:tcPr>
            <w:tcW w:w="0" w:type="auto"/>
          </w:tcPr>
          <w:p w14:paraId="2E61D25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525.5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96.06</w:t>
            </w:r>
          </w:p>
        </w:tc>
        <w:tc>
          <w:tcPr>
            <w:tcW w:w="0" w:type="auto"/>
          </w:tcPr>
          <w:p w14:paraId="79CE319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409.1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122.1</w:t>
            </w:r>
          </w:p>
        </w:tc>
        <w:tc>
          <w:tcPr>
            <w:tcW w:w="0" w:type="auto"/>
          </w:tcPr>
          <w:p w14:paraId="765212B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467.3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122.6</w:t>
            </w:r>
          </w:p>
        </w:tc>
        <w:tc>
          <w:tcPr>
            <w:tcW w:w="0" w:type="auto"/>
          </w:tcPr>
          <w:p w14:paraId="45A62AF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2838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1632</w:t>
            </w:r>
          </w:p>
        </w:tc>
        <w:tc>
          <w:tcPr>
            <w:tcW w:w="0" w:type="auto"/>
          </w:tcPr>
          <w:p w14:paraId="12CA154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193.8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221.1</w:t>
            </w:r>
          </w:p>
        </w:tc>
        <w:tc>
          <w:tcPr>
            <w:tcW w:w="0" w:type="auto"/>
          </w:tcPr>
          <w:p w14:paraId="6D9F015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1516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±</w:t>
            </w:r>
            <w:r w:rsidRPr="003D5D99">
              <w:rPr>
                <w:rFonts w:eastAsiaTheme="minorHAnsi" w:cs="Times New Roman"/>
                <w:sz w:val="8"/>
                <w:szCs w:val="8"/>
              </w:rPr>
              <w:t>1769</w:t>
            </w:r>
          </w:p>
        </w:tc>
        <w:tc>
          <w:tcPr>
            <w:tcW w:w="0" w:type="auto"/>
          </w:tcPr>
          <w:p w14:paraId="0803111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0.2480</w:t>
            </w:r>
          </w:p>
        </w:tc>
        <w:tc>
          <w:tcPr>
            <w:tcW w:w="0" w:type="auto"/>
          </w:tcPr>
          <w:p w14:paraId="78B378E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0.3052</w:t>
            </w:r>
          </w:p>
        </w:tc>
        <w:tc>
          <w:tcPr>
            <w:tcW w:w="0" w:type="auto"/>
          </w:tcPr>
          <w:p w14:paraId="1831C55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0.0220</w:t>
            </w:r>
          </w:p>
        </w:tc>
        <w:tc>
          <w:tcPr>
            <w:tcW w:w="0" w:type="auto"/>
          </w:tcPr>
          <w:p w14:paraId="486CF7B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0.0005</w:t>
            </w:r>
          </w:p>
        </w:tc>
        <w:tc>
          <w:tcPr>
            <w:tcW w:w="0" w:type="auto"/>
          </w:tcPr>
          <w:p w14:paraId="1768288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0.1604</w:t>
            </w:r>
          </w:p>
        </w:tc>
        <w:tc>
          <w:tcPr>
            <w:tcW w:w="0" w:type="auto"/>
          </w:tcPr>
          <w:p w14:paraId="11E6D4D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0.0042</w:t>
            </w:r>
          </w:p>
        </w:tc>
        <w:tc>
          <w:tcPr>
            <w:tcW w:w="0" w:type="auto"/>
          </w:tcPr>
          <w:p w14:paraId="5F7F751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0.3845</w:t>
            </w:r>
          </w:p>
        </w:tc>
        <w:tc>
          <w:tcPr>
            <w:tcW w:w="0" w:type="auto"/>
          </w:tcPr>
          <w:p w14:paraId="37BB2C4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0.0085</w:t>
            </w:r>
          </w:p>
        </w:tc>
        <w:tc>
          <w:tcPr>
            <w:tcW w:w="0" w:type="auto"/>
          </w:tcPr>
          <w:p w14:paraId="229D5EA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0.0085</w:t>
            </w:r>
          </w:p>
        </w:tc>
        <w:tc>
          <w:tcPr>
            <w:tcW w:w="0" w:type="auto"/>
          </w:tcPr>
          <w:p w14:paraId="0A4415FE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0.1120</w:t>
            </w:r>
          </w:p>
        </w:tc>
      </w:tr>
      <w:tr w:rsidR="00817E3C" w:rsidRPr="00E42E53" w14:paraId="63841B54" w14:textId="77777777" w:rsidTr="006863F3">
        <w:trPr>
          <w:trHeight w:val="205"/>
        </w:trPr>
        <w:tc>
          <w:tcPr>
            <w:tcW w:w="0" w:type="auto"/>
          </w:tcPr>
          <w:p w14:paraId="01E6DDE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 xml:space="preserve">Neonatal </w:t>
            </w:r>
            <w:proofErr w:type="spellStart"/>
            <w:r w:rsidRPr="003D5D99">
              <w:rPr>
                <w:rFonts w:eastAsiaTheme="minorHAnsi" w:cs="Times New Roman"/>
                <w:sz w:val="8"/>
                <w:szCs w:val="8"/>
              </w:rPr>
              <w:t>sex</w:t>
            </w:r>
            <w:r w:rsidRPr="003D5D99">
              <w:rPr>
                <w:rFonts w:eastAsiaTheme="minorHAnsi" w:cs="Times New Roman"/>
                <w:sz w:val="8"/>
                <w:szCs w:val="8"/>
                <w:vertAlign w:val="superscript"/>
              </w:rPr>
              <w:t>b</w:t>
            </w:r>
            <w:proofErr w:type="spellEnd"/>
          </w:p>
        </w:tc>
        <w:tc>
          <w:tcPr>
            <w:tcW w:w="0" w:type="auto"/>
            <w:gridSpan w:val="12"/>
          </w:tcPr>
          <w:p w14:paraId="10DC415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  <w:gridSpan w:val="4"/>
          </w:tcPr>
          <w:p w14:paraId="6CC3463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1A6A029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0</w:t>
            </w:r>
            <w:r w:rsidRPr="003D5D99">
              <w:rPr>
                <w:rFonts w:eastAsiaTheme="minorHAnsi" w:cs="Times New Roman"/>
                <w:sz w:val="8"/>
                <w:szCs w:val="8"/>
              </w:rPr>
              <w:t>.295</w:t>
            </w:r>
          </w:p>
        </w:tc>
        <w:tc>
          <w:tcPr>
            <w:tcW w:w="0" w:type="auto"/>
          </w:tcPr>
          <w:p w14:paraId="6FF1A3A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0</w:t>
            </w:r>
            <w:r w:rsidRPr="003D5D99">
              <w:rPr>
                <w:rFonts w:eastAsiaTheme="minorHAnsi" w:cs="Times New Roman"/>
                <w:sz w:val="8"/>
                <w:szCs w:val="8"/>
              </w:rPr>
              <w:t>.364</w:t>
            </w:r>
          </w:p>
        </w:tc>
        <w:tc>
          <w:tcPr>
            <w:tcW w:w="0" w:type="auto"/>
          </w:tcPr>
          <w:p w14:paraId="241F5CB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1.000</w:t>
            </w:r>
          </w:p>
        </w:tc>
        <w:tc>
          <w:tcPr>
            <w:tcW w:w="0" w:type="auto"/>
          </w:tcPr>
          <w:p w14:paraId="62348A7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1.000</w:t>
            </w:r>
          </w:p>
        </w:tc>
        <w:tc>
          <w:tcPr>
            <w:tcW w:w="0" w:type="auto"/>
          </w:tcPr>
          <w:p w14:paraId="14B08A4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1.000</w:t>
            </w:r>
          </w:p>
        </w:tc>
        <w:tc>
          <w:tcPr>
            <w:tcW w:w="0" w:type="auto"/>
          </w:tcPr>
          <w:p w14:paraId="53B50B6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0.747</w:t>
            </w:r>
          </w:p>
        </w:tc>
      </w:tr>
      <w:tr w:rsidR="00817E3C" w:rsidRPr="00E42E53" w14:paraId="31822D26" w14:textId="77777777" w:rsidTr="006863F3">
        <w:trPr>
          <w:trHeight w:val="205"/>
        </w:trPr>
        <w:tc>
          <w:tcPr>
            <w:tcW w:w="0" w:type="auto"/>
          </w:tcPr>
          <w:p w14:paraId="5E19515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male</w:t>
            </w:r>
          </w:p>
        </w:tc>
        <w:tc>
          <w:tcPr>
            <w:tcW w:w="0" w:type="auto"/>
            <w:gridSpan w:val="3"/>
          </w:tcPr>
          <w:p w14:paraId="0C5238B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16/30</w:t>
            </w:r>
            <w:r w:rsidRPr="003D5D99">
              <w:rPr>
                <w:rFonts w:eastAsiaTheme="minorHAnsi" w:cs="Times New Roman"/>
                <w:sz w:val="8"/>
                <w:szCs w:val="8"/>
              </w:rPr>
              <w:t>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53.3%</w:t>
            </w:r>
            <w:r w:rsidRPr="003D5D99">
              <w:rPr>
                <w:rFonts w:eastAsiaTheme="minorHAnsi" w:cs="Times New Roman"/>
                <w:sz w:val="8"/>
                <w:szCs w:val="8"/>
              </w:rPr>
              <w:t>)</w:t>
            </w:r>
          </w:p>
        </w:tc>
        <w:tc>
          <w:tcPr>
            <w:tcW w:w="0" w:type="auto"/>
            <w:gridSpan w:val="3"/>
          </w:tcPr>
          <w:p w14:paraId="4955C015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6/14</w:t>
            </w:r>
            <w:r w:rsidRPr="003D5D99">
              <w:rPr>
                <w:rFonts w:eastAsiaTheme="minorHAnsi" w:cs="Times New Roman"/>
                <w:sz w:val="8"/>
                <w:szCs w:val="8"/>
              </w:rPr>
              <w:t>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42.9%</w:t>
            </w:r>
            <w:r w:rsidRPr="003D5D99">
              <w:rPr>
                <w:rFonts w:eastAsiaTheme="minorHAnsi" w:cs="Times New Roman"/>
                <w:sz w:val="8"/>
                <w:szCs w:val="8"/>
              </w:rPr>
              <w:t>)</w:t>
            </w:r>
          </w:p>
        </w:tc>
        <w:tc>
          <w:tcPr>
            <w:tcW w:w="0" w:type="auto"/>
            <w:gridSpan w:val="3"/>
          </w:tcPr>
          <w:p w14:paraId="79B6C10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10/26</w:t>
            </w:r>
            <w:r w:rsidRPr="003D5D99">
              <w:rPr>
                <w:rFonts w:eastAsiaTheme="minorHAnsi" w:cs="Times New Roman"/>
                <w:sz w:val="8"/>
                <w:szCs w:val="8"/>
              </w:rPr>
              <w:t>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38.5%</w:t>
            </w:r>
            <w:r w:rsidRPr="003D5D99">
              <w:rPr>
                <w:rFonts w:eastAsiaTheme="minorHAnsi" w:cs="Times New Roman"/>
                <w:sz w:val="8"/>
                <w:szCs w:val="8"/>
              </w:rPr>
              <w:t>)</w:t>
            </w:r>
          </w:p>
        </w:tc>
        <w:tc>
          <w:tcPr>
            <w:tcW w:w="0" w:type="auto"/>
            <w:gridSpan w:val="3"/>
          </w:tcPr>
          <w:p w14:paraId="73188D8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6/16</w:t>
            </w:r>
            <w:r w:rsidRPr="003D5D99">
              <w:rPr>
                <w:rFonts w:eastAsiaTheme="minorHAnsi" w:cs="Times New Roman"/>
                <w:sz w:val="8"/>
                <w:szCs w:val="8"/>
              </w:rPr>
              <w:t>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37.5</w:t>
            </w:r>
            <w:r w:rsidRPr="003D5D99">
              <w:rPr>
                <w:rFonts w:eastAsiaTheme="minorHAnsi" w:cs="Times New Roman"/>
                <w:sz w:val="8"/>
                <w:szCs w:val="8"/>
              </w:rPr>
              <w:t>%)</w:t>
            </w:r>
          </w:p>
        </w:tc>
        <w:tc>
          <w:tcPr>
            <w:tcW w:w="0" w:type="auto"/>
            <w:gridSpan w:val="10"/>
            <w:vMerge w:val="restart"/>
          </w:tcPr>
          <w:p w14:paraId="0FFB29E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</w:tr>
      <w:tr w:rsidR="00817E3C" w:rsidRPr="00E42E53" w14:paraId="52399AE8" w14:textId="77777777" w:rsidTr="006863F3">
        <w:trPr>
          <w:trHeight w:val="205"/>
        </w:trPr>
        <w:tc>
          <w:tcPr>
            <w:tcW w:w="0" w:type="auto"/>
          </w:tcPr>
          <w:p w14:paraId="6A0ADC2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female</w:t>
            </w:r>
          </w:p>
        </w:tc>
        <w:tc>
          <w:tcPr>
            <w:tcW w:w="0" w:type="auto"/>
            <w:gridSpan w:val="3"/>
          </w:tcPr>
          <w:p w14:paraId="3DAD8E3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14/30</w:t>
            </w:r>
            <w:r w:rsidRPr="003D5D99">
              <w:rPr>
                <w:rFonts w:eastAsiaTheme="minorHAnsi" w:cs="Times New Roman"/>
                <w:sz w:val="8"/>
                <w:szCs w:val="8"/>
              </w:rPr>
              <w:t>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46.</w:t>
            </w:r>
            <w:r w:rsidRPr="003D5D99">
              <w:rPr>
                <w:rFonts w:eastAsiaTheme="minorHAnsi" w:cs="Times New Roman"/>
                <w:sz w:val="8"/>
                <w:szCs w:val="8"/>
              </w:rPr>
              <w:t>7%)</w:t>
            </w:r>
          </w:p>
        </w:tc>
        <w:tc>
          <w:tcPr>
            <w:tcW w:w="0" w:type="auto"/>
            <w:gridSpan w:val="3"/>
          </w:tcPr>
          <w:p w14:paraId="463625C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>/14(57.1%)</w:t>
            </w:r>
          </w:p>
        </w:tc>
        <w:tc>
          <w:tcPr>
            <w:tcW w:w="0" w:type="auto"/>
            <w:gridSpan w:val="3"/>
          </w:tcPr>
          <w:p w14:paraId="265433E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</w:t>
            </w:r>
            <w:r w:rsidRPr="003D5D99">
              <w:rPr>
                <w:rFonts w:eastAsiaTheme="minorHAnsi" w:cs="Times New Roman"/>
                <w:sz w:val="8"/>
                <w:szCs w:val="8"/>
              </w:rPr>
              <w:t>6/26(64.5%)</w:t>
            </w:r>
          </w:p>
        </w:tc>
        <w:tc>
          <w:tcPr>
            <w:tcW w:w="0" w:type="auto"/>
            <w:gridSpan w:val="3"/>
          </w:tcPr>
          <w:p w14:paraId="07584BB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</w:t>
            </w:r>
            <w:r w:rsidRPr="003D5D99">
              <w:rPr>
                <w:rFonts w:eastAsiaTheme="minorHAnsi" w:cs="Times New Roman"/>
                <w:sz w:val="8"/>
                <w:szCs w:val="8"/>
              </w:rPr>
              <w:t>0/16(61.9%)</w:t>
            </w:r>
          </w:p>
        </w:tc>
        <w:tc>
          <w:tcPr>
            <w:tcW w:w="0" w:type="auto"/>
            <w:gridSpan w:val="10"/>
            <w:vMerge/>
          </w:tcPr>
          <w:p w14:paraId="615D455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</w:tr>
      <w:tr w:rsidR="00817E3C" w:rsidRPr="00E42E53" w14:paraId="2503AF86" w14:textId="77777777" w:rsidTr="006863F3">
        <w:trPr>
          <w:trHeight w:val="205"/>
        </w:trPr>
        <w:tc>
          <w:tcPr>
            <w:tcW w:w="0" w:type="auto"/>
          </w:tcPr>
          <w:p w14:paraId="06F885A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Apgar Score</w:t>
            </w:r>
          </w:p>
        </w:tc>
        <w:tc>
          <w:tcPr>
            <w:tcW w:w="0" w:type="auto"/>
            <w:gridSpan w:val="22"/>
          </w:tcPr>
          <w:p w14:paraId="072B590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</w:tr>
      <w:tr w:rsidR="00817E3C" w:rsidRPr="00E42E53" w14:paraId="184B414F" w14:textId="77777777" w:rsidTr="006863F3">
        <w:trPr>
          <w:trHeight w:val="205"/>
        </w:trPr>
        <w:tc>
          <w:tcPr>
            <w:tcW w:w="0" w:type="auto"/>
          </w:tcPr>
          <w:p w14:paraId="197167D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at 1 min</w:t>
            </w:r>
          </w:p>
        </w:tc>
        <w:tc>
          <w:tcPr>
            <w:tcW w:w="0" w:type="auto"/>
          </w:tcPr>
          <w:p w14:paraId="2EA8A95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17758ECE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13F435A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1ABAFFB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12F0E43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3E70494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74B727B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, 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)</w:t>
            </w:r>
          </w:p>
        </w:tc>
        <w:tc>
          <w:tcPr>
            <w:tcW w:w="0" w:type="auto"/>
          </w:tcPr>
          <w:p w14:paraId="317A8C6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4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, 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)</w:t>
            </w:r>
          </w:p>
        </w:tc>
        <w:tc>
          <w:tcPr>
            <w:tcW w:w="0" w:type="auto"/>
          </w:tcPr>
          <w:p w14:paraId="4569938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6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, 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)</w:t>
            </w:r>
          </w:p>
        </w:tc>
        <w:tc>
          <w:tcPr>
            <w:tcW w:w="0" w:type="auto"/>
          </w:tcPr>
          <w:p w14:paraId="7E4E684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6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, 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)</w:t>
            </w:r>
          </w:p>
        </w:tc>
        <w:tc>
          <w:tcPr>
            <w:tcW w:w="0" w:type="auto"/>
          </w:tcPr>
          <w:p w14:paraId="210366C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4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, 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)</w:t>
            </w:r>
          </w:p>
        </w:tc>
        <w:tc>
          <w:tcPr>
            <w:tcW w:w="0" w:type="auto"/>
          </w:tcPr>
          <w:p w14:paraId="1A89B07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5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, 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)</w:t>
            </w:r>
          </w:p>
        </w:tc>
        <w:tc>
          <w:tcPr>
            <w:tcW w:w="0" w:type="auto"/>
          </w:tcPr>
          <w:p w14:paraId="2F42869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0</w:t>
            </w:r>
            <w:r w:rsidRPr="003D5D99">
              <w:rPr>
                <w:rFonts w:eastAsiaTheme="minorHAnsi" w:cs="Times New Roman"/>
                <w:sz w:val="8"/>
                <w:szCs w:val="8"/>
              </w:rPr>
              <w:t>.935</w:t>
            </w:r>
          </w:p>
        </w:tc>
        <w:tc>
          <w:tcPr>
            <w:tcW w:w="0" w:type="auto"/>
          </w:tcPr>
          <w:p w14:paraId="26330B4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0</w:t>
            </w:r>
            <w:r w:rsidRPr="003D5D99">
              <w:rPr>
                <w:rFonts w:eastAsiaTheme="minorHAnsi" w:cs="Times New Roman"/>
                <w:sz w:val="8"/>
                <w:szCs w:val="8"/>
              </w:rPr>
              <w:t>.935</w:t>
            </w:r>
          </w:p>
        </w:tc>
        <w:tc>
          <w:tcPr>
            <w:tcW w:w="0" w:type="auto"/>
          </w:tcPr>
          <w:p w14:paraId="0F447F4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51D2BFF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1D1C7C3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68D731D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22A0AED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096174B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7AC7197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4329090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</w:tr>
      <w:tr w:rsidR="00817E3C" w:rsidRPr="00E42E53" w14:paraId="058117A7" w14:textId="77777777" w:rsidTr="006863F3">
        <w:trPr>
          <w:trHeight w:val="205"/>
        </w:trPr>
        <w:tc>
          <w:tcPr>
            <w:tcW w:w="0" w:type="auto"/>
          </w:tcPr>
          <w:p w14:paraId="1A15344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at 5 min</w:t>
            </w:r>
          </w:p>
        </w:tc>
        <w:tc>
          <w:tcPr>
            <w:tcW w:w="0" w:type="auto"/>
          </w:tcPr>
          <w:p w14:paraId="3A83C46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(10, 10)</w:t>
            </w:r>
          </w:p>
        </w:tc>
        <w:tc>
          <w:tcPr>
            <w:tcW w:w="0" w:type="auto"/>
          </w:tcPr>
          <w:p w14:paraId="6C11EB1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(10, 10)</w:t>
            </w:r>
          </w:p>
        </w:tc>
        <w:tc>
          <w:tcPr>
            <w:tcW w:w="0" w:type="auto"/>
          </w:tcPr>
          <w:p w14:paraId="0673FAF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(10, 10)</w:t>
            </w:r>
          </w:p>
        </w:tc>
        <w:tc>
          <w:tcPr>
            <w:tcW w:w="0" w:type="auto"/>
          </w:tcPr>
          <w:p w14:paraId="2A6F9F1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10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10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1736E22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10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2F8F309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10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2346CCD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10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6E2D4DB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5B0B37C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10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5866ABA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75D4C70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7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7EE4B78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2760A6D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</w:t>
            </w:r>
            <w:r w:rsidRPr="003D5D99">
              <w:rPr>
                <w:rFonts w:eastAsiaTheme="minorHAnsi" w:cs="Times New Roman"/>
                <w:sz w:val="8"/>
                <w:szCs w:val="8"/>
              </w:rPr>
              <w:t>.000</w:t>
            </w:r>
          </w:p>
        </w:tc>
        <w:tc>
          <w:tcPr>
            <w:tcW w:w="0" w:type="auto"/>
          </w:tcPr>
          <w:p w14:paraId="41EDF50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</w:t>
            </w:r>
            <w:r w:rsidRPr="003D5D99">
              <w:rPr>
                <w:rFonts w:eastAsiaTheme="minorHAnsi" w:cs="Times New Roman"/>
                <w:sz w:val="8"/>
                <w:szCs w:val="8"/>
              </w:rPr>
              <w:t>.000</w:t>
            </w:r>
          </w:p>
        </w:tc>
        <w:tc>
          <w:tcPr>
            <w:tcW w:w="0" w:type="auto"/>
          </w:tcPr>
          <w:p w14:paraId="60DED73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5FF3AE4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22729ED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2244299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2BFB97D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6DFDBA3F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39DEEF3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388C9D73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</w:tr>
      <w:tr w:rsidR="00817E3C" w:rsidRPr="00E42E53" w14:paraId="217F863C" w14:textId="77777777" w:rsidTr="006863F3">
        <w:trPr>
          <w:trHeight w:val="205"/>
        </w:trPr>
        <w:tc>
          <w:tcPr>
            <w:tcW w:w="0" w:type="auto"/>
          </w:tcPr>
          <w:p w14:paraId="4475111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at 10 min</w:t>
            </w:r>
          </w:p>
        </w:tc>
        <w:tc>
          <w:tcPr>
            <w:tcW w:w="0" w:type="auto"/>
          </w:tcPr>
          <w:p w14:paraId="5A1DC51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(10, 10)</w:t>
            </w:r>
          </w:p>
        </w:tc>
        <w:tc>
          <w:tcPr>
            <w:tcW w:w="0" w:type="auto"/>
          </w:tcPr>
          <w:p w14:paraId="431F21D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(10, 10)</w:t>
            </w:r>
          </w:p>
        </w:tc>
        <w:tc>
          <w:tcPr>
            <w:tcW w:w="0" w:type="auto"/>
          </w:tcPr>
          <w:p w14:paraId="1C61A26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(10, 10)</w:t>
            </w:r>
          </w:p>
        </w:tc>
        <w:tc>
          <w:tcPr>
            <w:tcW w:w="0" w:type="auto"/>
          </w:tcPr>
          <w:p w14:paraId="689F06F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(10, 10)</w:t>
            </w:r>
          </w:p>
        </w:tc>
        <w:tc>
          <w:tcPr>
            <w:tcW w:w="0" w:type="auto"/>
          </w:tcPr>
          <w:p w14:paraId="37DB9750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(10, 10)</w:t>
            </w:r>
          </w:p>
        </w:tc>
        <w:tc>
          <w:tcPr>
            <w:tcW w:w="0" w:type="auto"/>
          </w:tcPr>
          <w:p w14:paraId="7E48A084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(10, 10)</w:t>
            </w:r>
          </w:p>
        </w:tc>
        <w:tc>
          <w:tcPr>
            <w:tcW w:w="0" w:type="auto"/>
          </w:tcPr>
          <w:p w14:paraId="4342DA98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76C8CFC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10D73DD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/>
                <w:sz w:val="8"/>
                <w:szCs w:val="8"/>
              </w:rPr>
              <w:t>10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2C6B239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254209B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717B767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9</w:t>
            </w:r>
            <w:r w:rsidRPr="003D5D99">
              <w:rPr>
                <w:rFonts w:eastAsiaTheme="minorHAnsi" w:cs="Times New Roman"/>
                <w:sz w:val="8"/>
                <w:szCs w:val="8"/>
              </w:rPr>
              <w:t xml:space="preserve"> (</w:t>
            </w:r>
            <w:r w:rsidRPr="003D5D99">
              <w:rPr>
                <w:rFonts w:eastAsiaTheme="minorHAnsi" w:cs="Times New Roman" w:hint="eastAsia"/>
                <w:sz w:val="8"/>
                <w:szCs w:val="8"/>
              </w:rPr>
              <w:t>8</w:t>
            </w:r>
            <w:r w:rsidRPr="003D5D99">
              <w:rPr>
                <w:rFonts w:eastAsiaTheme="minorHAnsi" w:cs="Times New Roman"/>
                <w:sz w:val="8"/>
                <w:szCs w:val="8"/>
              </w:rPr>
              <w:t>, 10)</w:t>
            </w:r>
          </w:p>
        </w:tc>
        <w:tc>
          <w:tcPr>
            <w:tcW w:w="0" w:type="auto"/>
          </w:tcPr>
          <w:p w14:paraId="287D7E6A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</w:t>
            </w:r>
            <w:r w:rsidRPr="003D5D99">
              <w:rPr>
                <w:rFonts w:eastAsiaTheme="minorHAnsi" w:cs="Times New Roman"/>
                <w:sz w:val="8"/>
                <w:szCs w:val="8"/>
              </w:rPr>
              <w:t>.000</w:t>
            </w:r>
          </w:p>
        </w:tc>
        <w:tc>
          <w:tcPr>
            <w:tcW w:w="0" w:type="auto"/>
          </w:tcPr>
          <w:p w14:paraId="71677CA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  <w:r w:rsidRPr="003D5D99">
              <w:rPr>
                <w:rFonts w:eastAsiaTheme="minorHAnsi" w:cs="Times New Roman" w:hint="eastAsia"/>
                <w:sz w:val="8"/>
                <w:szCs w:val="8"/>
              </w:rPr>
              <w:t>1</w:t>
            </w:r>
            <w:r w:rsidRPr="003D5D99">
              <w:rPr>
                <w:rFonts w:eastAsiaTheme="minorHAnsi" w:cs="Times New Roman"/>
                <w:sz w:val="8"/>
                <w:szCs w:val="8"/>
              </w:rPr>
              <w:t>.000</w:t>
            </w:r>
          </w:p>
        </w:tc>
        <w:tc>
          <w:tcPr>
            <w:tcW w:w="0" w:type="auto"/>
          </w:tcPr>
          <w:p w14:paraId="2A25EBD6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0BD52A37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0BC13FAC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0FB46C19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17A3C0EB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002CB5F1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4E4C855D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  <w:tc>
          <w:tcPr>
            <w:tcW w:w="0" w:type="auto"/>
          </w:tcPr>
          <w:p w14:paraId="68A51E12" w14:textId="77777777" w:rsidR="00817E3C" w:rsidRPr="003D5D99" w:rsidRDefault="00817E3C" w:rsidP="006863F3">
            <w:pPr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sz w:val="8"/>
                <w:szCs w:val="8"/>
              </w:rPr>
            </w:pPr>
          </w:p>
        </w:tc>
      </w:tr>
    </w:tbl>
    <w:p w14:paraId="344D82A4" w14:textId="77777777" w:rsidR="00817E3C" w:rsidRPr="00FB5AD4" w:rsidRDefault="00817E3C" w:rsidP="00817E3C">
      <w:pPr>
        <w:autoSpaceDE w:val="0"/>
        <w:autoSpaceDN w:val="0"/>
        <w:adjustRightInd w:val="0"/>
        <w:rPr>
          <w:rFonts w:eastAsiaTheme="minorHAnsi" w:cs="Times New Roman"/>
          <w:sz w:val="18"/>
          <w:szCs w:val="18"/>
        </w:rPr>
      </w:pPr>
      <w:proofErr w:type="spellStart"/>
      <w:r w:rsidRPr="00FB5AD4">
        <w:rPr>
          <w:rFonts w:eastAsiaTheme="minorHAnsi" w:cs="Times New Roman"/>
          <w:sz w:val="12"/>
          <w:szCs w:val="12"/>
        </w:rPr>
        <w:t>a</w:t>
      </w:r>
      <w:r w:rsidRPr="00FB5AD4">
        <w:rPr>
          <w:rFonts w:eastAsiaTheme="minorHAnsi" w:cs="Times New Roman"/>
          <w:sz w:val="18"/>
          <w:szCs w:val="18"/>
        </w:rPr>
        <w:t>Student’s</w:t>
      </w:r>
      <w:proofErr w:type="spellEnd"/>
      <w:r w:rsidRPr="00FB5AD4">
        <w:rPr>
          <w:rFonts w:eastAsiaTheme="minorHAnsi" w:cs="Times New Roman"/>
          <w:sz w:val="18"/>
          <w:szCs w:val="18"/>
        </w:rPr>
        <w:t xml:space="preserve"> T-test</w:t>
      </w:r>
    </w:p>
    <w:p w14:paraId="1C999510" w14:textId="77777777" w:rsidR="00817E3C" w:rsidRPr="00FB5AD4" w:rsidRDefault="00817E3C" w:rsidP="00817E3C">
      <w:pPr>
        <w:autoSpaceDE w:val="0"/>
        <w:autoSpaceDN w:val="0"/>
        <w:adjustRightInd w:val="0"/>
        <w:rPr>
          <w:rFonts w:eastAsiaTheme="minorHAnsi" w:cs="Times New Roman"/>
          <w:sz w:val="18"/>
          <w:szCs w:val="18"/>
        </w:rPr>
      </w:pPr>
      <w:proofErr w:type="spellStart"/>
      <w:r w:rsidRPr="00FB5AD4">
        <w:rPr>
          <w:rFonts w:eastAsiaTheme="minorHAnsi" w:cs="Times New Roman"/>
          <w:sz w:val="12"/>
          <w:szCs w:val="12"/>
        </w:rPr>
        <w:t>b</w:t>
      </w:r>
      <w:r w:rsidRPr="00FB5AD4">
        <w:rPr>
          <w:rFonts w:eastAsiaTheme="minorHAnsi" w:cs="Times New Roman"/>
          <w:sz w:val="18"/>
          <w:szCs w:val="18"/>
        </w:rPr>
        <w:t>Mann</w:t>
      </w:r>
      <w:proofErr w:type="spellEnd"/>
      <w:r w:rsidRPr="00FB5AD4">
        <w:rPr>
          <w:rFonts w:eastAsiaTheme="minorHAnsi" w:cs="Times New Roman"/>
          <w:sz w:val="18"/>
          <w:szCs w:val="18"/>
        </w:rPr>
        <w:t>-Whitney U test</w:t>
      </w:r>
    </w:p>
    <w:p w14:paraId="4AF8453A" w14:textId="77777777" w:rsidR="00817E3C" w:rsidRPr="00FB5AD4" w:rsidRDefault="00817E3C" w:rsidP="00817E3C">
      <w:pPr>
        <w:autoSpaceDE w:val="0"/>
        <w:autoSpaceDN w:val="0"/>
        <w:adjustRightInd w:val="0"/>
        <w:rPr>
          <w:rFonts w:eastAsiaTheme="minorHAnsi" w:cs="Times New Roman"/>
          <w:sz w:val="18"/>
          <w:szCs w:val="18"/>
        </w:rPr>
      </w:pPr>
      <w:proofErr w:type="spellStart"/>
      <w:r w:rsidRPr="00FB5AD4">
        <w:rPr>
          <w:rFonts w:eastAsiaTheme="minorHAnsi" w:cs="Times New Roman"/>
          <w:sz w:val="12"/>
          <w:szCs w:val="12"/>
        </w:rPr>
        <w:t>c</w:t>
      </w:r>
      <w:r w:rsidRPr="00FB5AD4">
        <w:rPr>
          <w:rFonts w:eastAsiaTheme="minorHAnsi" w:cs="Times New Roman"/>
          <w:sz w:val="18"/>
          <w:szCs w:val="18"/>
        </w:rPr>
        <w:t>Chi</w:t>
      </w:r>
      <w:proofErr w:type="spellEnd"/>
      <w:r w:rsidRPr="00FB5AD4">
        <w:rPr>
          <w:rFonts w:eastAsiaTheme="minorHAnsi" w:cs="Times New Roman"/>
          <w:sz w:val="18"/>
          <w:szCs w:val="18"/>
        </w:rPr>
        <w:t xml:space="preserve">-square test. </w:t>
      </w:r>
    </w:p>
    <w:p w14:paraId="3184A7AD" w14:textId="40977D8B" w:rsidR="00817E3C" w:rsidRDefault="00817E3C" w:rsidP="00817E3C">
      <w:pPr>
        <w:rPr>
          <w:rFonts w:eastAsiaTheme="minorHAnsi" w:cs="Times New Roman"/>
          <w:szCs w:val="21"/>
        </w:rPr>
      </w:pPr>
      <w:bookmarkStart w:id="9" w:name="OLE_LINK67"/>
      <w:r>
        <w:rPr>
          <w:rFonts w:eastAsiaTheme="minorHAnsi" w:cs="Times New Roman"/>
          <w:szCs w:val="21"/>
        </w:rPr>
        <w:br w:type="page"/>
      </w:r>
    </w:p>
    <w:p w14:paraId="49215703" w14:textId="60610371" w:rsidR="00817E3C" w:rsidRPr="000F11BC" w:rsidRDefault="00457622" w:rsidP="00C209DE">
      <w:pPr>
        <w:pStyle w:val="Heading1"/>
        <w:rPr>
          <w:rFonts w:eastAsiaTheme="minorHAnsi"/>
          <w:szCs w:val="21"/>
        </w:rPr>
      </w:pPr>
      <w:r w:rsidRPr="00994A3D">
        <w:lastRenderedPageBreak/>
        <w:t>Supplementary Figures</w:t>
      </w:r>
      <w:r w:rsidR="00D74277">
        <w:rPr>
          <w:rFonts w:eastAsiaTheme="minorHAnsi"/>
          <w:noProof/>
          <w:szCs w:val="21"/>
          <w:lang w:val="en-GB" w:eastAsia="en-GB"/>
        </w:rPr>
        <w:drawing>
          <wp:inline distT="0" distB="0" distL="0" distR="0" wp14:anchorId="39B6C628" wp14:editId="2E701B7E">
            <wp:extent cx="5528379" cy="830727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223" cy="83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ECA7" w14:textId="7AB48219" w:rsidR="00817E3C" w:rsidRDefault="00817E3C" w:rsidP="00817E3C">
      <w:pPr>
        <w:rPr>
          <w:rFonts w:eastAsiaTheme="minorHAnsi" w:cs="Times New Roman"/>
          <w:b/>
          <w:bCs/>
          <w:szCs w:val="21"/>
        </w:rPr>
      </w:pPr>
      <w:bookmarkStart w:id="10" w:name="_Hlk68249312"/>
      <w:r w:rsidRPr="006B5E70">
        <w:rPr>
          <w:rFonts w:eastAsiaTheme="minorHAnsi" w:cs="Times New Roman"/>
          <w:b/>
          <w:bCs/>
          <w:szCs w:val="21"/>
        </w:rPr>
        <w:lastRenderedPageBreak/>
        <w:t>S</w:t>
      </w:r>
      <w:r w:rsidRPr="006B5E70">
        <w:rPr>
          <w:rFonts w:eastAsiaTheme="minorHAnsi" w:cs="Times New Roman" w:hint="eastAsia"/>
          <w:b/>
          <w:bCs/>
          <w:szCs w:val="21"/>
        </w:rPr>
        <w:t>u</w:t>
      </w:r>
      <w:r w:rsidRPr="006B5E70">
        <w:rPr>
          <w:rFonts w:eastAsiaTheme="minorHAnsi" w:cs="Times New Roman"/>
          <w:b/>
          <w:bCs/>
          <w:szCs w:val="21"/>
        </w:rPr>
        <w:t xml:space="preserve">pplementary </w:t>
      </w:r>
      <w:bookmarkEnd w:id="10"/>
      <w:r w:rsidRPr="006B5E70">
        <w:rPr>
          <w:rFonts w:eastAsiaTheme="minorHAnsi" w:cs="Times New Roman"/>
          <w:b/>
          <w:bCs/>
          <w:szCs w:val="21"/>
        </w:rPr>
        <w:t>Fig</w:t>
      </w:r>
      <w:r>
        <w:rPr>
          <w:rFonts w:eastAsiaTheme="minorHAnsi" w:cs="Times New Roman"/>
          <w:b/>
          <w:bCs/>
          <w:szCs w:val="21"/>
        </w:rPr>
        <w:t xml:space="preserve">ure </w:t>
      </w:r>
      <w:r w:rsidRPr="006B5E70">
        <w:rPr>
          <w:rFonts w:eastAsiaTheme="minorHAnsi" w:cs="Times New Roman" w:hint="eastAsia"/>
          <w:b/>
          <w:bCs/>
          <w:szCs w:val="21"/>
        </w:rPr>
        <w:t>1</w:t>
      </w:r>
      <w:r w:rsidR="002A0BEB">
        <w:rPr>
          <w:rFonts w:eastAsiaTheme="minorHAnsi" w:cs="Times New Roman"/>
          <w:b/>
          <w:bCs/>
          <w:szCs w:val="21"/>
        </w:rPr>
        <w:t>.</w:t>
      </w:r>
      <w:r w:rsidRPr="006B5E70">
        <w:rPr>
          <w:rFonts w:eastAsiaTheme="minorHAnsi" w:cs="Times New Roman"/>
          <w:b/>
          <w:bCs/>
          <w:szCs w:val="21"/>
        </w:rPr>
        <w:t xml:space="preserve"> </w:t>
      </w:r>
      <w:bookmarkEnd w:id="9"/>
      <w:r>
        <w:rPr>
          <w:rFonts w:eastAsiaTheme="minorHAnsi" w:cs="Times New Roman"/>
          <w:b/>
          <w:bCs/>
          <w:szCs w:val="21"/>
        </w:rPr>
        <w:t xml:space="preserve">The partial least squares discriminant analysis (PLS-DA) of </w:t>
      </w:r>
      <w:r>
        <w:rPr>
          <w:rFonts w:eastAsiaTheme="minorHAnsi" w:cs="Times New Roman" w:hint="eastAsia"/>
          <w:b/>
          <w:bCs/>
          <w:szCs w:val="21"/>
        </w:rPr>
        <w:t>pla</w:t>
      </w:r>
      <w:r>
        <w:rPr>
          <w:rFonts w:eastAsiaTheme="minorHAnsi" w:cs="Times New Roman"/>
          <w:b/>
          <w:bCs/>
          <w:szCs w:val="21"/>
        </w:rPr>
        <w:t xml:space="preserve">cental metabolome in comparison 1-4 </w:t>
      </w:r>
      <w:r>
        <w:rPr>
          <w:rFonts w:eastAsiaTheme="minorHAnsi" w:cs="Times New Roman" w:hint="eastAsia"/>
          <w:b/>
          <w:bCs/>
          <w:szCs w:val="21"/>
        </w:rPr>
        <w:t>and</w:t>
      </w:r>
      <w:r>
        <w:rPr>
          <w:rFonts w:eastAsiaTheme="minorHAnsi" w:cs="Times New Roman"/>
          <w:b/>
          <w:bCs/>
          <w:szCs w:val="21"/>
        </w:rPr>
        <w:t xml:space="preserve"> 11-16</w:t>
      </w:r>
    </w:p>
    <w:p w14:paraId="42966BDA" w14:textId="4B58CAA2" w:rsidR="00817E3C" w:rsidRPr="000F11BC" w:rsidRDefault="00817E3C" w:rsidP="00817E3C">
      <w:pPr>
        <w:rPr>
          <w:rFonts w:eastAsiaTheme="minorHAnsi" w:cs="Times New Roman"/>
          <w:szCs w:val="21"/>
        </w:rPr>
      </w:pPr>
      <w:r>
        <w:rPr>
          <w:rFonts w:eastAsiaTheme="minorHAnsi" w:cs="Times New Roman"/>
          <w:szCs w:val="21"/>
        </w:rPr>
        <w:t xml:space="preserve">Left plots in </w:t>
      </w:r>
      <w:r>
        <w:rPr>
          <w:rFonts w:eastAsiaTheme="minorHAnsi" w:cs="Times New Roman"/>
          <w:b/>
          <w:bCs/>
          <w:szCs w:val="21"/>
        </w:rPr>
        <w:t>A-J</w:t>
      </w:r>
      <w:r>
        <w:rPr>
          <w:rFonts w:eastAsiaTheme="minorHAnsi" w:cs="Times New Roman"/>
          <w:szCs w:val="21"/>
        </w:rPr>
        <w:t xml:space="preserve"> are the PLS-DA scores plots of corresponding comparisons. Histograms on the right display the evaluation of prediction model performance via leave-one-out cross validations (LOOCV) in which R2 represents the model’s explaining ability of data and Q2 reflexes the predictive ability of corresponding PLS-DA model. </w:t>
      </w:r>
    </w:p>
    <w:p w14:paraId="1FB47006" w14:textId="6E5AACA1" w:rsidR="00817E3C" w:rsidRPr="005F1134" w:rsidRDefault="000848B6" w:rsidP="00817E3C">
      <w:r>
        <w:rPr>
          <w:noProof/>
        </w:rPr>
        <w:lastRenderedPageBreak/>
        <w:drawing>
          <wp:inline distT="0" distB="0" distL="0" distR="0" wp14:anchorId="423F08CA" wp14:editId="79E5577F">
            <wp:extent cx="5723255" cy="86131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6A3F" w14:textId="60FA3AF4" w:rsidR="00817E3C" w:rsidRDefault="00817E3C" w:rsidP="00817E3C">
      <w:pPr>
        <w:rPr>
          <w:rFonts w:eastAsiaTheme="minorHAnsi" w:cs="Times New Roman"/>
          <w:b/>
          <w:bCs/>
          <w:szCs w:val="21"/>
        </w:rPr>
      </w:pPr>
      <w:r w:rsidRPr="006B5E70">
        <w:rPr>
          <w:rFonts w:eastAsiaTheme="minorHAnsi" w:cs="Times New Roman"/>
          <w:b/>
          <w:bCs/>
          <w:szCs w:val="21"/>
        </w:rPr>
        <w:lastRenderedPageBreak/>
        <w:t>S</w:t>
      </w:r>
      <w:r w:rsidRPr="006B5E70">
        <w:rPr>
          <w:rFonts w:eastAsiaTheme="minorHAnsi" w:cs="Times New Roman" w:hint="eastAsia"/>
          <w:b/>
          <w:bCs/>
          <w:szCs w:val="21"/>
        </w:rPr>
        <w:t>u</w:t>
      </w:r>
      <w:r w:rsidRPr="006B5E70">
        <w:rPr>
          <w:rFonts w:eastAsiaTheme="minorHAnsi" w:cs="Times New Roman"/>
          <w:b/>
          <w:bCs/>
          <w:szCs w:val="21"/>
        </w:rPr>
        <w:t>pplementary Fig</w:t>
      </w:r>
      <w:r>
        <w:rPr>
          <w:rFonts w:eastAsiaTheme="minorHAnsi" w:cs="Times New Roman"/>
          <w:b/>
          <w:bCs/>
          <w:szCs w:val="21"/>
        </w:rPr>
        <w:t>ure 2</w:t>
      </w:r>
      <w:r w:rsidR="002A0BEB">
        <w:rPr>
          <w:rFonts w:eastAsiaTheme="minorHAnsi" w:cs="Times New Roman"/>
          <w:b/>
          <w:bCs/>
          <w:szCs w:val="21"/>
        </w:rPr>
        <w:t>.</w:t>
      </w:r>
      <w:r>
        <w:rPr>
          <w:rFonts w:eastAsiaTheme="minorHAnsi" w:cs="Times New Roman"/>
          <w:b/>
          <w:bCs/>
          <w:szCs w:val="21"/>
        </w:rPr>
        <w:t xml:space="preserve"> The partial least squares discriminant analysis (PLS-DA) of umbilical cord plasma metabolome in comparison 1 to 10</w:t>
      </w:r>
    </w:p>
    <w:p w14:paraId="240AEB73" w14:textId="77777777" w:rsidR="00817E3C" w:rsidRDefault="00817E3C" w:rsidP="00817E3C">
      <w:pPr>
        <w:rPr>
          <w:rFonts w:eastAsiaTheme="minorHAnsi" w:cs="Times New Roman"/>
          <w:szCs w:val="21"/>
        </w:rPr>
      </w:pPr>
      <w:r>
        <w:rPr>
          <w:rFonts w:eastAsiaTheme="minorHAnsi" w:cs="Times New Roman"/>
          <w:szCs w:val="21"/>
        </w:rPr>
        <w:t xml:space="preserve">Left plots in </w:t>
      </w:r>
      <w:r>
        <w:rPr>
          <w:rFonts w:eastAsiaTheme="minorHAnsi" w:cs="Times New Roman"/>
          <w:b/>
          <w:bCs/>
          <w:szCs w:val="21"/>
        </w:rPr>
        <w:t>A-J</w:t>
      </w:r>
      <w:r>
        <w:rPr>
          <w:rFonts w:eastAsiaTheme="minorHAnsi" w:cs="Times New Roman"/>
          <w:szCs w:val="21"/>
        </w:rPr>
        <w:t xml:space="preserve"> are the PLS-DA scores plots of corresponding comparisons. Histograms on the right display the evaluation of prediction model performance via leave-one-out cross validations (LOOCV) in which R2 represents the model’s explaining ability of data and Q2 reflexes the predictive ability of corresponding PLS-DA model. </w:t>
      </w:r>
    </w:p>
    <w:p w14:paraId="51F75838" w14:textId="77777777" w:rsidR="00817E3C" w:rsidRDefault="00817E3C" w:rsidP="00817E3C">
      <w:pPr>
        <w:rPr>
          <w:noProof/>
        </w:rPr>
      </w:pPr>
      <w:r>
        <w:rPr>
          <w:noProof/>
        </w:rPr>
        <w:br w:type="page"/>
      </w:r>
    </w:p>
    <w:p w14:paraId="19003416" w14:textId="77777777" w:rsidR="00817E3C" w:rsidRDefault="00817E3C" w:rsidP="00817E3C">
      <w:pPr>
        <w:rPr>
          <w:noProof/>
        </w:rPr>
      </w:pPr>
    </w:p>
    <w:p w14:paraId="37DAFE5E" w14:textId="77777777" w:rsidR="00817E3C" w:rsidRDefault="00817E3C" w:rsidP="00817E3C">
      <w:pPr>
        <w:rPr>
          <w:rFonts w:eastAsiaTheme="minorHAnsi" w:cs="Times New Roman"/>
          <w:b/>
          <w:bCs/>
          <w:szCs w:val="21"/>
        </w:rPr>
      </w:pPr>
      <w:r>
        <w:rPr>
          <w:rFonts w:eastAsiaTheme="minorHAnsi" w:cs="Times New Roman"/>
          <w:b/>
          <w:bCs/>
          <w:noProof/>
          <w:szCs w:val="21"/>
          <w:lang w:val="en-GB" w:eastAsia="en-GB"/>
        </w:rPr>
        <w:drawing>
          <wp:inline distT="0" distB="0" distL="0" distR="0" wp14:anchorId="4B303EAA" wp14:editId="14E0D7CD">
            <wp:extent cx="5273675" cy="6305550"/>
            <wp:effectExtent l="0" t="0" r="3175" b="0"/>
            <wp:docPr id="13" name="图片 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3CD6" w14:textId="60A62585" w:rsidR="00817E3C" w:rsidRDefault="00817E3C" w:rsidP="00817E3C">
      <w:pPr>
        <w:rPr>
          <w:rFonts w:eastAsiaTheme="minorHAnsi" w:cs="Times New Roman"/>
          <w:b/>
          <w:bCs/>
          <w:szCs w:val="21"/>
        </w:rPr>
      </w:pPr>
      <w:r w:rsidRPr="006B5E70">
        <w:rPr>
          <w:rFonts w:eastAsiaTheme="minorHAnsi" w:cs="Times New Roman"/>
          <w:b/>
          <w:bCs/>
          <w:szCs w:val="21"/>
        </w:rPr>
        <w:t>S</w:t>
      </w:r>
      <w:r w:rsidRPr="006B5E70">
        <w:rPr>
          <w:rFonts w:eastAsiaTheme="minorHAnsi" w:cs="Times New Roman" w:hint="eastAsia"/>
          <w:b/>
          <w:bCs/>
          <w:szCs w:val="21"/>
        </w:rPr>
        <w:t>u</w:t>
      </w:r>
      <w:r w:rsidRPr="006B5E70">
        <w:rPr>
          <w:rFonts w:eastAsiaTheme="minorHAnsi" w:cs="Times New Roman"/>
          <w:b/>
          <w:bCs/>
          <w:szCs w:val="21"/>
        </w:rPr>
        <w:t>pplementary Fig</w:t>
      </w:r>
      <w:r>
        <w:rPr>
          <w:rFonts w:eastAsiaTheme="minorHAnsi" w:cs="Times New Roman"/>
          <w:b/>
          <w:bCs/>
          <w:szCs w:val="21"/>
        </w:rPr>
        <w:t>ure 3</w:t>
      </w:r>
      <w:r w:rsidR="002A0BEB">
        <w:rPr>
          <w:rFonts w:eastAsiaTheme="minorHAnsi" w:cs="Times New Roman"/>
          <w:b/>
          <w:bCs/>
          <w:szCs w:val="21"/>
        </w:rPr>
        <w:t xml:space="preserve">. </w:t>
      </w:r>
      <w:r>
        <w:rPr>
          <w:rFonts w:eastAsiaTheme="minorHAnsi" w:cs="Times New Roman"/>
          <w:b/>
          <w:bCs/>
          <w:szCs w:val="21"/>
        </w:rPr>
        <w:t xml:space="preserve">Pie chart </w:t>
      </w:r>
      <w:r>
        <w:rPr>
          <w:rFonts w:eastAsiaTheme="minorHAnsi" w:cs="Times New Roman" w:hint="eastAsia"/>
          <w:b/>
          <w:bCs/>
          <w:szCs w:val="21"/>
        </w:rPr>
        <w:t>dem</w:t>
      </w:r>
      <w:r>
        <w:rPr>
          <w:rFonts w:eastAsiaTheme="minorHAnsi" w:cs="Times New Roman"/>
          <w:b/>
          <w:bCs/>
          <w:szCs w:val="21"/>
        </w:rPr>
        <w:t xml:space="preserve">onstrates the ratio of different compound sets of discriminating metabolites in 16 comparisons </w:t>
      </w:r>
      <w:r>
        <w:rPr>
          <w:rFonts w:eastAsiaTheme="minorHAnsi" w:cs="Times New Roman" w:hint="eastAsia"/>
          <w:b/>
          <w:bCs/>
          <w:szCs w:val="21"/>
        </w:rPr>
        <w:t>of</w:t>
      </w:r>
      <w:r>
        <w:rPr>
          <w:rFonts w:eastAsiaTheme="minorHAnsi" w:cs="Times New Roman"/>
          <w:b/>
          <w:bCs/>
          <w:szCs w:val="21"/>
        </w:rPr>
        <w:t xml:space="preserve"> placental metabolomes </w:t>
      </w:r>
      <w:r>
        <w:rPr>
          <w:rFonts w:eastAsiaTheme="minorHAnsi" w:cs="Times New Roman" w:hint="eastAsia"/>
          <w:b/>
          <w:bCs/>
          <w:szCs w:val="21"/>
        </w:rPr>
        <w:t>(</w:t>
      </w:r>
      <w:r>
        <w:rPr>
          <w:rFonts w:eastAsiaTheme="minorHAnsi" w:cs="Times New Roman"/>
          <w:b/>
          <w:bCs/>
          <w:szCs w:val="21"/>
        </w:rPr>
        <w:t>A) and umbilical cord plasma metabolome (B)</w:t>
      </w:r>
      <w:r w:rsidRPr="002B5585">
        <w:rPr>
          <w:rFonts w:eastAsiaTheme="minorHAnsi" w:cs="Times New Roman"/>
          <w:b/>
          <w:bCs/>
          <w:szCs w:val="21"/>
        </w:rPr>
        <w:t xml:space="preserve"> </w:t>
      </w:r>
      <w:r>
        <w:rPr>
          <w:rFonts w:eastAsiaTheme="minorHAnsi" w:cs="Times New Roman"/>
          <w:b/>
          <w:bCs/>
          <w:szCs w:val="21"/>
        </w:rPr>
        <w:t>according to the SPMDB database.</w:t>
      </w:r>
    </w:p>
    <w:p w14:paraId="2B15E5BD" w14:textId="77777777" w:rsidR="00817E3C" w:rsidRDefault="00817E3C" w:rsidP="00817E3C">
      <w:pPr>
        <w:rPr>
          <w:rFonts w:eastAsiaTheme="minorHAnsi" w:cs="Times New Roman"/>
          <w:b/>
          <w:bCs/>
          <w:szCs w:val="21"/>
        </w:rPr>
      </w:pPr>
      <w:r>
        <w:rPr>
          <w:rFonts w:eastAsiaTheme="minorHAnsi" w:cs="Times New Roman"/>
          <w:b/>
          <w:bCs/>
          <w:szCs w:val="21"/>
        </w:rPr>
        <w:br w:type="page"/>
      </w:r>
    </w:p>
    <w:p w14:paraId="021B5137" w14:textId="51E59D9C" w:rsidR="00817E3C" w:rsidRDefault="002E1B21" w:rsidP="00817E3C">
      <w:r>
        <w:rPr>
          <w:noProof/>
        </w:rPr>
        <w:lastRenderedPageBreak/>
        <w:drawing>
          <wp:inline distT="0" distB="0" distL="0" distR="0" wp14:anchorId="2CDBBA79" wp14:editId="6B9BC51B">
            <wp:extent cx="6207125" cy="8376285"/>
            <wp:effectExtent l="0" t="0" r="317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49F87BC" w:rsidR="00DE23E8" w:rsidRPr="00B90554" w:rsidRDefault="00817E3C" w:rsidP="00B90554">
      <w:pPr>
        <w:rPr>
          <w:rFonts w:eastAsiaTheme="minorHAnsi" w:cs="Times New Roman"/>
          <w:szCs w:val="21"/>
        </w:rPr>
      </w:pPr>
      <w:r>
        <w:rPr>
          <w:rFonts w:eastAsiaTheme="minorHAnsi" w:cs="Times New Roman"/>
          <w:b/>
          <w:bCs/>
          <w:szCs w:val="21"/>
        </w:rPr>
        <w:lastRenderedPageBreak/>
        <w:t xml:space="preserve">Supplementary </w:t>
      </w:r>
      <w:r w:rsidRPr="003733A0">
        <w:rPr>
          <w:rFonts w:eastAsiaTheme="minorHAnsi" w:cs="Times New Roman"/>
          <w:b/>
          <w:bCs/>
          <w:szCs w:val="21"/>
        </w:rPr>
        <w:t>Fig</w:t>
      </w:r>
      <w:r>
        <w:rPr>
          <w:rFonts w:eastAsiaTheme="minorHAnsi" w:cs="Times New Roman"/>
          <w:b/>
          <w:bCs/>
          <w:szCs w:val="21"/>
        </w:rPr>
        <w:t xml:space="preserve">ure </w:t>
      </w:r>
      <w:r>
        <w:rPr>
          <w:rFonts w:eastAsiaTheme="minorHAnsi" w:cs="Times New Roman" w:hint="eastAsia"/>
          <w:b/>
          <w:bCs/>
          <w:szCs w:val="21"/>
        </w:rPr>
        <w:t>4</w:t>
      </w:r>
      <w:r w:rsidR="002A0BEB">
        <w:rPr>
          <w:rFonts w:ascii="Microsoft YaHei" w:eastAsia="Microsoft YaHei" w:hAnsi="Microsoft YaHei" w:cs="Microsoft YaHei"/>
          <w:b/>
          <w:bCs/>
          <w:szCs w:val="21"/>
          <w:lang w:eastAsia="zh-CN"/>
        </w:rPr>
        <w:t>.</w:t>
      </w:r>
      <w:r w:rsidRPr="003733A0">
        <w:rPr>
          <w:rFonts w:eastAsiaTheme="minorHAnsi" w:cs="Times New Roman"/>
          <w:b/>
          <w:bCs/>
          <w:szCs w:val="21"/>
        </w:rPr>
        <w:t xml:space="preserve"> Bubble plots demonstrate the result of quantitative enrichment analysis of comparison 1 to 1</w:t>
      </w:r>
      <w:r>
        <w:rPr>
          <w:rFonts w:eastAsiaTheme="minorHAnsi" w:cs="Times New Roman"/>
          <w:b/>
          <w:bCs/>
          <w:szCs w:val="21"/>
        </w:rPr>
        <w:t>0</w:t>
      </w:r>
      <w:r w:rsidRPr="003733A0">
        <w:rPr>
          <w:rFonts w:eastAsiaTheme="minorHAnsi" w:cs="Times New Roman"/>
          <w:b/>
          <w:bCs/>
          <w:szCs w:val="21"/>
        </w:rPr>
        <w:t xml:space="preserve"> in umbilical cord plasma</w:t>
      </w:r>
      <w:r>
        <w:rPr>
          <w:rFonts w:eastAsiaTheme="minorHAnsi" w:cs="Times New Roman"/>
          <w:b/>
          <w:bCs/>
          <w:szCs w:val="21"/>
        </w:rPr>
        <w:t xml:space="preserve"> metabolome</w:t>
      </w:r>
      <w:r w:rsidRPr="003733A0">
        <w:rPr>
          <w:rFonts w:eastAsiaTheme="minorHAnsi" w:cs="Times New Roman"/>
          <w:b/>
          <w:bCs/>
          <w:szCs w:val="21"/>
        </w:rPr>
        <w:t>.</w:t>
      </w:r>
      <w:r>
        <w:rPr>
          <w:rFonts w:eastAsiaTheme="minorHAnsi" w:cs="Times New Roman"/>
          <w:b/>
          <w:bCs/>
          <w:szCs w:val="21"/>
        </w:rPr>
        <w:t xml:space="preserve"> </w:t>
      </w:r>
      <w:r>
        <w:rPr>
          <w:rFonts w:eastAsiaTheme="minorHAnsi" w:cs="Times New Roman"/>
          <w:szCs w:val="21"/>
        </w:rPr>
        <w:t xml:space="preserve">The metabolic pathways with most significance in corresponding comparisons </w:t>
      </w:r>
      <w:proofErr w:type="gramStart"/>
      <w:r>
        <w:rPr>
          <w:rFonts w:eastAsiaTheme="minorHAnsi" w:cs="Times New Roman"/>
          <w:szCs w:val="21"/>
        </w:rPr>
        <w:t>are</w:t>
      </w:r>
      <w:proofErr w:type="gramEnd"/>
      <w:r>
        <w:rPr>
          <w:rFonts w:eastAsiaTheme="minorHAnsi" w:cs="Times New Roman"/>
          <w:szCs w:val="21"/>
        </w:rPr>
        <w:t xml:space="preserve"> shown as bubbles in each plot. Bubbles with redder color and bigger size indicates they are more significant according to their p-value and pathway impact.</w:t>
      </w:r>
    </w:p>
    <w:sectPr w:rsidR="00DE23E8" w:rsidRPr="00B90554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1CDFB" w14:textId="77777777" w:rsidR="00FE18F1" w:rsidRDefault="00FE18F1" w:rsidP="00117666">
      <w:pPr>
        <w:spacing w:after="0"/>
      </w:pPr>
      <w:r>
        <w:separator/>
      </w:r>
    </w:p>
  </w:endnote>
  <w:endnote w:type="continuationSeparator" w:id="0">
    <w:p w14:paraId="274590E4" w14:textId="77777777" w:rsidR="00FE18F1" w:rsidRDefault="00FE18F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Pro-Regular">
    <w:altName w:val="DengXian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81884" w14:textId="77777777" w:rsidR="00FE18F1" w:rsidRDefault="00FE18F1" w:rsidP="00117666">
      <w:pPr>
        <w:spacing w:after="0"/>
      </w:pPr>
      <w:r>
        <w:separator/>
      </w:r>
    </w:p>
  </w:footnote>
  <w:footnote w:type="continuationSeparator" w:id="0">
    <w:p w14:paraId="036329A5" w14:textId="77777777" w:rsidR="00FE18F1" w:rsidRDefault="00FE18F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48B6"/>
    <w:rsid w:val="00091BFA"/>
    <w:rsid w:val="000A102D"/>
    <w:rsid w:val="000F11BC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A0BEB"/>
    <w:rsid w:val="002A4494"/>
    <w:rsid w:val="002B4A57"/>
    <w:rsid w:val="002C74CA"/>
    <w:rsid w:val="002D3ACB"/>
    <w:rsid w:val="002E1B21"/>
    <w:rsid w:val="003123F4"/>
    <w:rsid w:val="003544FB"/>
    <w:rsid w:val="003D2F2D"/>
    <w:rsid w:val="003E4DB2"/>
    <w:rsid w:val="00401590"/>
    <w:rsid w:val="00420C81"/>
    <w:rsid w:val="00447801"/>
    <w:rsid w:val="00452E9C"/>
    <w:rsid w:val="00457622"/>
    <w:rsid w:val="004735C8"/>
    <w:rsid w:val="004947A6"/>
    <w:rsid w:val="004961FF"/>
    <w:rsid w:val="004A53F6"/>
    <w:rsid w:val="00517A89"/>
    <w:rsid w:val="005250F2"/>
    <w:rsid w:val="00593EEA"/>
    <w:rsid w:val="005A5EEE"/>
    <w:rsid w:val="006375C7"/>
    <w:rsid w:val="00654E8F"/>
    <w:rsid w:val="00656929"/>
    <w:rsid w:val="00660D05"/>
    <w:rsid w:val="006820B1"/>
    <w:rsid w:val="006937A0"/>
    <w:rsid w:val="006B7D14"/>
    <w:rsid w:val="006D5B3E"/>
    <w:rsid w:val="00701727"/>
    <w:rsid w:val="0070566C"/>
    <w:rsid w:val="00714C50"/>
    <w:rsid w:val="00724369"/>
    <w:rsid w:val="00725A7D"/>
    <w:rsid w:val="0073369B"/>
    <w:rsid w:val="007501BE"/>
    <w:rsid w:val="00790BB3"/>
    <w:rsid w:val="007B54EF"/>
    <w:rsid w:val="007C206C"/>
    <w:rsid w:val="00817DD6"/>
    <w:rsid w:val="00817E3C"/>
    <w:rsid w:val="0083759F"/>
    <w:rsid w:val="00884A96"/>
    <w:rsid w:val="00885156"/>
    <w:rsid w:val="008A1D18"/>
    <w:rsid w:val="008C0768"/>
    <w:rsid w:val="008C2381"/>
    <w:rsid w:val="00903706"/>
    <w:rsid w:val="009151AA"/>
    <w:rsid w:val="0093429D"/>
    <w:rsid w:val="00943573"/>
    <w:rsid w:val="00964134"/>
    <w:rsid w:val="00970D3E"/>
    <w:rsid w:val="00970F7D"/>
    <w:rsid w:val="00994A3D"/>
    <w:rsid w:val="009C2B12"/>
    <w:rsid w:val="00A174D9"/>
    <w:rsid w:val="00A37562"/>
    <w:rsid w:val="00AA4D24"/>
    <w:rsid w:val="00AB17F8"/>
    <w:rsid w:val="00AB6715"/>
    <w:rsid w:val="00AC04AB"/>
    <w:rsid w:val="00B1671E"/>
    <w:rsid w:val="00B25EB8"/>
    <w:rsid w:val="00B37F4D"/>
    <w:rsid w:val="00B535A6"/>
    <w:rsid w:val="00B90554"/>
    <w:rsid w:val="00BD02C0"/>
    <w:rsid w:val="00BD7D23"/>
    <w:rsid w:val="00BF7EC1"/>
    <w:rsid w:val="00C52A7B"/>
    <w:rsid w:val="00C56BAF"/>
    <w:rsid w:val="00C679AA"/>
    <w:rsid w:val="00C75972"/>
    <w:rsid w:val="00CB1DA1"/>
    <w:rsid w:val="00CD066B"/>
    <w:rsid w:val="00CD6AA9"/>
    <w:rsid w:val="00CE4FEE"/>
    <w:rsid w:val="00D03402"/>
    <w:rsid w:val="00D060CF"/>
    <w:rsid w:val="00D41730"/>
    <w:rsid w:val="00D74277"/>
    <w:rsid w:val="00D77EA3"/>
    <w:rsid w:val="00D937B7"/>
    <w:rsid w:val="00DB59C3"/>
    <w:rsid w:val="00DC259A"/>
    <w:rsid w:val="00DE23E8"/>
    <w:rsid w:val="00E01227"/>
    <w:rsid w:val="00E22CBE"/>
    <w:rsid w:val="00E52377"/>
    <w:rsid w:val="00E537AD"/>
    <w:rsid w:val="00E6397D"/>
    <w:rsid w:val="00E64E17"/>
    <w:rsid w:val="00E866C9"/>
    <w:rsid w:val="00EA3D3C"/>
    <w:rsid w:val="00EB5EB0"/>
    <w:rsid w:val="00EC090A"/>
    <w:rsid w:val="00ED20B5"/>
    <w:rsid w:val="00F46900"/>
    <w:rsid w:val="00F61D89"/>
    <w:rsid w:val="00FD7434"/>
    <w:rsid w:val="00FE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Normal"/>
    <w:link w:val="EndNoteBibliography0"/>
    <w:rsid w:val="00817E3C"/>
    <w:pPr>
      <w:widowControl w:val="0"/>
      <w:spacing w:before="0" w:after="0"/>
      <w:jc w:val="both"/>
    </w:pPr>
    <w:rPr>
      <w:rFonts w:ascii="DengXian" w:eastAsia="DengXian" w:hAnsi="DengXian"/>
      <w:kern w:val="2"/>
      <w:sz w:val="20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rsid w:val="00817E3C"/>
    <w:rPr>
      <w:rFonts w:ascii="DengXian" w:eastAsia="DengXian" w:hAnsi="DengXian"/>
      <w:kern w:val="2"/>
      <w:sz w:val="20"/>
      <w:lang w:eastAsia="zh-CN"/>
    </w:rPr>
  </w:style>
  <w:style w:type="paragraph" w:customStyle="1" w:styleId="EndNoteBibliographyTitle">
    <w:name w:val="EndNote Bibliography Title"/>
    <w:basedOn w:val="Normal"/>
    <w:link w:val="EndNoteBibliographyTitle0"/>
    <w:rsid w:val="00817E3C"/>
    <w:pPr>
      <w:widowControl w:val="0"/>
      <w:spacing w:before="0" w:after="0"/>
      <w:jc w:val="center"/>
    </w:pPr>
    <w:rPr>
      <w:rFonts w:ascii="DengXian" w:eastAsia="DengXian" w:hAnsi="DengXian"/>
      <w:noProof/>
      <w:kern w:val="2"/>
      <w:sz w:val="20"/>
      <w:lang w:eastAsia="zh-CN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817E3C"/>
    <w:rPr>
      <w:rFonts w:ascii="DengXian" w:eastAsia="DengXian" w:hAnsi="DengXian"/>
      <w:noProof/>
      <w:kern w:val="2"/>
      <w:sz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67</TotalTime>
  <Pages>13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18180</cp:lastModifiedBy>
  <cp:revision>49</cp:revision>
  <cp:lastPrinted>2013-10-03T12:51:00Z</cp:lastPrinted>
  <dcterms:created xsi:type="dcterms:W3CDTF">2018-11-23T08:58:00Z</dcterms:created>
  <dcterms:modified xsi:type="dcterms:W3CDTF">2021-09-30T11:23:00Z</dcterms:modified>
</cp:coreProperties>
</file>