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B2" w:rsidRDefault="007F29DD">
      <w:pPr>
        <w:rPr>
          <w:noProof/>
        </w:rPr>
      </w:pPr>
      <w:r>
        <w:rPr>
          <w:noProof/>
        </w:rPr>
        <w:drawing>
          <wp:inline distT="0" distB="0" distL="0" distR="0">
            <wp:extent cx="5943600" cy="6182418"/>
            <wp:effectExtent l="19050" t="0" r="0" b="0"/>
            <wp:docPr id="1" name="Picture 1" descr="E:\cancer paper\deep learning model\figur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ncer paper\deep learning model\figure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DD" w:rsidRDefault="007F29DD">
      <w:r>
        <w:rPr>
          <w:noProof/>
        </w:rPr>
        <w:lastRenderedPageBreak/>
        <w:drawing>
          <wp:inline distT="0" distB="0" distL="0" distR="0">
            <wp:extent cx="5943600" cy="4784400"/>
            <wp:effectExtent l="19050" t="0" r="0" b="0"/>
            <wp:docPr id="3" name="Picture 3" descr="E:\cancer paper\deep learning model\figur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ncer paper\deep learning model\figure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DD" w:rsidRDefault="007F29DD"/>
    <w:p w:rsidR="007F29DD" w:rsidRPr="00C87DD2" w:rsidRDefault="00F55312" w:rsidP="00C87DD2">
      <w:r w:rsidRPr="00F55312">
        <w:rPr>
          <w:rFonts w:ascii="Times New Roman" w:hAnsi="Times New Roman" w:cs="Times New Roman"/>
          <w:b/>
          <w:sz w:val="24"/>
          <w:szCs w:val="24"/>
        </w:rPr>
        <w:t>Supplementary figure 1-</w:t>
      </w:r>
      <w:r w:rsidRPr="00F55312">
        <w:rPr>
          <w:rFonts w:ascii="Times New Roman" w:hAnsi="Times New Roman" w:cs="Times New Roman"/>
          <w:sz w:val="24"/>
          <w:szCs w:val="24"/>
        </w:rPr>
        <w:t xml:space="preserve"> Total hit compounds screened by deeplearning</w:t>
      </w:r>
      <w:r>
        <w:rPr>
          <w:rFonts w:ascii="Times New Roman" w:hAnsi="Times New Roman" w:cs="Times New Roman"/>
          <w:sz w:val="24"/>
          <w:szCs w:val="24"/>
        </w:rPr>
        <w:t xml:space="preserve"> method</w:t>
      </w:r>
    </w:p>
    <w:p w:rsidR="007F29DD" w:rsidRDefault="007F29DD"/>
    <w:p w:rsidR="007F29DD" w:rsidRDefault="007F29DD"/>
    <w:p w:rsidR="007F29DD" w:rsidRDefault="007F29DD"/>
    <w:p w:rsidR="007F29DD" w:rsidRDefault="007F29DD"/>
    <w:p w:rsidR="007F29DD" w:rsidRDefault="007F29DD"/>
    <w:p w:rsidR="007F29DD" w:rsidRDefault="007F29DD"/>
    <w:p w:rsidR="007F29DD" w:rsidRDefault="007F29DD">
      <w:r>
        <w:rPr>
          <w:noProof/>
        </w:rPr>
        <w:lastRenderedPageBreak/>
        <w:drawing>
          <wp:inline distT="0" distB="0" distL="0" distR="0">
            <wp:extent cx="5943600" cy="6266180"/>
            <wp:effectExtent l="19050" t="0" r="0" b="0"/>
            <wp:docPr id="5" name="Picture 4" descr="no z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zin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12" w:rsidRPr="009715E3" w:rsidRDefault="00F55312">
      <w:pPr>
        <w:rPr>
          <w:rFonts w:ascii="Times New Roman" w:hAnsi="Times New Roman" w:cs="Times New Roman"/>
          <w:sz w:val="24"/>
          <w:szCs w:val="24"/>
        </w:rPr>
      </w:pPr>
    </w:p>
    <w:p w:rsidR="00F55312" w:rsidRPr="009715E3" w:rsidRDefault="00F55312" w:rsidP="00F55312">
      <w:pPr>
        <w:rPr>
          <w:rFonts w:ascii="Times New Roman" w:hAnsi="Times New Roman" w:cs="Times New Roman"/>
          <w:sz w:val="24"/>
          <w:szCs w:val="24"/>
        </w:rPr>
      </w:pPr>
      <w:r w:rsidRPr="009715E3">
        <w:rPr>
          <w:rFonts w:ascii="Times New Roman" w:hAnsi="Times New Roman" w:cs="Times New Roman"/>
          <w:b/>
          <w:sz w:val="24"/>
          <w:szCs w:val="24"/>
        </w:rPr>
        <w:t xml:space="preserve">Supplementary figure 2- </w:t>
      </w:r>
      <w:r w:rsidR="009715E3" w:rsidRPr="009715E3">
        <w:rPr>
          <w:rFonts w:ascii="Times New Roman" w:hAnsi="Times New Roman" w:cs="Times New Roman"/>
          <w:sz w:val="24"/>
          <w:szCs w:val="24"/>
        </w:rPr>
        <w:t>2D plots of top docked compounds not showing interaction with zinc</w:t>
      </w:r>
    </w:p>
    <w:p w:rsidR="00F55312" w:rsidRDefault="00F55312"/>
    <w:p w:rsidR="00D44F6B" w:rsidRDefault="00D44F6B"/>
    <w:p w:rsidR="00D44F6B" w:rsidRDefault="00D44F6B"/>
    <w:p w:rsidR="00D44F6B" w:rsidRDefault="00D44F6B"/>
    <w:p w:rsidR="00D44F6B" w:rsidRDefault="00D44F6B">
      <w:r>
        <w:rPr>
          <w:noProof/>
        </w:rPr>
        <w:lastRenderedPageBreak/>
        <w:drawing>
          <wp:inline distT="0" distB="0" distL="0" distR="0">
            <wp:extent cx="5943600" cy="4404073"/>
            <wp:effectExtent l="19050" t="0" r="0" b="0"/>
            <wp:docPr id="2" name="Picture 1" descr="E:\cancer paper\deep learning model\figure\disscovery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ncer paper\deep learning model\figure\disscovery3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6B" w:rsidRPr="00D44F6B" w:rsidRDefault="00D44F6B" w:rsidP="00D44F6B">
      <w:pPr>
        <w:rPr>
          <w:rFonts w:ascii="Times New Roman" w:hAnsi="Times New Roman" w:cs="Times New Roman"/>
          <w:sz w:val="24"/>
          <w:szCs w:val="24"/>
        </w:rPr>
      </w:pPr>
    </w:p>
    <w:p w:rsidR="00D44F6B" w:rsidRPr="00D44F6B" w:rsidRDefault="00D44F6B" w:rsidP="00D44F6B">
      <w:pPr>
        <w:rPr>
          <w:rFonts w:ascii="Times New Roman" w:hAnsi="Times New Roman" w:cs="Times New Roman"/>
          <w:sz w:val="24"/>
          <w:szCs w:val="24"/>
        </w:rPr>
      </w:pPr>
      <w:r w:rsidRPr="00D44F6B">
        <w:rPr>
          <w:rFonts w:ascii="Times New Roman" w:hAnsi="Times New Roman" w:cs="Times New Roman"/>
          <w:b/>
          <w:sz w:val="24"/>
          <w:szCs w:val="24"/>
        </w:rPr>
        <w:t xml:space="preserve">Supplementary figure 3- </w:t>
      </w:r>
      <w:r w:rsidRPr="00D44F6B">
        <w:rPr>
          <w:rFonts w:ascii="Times New Roman" w:hAnsi="Times New Roman" w:cs="Times New Roman"/>
          <w:sz w:val="24"/>
          <w:szCs w:val="24"/>
        </w:rPr>
        <w:t xml:space="preserve">3D plots of best four compounds </w:t>
      </w:r>
      <w:r>
        <w:rPr>
          <w:rFonts w:ascii="Times New Roman" w:hAnsi="Times New Roman" w:cs="Times New Roman"/>
          <w:sz w:val="24"/>
          <w:szCs w:val="24"/>
        </w:rPr>
        <w:t xml:space="preserve">and reference molecule </w:t>
      </w:r>
      <w:r w:rsidRPr="00D44F6B">
        <w:rPr>
          <w:rFonts w:ascii="Times New Roman" w:hAnsi="Times New Roman" w:cs="Times New Roman"/>
          <w:sz w:val="24"/>
          <w:szCs w:val="24"/>
        </w:rPr>
        <w:t xml:space="preserve">after the 100 ns </w:t>
      </w:r>
      <w:r>
        <w:rPr>
          <w:rFonts w:ascii="Times New Roman" w:hAnsi="Times New Roman" w:cs="Times New Roman"/>
          <w:sz w:val="24"/>
          <w:szCs w:val="24"/>
        </w:rPr>
        <w:t xml:space="preserve">MD simulation </w:t>
      </w:r>
    </w:p>
    <w:p w:rsidR="00D44F6B" w:rsidRDefault="00D44F6B"/>
    <w:sectPr w:rsidR="00D44F6B" w:rsidSect="00AA5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7F29DD"/>
    <w:rsid w:val="000D4D3E"/>
    <w:rsid w:val="00146896"/>
    <w:rsid w:val="007F29DD"/>
    <w:rsid w:val="008C13CC"/>
    <w:rsid w:val="009715E3"/>
    <w:rsid w:val="00AA59B2"/>
    <w:rsid w:val="00C87DD2"/>
    <w:rsid w:val="00D44F6B"/>
    <w:rsid w:val="00F45F95"/>
    <w:rsid w:val="00F55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2022-03-06T17:01:00Z</dcterms:created>
  <dcterms:modified xsi:type="dcterms:W3CDTF">2022-03-06T17:01:00Z</dcterms:modified>
</cp:coreProperties>
</file>