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bookmarkStart w:id="0" w:name="_GoBack"/>
      <w:bookmarkEnd w:id="0"/>
      <w:r w:rsidRPr="001549D3">
        <w:t>Supplementary Material</w:t>
      </w:r>
    </w:p>
    <w:p w14:paraId="1AC4F221" w14:textId="77777777" w:rsidR="001240D2" w:rsidRDefault="001240D2" w:rsidP="002B4A57">
      <w:pPr>
        <w:rPr>
          <w:b/>
        </w:rPr>
      </w:pPr>
    </w:p>
    <w:p w14:paraId="2ADC77FF" w14:textId="0F03AB07" w:rsidR="001240D2" w:rsidRPr="002B4A57" w:rsidRDefault="001240D2" w:rsidP="002B4A57">
      <w:pPr>
        <w:rPr>
          <w:rFonts w:cs="Times New Roman"/>
          <w:szCs w:val="24"/>
          <w:u w:val="single"/>
        </w:rPr>
      </w:pPr>
      <w:r w:rsidRPr="001240D2">
        <w:rPr>
          <w:b/>
        </w:rPr>
        <w:t>Table S1.</w:t>
      </w:r>
      <w:r w:rsidRPr="001240D2">
        <w:t xml:space="preserve"> Sequence of primers used for qRT-PCR analyses and respective melting temperatures (Tm</w:t>
      </w:r>
      <w:r>
        <w:t>).</w:t>
      </w:r>
    </w:p>
    <w:tbl>
      <w:tblPr>
        <w:tblStyle w:val="GridTable1Light1"/>
        <w:tblpPr w:leftFromText="180" w:rightFromText="180" w:vertAnchor="text" w:horzAnchor="margin" w:tblpXSpec="center" w:tblpY="154"/>
        <w:tblW w:w="9060" w:type="dxa"/>
        <w:tblLook w:val="04A0" w:firstRow="1" w:lastRow="0" w:firstColumn="1" w:lastColumn="0" w:noHBand="0" w:noVBand="1"/>
      </w:tblPr>
      <w:tblGrid>
        <w:gridCol w:w="846"/>
        <w:gridCol w:w="3756"/>
        <w:gridCol w:w="3615"/>
        <w:gridCol w:w="843"/>
      </w:tblGrid>
      <w:tr w:rsidR="001240D2" w:rsidRPr="001240D2" w14:paraId="1FE2846F" w14:textId="77777777" w:rsidTr="006952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6F43A3D" w14:textId="77777777" w:rsidR="001240D2" w:rsidRPr="001240D2" w:rsidRDefault="001240D2" w:rsidP="001240D2">
            <w:pPr>
              <w:spacing w:before="0" w:after="0" w:line="360" w:lineRule="auto"/>
              <w:jc w:val="center"/>
              <w:rPr>
                <w:i/>
                <w:sz w:val="20"/>
                <w:szCs w:val="20"/>
              </w:rPr>
            </w:pPr>
            <w:r w:rsidRPr="001240D2">
              <w:rPr>
                <w:sz w:val="20"/>
                <w:szCs w:val="20"/>
              </w:rPr>
              <w:t>Gene</w:t>
            </w:r>
          </w:p>
        </w:tc>
        <w:tc>
          <w:tcPr>
            <w:tcW w:w="3756" w:type="dxa"/>
            <w:vAlign w:val="center"/>
          </w:tcPr>
          <w:p w14:paraId="426B36BD" w14:textId="77777777" w:rsidR="001240D2" w:rsidRPr="001240D2" w:rsidRDefault="001240D2" w:rsidP="001240D2">
            <w:pPr>
              <w:spacing w:before="0"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240D2">
              <w:rPr>
                <w:sz w:val="20"/>
                <w:szCs w:val="20"/>
              </w:rPr>
              <w:t>Primer Forward</w:t>
            </w:r>
          </w:p>
        </w:tc>
        <w:tc>
          <w:tcPr>
            <w:tcW w:w="3615" w:type="dxa"/>
            <w:vAlign w:val="center"/>
          </w:tcPr>
          <w:p w14:paraId="261FBED0" w14:textId="77777777" w:rsidR="001240D2" w:rsidRPr="001240D2" w:rsidRDefault="001240D2" w:rsidP="001240D2">
            <w:pPr>
              <w:spacing w:before="0"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240D2">
              <w:rPr>
                <w:sz w:val="20"/>
                <w:szCs w:val="20"/>
              </w:rPr>
              <w:t>Primer Reverse</w:t>
            </w:r>
          </w:p>
        </w:tc>
        <w:tc>
          <w:tcPr>
            <w:tcW w:w="843" w:type="dxa"/>
            <w:vAlign w:val="center"/>
          </w:tcPr>
          <w:p w14:paraId="2AE7F659" w14:textId="77777777" w:rsidR="001240D2" w:rsidRPr="001240D2" w:rsidRDefault="001240D2" w:rsidP="001240D2">
            <w:pPr>
              <w:spacing w:before="0"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0D2">
              <w:rPr>
                <w:sz w:val="20"/>
                <w:szCs w:val="20"/>
              </w:rPr>
              <w:t>Tm °C</w:t>
            </w:r>
          </w:p>
        </w:tc>
      </w:tr>
      <w:tr w:rsidR="001240D2" w:rsidRPr="001240D2" w14:paraId="4C7BE9E7" w14:textId="77777777" w:rsidTr="00695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FFF5078" w14:textId="77777777" w:rsidR="001240D2" w:rsidRPr="001240D2" w:rsidRDefault="001240D2" w:rsidP="001240D2">
            <w:pPr>
              <w:spacing w:before="0" w:after="0" w:line="360" w:lineRule="auto"/>
              <w:jc w:val="center"/>
              <w:rPr>
                <w:i/>
                <w:sz w:val="20"/>
                <w:szCs w:val="20"/>
              </w:rPr>
            </w:pPr>
            <w:r w:rsidRPr="001240D2">
              <w:rPr>
                <w:i/>
                <w:sz w:val="20"/>
                <w:szCs w:val="20"/>
              </w:rPr>
              <w:t>Cxcr4</w:t>
            </w:r>
          </w:p>
        </w:tc>
        <w:tc>
          <w:tcPr>
            <w:tcW w:w="3756" w:type="dxa"/>
            <w:vAlign w:val="center"/>
          </w:tcPr>
          <w:p w14:paraId="10BEE3A3" w14:textId="77777777" w:rsidR="001240D2" w:rsidRPr="001240D2" w:rsidRDefault="001240D2" w:rsidP="001240D2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0D2">
              <w:rPr>
                <w:sz w:val="20"/>
                <w:szCs w:val="20"/>
              </w:rPr>
              <w:t>5’–ACGGCTGTAGAGCGAGTGTT–3’</w:t>
            </w:r>
          </w:p>
        </w:tc>
        <w:tc>
          <w:tcPr>
            <w:tcW w:w="3615" w:type="dxa"/>
            <w:vAlign w:val="center"/>
          </w:tcPr>
          <w:p w14:paraId="062FA81B" w14:textId="77777777" w:rsidR="001240D2" w:rsidRPr="001240D2" w:rsidRDefault="001240D2" w:rsidP="001240D2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0D2">
              <w:rPr>
                <w:sz w:val="20"/>
                <w:szCs w:val="20"/>
              </w:rPr>
              <w:t>5’–GTAGATGGTGGGCAGGAAGA–3’</w:t>
            </w:r>
          </w:p>
        </w:tc>
        <w:tc>
          <w:tcPr>
            <w:tcW w:w="843" w:type="dxa"/>
            <w:vAlign w:val="center"/>
          </w:tcPr>
          <w:p w14:paraId="6D50B6A6" w14:textId="77777777" w:rsidR="001240D2" w:rsidRPr="001240D2" w:rsidRDefault="001240D2" w:rsidP="001240D2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0D2">
              <w:rPr>
                <w:sz w:val="20"/>
                <w:szCs w:val="20"/>
              </w:rPr>
              <w:t>60</w:t>
            </w:r>
          </w:p>
        </w:tc>
      </w:tr>
      <w:tr w:rsidR="001240D2" w:rsidRPr="001240D2" w14:paraId="73902C15" w14:textId="77777777" w:rsidTr="00695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8C91676" w14:textId="77777777" w:rsidR="001240D2" w:rsidRPr="001240D2" w:rsidRDefault="001240D2" w:rsidP="001240D2">
            <w:pPr>
              <w:spacing w:before="0" w:after="0" w:line="360" w:lineRule="auto"/>
              <w:jc w:val="center"/>
              <w:rPr>
                <w:i/>
                <w:sz w:val="20"/>
                <w:szCs w:val="20"/>
              </w:rPr>
            </w:pPr>
            <w:r w:rsidRPr="001240D2">
              <w:rPr>
                <w:i/>
                <w:sz w:val="20"/>
                <w:szCs w:val="20"/>
              </w:rPr>
              <w:t>Gfap</w:t>
            </w:r>
          </w:p>
        </w:tc>
        <w:tc>
          <w:tcPr>
            <w:tcW w:w="3756" w:type="dxa"/>
            <w:vAlign w:val="center"/>
          </w:tcPr>
          <w:p w14:paraId="656F9B03" w14:textId="77777777" w:rsidR="001240D2" w:rsidRPr="001240D2" w:rsidRDefault="001240D2" w:rsidP="001240D2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0D2">
              <w:rPr>
                <w:sz w:val="20"/>
                <w:szCs w:val="20"/>
              </w:rPr>
              <w:t>5’–CTTGACCTGCGATCTGGAGT–3’</w:t>
            </w:r>
          </w:p>
        </w:tc>
        <w:tc>
          <w:tcPr>
            <w:tcW w:w="3615" w:type="dxa"/>
            <w:vAlign w:val="center"/>
          </w:tcPr>
          <w:p w14:paraId="059A9C62" w14:textId="77777777" w:rsidR="001240D2" w:rsidRPr="001240D2" w:rsidRDefault="001240D2" w:rsidP="001240D2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0D2">
              <w:rPr>
                <w:sz w:val="20"/>
                <w:szCs w:val="20"/>
              </w:rPr>
              <w:t>5’–GTAGGTGGCGATCTCGATGT–3’</w:t>
            </w:r>
          </w:p>
        </w:tc>
        <w:tc>
          <w:tcPr>
            <w:tcW w:w="843" w:type="dxa"/>
            <w:vAlign w:val="center"/>
          </w:tcPr>
          <w:p w14:paraId="176E0A5C" w14:textId="77777777" w:rsidR="001240D2" w:rsidRPr="001240D2" w:rsidRDefault="001240D2" w:rsidP="001240D2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0D2">
              <w:rPr>
                <w:sz w:val="20"/>
                <w:szCs w:val="20"/>
              </w:rPr>
              <w:t>59</w:t>
            </w:r>
          </w:p>
        </w:tc>
      </w:tr>
      <w:tr w:rsidR="001240D2" w:rsidRPr="001240D2" w14:paraId="51FA81C3" w14:textId="77777777" w:rsidTr="00695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CF81876" w14:textId="77777777" w:rsidR="001240D2" w:rsidRPr="001240D2" w:rsidRDefault="001240D2" w:rsidP="001240D2">
            <w:pPr>
              <w:spacing w:before="0" w:after="0" w:line="360" w:lineRule="auto"/>
              <w:jc w:val="center"/>
              <w:rPr>
                <w:i/>
                <w:sz w:val="20"/>
                <w:szCs w:val="20"/>
              </w:rPr>
            </w:pPr>
            <w:r w:rsidRPr="001240D2">
              <w:rPr>
                <w:i/>
                <w:sz w:val="20"/>
                <w:szCs w:val="20"/>
              </w:rPr>
              <w:t>Tbp</w:t>
            </w:r>
          </w:p>
        </w:tc>
        <w:tc>
          <w:tcPr>
            <w:tcW w:w="3756" w:type="dxa"/>
            <w:vAlign w:val="center"/>
          </w:tcPr>
          <w:p w14:paraId="54CF6A5E" w14:textId="77777777" w:rsidR="001240D2" w:rsidRPr="001240D2" w:rsidRDefault="001240D2" w:rsidP="001240D2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0D2">
              <w:rPr>
                <w:sz w:val="20"/>
                <w:szCs w:val="20"/>
              </w:rPr>
              <w:t>5’–GGGAGAATCATGGACCAGAA–3’</w:t>
            </w:r>
          </w:p>
        </w:tc>
        <w:tc>
          <w:tcPr>
            <w:tcW w:w="3615" w:type="dxa"/>
            <w:vAlign w:val="center"/>
          </w:tcPr>
          <w:p w14:paraId="34306999" w14:textId="77777777" w:rsidR="001240D2" w:rsidRPr="001240D2" w:rsidRDefault="001240D2" w:rsidP="001240D2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0D2">
              <w:rPr>
                <w:sz w:val="20"/>
                <w:szCs w:val="20"/>
              </w:rPr>
              <w:t>5’–TTGCTGCTGCTGTCTTTGTT–3’</w:t>
            </w:r>
          </w:p>
        </w:tc>
        <w:tc>
          <w:tcPr>
            <w:tcW w:w="843" w:type="dxa"/>
            <w:vAlign w:val="center"/>
          </w:tcPr>
          <w:p w14:paraId="404FD711" w14:textId="77777777" w:rsidR="001240D2" w:rsidRPr="001240D2" w:rsidRDefault="001240D2" w:rsidP="001240D2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0D2">
              <w:rPr>
                <w:sz w:val="20"/>
                <w:szCs w:val="20"/>
              </w:rPr>
              <w:t>55</w:t>
            </w:r>
          </w:p>
        </w:tc>
      </w:tr>
      <w:tr w:rsidR="001240D2" w:rsidRPr="001240D2" w14:paraId="41BAF2C6" w14:textId="77777777" w:rsidTr="00695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25106D6" w14:textId="77777777" w:rsidR="001240D2" w:rsidRPr="001240D2" w:rsidRDefault="001240D2" w:rsidP="001240D2">
            <w:pPr>
              <w:spacing w:before="0" w:after="0" w:line="360" w:lineRule="auto"/>
              <w:jc w:val="center"/>
              <w:rPr>
                <w:i/>
                <w:sz w:val="20"/>
                <w:szCs w:val="20"/>
              </w:rPr>
            </w:pPr>
            <w:r w:rsidRPr="001240D2">
              <w:rPr>
                <w:i/>
                <w:sz w:val="20"/>
                <w:szCs w:val="20"/>
              </w:rPr>
              <w:t>Stat3</w:t>
            </w:r>
          </w:p>
        </w:tc>
        <w:tc>
          <w:tcPr>
            <w:tcW w:w="3756" w:type="dxa"/>
            <w:vAlign w:val="center"/>
          </w:tcPr>
          <w:p w14:paraId="497FEFEC" w14:textId="77777777" w:rsidR="001240D2" w:rsidRPr="001240D2" w:rsidRDefault="001240D2" w:rsidP="001240D2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0D2">
              <w:rPr>
                <w:sz w:val="20"/>
                <w:szCs w:val="20"/>
              </w:rPr>
              <w:t>5’–GAGCTGGCTGACTGGAAGAG–3’</w:t>
            </w:r>
          </w:p>
        </w:tc>
        <w:tc>
          <w:tcPr>
            <w:tcW w:w="3615" w:type="dxa"/>
            <w:vAlign w:val="center"/>
          </w:tcPr>
          <w:p w14:paraId="4C2402B5" w14:textId="77777777" w:rsidR="001240D2" w:rsidRPr="001240D2" w:rsidRDefault="001240D2" w:rsidP="001240D2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0D2">
              <w:rPr>
                <w:sz w:val="20"/>
                <w:szCs w:val="20"/>
              </w:rPr>
              <w:t>5’–TTGTTGGCGGGTCTGAAGTT–3’</w:t>
            </w:r>
          </w:p>
        </w:tc>
        <w:tc>
          <w:tcPr>
            <w:tcW w:w="843" w:type="dxa"/>
            <w:vAlign w:val="center"/>
          </w:tcPr>
          <w:p w14:paraId="1C88A8A8" w14:textId="77777777" w:rsidR="001240D2" w:rsidRPr="001240D2" w:rsidRDefault="001240D2" w:rsidP="001240D2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0D2">
              <w:rPr>
                <w:sz w:val="20"/>
                <w:szCs w:val="20"/>
              </w:rPr>
              <w:t>60</w:t>
            </w:r>
          </w:p>
        </w:tc>
      </w:tr>
      <w:tr w:rsidR="001240D2" w:rsidRPr="001240D2" w14:paraId="433D5B69" w14:textId="77777777" w:rsidTr="00695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C00632E" w14:textId="77777777" w:rsidR="001240D2" w:rsidRPr="001240D2" w:rsidRDefault="001240D2" w:rsidP="001240D2">
            <w:pPr>
              <w:spacing w:before="0" w:after="0" w:line="360" w:lineRule="auto"/>
              <w:jc w:val="center"/>
              <w:rPr>
                <w:i/>
                <w:sz w:val="20"/>
                <w:szCs w:val="20"/>
              </w:rPr>
            </w:pPr>
            <w:r w:rsidRPr="001240D2">
              <w:rPr>
                <w:i/>
                <w:sz w:val="20"/>
                <w:szCs w:val="20"/>
              </w:rPr>
              <w:t>Akt1</w:t>
            </w:r>
          </w:p>
        </w:tc>
        <w:tc>
          <w:tcPr>
            <w:tcW w:w="3756" w:type="dxa"/>
            <w:vAlign w:val="center"/>
          </w:tcPr>
          <w:p w14:paraId="75E9BFF6" w14:textId="77777777" w:rsidR="001240D2" w:rsidRPr="001240D2" w:rsidRDefault="001240D2" w:rsidP="001240D2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0D2">
              <w:rPr>
                <w:sz w:val="20"/>
                <w:szCs w:val="20"/>
              </w:rPr>
              <w:t>5’–TCAGGGGCTGAAGAGATGGA–3’</w:t>
            </w:r>
          </w:p>
        </w:tc>
        <w:tc>
          <w:tcPr>
            <w:tcW w:w="3615" w:type="dxa"/>
            <w:vAlign w:val="center"/>
          </w:tcPr>
          <w:p w14:paraId="237641EC" w14:textId="77777777" w:rsidR="001240D2" w:rsidRPr="001240D2" w:rsidRDefault="001240D2" w:rsidP="001240D2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0D2">
              <w:rPr>
                <w:sz w:val="20"/>
                <w:szCs w:val="20"/>
              </w:rPr>
              <w:t>5’–GCGACGATGACCTCCTTCTT–3’</w:t>
            </w:r>
          </w:p>
        </w:tc>
        <w:tc>
          <w:tcPr>
            <w:tcW w:w="843" w:type="dxa"/>
            <w:vAlign w:val="center"/>
          </w:tcPr>
          <w:p w14:paraId="0ACBB076" w14:textId="77777777" w:rsidR="001240D2" w:rsidRPr="001240D2" w:rsidRDefault="001240D2" w:rsidP="001240D2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0D2">
              <w:rPr>
                <w:sz w:val="20"/>
                <w:szCs w:val="20"/>
              </w:rPr>
              <w:t>60</w:t>
            </w:r>
          </w:p>
        </w:tc>
      </w:tr>
      <w:tr w:rsidR="001240D2" w:rsidRPr="001240D2" w14:paraId="2DBF7027" w14:textId="77777777" w:rsidTr="00695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3E89BFF" w14:textId="77777777" w:rsidR="001240D2" w:rsidRPr="001240D2" w:rsidRDefault="001240D2" w:rsidP="001240D2">
            <w:pPr>
              <w:spacing w:before="0" w:after="0" w:line="360" w:lineRule="auto"/>
              <w:jc w:val="center"/>
              <w:rPr>
                <w:i/>
                <w:sz w:val="20"/>
                <w:szCs w:val="20"/>
              </w:rPr>
            </w:pPr>
            <w:r w:rsidRPr="001240D2">
              <w:rPr>
                <w:i/>
                <w:sz w:val="20"/>
                <w:szCs w:val="20"/>
              </w:rPr>
              <w:t>Pdgfra</w:t>
            </w:r>
          </w:p>
        </w:tc>
        <w:tc>
          <w:tcPr>
            <w:tcW w:w="3756" w:type="dxa"/>
            <w:vAlign w:val="center"/>
          </w:tcPr>
          <w:p w14:paraId="2DB538BD" w14:textId="77777777" w:rsidR="001240D2" w:rsidRPr="001240D2" w:rsidRDefault="001240D2" w:rsidP="001240D2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0D2">
              <w:rPr>
                <w:sz w:val="20"/>
                <w:szCs w:val="20"/>
              </w:rPr>
              <w:t>5’–GGGAGGACGTTCAAGACCAG–3’</w:t>
            </w:r>
          </w:p>
        </w:tc>
        <w:tc>
          <w:tcPr>
            <w:tcW w:w="3615" w:type="dxa"/>
            <w:vAlign w:val="center"/>
          </w:tcPr>
          <w:p w14:paraId="1C4E7FDB" w14:textId="77777777" w:rsidR="001240D2" w:rsidRPr="001240D2" w:rsidRDefault="001240D2" w:rsidP="001240D2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0D2">
              <w:rPr>
                <w:sz w:val="20"/>
                <w:szCs w:val="20"/>
              </w:rPr>
              <w:t>5’–TAAAGACGGCACAGGTCACC–3’</w:t>
            </w:r>
          </w:p>
        </w:tc>
        <w:tc>
          <w:tcPr>
            <w:tcW w:w="843" w:type="dxa"/>
            <w:vAlign w:val="center"/>
          </w:tcPr>
          <w:p w14:paraId="0A8BBC32" w14:textId="77777777" w:rsidR="001240D2" w:rsidRPr="001240D2" w:rsidRDefault="001240D2" w:rsidP="001240D2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0D2">
              <w:rPr>
                <w:sz w:val="20"/>
                <w:szCs w:val="20"/>
              </w:rPr>
              <w:t>60</w:t>
            </w:r>
          </w:p>
        </w:tc>
      </w:tr>
      <w:tr w:rsidR="001240D2" w:rsidRPr="001240D2" w14:paraId="7978AAAC" w14:textId="77777777" w:rsidTr="00695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43E6588" w14:textId="77777777" w:rsidR="001240D2" w:rsidRPr="001240D2" w:rsidRDefault="001240D2" w:rsidP="001240D2">
            <w:pPr>
              <w:spacing w:before="0" w:after="0" w:line="360" w:lineRule="auto"/>
              <w:jc w:val="center"/>
              <w:rPr>
                <w:i/>
                <w:sz w:val="20"/>
                <w:szCs w:val="20"/>
              </w:rPr>
            </w:pPr>
            <w:r w:rsidRPr="001240D2">
              <w:rPr>
                <w:i/>
                <w:sz w:val="20"/>
                <w:szCs w:val="20"/>
              </w:rPr>
              <w:t>Egfr</w:t>
            </w:r>
          </w:p>
        </w:tc>
        <w:tc>
          <w:tcPr>
            <w:tcW w:w="3756" w:type="dxa"/>
            <w:vAlign w:val="center"/>
          </w:tcPr>
          <w:p w14:paraId="08C9D253" w14:textId="77777777" w:rsidR="001240D2" w:rsidRPr="001240D2" w:rsidRDefault="001240D2" w:rsidP="001240D2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0D2">
              <w:rPr>
                <w:sz w:val="20"/>
                <w:szCs w:val="20"/>
              </w:rPr>
              <w:t>5’–AGACCACTTTCTGAGCCTGC–3’</w:t>
            </w:r>
          </w:p>
        </w:tc>
        <w:tc>
          <w:tcPr>
            <w:tcW w:w="3615" w:type="dxa"/>
            <w:vAlign w:val="center"/>
          </w:tcPr>
          <w:p w14:paraId="41966B4E" w14:textId="77777777" w:rsidR="001240D2" w:rsidRPr="001240D2" w:rsidRDefault="001240D2" w:rsidP="001240D2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0D2">
              <w:rPr>
                <w:sz w:val="20"/>
                <w:szCs w:val="20"/>
              </w:rPr>
              <w:t>5’–AGGGATTCTCTCCACGGTGT–3’</w:t>
            </w:r>
          </w:p>
        </w:tc>
        <w:tc>
          <w:tcPr>
            <w:tcW w:w="843" w:type="dxa"/>
            <w:vAlign w:val="center"/>
          </w:tcPr>
          <w:p w14:paraId="429F6F2B" w14:textId="77777777" w:rsidR="001240D2" w:rsidRPr="001240D2" w:rsidRDefault="001240D2" w:rsidP="001240D2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0D2">
              <w:rPr>
                <w:sz w:val="20"/>
                <w:szCs w:val="20"/>
              </w:rPr>
              <w:t>60</w:t>
            </w:r>
          </w:p>
        </w:tc>
      </w:tr>
      <w:tr w:rsidR="001240D2" w:rsidRPr="001240D2" w14:paraId="2D0245B4" w14:textId="77777777" w:rsidTr="00695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5387176" w14:textId="77777777" w:rsidR="001240D2" w:rsidRPr="001240D2" w:rsidRDefault="001240D2" w:rsidP="001240D2">
            <w:pPr>
              <w:spacing w:before="0" w:after="0" w:line="360" w:lineRule="auto"/>
              <w:jc w:val="center"/>
              <w:rPr>
                <w:i/>
                <w:sz w:val="20"/>
                <w:szCs w:val="20"/>
              </w:rPr>
            </w:pPr>
            <w:r w:rsidRPr="001240D2">
              <w:rPr>
                <w:i/>
                <w:sz w:val="20"/>
                <w:szCs w:val="20"/>
              </w:rPr>
              <w:t>Trp53</w:t>
            </w:r>
          </w:p>
        </w:tc>
        <w:tc>
          <w:tcPr>
            <w:tcW w:w="3756" w:type="dxa"/>
            <w:vAlign w:val="center"/>
          </w:tcPr>
          <w:p w14:paraId="016581C8" w14:textId="77777777" w:rsidR="001240D2" w:rsidRPr="001240D2" w:rsidRDefault="001240D2" w:rsidP="001240D2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0D2">
              <w:rPr>
                <w:sz w:val="20"/>
                <w:szCs w:val="20"/>
              </w:rPr>
              <w:t>5’–AACTATGGCTTCCACCTGGG–3’</w:t>
            </w:r>
          </w:p>
        </w:tc>
        <w:tc>
          <w:tcPr>
            <w:tcW w:w="3615" w:type="dxa"/>
            <w:vAlign w:val="center"/>
          </w:tcPr>
          <w:p w14:paraId="2E3074D4" w14:textId="77777777" w:rsidR="001240D2" w:rsidRPr="001240D2" w:rsidRDefault="001240D2" w:rsidP="001240D2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0D2">
              <w:rPr>
                <w:sz w:val="20"/>
                <w:szCs w:val="20"/>
              </w:rPr>
              <w:t>5’–CTCCGTCATGTGCTGTGACT–3’</w:t>
            </w:r>
          </w:p>
        </w:tc>
        <w:tc>
          <w:tcPr>
            <w:tcW w:w="843" w:type="dxa"/>
            <w:vAlign w:val="center"/>
          </w:tcPr>
          <w:p w14:paraId="13FEB213" w14:textId="77777777" w:rsidR="001240D2" w:rsidRPr="001240D2" w:rsidRDefault="001240D2" w:rsidP="001240D2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0D2">
              <w:rPr>
                <w:sz w:val="20"/>
                <w:szCs w:val="20"/>
              </w:rPr>
              <w:t>60</w:t>
            </w:r>
          </w:p>
        </w:tc>
      </w:tr>
      <w:tr w:rsidR="001240D2" w:rsidRPr="001240D2" w14:paraId="5DD2C63A" w14:textId="77777777" w:rsidTr="00695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B38CE76" w14:textId="77777777" w:rsidR="001240D2" w:rsidRPr="001240D2" w:rsidRDefault="001240D2" w:rsidP="001240D2">
            <w:pPr>
              <w:spacing w:before="0" w:after="0" w:line="360" w:lineRule="auto"/>
              <w:jc w:val="center"/>
              <w:rPr>
                <w:i/>
                <w:sz w:val="20"/>
                <w:szCs w:val="20"/>
              </w:rPr>
            </w:pPr>
            <w:r w:rsidRPr="001240D2">
              <w:rPr>
                <w:i/>
                <w:sz w:val="20"/>
                <w:szCs w:val="20"/>
              </w:rPr>
              <w:t>Mapk3</w:t>
            </w:r>
          </w:p>
        </w:tc>
        <w:tc>
          <w:tcPr>
            <w:tcW w:w="3756" w:type="dxa"/>
            <w:vAlign w:val="center"/>
          </w:tcPr>
          <w:p w14:paraId="5D5572AC" w14:textId="77777777" w:rsidR="001240D2" w:rsidRPr="001240D2" w:rsidRDefault="001240D2" w:rsidP="001240D2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0D2">
              <w:rPr>
                <w:sz w:val="20"/>
                <w:szCs w:val="20"/>
              </w:rPr>
              <w:t>5’–TGGCTGAGATGCTCTCCAAC–3’</w:t>
            </w:r>
          </w:p>
        </w:tc>
        <w:tc>
          <w:tcPr>
            <w:tcW w:w="3615" w:type="dxa"/>
            <w:vAlign w:val="center"/>
          </w:tcPr>
          <w:p w14:paraId="321D24ED" w14:textId="77777777" w:rsidR="001240D2" w:rsidRPr="001240D2" w:rsidRDefault="001240D2" w:rsidP="001240D2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0D2">
              <w:rPr>
                <w:sz w:val="20"/>
                <w:szCs w:val="20"/>
              </w:rPr>
              <w:t>5’–CCTTGGTTTTCGAGGGCAGA–3’</w:t>
            </w:r>
          </w:p>
        </w:tc>
        <w:tc>
          <w:tcPr>
            <w:tcW w:w="843" w:type="dxa"/>
            <w:vAlign w:val="center"/>
          </w:tcPr>
          <w:p w14:paraId="231E55EA" w14:textId="77777777" w:rsidR="001240D2" w:rsidRPr="001240D2" w:rsidRDefault="001240D2" w:rsidP="001240D2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0D2">
              <w:rPr>
                <w:sz w:val="20"/>
                <w:szCs w:val="20"/>
              </w:rPr>
              <w:t>60</w:t>
            </w:r>
          </w:p>
        </w:tc>
      </w:tr>
      <w:tr w:rsidR="001240D2" w:rsidRPr="001240D2" w14:paraId="544B42B2" w14:textId="77777777" w:rsidTr="00695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A0B7F33" w14:textId="77777777" w:rsidR="001240D2" w:rsidRPr="001240D2" w:rsidRDefault="001240D2" w:rsidP="001240D2">
            <w:pPr>
              <w:spacing w:before="0" w:after="0" w:line="360" w:lineRule="auto"/>
              <w:jc w:val="center"/>
              <w:rPr>
                <w:i/>
                <w:sz w:val="20"/>
                <w:szCs w:val="20"/>
              </w:rPr>
            </w:pPr>
            <w:r w:rsidRPr="001240D2">
              <w:rPr>
                <w:i/>
                <w:sz w:val="20"/>
                <w:szCs w:val="20"/>
              </w:rPr>
              <w:t>Mapk1</w:t>
            </w:r>
          </w:p>
        </w:tc>
        <w:tc>
          <w:tcPr>
            <w:tcW w:w="3756" w:type="dxa"/>
            <w:vAlign w:val="center"/>
          </w:tcPr>
          <w:p w14:paraId="261BC974" w14:textId="77777777" w:rsidR="001240D2" w:rsidRPr="001240D2" w:rsidRDefault="001240D2" w:rsidP="001240D2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0D2">
              <w:rPr>
                <w:sz w:val="20"/>
                <w:szCs w:val="20"/>
              </w:rPr>
              <w:t>5’–CCTTTTGAGCACCAGACCTACT–3’</w:t>
            </w:r>
          </w:p>
        </w:tc>
        <w:tc>
          <w:tcPr>
            <w:tcW w:w="3615" w:type="dxa"/>
            <w:vAlign w:val="center"/>
          </w:tcPr>
          <w:p w14:paraId="130C3FC9" w14:textId="77777777" w:rsidR="001240D2" w:rsidRPr="001240D2" w:rsidRDefault="001240D2" w:rsidP="001240D2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0D2">
              <w:rPr>
                <w:sz w:val="20"/>
                <w:szCs w:val="20"/>
              </w:rPr>
              <w:t>5’–GCTTGTAAAGGTCCGTCTCCA–3’</w:t>
            </w:r>
          </w:p>
        </w:tc>
        <w:tc>
          <w:tcPr>
            <w:tcW w:w="843" w:type="dxa"/>
            <w:vAlign w:val="center"/>
          </w:tcPr>
          <w:p w14:paraId="57F7B0EC" w14:textId="77777777" w:rsidR="001240D2" w:rsidRPr="001240D2" w:rsidRDefault="001240D2" w:rsidP="001240D2">
            <w:pPr>
              <w:keepNext/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0D2">
              <w:rPr>
                <w:sz w:val="20"/>
                <w:szCs w:val="20"/>
              </w:rPr>
              <w:t>60</w:t>
            </w:r>
          </w:p>
        </w:tc>
      </w:tr>
    </w:tbl>
    <w:p w14:paraId="49766232" w14:textId="335B0561" w:rsidR="00834570" w:rsidRDefault="00834570" w:rsidP="00654E8F">
      <w:pPr>
        <w:spacing w:before="240"/>
      </w:pPr>
    </w:p>
    <w:p w14:paraId="45EA168E" w14:textId="77777777" w:rsidR="00834570" w:rsidRPr="001549D3" w:rsidRDefault="00834570" w:rsidP="00654E8F">
      <w:pPr>
        <w:spacing w:before="240"/>
      </w:pPr>
    </w:p>
    <w:sectPr w:rsidR="00834570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2886" w14:textId="77777777" w:rsidR="00C7437C" w:rsidRDefault="00C7437C" w:rsidP="00117666">
      <w:pPr>
        <w:spacing w:after="0"/>
      </w:pPr>
      <w:r>
        <w:separator/>
      </w:r>
    </w:p>
  </w:endnote>
  <w:endnote w:type="continuationSeparator" w:id="0">
    <w:p w14:paraId="20523B9E" w14:textId="77777777" w:rsidR="00C7437C" w:rsidRDefault="00C7437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2049D2D0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834570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2049D2D0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834570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492304C2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834570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492304C2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834570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7AA59" w14:textId="77777777" w:rsidR="00C7437C" w:rsidRDefault="00C7437C" w:rsidP="00117666">
      <w:pPr>
        <w:spacing w:after="0"/>
      </w:pPr>
      <w:r>
        <w:separator/>
      </w:r>
    </w:p>
  </w:footnote>
  <w:footnote w:type="continuationSeparator" w:id="0">
    <w:p w14:paraId="6BFA6F88" w14:textId="77777777" w:rsidR="00C7437C" w:rsidRDefault="00C7437C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pt-PT" w:eastAsia="pt-PT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Cabealh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Cabealh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Cabealh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Cabealh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Cabealh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argrafoda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240D2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2F0D41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95247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4570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83184"/>
    <w:rsid w:val="00AA4D24"/>
    <w:rsid w:val="00AB6715"/>
    <w:rsid w:val="00B1671E"/>
    <w:rsid w:val="00B25EB8"/>
    <w:rsid w:val="00B37F4D"/>
    <w:rsid w:val="00C52A7B"/>
    <w:rsid w:val="00C56BAF"/>
    <w:rsid w:val="00C679AA"/>
    <w:rsid w:val="00C7437C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Cabealho1">
    <w:name w:val="heading 1"/>
    <w:basedOn w:val="PargrafodaLista"/>
    <w:next w:val="Normal"/>
    <w:link w:val="Cabealho1Carte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Cabealho2">
    <w:name w:val="heading 2"/>
    <w:basedOn w:val="Cabealho1"/>
    <w:next w:val="Normal"/>
    <w:link w:val="Cabealho2Carte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Cabealho3">
    <w:name w:val="heading 3"/>
    <w:basedOn w:val="Normal"/>
    <w:next w:val="Normal"/>
    <w:link w:val="Cabealho3Carte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Cabealho4">
    <w:name w:val="heading 4"/>
    <w:basedOn w:val="Cabealho3"/>
    <w:next w:val="Normal"/>
    <w:link w:val="Cabealho4Carte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Cabealho5">
    <w:name w:val="heading 5"/>
    <w:basedOn w:val="Cabealho4"/>
    <w:next w:val="Normal"/>
    <w:link w:val="Cabealho5Carter"/>
    <w:uiPriority w:val="2"/>
    <w:qFormat/>
    <w:rsid w:val="00AB6715"/>
    <w:pPr>
      <w:numPr>
        <w:ilvl w:val="4"/>
      </w:numPr>
      <w:outlineLvl w:val="4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Cabealho2Carter">
    <w:name w:val="Cabeçalho 2 Caráter"/>
    <w:basedOn w:val="Tipodeletrapredefinidodopargrafo"/>
    <w:link w:val="Cabealh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te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balo">
    <w:name w:val="Balloon Text"/>
    <w:basedOn w:val="Normal"/>
    <w:link w:val="TextodebaloCarte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oLivro">
    <w:name w:val="Book Title"/>
    <w:basedOn w:val="Tipodeletrapredefinidodopargraf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Legenda">
    <w:name w:val="caption"/>
    <w:basedOn w:val="Normal"/>
    <w:next w:val="SemEspaament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emEspaament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B671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B671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B671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AB6715"/>
    <w:rPr>
      <w:rFonts w:ascii="Times New Roman" w:hAnsi="Times New Roman"/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AB6715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Rodap">
    <w:name w:val="footer"/>
    <w:basedOn w:val="Normal"/>
    <w:link w:val="RodapCarte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715"/>
    <w:rPr>
      <w:rFonts w:ascii="Times New Roman" w:hAnsi="Times New Roman"/>
      <w:sz w:val="24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B6715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B6715"/>
    <w:rPr>
      <w:rFonts w:ascii="Times New Roman" w:hAnsi="Times New Roman"/>
      <w:b/>
      <w:sz w:val="24"/>
    </w:rPr>
  </w:style>
  <w:style w:type="paragraph" w:styleId="Pargrafoda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ligao">
    <w:name w:val="Hyperlink"/>
    <w:basedOn w:val="Tipodeletrapredefinidodopargrafo"/>
    <w:uiPriority w:val="99"/>
    <w:unhideWhenUsed/>
    <w:rsid w:val="00AB6715"/>
    <w:rPr>
      <w:color w:val="0000FF"/>
      <w:u w:val="single"/>
    </w:rPr>
  </w:style>
  <w:style w:type="character" w:styleId="nfaseIntenso">
    <w:name w:val="Intense Emphasis"/>
    <w:basedOn w:val="Tipodeletrapredefinidodopargraf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nciaIntensa">
    <w:name w:val="Intense Reference"/>
    <w:basedOn w:val="Tipodeletrapredefinidodopargrafo"/>
    <w:uiPriority w:val="32"/>
    <w:qFormat/>
    <w:rsid w:val="00AB6715"/>
    <w:rPr>
      <w:b/>
      <w:bCs/>
      <w:smallCaps/>
      <w:color w:val="auto"/>
      <w:spacing w:val="5"/>
    </w:rPr>
  </w:style>
  <w:style w:type="character" w:styleId="Nmerodelinha">
    <w:name w:val="line number"/>
    <w:basedOn w:val="Tipodeletrapredefinidodopargrafo"/>
    <w:uiPriority w:val="99"/>
    <w:semiHidden/>
    <w:unhideWhenUsed/>
    <w:rsid w:val="00AB6715"/>
  </w:style>
  <w:style w:type="character" w:customStyle="1" w:styleId="Cabealho3Carter">
    <w:name w:val="Cabeçalho 3 Caráter"/>
    <w:basedOn w:val="Tipodeletrapredefinidodopargrafo"/>
    <w:link w:val="Cabealh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Cabealho5Carter">
    <w:name w:val="Cabeçalho 5 Caráter"/>
    <w:basedOn w:val="Tipodeletrapredefinidodopargrafo"/>
    <w:link w:val="Cabealh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o">
    <w:name w:val="Quote"/>
    <w:basedOn w:val="Normal"/>
    <w:next w:val="Normal"/>
    <w:link w:val="CitaoCarte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orte">
    <w:name w:val="Strong"/>
    <w:basedOn w:val="Tipodeletrapredefinidodopargrafo"/>
    <w:uiPriority w:val="22"/>
    <w:qFormat/>
    <w:rsid w:val="00AB6715"/>
    <w:rPr>
      <w:rFonts w:ascii="Times New Roman" w:hAnsi="Times New Roman"/>
      <w:b/>
      <w:bCs/>
    </w:rPr>
  </w:style>
  <w:style w:type="character" w:styleId="nfaseDiscreto">
    <w:name w:val="Subtle Emphasis"/>
    <w:basedOn w:val="Tipodeletrapredefinidodopargraf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acomgrelha">
    <w:name w:val="Table Grid"/>
    <w:basedOn w:val="Tabe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te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ulo"/>
    <w:next w:val="Ttulo"/>
    <w:qFormat/>
    <w:rsid w:val="0001436A"/>
    <w:pPr>
      <w:spacing w:after="120"/>
    </w:pPr>
    <w:rPr>
      <w:i/>
    </w:rPr>
  </w:style>
  <w:style w:type="table" w:customStyle="1" w:styleId="GridTable1Light1">
    <w:name w:val="Grid Table 1 Light1"/>
    <w:basedOn w:val="Tabelanormal"/>
    <w:uiPriority w:val="46"/>
    <w:rsid w:val="001240D2"/>
    <w:pPr>
      <w:spacing w:after="0" w:line="240" w:lineRule="auto"/>
    </w:pPr>
    <w:rPr>
      <w:rFonts w:ascii="Calibri" w:eastAsia="Calibri" w:hAnsi="Calibri" w:cs="Times New Roman"/>
      <w:lang w:val="pt-PT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098352F-1B77-45FF-8643-25267449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5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Marta</cp:lastModifiedBy>
  <cp:revision>5</cp:revision>
  <cp:lastPrinted>2013-10-03T12:51:00Z</cp:lastPrinted>
  <dcterms:created xsi:type="dcterms:W3CDTF">2018-11-23T08:58:00Z</dcterms:created>
  <dcterms:modified xsi:type="dcterms:W3CDTF">2022-01-16T20:00:00Z</dcterms:modified>
</cp:coreProperties>
</file>