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A462" w14:textId="36003CBD" w:rsidR="003D7810" w:rsidRDefault="0009719E">
      <w:r>
        <w:rPr>
          <w:rFonts w:cs="Times New Roman"/>
        </w:rPr>
        <w:t>S</w:t>
      </w:r>
      <w:r w:rsidR="00A57E7F" w:rsidRPr="00896A7B">
        <w:rPr>
          <w:rFonts w:cs="Times New Roman"/>
        </w:rPr>
        <w:t>upplementary Table 1</w:t>
      </w:r>
      <w:r w:rsidR="00A57E7F">
        <w:rPr>
          <w:rFonts w:cs="Times New Roman" w:hint="eastAsia"/>
        </w:rPr>
        <w:t>.</w:t>
      </w:r>
      <w:r w:rsidR="00A57E7F">
        <w:rPr>
          <w:rFonts w:cs="Times New Roman"/>
        </w:rPr>
        <w:t xml:space="preserve"> T</w:t>
      </w:r>
      <w:r w:rsidR="00A57E7F" w:rsidRPr="00896A7B">
        <w:rPr>
          <w:rFonts w:cs="Times New Roman"/>
        </w:rPr>
        <w:t xml:space="preserve">he </w:t>
      </w:r>
      <w:r w:rsidR="00C43804" w:rsidRPr="00C43804">
        <w:rPr>
          <w:rFonts w:cs="Times New Roman"/>
        </w:rPr>
        <w:t>PD-1 inhibitor</w:t>
      </w:r>
      <w:r w:rsidR="00A57E7F" w:rsidRPr="00896A7B">
        <w:rPr>
          <w:rFonts w:cs="Times New Roman"/>
        </w:rPr>
        <w:t xml:space="preserve"> of the</w:t>
      </w:r>
      <w:r w:rsidR="00AE182D">
        <w:rPr>
          <w:rFonts w:cs="Times New Roman"/>
        </w:rPr>
        <w:t xml:space="preserve"> </w:t>
      </w:r>
      <w:r w:rsidR="009826D3">
        <w:rPr>
          <w:rFonts w:cs="Times New Roman"/>
        </w:rPr>
        <w:t xml:space="preserve">study </w:t>
      </w:r>
      <w:r w:rsidR="00AE182D">
        <w:rPr>
          <w:rFonts w:cs="Times New Roman"/>
        </w:rPr>
        <w:t>patients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838"/>
        <w:gridCol w:w="2066"/>
        <w:gridCol w:w="2083"/>
      </w:tblGrid>
      <w:tr w:rsidR="00E037FB" w14:paraId="1153E44B" w14:textId="77777777" w:rsidTr="00E037FB">
        <w:tc>
          <w:tcPr>
            <w:tcW w:w="2309" w:type="dxa"/>
          </w:tcPr>
          <w:p w14:paraId="327751CC" w14:textId="621DA48B" w:rsidR="00E037FB" w:rsidRDefault="002A0459" w:rsidP="0056673E">
            <w:r w:rsidRPr="00BB0E7C">
              <w:rPr>
                <w:rFonts w:eastAsia="等线" w:cs="Times New Roman"/>
                <w:color w:val="000000"/>
                <w:sz w:val="22"/>
              </w:rPr>
              <w:t>PD-1</w:t>
            </w:r>
            <w:r>
              <w:rPr>
                <w:rFonts w:eastAsia="等线" w:cs="Times New Roman"/>
                <w:color w:val="000000"/>
                <w:sz w:val="22"/>
              </w:rPr>
              <w:t xml:space="preserve"> </w:t>
            </w:r>
            <w:r w:rsidRPr="00BB0E7C">
              <w:rPr>
                <w:rFonts w:eastAsia="等线" w:cs="Times New Roman"/>
                <w:color w:val="000000"/>
                <w:sz w:val="22"/>
              </w:rPr>
              <w:t>inhibitor</w:t>
            </w:r>
          </w:p>
        </w:tc>
        <w:tc>
          <w:tcPr>
            <w:tcW w:w="1838" w:type="dxa"/>
          </w:tcPr>
          <w:p w14:paraId="6A3B60F3" w14:textId="77777777" w:rsidR="00E037FB" w:rsidRDefault="00E037FB" w:rsidP="00135B84">
            <w:r>
              <w:t>E</w:t>
            </w:r>
            <w:r>
              <w:rPr>
                <w:rFonts w:hint="eastAsia"/>
              </w:rPr>
              <w:t>ntire</w:t>
            </w:r>
            <w:r>
              <w:t xml:space="preserve"> </w:t>
            </w:r>
            <w:r>
              <w:rPr>
                <w:rFonts w:hint="eastAsia"/>
              </w:rPr>
              <w:t>group</w:t>
            </w:r>
          </w:p>
          <w:p w14:paraId="3E97C46F" w14:textId="36A464FC" w:rsidR="00E037FB" w:rsidRDefault="00E037FB" w:rsidP="00135B84">
            <w:r>
              <w:rPr>
                <w:rFonts w:hint="eastAsia"/>
              </w:rPr>
              <w:t>(</w:t>
            </w:r>
            <w:r>
              <w:t>n=</w:t>
            </w:r>
            <w:r w:rsidR="00C43804">
              <w:t>76</w:t>
            </w:r>
            <w:r>
              <w:t>)</w:t>
            </w:r>
          </w:p>
        </w:tc>
        <w:tc>
          <w:tcPr>
            <w:tcW w:w="2066" w:type="dxa"/>
          </w:tcPr>
          <w:p w14:paraId="005974DE" w14:textId="76078C45" w:rsidR="00E037FB" w:rsidRDefault="00C43804" w:rsidP="00135B84">
            <w:r>
              <w:t>TACE</w:t>
            </w:r>
            <w:r w:rsidR="00AE52A1">
              <w:t>-IO</w:t>
            </w:r>
          </w:p>
          <w:p w14:paraId="2689D25B" w14:textId="7F10F505" w:rsidR="00E037FB" w:rsidRDefault="00E037FB" w:rsidP="00135B84">
            <w:r>
              <w:t>(n=</w:t>
            </w:r>
            <w:r w:rsidR="00C43804">
              <w:t>45</w:t>
            </w:r>
            <w:r>
              <w:t>)</w:t>
            </w:r>
          </w:p>
        </w:tc>
        <w:tc>
          <w:tcPr>
            <w:tcW w:w="2083" w:type="dxa"/>
          </w:tcPr>
          <w:p w14:paraId="48C8C3ED" w14:textId="10CD79AD" w:rsidR="00E037FB" w:rsidRDefault="00C43804" w:rsidP="00135B84">
            <w:r>
              <w:rPr>
                <w:rFonts w:hint="eastAsia"/>
              </w:rPr>
              <w:t>S</w:t>
            </w:r>
            <w:r>
              <w:t>BRT</w:t>
            </w:r>
            <w:r w:rsidR="00AE52A1">
              <w:t>-IO</w:t>
            </w:r>
          </w:p>
          <w:p w14:paraId="1057BF55" w14:textId="7C7DA7B3" w:rsidR="00E037FB" w:rsidRDefault="00E037FB" w:rsidP="00135B84">
            <w:r>
              <w:t>(n=</w:t>
            </w:r>
            <w:r w:rsidR="00C43804">
              <w:t>31</w:t>
            </w:r>
            <w:r>
              <w:t>)</w:t>
            </w:r>
          </w:p>
        </w:tc>
      </w:tr>
      <w:tr w:rsidR="00E037FB" w14:paraId="7AAB9A61" w14:textId="77777777" w:rsidTr="00E037FB">
        <w:tc>
          <w:tcPr>
            <w:tcW w:w="2309" w:type="dxa"/>
          </w:tcPr>
          <w:p w14:paraId="5A69BE80" w14:textId="4ADABC63" w:rsidR="00E037FB" w:rsidRPr="003D7810" w:rsidRDefault="00E037FB" w:rsidP="0056673E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3D7810">
              <w:rPr>
                <w:rFonts w:eastAsia="等线" w:cs="Times New Roman"/>
                <w:color w:val="000000"/>
                <w:sz w:val="22"/>
              </w:rPr>
              <w:t>Toripalimab</w:t>
            </w:r>
            <w:proofErr w:type="spellEnd"/>
          </w:p>
        </w:tc>
        <w:tc>
          <w:tcPr>
            <w:tcW w:w="1838" w:type="dxa"/>
          </w:tcPr>
          <w:p w14:paraId="4173AA99" w14:textId="12E3581B" w:rsidR="00E037FB" w:rsidRDefault="00C43804" w:rsidP="0056673E">
            <w:r>
              <w:t>55</w:t>
            </w:r>
            <w:r w:rsidR="00E037FB">
              <w:t xml:space="preserve"> (7</w:t>
            </w:r>
            <w:r>
              <w:t>2</w:t>
            </w:r>
            <w:r w:rsidR="00E037FB">
              <w:t>.</w:t>
            </w:r>
            <w:r>
              <w:t>4</w:t>
            </w:r>
            <w:r w:rsidR="00E037FB">
              <w:t>)</w:t>
            </w:r>
          </w:p>
        </w:tc>
        <w:tc>
          <w:tcPr>
            <w:tcW w:w="2066" w:type="dxa"/>
          </w:tcPr>
          <w:p w14:paraId="25BE299D" w14:textId="6F5B1F17" w:rsidR="00E037FB" w:rsidRDefault="00C43804" w:rsidP="0056673E">
            <w:r>
              <w:t>3</w:t>
            </w:r>
            <w:r w:rsidR="00E037FB">
              <w:t xml:space="preserve">2 </w:t>
            </w:r>
            <w:r w:rsidR="00E037FB">
              <w:rPr>
                <w:rFonts w:hint="eastAsia"/>
              </w:rPr>
              <w:t>(</w:t>
            </w:r>
            <w:r w:rsidR="00E037FB">
              <w:t>7</w:t>
            </w:r>
            <w:r>
              <w:t>1</w:t>
            </w:r>
            <w:r w:rsidR="00E037FB">
              <w:t>.</w:t>
            </w:r>
            <w:r>
              <w:t>1</w:t>
            </w:r>
            <w:r w:rsidR="00E037FB">
              <w:t>)</w:t>
            </w:r>
          </w:p>
        </w:tc>
        <w:tc>
          <w:tcPr>
            <w:tcW w:w="2083" w:type="dxa"/>
          </w:tcPr>
          <w:p w14:paraId="0B4F4235" w14:textId="61408834" w:rsidR="00E037FB" w:rsidRDefault="00C43804" w:rsidP="0056673E">
            <w:r>
              <w:t>23</w:t>
            </w:r>
            <w:r w:rsidR="00E037FB">
              <w:t xml:space="preserve"> (7</w:t>
            </w:r>
            <w:r>
              <w:t>4</w:t>
            </w:r>
            <w:r w:rsidR="00E037FB">
              <w:t>.</w:t>
            </w:r>
            <w:r>
              <w:t>2</w:t>
            </w:r>
            <w:r w:rsidR="00E037FB">
              <w:t>)</w:t>
            </w:r>
          </w:p>
        </w:tc>
      </w:tr>
      <w:tr w:rsidR="00E037FB" w14:paraId="0FBD571E" w14:textId="77777777" w:rsidTr="00E037FB">
        <w:tc>
          <w:tcPr>
            <w:tcW w:w="2309" w:type="dxa"/>
          </w:tcPr>
          <w:p w14:paraId="244E851C" w14:textId="1C13BB54" w:rsidR="00E037FB" w:rsidRPr="003D7810" w:rsidRDefault="00E037FB" w:rsidP="0056673E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3D7810">
              <w:rPr>
                <w:rFonts w:eastAsia="等线" w:cs="Times New Roman"/>
                <w:color w:val="000000"/>
                <w:sz w:val="22"/>
              </w:rPr>
              <w:t>Sintilimab</w:t>
            </w:r>
            <w:proofErr w:type="spellEnd"/>
          </w:p>
        </w:tc>
        <w:tc>
          <w:tcPr>
            <w:tcW w:w="1838" w:type="dxa"/>
          </w:tcPr>
          <w:p w14:paraId="61DC89BA" w14:textId="0ADBB69D" w:rsidR="00E037FB" w:rsidRDefault="00C43804" w:rsidP="0056673E">
            <w:r>
              <w:t>21</w:t>
            </w:r>
            <w:r w:rsidR="00E037FB">
              <w:t xml:space="preserve"> (2</w:t>
            </w:r>
            <w:r>
              <w:t>7</w:t>
            </w:r>
            <w:r w:rsidR="00E037FB">
              <w:t>.</w:t>
            </w:r>
            <w:r>
              <w:t>6</w:t>
            </w:r>
            <w:r w:rsidR="00E037FB">
              <w:t>)</w:t>
            </w:r>
          </w:p>
        </w:tc>
        <w:tc>
          <w:tcPr>
            <w:tcW w:w="2066" w:type="dxa"/>
          </w:tcPr>
          <w:p w14:paraId="73553F09" w14:textId="44713109" w:rsidR="00E037FB" w:rsidRDefault="00E037FB" w:rsidP="0056673E">
            <w:r>
              <w:rPr>
                <w:rFonts w:hint="eastAsia"/>
              </w:rPr>
              <w:t>1</w:t>
            </w:r>
            <w:r w:rsidR="00C43804">
              <w:t>3</w:t>
            </w:r>
            <w:r>
              <w:t xml:space="preserve"> (2</w:t>
            </w:r>
            <w:r w:rsidR="00C43804">
              <w:t>8</w:t>
            </w:r>
            <w:r>
              <w:t>.</w:t>
            </w:r>
            <w:r w:rsidR="00C43804">
              <w:t>9</w:t>
            </w:r>
            <w:r>
              <w:t>)</w:t>
            </w:r>
          </w:p>
        </w:tc>
        <w:tc>
          <w:tcPr>
            <w:tcW w:w="2083" w:type="dxa"/>
          </w:tcPr>
          <w:p w14:paraId="2860417E" w14:textId="68BD0BEC" w:rsidR="00E037FB" w:rsidRDefault="00C43804" w:rsidP="0056673E">
            <w:r>
              <w:t>8</w:t>
            </w:r>
            <w:r w:rsidR="00E037FB">
              <w:t xml:space="preserve"> (2</w:t>
            </w:r>
            <w:r>
              <w:t>5</w:t>
            </w:r>
            <w:r w:rsidR="00E037FB">
              <w:t>.8)</w:t>
            </w:r>
          </w:p>
        </w:tc>
      </w:tr>
    </w:tbl>
    <w:p w14:paraId="323567B5" w14:textId="77777777" w:rsidR="00705AD8" w:rsidRPr="003578DF" w:rsidRDefault="00705AD8"/>
    <w:sectPr w:rsidR="00705AD8" w:rsidRPr="0035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03F9" w14:textId="77777777" w:rsidR="002C58A1" w:rsidRDefault="002C58A1" w:rsidP="00BB0E7C">
      <w:pPr>
        <w:spacing w:line="240" w:lineRule="auto"/>
      </w:pPr>
      <w:r>
        <w:separator/>
      </w:r>
    </w:p>
  </w:endnote>
  <w:endnote w:type="continuationSeparator" w:id="0">
    <w:p w14:paraId="63ED7C2E" w14:textId="77777777" w:rsidR="002C58A1" w:rsidRDefault="002C58A1" w:rsidP="00BB0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71DB" w14:textId="77777777" w:rsidR="002C58A1" w:rsidRDefault="002C58A1" w:rsidP="00BB0E7C">
      <w:pPr>
        <w:spacing w:line="240" w:lineRule="auto"/>
      </w:pPr>
      <w:r>
        <w:separator/>
      </w:r>
    </w:p>
  </w:footnote>
  <w:footnote w:type="continuationSeparator" w:id="0">
    <w:p w14:paraId="67D1F3C2" w14:textId="77777777" w:rsidR="002C58A1" w:rsidRDefault="002C58A1" w:rsidP="00BB0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33"/>
    <w:rsid w:val="0009719E"/>
    <w:rsid w:val="00135B84"/>
    <w:rsid w:val="002A0459"/>
    <w:rsid w:val="002C58A1"/>
    <w:rsid w:val="003578DF"/>
    <w:rsid w:val="003D7810"/>
    <w:rsid w:val="0056673E"/>
    <w:rsid w:val="00705AD8"/>
    <w:rsid w:val="007F06CF"/>
    <w:rsid w:val="008C159C"/>
    <w:rsid w:val="009826D3"/>
    <w:rsid w:val="00A57E7F"/>
    <w:rsid w:val="00AE182D"/>
    <w:rsid w:val="00AE52A1"/>
    <w:rsid w:val="00B7392A"/>
    <w:rsid w:val="00B816F9"/>
    <w:rsid w:val="00BB0E7C"/>
    <w:rsid w:val="00BB3B57"/>
    <w:rsid w:val="00C43804"/>
    <w:rsid w:val="00D71633"/>
    <w:rsid w:val="00E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415C6"/>
  <w15:chartTrackingRefBased/>
  <w15:docId w15:val="{BC229500-571F-44D6-B5BE-AE60945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0E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0E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0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 延俊</dc:creator>
  <cp:keywords/>
  <dc:description/>
  <cp:lastModifiedBy>项 延俊</cp:lastModifiedBy>
  <cp:revision>2</cp:revision>
  <dcterms:created xsi:type="dcterms:W3CDTF">2021-10-22T06:14:00Z</dcterms:created>
  <dcterms:modified xsi:type="dcterms:W3CDTF">2021-10-22T06:14:00Z</dcterms:modified>
</cp:coreProperties>
</file>