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BAAF" w14:textId="77777777" w:rsidR="00B774FC" w:rsidRPr="00DD5279" w:rsidRDefault="00B774FC" w:rsidP="00B774FC">
      <w:pPr>
        <w:spacing w:after="240"/>
        <w:rPr>
          <w:rFonts w:ascii="Times New Roman" w:eastAsia="Times New Roman" w:hAnsi="Times New Roman" w:cs="Times New Roman"/>
          <w:b/>
          <w:bCs/>
        </w:rPr>
      </w:pPr>
      <w:r w:rsidRPr="00DD5279">
        <w:rPr>
          <w:rFonts w:ascii="Times New Roman" w:eastAsia="Times New Roman" w:hAnsi="Times New Roman" w:cs="Times New Roman"/>
          <w:b/>
          <w:bCs/>
        </w:rPr>
        <w:t>Supplemental Information</w:t>
      </w:r>
      <w:bookmarkStart w:id="0" w:name="_GoBack"/>
      <w:bookmarkEnd w:id="0"/>
    </w:p>
    <w:p w14:paraId="3474899E" w14:textId="77777777" w:rsidR="00B774FC" w:rsidRPr="00DD5279" w:rsidRDefault="00B774FC" w:rsidP="00B774F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DD5279">
        <w:rPr>
          <w:rFonts w:ascii="Times New Roman" w:eastAsia="Times New Roman" w:hAnsi="Times New Roman" w:cs="Times New Roman"/>
          <w:b/>
          <w:bCs/>
        </w:rPr>
        <w:t xml:space="preserve">Supplemental Table 1 | </w:t>
      </w:r>
      <w:r w:rsidRPr="00DD5279">
        <w:rPr>
          <w:rFonts w:ascii="Times New Roman" w:eastAsia="Times New Roman" w:hAnsi="Times New Roman" w:cs="Times New Roman"/>
        </w:rPr>
        <w:t xml:space="preserve">Effect of buffer type, </w:t>
      </w:r>
      <w:proofErr w:type="spellStart"/>
      <w:r w:rsidRPr="00DD5279">
        <w:rPr>
          <w:rFonts w:ascii="Times New Roman" w:eastAsia="Times New Roman" w:hAnsi="Times New Roman" w:cs="Times New Roman"/>
        </w:rPr>
        <w:t>nBPW</w:t>
      </w:r>
      <w:proofErr w:type="spellEnd"/>
      <w:r w:rsidRPr="00DD5279">
        <w:rPr>
          <w:rFonts w:ascii="Times New Roman" w:eastAsia="Times New Roman" w:hAnsi="Times New Roman" w:cs="Times New Roman"/>
        </w:rPr>
        <w:t xml:space="preserve"> and BPW, of whole bird carcass rinses (WBCR) on the beta diversity metrics (Bray-Curtis, </w:t>
      </w:r>
      <w:proofErr w:type="spellStart"/>
      <w:r w:rsidRPr="00DD5279">
        <w:rPr>
          <w:rFonts w:ascii="Times New Roman" w:eastAsia="Times New Roman" w:hAnsi="Times New Roman" w:cs="Times New Roman"/>
        </w:rPr>
        <w:t>Jaccard</w:t>
      </w:r>
      <w:proofErr w:type="spellEnd"/>
      <w:r w:rsidRPr="00DD5279">
        <w:rPr>
          <w:rFonts w:ascii="Times New Roman" w:eastAsia="Times New Roman" w:hAnsi="Times New Roman" w:cs="Times New Roman"/>
        </w:rPr>
        <w:t xml:space="preserve"> Dissimilarity, </w:t>
      </w:r>
      <w:proofErr w:type="spellStart"/>
      <w:r w:rsidRPr="00DD5279">
        <w:rPr>
          <w:rFonts w:ascii="Times New Roman" w:eastAsia="Times New Roman" w:hAnsi="Times New Roman" w:cs="Times New Roman"/>
        </w:rPr>
        <w:t>Unweighted</w:t>
      </w:r>
      <w:proofErr w:type="spellEnd"/>
      <w:r w:rsidRPr="00DD52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5279">
        <w:rPr>
          <w:rFonts w:ascii="Times New Roman" w:eastAsia="Times New Roman" w:hAnsi="Times New Roman" w:cs="Times New Roman"/>
        </w:rPr>
        <w:t>UniFrac</w:t>
      </w:r>
      <w:proofErr w:type="spellEnd"/>
      <w:r w:rsidRPr="00DD5279">
        <w:rPr>
          <w:rFonts w:ascii="Times New Roman" w:eastAsia="Times New Roman" w:hAnsi="Times New Roman" w:cs="Times New Roman"/>
        </w:rPr>
        <w:t xml:space="preserve">, Weighted </w:t>
      </w:r>
      <w:proofErr w:type="spellStart"/>
      <w:r w:rsidRPr="00DD5279">
        <w:rPr>
          <w:rFonts w:ascii="Times New Roman" w:eastAsia="Times New Roman" w:hAnsi="Times New Roman" w:cs="Times New Roman"/>
        </w:rPr>
        <w:t>UniFrac</w:t>
      </w:r>
      <w:proofErr w:type="spellEnd"/>
      <w:r w:rsidRPr="00DD5279">
        <w:rPr>
          <w:rFonts w:ascii="Times New Roman" w:eastAsia="Times New Roman" w:hAnsi="Times New Roman" w:cs="Times New Roman"/>
        </w:rPr>
        <w:t>) of the original samples (</w:t>
      </w:r>
      <w:proofErr w:type="spellStart"/>
      <w:r w:rsidRPr="00DD5279">
        <w:rPr>
          <w:rFonts w:ascii="Times New Roman" w:eastAsia="Times New Roman" w:hAnsi="Times New Roman" w:cs="Times New Roman"/>
        </w:rPr>
        <w:t>rinsate</w:t>
      </w:r>
      <w:proofErr w:type="spellEnd"/>
      <w:r w:rsidRPr="00DD5279">
        <w:rPr>
          <w:rFonts w:ascii="Times New Roman" w:eastAsia="Times New Roman" w:hAnsi="Times New Roman" w:cs="Times New Roman"/>
        </w:rPr>
        <w:t xml:space="preserve">), non-selective and selective media (APC </w:t>
      </w:r>
      <w:proofErr w:type="spellStart"/>
      <w:r w:rsidRPr="00DD5279">
        <w:rPr>
          <w:rFonts w:ascii="Times New Roman" w:eastAsia="Times New Roman" w:hAnsi="Times New Roman" w:cs="Times New Roman"/>
        </w:rPr>
        <w:t>Petrifilm</w:t>
      </w:r>
      <w:proofErr w:type="spellEnd"/>
      <w:r w:rsidRPr="00DD5279">
        <w:rPr>
          <w:rFonts w:ascii="Times New Roman" w:eastAsia="Times New Roman" w:hAnsi="Times New Roman" w:cs="Times New Roman"/>
          <w:vertAlign w:val="superscript"/>
        </w:rPr>
        <w:t>™</w:t>
      </w:r>
      <w:r w:rsidRPr="00DD5279">
        <w:rPr>
          <w:rFonts w:ascii="Times New Roman" w:eastAsia="Times New Roman" w:hAnsi="Times New Roman" w:cs="Times New Roman"/>
        </w:rPr>
        <w:t xml:space="preserve"> and CCPM agar plates), and enrichments (</w:t>
      </w:r>
      <w:r w:rsidRPr="00DD5279">
        <w:rPr>
          <w:rFonts w:ascii="Times New Roman" w:eastAsia="Times New Roman" w:hAnsi="Times New Roman" w:cs="Times New Roman"/>
          <w:i/>
          <w:iCs/>
        </w:rPr>
        <w:t xml:space="preserve">Campylobacter </w:t>
      </w:r>
      <w:r w:rsidRPr="00DD5279">
        <w:rPr>
          <w:rFonts w:ascii="Times New Roman" w:eastAsia="Times New Roman" w:hAnsi="Times New Roman" w:cs="Times New Roman"/>
        </w:rPr>
        <w:t>spp. and</w:t>
      </w:r>
      <w:r w:rsidRPr="00DD5279">
        <w:rPr>
          <w:rFonts w:ascii="Times New Roman" w:eastAsia="Times New Roman" w:hAnsi="Times New Roman" w:cs="Times New Roman"/>
          <w:i/>
          <w:iCs/>
        </w:rPr>
        <w:t xml:space="preserve"> Salmonella</w:t>
      </w:r>
      <w:r w:rsidRPr="00DD5279">
        <w:rPr>
          <w:rFonts w:ascii="Times New Roman" w:eastAsia="Times New Roman" w:hAnsi="Times New Roman" w:cs="Times New Roman"/>
        </w:rPr>
        <w:t xml:space="preserve"> spp. enrichments).  </w:t>
      </w:r>
    </w:p>
    <w:tbl>
      <w:tblPr>
        <w:tblW w:w="9461" w:type="dxa"/>
        <w:tblLayout w:type="fixed"/>
        <w:tblLook w:val="04A0" w:firstRow="1" w:lastRow="0" w:firstColumn="1" w:lastColumn="0" w:noHBand="0" w:noVBand="1"/>
      </w:tblPr>
      <w:tblGrid>
        <w:gridCol w:w="850"/>
        <w:gridCol w:w="2030"/>
        <w:gridCol w:w="1040"/>
        <w:gridCol w:w="40"/>
        <w:gridCol w:w="827"/>
        <w:gridCol w:w="73"/>
        <w:gridCol w:w="827"/>
        <w:gridCol w:w="73"/>
        <w:gridCol w:w="393"/>
        <w:gridCol w:w="6"/>
        <w:gridCol w:w="73"/>
        <w:gridCol w:w="915"/>
        <w:gridCol w:w="73"/>
        <w:gridCol w:w="769"/>
        <w:gridCol w:w="73"/>
        <w:gridCol w:w="865"/>
        <w:gridCol w:w="73"/>
        <w:gridCol w:w="236"/>
        <w:gridCol w:w="152"/>
        <w:gridCol w:w="73"/>
      </w:tblGrid>
      <w:tr w:rsidR="00B774FC" w:rsidRPr="00DD5279" w14:paraId="34D96870" w14:textId="77777777" w:rsidTr="008B0D11">
        <w:trPr>
          <w:gridAfter w:val="2"/>
          <w:wAfter w:w="225" w:type="dxa"/>
          <w:trHeight w:val="144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40A8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61B2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C76" w14:textId="77777777" w:rsidR="00B774FC" w:rsidRPr="00DD5279" w:rsidRDefault="00B774FC" w:rsidP="008B0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PERMANOVA</w:t>
            </w: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C9B2" w14:textId="77777777" w:rsidR="00B774FC" w:rsidRPr="00DD5279" w:rsidRDefault="00B774FC" w:rsidP="008B0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PERMIDSP</w:t>
            </w: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B774FC" w:rsidRPr="00DD5279" w14:paraId="6471D5C5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86210" w14:textId="77777777" w:rsidR="00B774FC" w:rsidRPr="00DD5279" w:rsidRDefault="00B774FC" w:rsidP="008B0D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52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6BD53" w14:textId="77777777" w:rsidR="00B774FC" w:rsidRPr="00DD5279" w:rsidRDefault="00B774FC" w:rsidP="008B0D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52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1E39" w14:textId="77777777" w:rsidR="00B774FC" w:rsidRPr="00F952D0" w:rsidRDefault="00B774FC" w:rsidP="008B0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pseudo-F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66152" w14:textId="77777777" w:rsidR="00B774FC" w:rsidRPr="00DD5279" w:rsidRDefault="00B774FC" w:rsidP="008B0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08737" w14:textId="77777777" w:rsidR="00B774FC" w:rsidRPr="00DD5279" w:rsidRDefault="00B774FC" w:rsidP="008B0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Q-value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2FB5" w14:textId="77777777" w:rsidR="00B774FC" w:rsidRPr="00DD5279" w:rsidRDefault="00B774FC" w:rsidP="008B0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0DB9" w14:textId="77777777" w:rsidR="00B774FC" w:rsidRPr="00DD5279" w:rsidRDefault="00B774FC" w:rsidP="008B0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212F4" w14:textId="77777777" w:rsidR="00B774FC" w:rsidRPr="00DD5279" w:rsidRDefault="00B774FC" w:rsidP="008B0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DDC94" w14:textId="77777777" w:rsidR="00B774FC" w:rsidRPr="00DD5279" w:rsidRDefault="00B774FC" w:rsidP="008B0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Q-value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049C" w14:textId="77777777" w:rsidR="00B774FC" w:rsidRPr="00DD5279" w:rsidRDefault="00B774FC" w:rsidP="008B0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B774FC" w:rsidRPr="00DD5279" w14:paraId="31C78D1C" w14:textId="77777777" w:rsidTr="008B0D11">
        <w:trPr>
          <w:trHeight w:val="14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E591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Rinsate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74F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9073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61F2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5668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74A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4DC1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9D9C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41DD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4FC" w:rsidRPr="00DD5279" w14:paraId="5E10212F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2C22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00B3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Bray-Curtis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9F8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E95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CA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47D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0FE5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A9A5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68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A63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B774FC" w:rsidRPr="00DD5279" w14:paraId="009978FB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F16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A4E9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Jaccard Dissimilarity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EF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4F25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0A3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EC25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021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CEA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C3E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DA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B774FC" w:rsidRPr="00DD5279" w14:paraId="71F00626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EB9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8806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Unweighted</w:t>
            </w:r>
            <w:proofErr w:type="spellEnd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BC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2E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D7E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48B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259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52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75D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33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B774FC" w:rsidRPr="00DD5279" w14:paraId="1B345596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DDD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224C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Weighted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95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E98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391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C92E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3A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654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7EC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A5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B774FC" w:rsidRPr="00DD5279" w14:paraId="5035BF55" w14:textId="77777777" w:rsidTr="008B0D11">
        <w:trPr>
          <w:trHeight w:val="14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2260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APC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Petrifilm</w:t>
            </w:r>
            <w:proofErr w:type="spellEnd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904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874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6AF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33BE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15E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667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F9D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455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4FC" w:rsidRPr="00DD5279" w14:paraId="057E8A94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1165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30A5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Bray-Curtis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BC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DC5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EE6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44A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6C3A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BCB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BBE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7DB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774FC" w:rsidRPr="00DD5279" w14:paraId="05130FBB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07B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AB6F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Jaccard Dissimilarity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AFF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87F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07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2BC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29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AF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A3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F03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774FC" w:rsidRPr="00DD5279" w14:paraId="6321253F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BE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8F0C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Unweighted</w:t>
            </w:r>
            <w:proofErr w:type="spellEnd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FA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FBA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F4CE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47D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0E7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0C1A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1A9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B25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774FC" w:rsidRPr="00DD5279" w14:paraId="6B9BA79C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A1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BDE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Weighted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9A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185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1FF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14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BF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8B8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508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EB0A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774FC" w:rsidRPr="00DD5279" w14:paraId="7AB07AE1" w14:textId="77777777" w:rsidTr="008B0D11">
        <w:trPr>
          <w:trHeight w:val="14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08BA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CCPM Extractions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A78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C03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85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1B4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50A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D8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82A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5B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4FC" w:rsidRPr="00DD5279" w14:paraId="654BBD67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FBED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C69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Bray-Curtis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E8A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F6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117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59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73FA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EC8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A9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BB8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B774FC" w:rsidRPr="00DD5279" w14:paraId="791C5DF0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069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9C9A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Jaccard Dissimilarity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951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6DD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19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87C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A9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58DA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7D0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3F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B774FC" w:rsidRPr="00DD5279" w14:paraId="104CA5CB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B4C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020C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Unweighted</w:t>
            </w:r>
            <w:proofErr w:type="spellEnd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25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8E2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3625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FF15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BA1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E8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00B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7B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B774FC" w:rsidRPr="00DD5279" w14:paraId="1E3A2B8D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1D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ADFC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Weighted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92E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B45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FF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40C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21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60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02D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AC1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B774FC" w:rsidRPr="00DD5279" w14:paraId="18333E1F" w14:textId="77777777" w:rsidTr="008B0D11">
        <w:trPr>
          <w:trHeight w:val="14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8C5A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Campylobacter</w:t>
            </w: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 Enrichment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212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A17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68C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913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905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EB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8EF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CA2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4FC" w:rsidRPr="00DD5279" w14:paraId="5F62C737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D9B9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3300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Bray-Curtis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419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B3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106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F17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58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172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FF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0ACA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774FC" w:rsidRPr="00DD5279" w14:paraId="5CB1B746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6F0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6EE1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Jaccard Dissimilarity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A0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2A9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52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36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F4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740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42B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9BE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774FC" w:rsidRPr="00DD5279" w14:paraId="0F6BD78F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30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9A38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Unweighted</w:t>
            </w:r>
            <w:proofErr w:type="spellEnd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84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27B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00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54ED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04A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69F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A5B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32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774FC" w:rsidRPr="00DD5279" w14:paraId="604E3FC8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41D2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E9F6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Weighted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3F9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205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114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34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69E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D1B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AEB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C75E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774FC" w:rsidRPr="00DD5279" w14:paraId="68D54216" w14:textId="77777777" w:rsidTr="008B0D11">
        <w:trPr>
          <w:trHeight w:val="14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C562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Salmonella</w:t>
            </w: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 Enrichment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FF6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816A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6A1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EE9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7D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F25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BF5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F866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4FC" w:rsidRPr="00DD5279" w14:paraId="25624410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2872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12D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Bray-Curtis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D8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4A1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BE1A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C74E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EFB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33E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38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754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B774FC" w:rsidRPr="00DD5279" w14:paraId="6BEAB73F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E08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2051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Jaccard Dissimilarity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ABE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922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E3F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857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C2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3DE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C1BF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9BC5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B774FC" w:rsidRPr="00DD5279" w14:paraId="24FE1640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CE3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3A1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Unweighted</w:t>
            </w:r>
            <w:proofErr w:type="spellEnd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B8E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CF25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A25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0293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2B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B9F0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0F05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 0.01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FCB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B774FC" w:rsidRPr="00DD5279" w14:paraId="76C61335" w14:textId="77777777" w:rsidTr="008B0D11">
        <w:trPr>
          <w:gridAfter w:val="1"/>
          <w:wAfter w:w="73" w:type="dxa"/>
          <w:trHeight w:val="14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6A12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FFB1" w14:textId="77777777" w:rsidR="00B774FC" w:rsidRPr="00DD5279" w:rsidRDefault="00B774FC" w:rsidP="008B0D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Weighted </w:t>
            </w:r>
            <w:proofErr w:type="spellStart"/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30A4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D6178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0E3D4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10E71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3BC89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4ADCB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C3AFC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FA127" w14:textId="77777777" w:rsidR="00B774FC" w:rsidRPr="00DD5279" w:rsidRDefault="00B774FC" w:rsidP="008B0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</w:tbl>
    <w:p w14:paraId="27DBC161" w14:textId="77777777" w:rsidR="00B774FC" w:rsidRPr="00DD5279" w:rsidRDefault="00B774FC" w:rsidP="00B774FC">
      <w:pPr>
        <w:rPr>
          <w:rFonts w:ascii="Times New Roman" w:eastAsia="Times New Roman" w:hAnsi="Times New Roman" w:cs="Times New Roman"/>
          <w:color w:val="000000" w:themeColor="text1"/>
        </w:rPr>
      </w:pPr>
      <w:r w:rsidRPr="00DD5279">
        <w:rPr>
          <w:rFonts w:ascii="Times New Roman" w:eastAsia="Times New Roman" w:hAnsi="Times New Roman" w:cs="Times New Roman"/>
          <w:color w:val="000000" w:themeColor="text1"/>
          <w:vertAlign w:val="superscript"/>
        </w:rPr>
        <w:t>1</w:t>
      </w:r>
      <w:r w:rsidRPr="00DD5279">
        <w:rPr>
          <w:rFonts w:ascii="Times New Roman" w:eastAsia="Times New Roman" w:hAnsi="Times New Roman" w:cs="Times New Roman"/>
          <w:color w:val="000000" w:themeColor="text1"/>
        </w:rPr>
        <w:t>PERMANOVA – a multivariate form of ANOVA with permutations for β diversity, this analysis is used to quantify pairwise comparisons of treatment groups through.  The pseudo-F value compares the sum of squares of the between-clusters to that of the within-clusters, with a larger pseudo-F statistic indicating pronounced clustering.</w:t>
      </w:r>
    </w:p>
    <w:p w14:paraId="34967A16" w14:textId="77777777" w:rsidR="00B774FC" w:rsidRPr="00DD5279" w:rsidRDefault="00B774FC" w:rsidP="00B774FC">
      <w:pPr>
        <w:rPr>
          <w:rFonts w:ascii="Times New Roman" w:eastAsia="Times New Roman" w:hAnsi="Times New Roman" w:cs="Times New Roman"/>
          <w:color w:val="000000" w:themeColor="text1"/>
        </w:rPr>
      </w:pPr>
      <w:r w:rsidRPr="00DD5279">
        <w:rPr>
          <w:rFonts w:ascii="Times New Roman" w:eastAsia="Times New Roman" w:hAnsi="Times New Roman" w:cs="Times New Roman"/>
          <w:color w:val="000000" w:themeColor="text1"/>
          <w:vertAlign w:val="superscript"/>
        </w:rPr>
        <w:t>2</w:t>
      </w:r>
      <w:r w:rsidRPr="00DD5279">
        <w:rPr>
          <w:rFonts w:ascii="Times New Roman" w:eastAsia="Times New Roman" w:hAnsi="Times New Roman" w:cs="Times New Roman"/>
          <w:color w:val="000000" w:themeColor="text1"/>
        </w:rPr>
        <w:t>PERMDISP – testing to evaluate if dispersion in OTU reads accounts for the differences in distributions and abundances found in PERMANOVA.  The F-value is the ratio of two variances.</w:t>
      </w:r>
    </w:p>
    <w:p w14:paraId="0BD65B49" w14:textId="77777777" w:rsidR="00B774FC" w:rsidRPr="00DD5279" w:rsidRDefault="00B774FC" w:rsidP="00B774FC">
      <w:pPr>
        <w:jc w:val="both"/>
        <w:rPr>
          <w:rFonts w:ascii="Times New Roman" w:eastAsia="Times New Roman" w:hAnsi="Times New Roman" w:cs="Times New Roman"/>
        </w:rPr>
      </w:pPr>
    </w:p>
    <w:p w14:paraId="3978C953" w14:textId="77777777" w:rsidR="00B774FC" w:rsidRPr="00DD5279" w:rsidRDefault="00B774FC" w:rsidP="00B774FC">
      <w:pPr>
        <w:rPr>
          <w:rFonts w:ascii="Times New Roman" w:eastAsia="Times New Roman" w:hAnsi="Times New Roman" w:cs="Times New Roman"/>
        </w:rPr>
      </w:pPr>
    </w:p>
    <w:p w14:paraId="63D1A155" w14:textId="77777777" w:rsidR="00EA2105" w:rsidRDefault="00EA2105"/>
    <w:sectPr w:rsidR="00EA2105" w:rsidSect="0047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B2B"/>
    <w:multiLevelType w:val="multilevel"/>
    <w:tmpl w:val="3DCC37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FC"/>
    <w:rsid w:val="0047165D"/>
    <w:rsid w:val="009734DD"/>
    <w:rsid w:val="00B774FC"/>
    <w:rsid w:val="00D35CBA"/>
    <w:rsid w:val="00EA2105"/>
    <w:rsid w:val="00EC36AE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5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7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7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DITTOE</dc:creator>
  <cp:keywords/>
  <dc:description/>
  <cp:lastModifiedBy>CPS queries</cp:lastModifiedBy>
  <cp:revision>3</cp:revision>
  <dcterms:created xsi:type="dcterms:W3CDTF">2022-03-04T17:31:00Z</dcterms:created>
  <dcterms:modified xsi:type="dcterms:W3CDTF">2022-03-12T05:12:00Z</dcterms:modified>
</cp:coreProperties>
</file>