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E1DCA" w14:textId="77777777" w:rsidR="00DB15B9" w:rsidRDefault="00DB15B9">
      <w:r>
        <w:rPr>
          <w:noProof/>
        </w:rPr>
        <w:drawing>
          <wp:inline distT="0" distB="0" distL="0" distR="0" wp14:anchorId="292E03CE" wp14:editId="7D123C7C">
            <wp:extent cx="5162550" cy="2581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4D12" w14:textId="43BBD724" w:rsidR="00F71A6B" w:rsidRPr="00487077" w:rsidRDefault="00F71A6B" w:rsidP="00487077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245D9C">
        <w:rPr>
          <w:rFonts w:ascii="Times New Roman" w:hAnsi="Times New Roman" w:cs="Times New Roman"/>
          <w:b/>
          <w:bCs/>
        </w:rPr>
        <w:t>Fig</w:t>
      </w:r>
      <w:r w:rsidR="00C9741B" w:rsidRPr="00245D9C">
        <w:rPr>
          <w:rFonts w:ascii="Times New Roman" w:hAnsi="Times New Roman" w:cs="Times New Roman"/>
          <w:b/>
          <w:bCs/>
        </w:rPr>
        <w:t>ure</w:t>
      </w:r>
      <w:r w:rsidRPr="00245D9C">
        <w:rPr>
          <w:rFonts w:ascii="Times New Roman" w:hAnsi="Times New Roman" w:cs="Times New Roman"/>
          <w:b/>
          <w:bCs/>
        </w:rPr>
        <w:t xml:space="preserve"> </w:t>
      </w:r>
      <w:r w:rsidR="00CA5D28">
        <w:rPr>
          <w:rFonts w:ascii="Times New Roman" w:hAnsi="Times New Roman" w:cs="Times New Roman"/>
          <w:b/>
          <w:bCs/>
        </w:rPr>
        <w:t>S</w:t>
      </w:r>
      <w:r w:rsidRPr="00245D9C">
        <w:rPr>
          <w:rFonts w:ascii="Times New Roman" w:hAnsi="Times New Roman" w:cs="Times New Roman"/>
          <w:b/>
          <w:bCs/>
        </w:rPr>
        <w:t>1</w:t>
      </w:r>
      <w:r w:rsidR="00C9741B" w:rsidRPr="00245D9C">
        <w:rPr>
          <w:rFonts w:ascii="Times New Roman" w:hAnsi="Times New Roman" w:cs="Times New Roman"/>
          <w:b/>
          <w:bCs/>
        </w:rPr>
        <w:t>.</w:t>
      </w:r>
      <w:r w:rsidRPr="00487077">
        <w:rPr>
          <w:rFonts w:ascii="Times New Roman" w:hAnsi="Times New Roman" w:cs="Times New Roman"/>
        </w:rPr>
        <w:t xml:space="preserve"> </w:t>
      </w:r>
      <w:r w:rsidR="00C9741B" w:rsidRPr="00487077">
        <w:rPr>
          <w:rFonts w:ascii="Times New Roman" w:eastAsia="宋体" w:hAnsi="Times New Roman" w:cs="Times New Roman"/>
          <w:szCs w:val="21"/>
        </w:rPr>
        <w:t>Venn</w:t>
      </w:r>
      <w:r w:rsidR="00C9741B" w:rsidRPr="00487077">
        <w:rPr>
          <w:rFonts w:ascii="Times New Roman" w:eastAsia="宋体" w:hAnsi="Times New Roman" w:cs="Times New Roman"/>
          <w:szCs w:val="21"/>
        </w:rPr>
        <w:t xml:space="preserve"> of soil bacterial during spring (A) and in autumn (B)</w:t>
      </w:r>
      <w:r w:rsidR="001D087E">
        <w:rPr>
          <w:rFonts w:ascii="Times New Roman" w:eastAsia="宋体" w:hAnsi="Times New Roman" w:cs="Times New Roman"/>
          <w:szCs w:val="21"/>
        </w:rPr>
        <w:t xml:space="preserve"> </w:t>
      </w:r>
      <w:r w:rsidR="001D087E" w:rsidRPr="001D087E">
        <w:rPr>
          <w:rFonts w:ascii="Times New Roman" w:eastAsia="宋体" w:hAnsi="Times New Roman" w:cs="Times New Roman"/>
          <w:szCs w:val="21"/>
        </w:rPr>
        <w:t>seasons</w:t>
      </w:r>
      <w:r w:rsidR="00C9741B" w:rsidRPr="00487077">
        <w:rPr>
          <w:rFonts w:ascii="Times New Roman" w:eastAsia="宋体" w:hAnsi="Times New Roman" w:cs="Times New Roman"/>
          <w:szCs w:val="21"/>
        </w:rPr>
        <w:t>.</w:t>
      </w:r>
    </w:p>
    <w:p w14:paraId="1F089FB3" w14:textId="35AC8753" w:rsidR="00C9741B" w:rsidRPr="00487077" w:rsidRDefault="00C9741B" w:rsidP="00487077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487077">
        <w:rPr>
          <w:rFonts w:ascii="Times New Roman" w:eastAsia="宋体" w:hAnsi="Times New Roman" w:cs="Times New Roman"/>
          <w:szCs w:val="21"/>
        </w:rPr>
        <w:t>Abbreviations: SR-N0 = straw returning without N fertilizer application; SR-N200 = straw returning with 200 kg ha</w:t>
      </w:r>
      <w:r w:rsidRPr="00487077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Pr="00487077">
        <w:rPr>
          <w:rFonts w:ascii="Times New Roman" w:eastAsia="宋体" w:hAnsi="Times New Roman" w:cs="Times New Roman"/>
          <w:szCs w:val="21"/>
        </w:rPr>
        <w:t xml:space="preserve"> N fertilizer application; TP-N0 = traditional planting without N fertilizer application; TP-N200 = traditional planting with 200 kg/ha nitrogen fertilizer application.</w:t>
      </w:r>
    </w:p>
    <w:p w14:paraId="452F83E1" w14:textId="0C2EB67E" w:rsidR="00F71A6B" w:rsidRDefault="00DB15B9">
      <w:r>
        <w:rPr>
          <w:noProof/>
        </w:rPr>
        <w:drawing>
          <wp:inline distT="0" distB="0" distL="0" distR="0" wp14:anchorId="7E3D02A6" wp14:editId="0B5D0FAA">
            <wp:extent cx="5005705" cy="238252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41ED" w14:textId="5B5F0722" w:rsidR="00C8616E" w:rsidRPr="00487077" w:rsidRDefault="00C8616E" w:rsidP="00C8616E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245D9C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</w:t>
      </w:r>
      <w:r w:rsidRPr="00245D9C">
        <w:rPr>
          <w:rFonts w:ascii="Times New Roman" w:hAnsi="Times New Roman" w:cs="Times New Roman"/>
          <w:b/>
          <w:bCs/>
        </w:rPr>
        <w:t>.</w:t>
      </w:r>
      <w:r w:rsidRPr="00487077">
        <w:rPr>
          <w:rFonts w:ascii="Times New Roman" w:hAnsi="Times New Roman" w:cs="Times New Roman"/>
        </w:rPr>
        <w:t xml:space="preserve"> </w:t>
      </w:r>
      <w:r w:rsidRPr="00487077">
        <w:rPr>
          <w:rFonts w:ascii="Times New Roman" w:eastAsia="宋体" w:hAnsi="Times New Roman" w:cs="Times New Roman"/>
          <w:szCs w:val="21"/>
        </w:rPr>
        <w:t xml:space="preserve">Venn of soil </w:t>
      </w:r>
      <w:r>
        <w:rPr>
          <w:rFonts w:ascii="Times New Roman" w:eastAsia="宋体" w:hAnsi="Times New Roman" w:cs="Times New Roman"/>
          <w:szCs w:val="21"/>
        </w:rPr>
        <w:t>fungi</w:t>
      </w:r>
      <w:r w:rsidRPr="00487077">
        <w:rPr>
          <w:rFonts w:ascii="Times New Roman" w:eastAsia="宋体" w:hAnsi="Times New Roman" w:cs="Times New Roman"/>
          <w:szCs w:val="21"/>
        </w:rPr>
        <w:t xml:space="preserve"> during spring (A) and in autumn (B)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1D087E">
        <w:rPr>
          <w:rFonts w:ascii="Times New Roman" w:eastAsia="宋体" w:hAnsi="Times New Roman" w:cs="Times New Roman"/>
          <w:szCs w:val="21"/>
        </w:rPr>
        <w:t>seasons</w:t>
      </w:r>
      <w:r w:rsidRPr="00487077">
        <w:rPr>
          <w:rFonts w:ascii="Times New Roman" w:eastAsia="宋体" w:hAnsi="Times New Roman" w:cs="Times New Roman"/>
          <w:szCs w:val="21"/>
        </w:rPr>
        <w:t>.</w:t>
      </w:r>
    </w:p>
    <w:p w14:paraId="1E3AD5B3" w14:textId="77777777" w:rsidR="00C8616E" w:rsidRPr="00487077" w:rsidRDefault="00C8616E" w:rsidP="00C8616E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487077">
        <w:rPr>
          <w:rFonts w:ascii="Times New Roman" w:eastAsia="宋体" w:hAnsi="Times New Roman" w:cs="Times New Roman"/>
          <w:szCs w:val="21"/>
        </w:rPr>
        <w:t>Abbreviations: SR-N0 = straw returning without N fertilizer application; SR-N200 = straw returning with 200 kg ha</w:t>
      </w:r>
      <w:r w:rsidRPr="00487077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Pr="00487077">
        <w:rPr>
          <w:rFonts w:ascii="Times New Roman" w:eastAsia="宋体" w:hAnsi="Times New Roman" w:cs="Times New Roman"/>
          <w:szCs w:val="21"/>
        </w:rPr>
        <w:t xml:space="preserve"> N fertilizer application; TP-N0 = traditional planting without N fertilizer application; TP-N200 = traditional planting with 200 kg/ha nitrogen fertilizer application.</w:t>
      </w:r>
    </w:p>
    <w:p w14:paraId="087B9D39" w14:textId="390AD92D" w:rsidR="00F71A6B" w:rsidRDefault="00DB15B9">
      <w:r>
        <w:rPr>
          <w:noProof/>
        </w:rPr>
        <w:lastRenderedPageBreak/>
        <w:drawing>
          <wp:inline distT="0" distB="0" distL="0" distR="0" wp14:anchorId="4AFCE017" wp14:editId="42A0214C">
            <wp:extent cx="5585460" cy="26073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A9EEA" w14:textId="1540E017" w:rsidR="00C8616E" w:rsidRPr="00487077" w:rsidRDefault="00C8616E" w:rsidP="00C8616E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245D9C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3</w:t>
      </w:r>
      <w:r w:rsidRPr="00245D9C">
        <w:rPr>
          <w:rFonts w:ascii="Times New Roman" w:hAnsi="Times New Roman" w:cs="Times New Roman"/>
          <w:b/>
          <w:bCs/>
        </w:rPr>
        <w:t>.</w:t>
      </w:r>
      <w:r w:rsidRPr="00487077">
        <w:rPr>
          <w:rFonts w:ascii="Times New Roman" w:hAnsi="Times New Roman" w:cs="Times New Roman"/>
        </w:rPr>
        <w:t xml:space="preserve"> </w:t>
      </w:r>
      <w:r w:rsidRPr="00487077">
        <w:rPr>
          <w:rFonts w:ascii="Times New Roman" w:eastAsia="宋体" w:hAnsi="Times New Roman" w:cs="Times New Roman"/>
          <w:szCs w:val="21"/>
        </w:rPr>
        <w:t xml:space="preserve">Venn of soil </w:t>
      </w:r>
      <w:r>
        <w:rPr>
          <w:rFonts w:ascii="Times New Roman" w:eastAsia="宋体" w:hAnsi="Times New Roman" w:cs="Times New Roman"/>
          <w:szCs w:val="21"/>
        </w:rPr>
        <w:t>nematode</w:t>
      </w:r>
      <w:r w:rsidRPr="00487077">
        <w:rPr>
          <w:rFonts w:ascii="Times New Roman" w:eastAsia="宋体" w:hAnsi="Times New Roman" w:cs="Times New Roman"/>
          <w:szCs w:val="21"/>
        </w:rPr>
        <w:t xml:space="preserve"> during spring (A) and in autumn (B)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1D087E">
        <w:rPr>
          <w:rFonts w:ascii="Times New Roman" w:eastAsia="宋体" w:hAnsi="Times New Roman" w:cs="Times New Roman"/>
          <w:szCs w:val="21"/>
        </w:rPr>
        <w:t>seasons</w:t>
      </w:r>
      <w:r w:rsidRPr="00487077">
        <w:rPr>
          <w:rFonts w:ascii="Times New Roman" w:eastAsia="宋体" w:hAnsi="Times New Roman" w:cs="Times New Roman"/>
          <w:szCs w:val="21"/>
        </w:rPr>
        <w:t>.</w:t>
      </w:r>
    </w:p>
    <w:p w14:paraId="34DF5053" w14:textId="77777777" w:rsidR="00C8616E" w:rsidRPr="00487077" w:rsidRDefault="00C8616E" w:rsidP="00C8616E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487077">
        <w:rPr>
          <w:rFonts w:ascii="Times New Roman" w:eastAsia="宋体" w:hAnsi="Times New Roman" w:cs="Times New Roman"/>
          <w:szCs w:val="21"/>
        </w:rPr>
        <w:t>Abbreviations: SR-N0 = straw returning without N fertilizer application; SR-N200 = straw returning with 200 kg ha</w:t>
      </w:r>
      <w:r w:rsidRPr="00487077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Pr="00487077">
        <w:rPr>
          <w:rFonts w:ascii="Times New Roman" w:eastAsia="宋体" w:hAnsi="Times New Roman" w:cs="Times New Roman"/>
          <w:szCs w:val="21"/>
        </w:rPr>
        <w:t xml:space="preserve"> N fertilizer application; TP-N0 = traditional planting without N fertilizer application; TP-N200 = traditional planting with 200 kg/ha nitrogen fertilizer application.</w:t>
      </w:r>
    </w:p>
    <w:p w14:paraId="703A7188" w14:textId="7DA3D73A" w:rsidR="00DB15B9" w:rsidRDefault="00DB15B9">
      <w:r>
        <w:rPr>
          <w:rFonts w:hint="eastAsia"/>
          <w:noProof/>
        </w:rPr>
        <w:drawing>
          <wp:inline distT="0" distB="0" distL="0" distR="0" wp14:anchorId="797332C1" wp14:editId="1228CFC1">
            <wp:extent cx="5935980" cy="2863215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0C90" w14:textId="5EC79547" w:rsidR="001B5545" w:rsidRPr="00487077" w:rsidRDefault="001B5545" w:rsidP="001B5545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245D9C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4</w:t>
      </w:r>
      <w:r w:rsidRPr="00245D9C">
        <w:rPr>
          <w:rFonts w:ascii="Times New Roman" w:hAnsi="Times New Roman" w:cs="Times New Roman"/>
          <w:b/>
          <w:bCs/>
        </w:rPr>
        <w:t>.</w:t>
      </w:r>
      <w:r w:rsidRPr="00487077">
        <w:rPr>
          <w:rFonts w:ascii="Times New Roman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Relative abundance</w:t>
      </w:r>
      <w:r w:rsidRPr="00487077">
        <w:rPr>
          <w:rFonts w:ascii="Times New Roman" w:eastAsia="宋体" w:hAnsi="Times New Roman" w:cs="Times New Roman"/>
          <w:szCs w:val="21"/>
        </w:rPr>
        <w:t xml:space="preserve"> of soil bacterial during spring (A) and in autumn (B)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1D087E">
        <w:rPr>
          <w:rFonts w:ascii="Times New Roman" w:eastAsia="宋体" w:hAnsi="Times New Roman" w:cs="Times New Roman"/>
          <w:szCs w:val="21"/>
        </w:rPr>
        <w:t>seasons</w:t>
      </w:r>
      <w:r w:rsidRPr="00487077">
        <w:rPr>
          <w:rFonts w:ascii="Times New Roman" w:eastAsia="宋体" w:hAnsi="Times New Roman" w:cs="Times New Roman"/>
          <w:szCs w:val="21"/>
        </w:rPr>
        <w:t>.</w:t>
      </w:r>
    </w:p>
    <w:p w14:paraId="731AD756" w14:textId="77777777" w:rsidR="001B5545" w:rsidRPr="00487077" w:rsidRDefault="001B5545" w:rsidP="001B5545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487077">
        <w:rPr>
          <w:rFonts w:ascii="Times New Roman" w:eastAsia="宋体" w:hAnsi="Times New Roman" w:cs="Times New Roman"/>
          <w:szCs w:val="21"/>
        </w:rPr>
        <w:t>Abbreviations: SR-N0 = straw returning without N fertilizer application; SR-N200 = straw returning with 200 kg ha</w:t>
      </w:r>
      <w:r w:rsidRPr="00487077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Pr="00487077">
        <w:rPr>
          <w:rFonts w:ascii="Times New Roman" w:eastAsia="宋体" w:hAnsi="Times New Roman" w:cs="Times New Roman"/>
          <w:szCs w:val="21"/>
        </w:rPr>
        <w:t xml:space="preserve"> N fertilizer application; TP-N0 = traditional planting without N fertilizer application; TP-N200 = traditional planting with 200 kg/ha nitrogen fertilizer application.</w:t>
      </w:r>
    </w:p>
    <w:p w14:paraId="1184C934" w14:textId="76D07AF4" w:rsidR="00DB15B9" w:rsidRDefault="00DB15B9">
      <w:r>
        <w:rPr>
          <w:rFonts w:hint="eastAsia"/>
          <w:noProof/>
        </w:rPr>
        <w:drawing>
          <wp:inline distT="0" distB="0" distL="0" distR="0" wp14:anchorId="6E0FDD3E" wp14:editId="764E8917">
            <wp:extent cx="5941060" cy="28841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DDE4" w14:textId="22405268" w:rsidR="001B5545" w:rsidRPr="00487077" w:rsidRDefault="001B5545" w:rsidP="001B5545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245D9C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5</w:t>
      </w:r>
      <w:r w:rsidRPr="00245D9C">
        <w:rPr>
          <w:rFonts w:ascii="Times New Roman" w:hAnsi="Times New Roman" w:cs="Times New Roman"/>
          <w:b/>
          <w:bCs/>
        </w:rPr>
        <w:t>.</w:t>
      </w:r>
      <w:r w:rsidRPr="00487077">
        <w:rPr>
          <w:rFonts w:ascii="Times New Roman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Relative abundance</w:t>
      </w:r>
      <w:r w:rsidRPr="00487077">
        <w:rPr>
          <w:rFonts w:ascii="Times New Roman" w:eastAsia="宋体" w:hAnsi="Times New Roman" w:cs="Times New Roman"/>
          <w:szCs w:val="21"/>
        </w:rPr>
        <w:t xml:space="preserve"> of soil </w:t>
      </w:r>
      <w:r>
        <w:rPr>
          <w:rFonts w:ascii="Times New Roman" w:eastAsia="宋体" w:hAnsi="Times New Roman" w:cs="Times New Roman"/>
          <w:szCs w:val="21"/>
        </w:rPr>
        <w:t>fungi</w:t>
      </w:r>
      <w:r w:rsidRPr="00487077">
        <w:rPr>
          <w:rFonts w:ascii="Times New Roman" w:eastAsia="宋体" w:hAnsi="Times New Roman" w:cs="Times New Roman"/>
          <w:szCs w:val="21"/>
        </w:rPr>
        <w:t xml:space="preserve"> during spring (A) and in autumn (B)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1D087E">
        <w:rPr>
          <w:rFonts w:ascii="Times New Roman" w:eastAsia="宋体" w:hAnsi="Times New Roman" w:cs="Times New Roman"/>
          <w:szCs w:val="21"/>
        </w:rPr>
        <w:t>seasons</w:t>
      </w:r>
      <w:r w:rsidRPr="00487077">
        <w:rPr>
          <w:rFonts w:ascii="Times New Roman" w:eastAsia="宋体" w:hAnsi="Times New Roman" w:cs="Times New Roman"/>
          <w:szCs w:val="21"/>
        </w:rPr>
        <w:t>.</w:t>
      </w:r>
    </w:p>
    <w:p w14:paraId="38795CBB" w14:textId="77777777" w:rsidR="001B5545" w:rsidRPr="00487077" w:rsidRDefault="001B5545" w:rsidP="001B5545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487077">
        <w:rPr>
          <w:rFonts w:ascii="Times New Roman" w:eastAsia="宋体" w:hAnsi="Times New Roman" w:cs="Times New Roman"/>
          <w:szCs w:val="21"/>
        </w:rPr>
        <w:t>Abbreviations: SR-N0 = straw returning without N fertilizer application; SR-N200 = straw returning with 200 kg ha</w:t>
      </w:r>
      <w:r w:rsidRPr="00487077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Pr="00487077">
        <w:rPr>
          <w:rFonts w:ascii="Times New Roman" w:eastAsia="宋体" w:hAnsi="Times New Roman" w:cs="Times New Roman"/>
          <w:szCs w:val="21"/>
        </w:rPr>
        <w:t xml:space="preserve"> N fertilizer application; TP-N0 = traditional planting without N fertilizer application; TP-N200 = traditional planting with 200 kg/ha nitrogen fertilizer application.</w:t>
      </w:r>
    </w:p>
    <w:p w14:paraId="3709CB3E" w14:textId="77777777" w:rsidR="00DB15B9" w:rsidRDefault="00DB15B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255D14F" wp14:editId="3174B66C">
            <wp:extent cx="5930265" cy="27590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349A" w14:textId="1FD93E38" w:rsidR="001B5545" w:rsidRPr="00487077" w:rsidRDefault="001B5545" w:rsidP="001B5545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245D9C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6</w:t>
      </w:r>
      <w:r w:rsidRPr="00245D9C">
        <w:rPr>
          <w:rFonts w:ascii="Times New Roman" w:hAnsi="Times New Roman" w:cs="Times New Roman"/>
          <w:b/>
          <w:bCs/>
        </w:rPr>
        <w:t>.</w:t>
      </w:r>
      <w:r w:rsidRPr="00487077">
        <w:rPr>
          <w:rFonts w:ascii="Times New Roman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Relative abundance</w:t>
      </w:r>
      <w:r w:rsidRPr="00487077">
        <w:rPr>
          <w:rFonts w:ascii="Times New Roman" w:eastAsia="宋体" w:hAnsi="Times New Roman" w:cs="Times New Roman"/>
          <w:szCs w:val="21"/>
        </w:rPr>
        <w:t xml:space="preserve"> of soil </w:t>
      </w:r>
      <w:r>
        <w:rPr>
          <w:rFonts w:ascii="Times New Roman" w:eastAsia="宋体" w:hAnsi="Times New Roman" w:cs="Times New Roman"/>
          <w:szCs w:val="21"/>
        </w:rPr>
        <w:t>nematode</w:t>
      </w:r>
      <w:r w:rsidRPr="00487077">
        <w:rPr>
          <w:rFonts w:ascii="Times New Roman" w:eastAsia="宋体" w:hAnsi="Times New Roman" w:cs="Times New Roman"/>
          <w:szCs w:val="21"/>
        </w:rPr>
        <w:t xml:space="preserve"> during spring (A) and in autumn (B)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1D087E">
        <w:rPr>
          <w:rFonts w:ascii="Times New Roman" w:eastAsia="宋体" w:hAnsi="Times New Roman" w:cs="Times New Roman"/>
          <w:szCs w:val="21"/>
        </w:rPr>
        <w:t>seasons</w:t>
      </w:r>
      <w:r w:rsidRPr="00487077">
        <w:rPr>
          <w:rFonts w:ascii="Times New Roman" w:eastAsia="宋体" w:hAnsi="Times New Roman" w:cs="Times New Roman"/>
          <w:szCs w:val="21"/>
        </w:rPr>
        <w:t>.</w:t>
      </w:r>
    </w:p>
    <w:p w14:paraId="3B3CC319" w14:textId="77777777" w:rsidR="001B5545" w:rsidRPr="00487077" w:rsidRDefault="001B5545" w:rsidP="001B5545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487077">
        <w:rPr>
          <w:rFonts w:ascii="Times New Roman" w:eastAsia="宋体" w:hAnsi="Times New Roman" w:cs="Times New Roman"/>
          <w:szCs w:val="21"/>
        </w:rPr>
        <w:t>Abbreviations: SR-N0 = straw returning without N fertilizer application; SR-N200 = straw returning with 200 kg ha</w:t>
      </w:r>
      <w:r w:rsidRPr="00487077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Pr="00487077">
        <w:rPr>
          <w:rFonts w:ascii="Times New Roman" w:eastAsia="宋体" w:hAnsi="Times New Roman" w:cs="Times New Roman"/>
          <w:szCs w:val="21"/>
        </w:rPr>
        <w:t xml:space="preserve"> N fertilizer application; TP-N0 = traditional planting without N fertilizer application; TP-N200 = traditional planting with 200 kg/ha nitrogen fertilizer application.</w:t>
      </w:r>
    </w:p>
    <w:p w14:paraId="19B9E076" w14:textId="02A88C87" w:rsidR="00DB15B9" w:rsidRDefault="00DB15B9" w:rsidP="00DB15B9">
      <w:r>
        <w:rPr>
          <w:noProof/>
        </w:rPr>
        <w:drawing>
          <wp:inline distT="0" distB="0" distL="0" distR="0" wp14:anchorId="430ED1E2" wp14:editId="06FF13D5">
            <wp:extent cx="5800090" cy="56013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56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9257" w14:textId="422236DA" w:rsidR="00F3614E" w:rsidRPr="00487077" w:rsidRDefault="00F3614E" w:rsidP="00F3614E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245D9C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7</w:t>
      </w:r>
      <w:r w:rsidRPr="00245D9C">
        <w:rPr>
          <w:rFonts w:ascii="Times New Roman" w:hAnsi="Times New Roman" w:cs="Times New Roman"/>
          <w:b/>
          <w:bCs/>
        </w:rPr>
        <w:t>.</w:t>
      </w:r>
      <w:r w:rsidRPr="00487077">
        <w:rPr>
          <w:rFonts w:ascii="Times New Roman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Spearman correlation</w:t>
      </w:r>
      <w:r w:rsidRPr="00487077">
        <w:rPr>
          <w:rFonts w:ascii="Times New Roman" w:eastAsia="宋体" w:hAnsi="Times New Roman" w:cs="Times New Roman"/>
          <w:szCs w:val="21"/>
        </w:rPr>
        <w:t xml:space="preserve"> of soil bacterial during spring (A) and in autumn (B)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1D087E">
        <w:rPr>
          <w:rFonts w:ascii="Times New Roman" w:eastAsia="宋体" w:hAnsi="Times New Roman" w:cs="Times New Roman"/>
          <w:szCs w:val="21"/>
        </w:rPr>
        <w:t>seasons</w:t>
      </w:r>
      <w:r w:rsidRPr="00487077">
        <w:rPr>
          <w:rFonts w:ascii="Times New Roman" w:eastAsia="宋体" w:hAnsi="Times New Roman" w:cs="Times New Roman"/>
          <w:szCs w:val="21"/>
        </w:rPr>
        <w:t>.</w:t>
      </w:r>
    </w:p>
    <w:p w14:paraId="74C9DC95" w14:textId="550FF677" w:rsidR="00DB15B9" w:rsidRPr="00DD53BA" w:rsidRDefault="00F3614E" w:rsidP="00DD53BA">
      <w:pPr>
        <w:spacing w:after="0" w:line="360" w:lineRule="auto"/>
        <w:rPr>
          <w:rFonts w:ascii="Times New Roman" w:eastAsia="宋体" w:hAnsi="Times New Roman" w:cs="Times New Roman" w:hint="eastAsia"/>
          <w:szCs w:val="21"/>
        </w:rPr>
      </w:pPr>
      <w:r w:rsidRPr="00487077">
        <w:rPr>
          <w:rFonts w:ascii="Times New Roman" w:eastAsia="宋体" w:hAnsi="Times New Roman" w:cs="Times New Roman"/>
          <w:szCs w:val="21"/>
        </w:rPr>
        <w:t>Abbreviations: SR-N0 = straw returning without N fertilizer application; SR-N200 = straw returning with 200 kg ha</w:t>
      </w:r>
      <w:r w:rsidRPr="00487077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Pr="00487077">
        <w:rPr>
          <w:rFonts w:ascii="Times New Roman" w:eastAsia="宋体" w:hAnsi="Times New Roman" w:cs="Times New Roman"/>
          <w:szCs w:val="21"/>
        </w:rPr>
        <w:t xml:space="preserve"> N fertilizer application; TP-N0 = traditional planting without N fertilizer application; TP-N200 = traditional planting with 200 kg/ha nitrogen fertilizer application.</w:t>
      </w:r>
    </w:p>
    <w:p w14:paraId="288C06A1" w14:textId="45981717" w:rsidR="00DB15B9" w:rsidRDefault="00DB15B9">
      <w:pPr>
        <w:rPr>
          <w:rFonts w:hint="eastAsia"/>
        </w:rPr>
      </w:pPr>
      <w:r>
        <w:rPr>
          <w:noProof/>
        </w:rPr>
        <w:drawing>
          <wp:inline distT="0" distB="0" distL="0" distR="0" wp14:anchorId="167F639A" wp14:editId="1275A06C">
            <wp:extent cx="5779135" cy="525653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36A4E" w14:textId="61060CCA" w:rsidR="00DD53BA" w:rsidRPr="00487077" w:rsidRDefault="00DD53BA" w:rsidP="00DD53BA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245D9C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8</w:t>
      </w:r>
      <w:r w:rsidRPr="00245D9C">
        <w:rPr>
          <w:rFonts w:ascii="Times New Roman" w:hAnsi="Times New Roman" w:cs="Times New Roman"/>
          <w:b/>
          <w:bCs/>
        </w:rPr>
        <w:t>.</w:t>
      </w:r>
      <w:r w:rsidRPr="00487077">
        <w:rPr>
          <w:rFonts w:ascii="Times New Roman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Spearman correlation</w:t>
      </w:r>
      <w:r w:rsidRPr="00487077">
        <w:rPr>
          <w:rFonts w:ascii="Times New Roman" w:eastAsia="宋体" w:hAnsi="Times New Roman" w:cs="Times New Roman"/>
          <w:szCs w:val="21"/>
        </w:rPr>
        <w:t xml:space="preserve"> of soil </w:t>
      </w:r>
      <w:r>
        <w:rPr>
          <w:rFonts w:ascii="Times New Roman" w:eastAsia="宋体" w:hAnsi="Times New Roman" w:cs="Times New Roman"/>
          <w:szCs w:val="21"/>
        </w:rPr>
        <w:t>fungi</w:t>
      </w:r>
      <w:r w:rsidRPr="00487077">
        <w:rPr>
          <w:rFonts w:ascii="Times New Roman" w:eastAsia="宋体" w:hAnsi="Times New Roman" w:cs="Times New Roman"/>
          <w:szCs w:val="21"/>
        </w:rPr>
        <w:t xml:space="preserve"> during spring (A) and in autumn (B)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1D087E">
        <w:rPr>
          <w:rFonts w:ascii="Times New Roman" w:eastAsia="宋体" w:hAnsi="Times New Roman" w:cs="Times New Roman"/>
          <w:szCs w:val="21"/>
        </w:rPr>
        <w:t>seasons</w:t>
      </w:r>
      <w:r w:rsidRPr="00487077">
        <w:rPr>
          <w:rFonts w:ascii="Times New Roman" w:eastAsia="宋体" w:hAnsi="Times New Roman" w:cs="Times New Roman"/>
          <w:szCs w:val="21"/>
        </w:rPr>
        <w:t>.</w:t>
      </w:r>
    </w:p>
    <w:p w14:paraId="5321F8B1" w14:textId="77777777" w:rsidR="00DD53BA" w:rsidRPr="00DD53BA" w:rsidRDefault="00DD53BA" w:rsidP="00DD53BA">
      <w:pPr>
        <w:spacing w:after="0" w:line="360" w:lineRule="auto"/>
        <w:rPr>
          <w:rFonts w:ascii="Times New Roman" w:eastAsia="宋体" w:hAnsi="Times New Roman" w:cs="Times New Roman" w:hint="eastAsia"/>
          <w:szCs w:val="21"/>
        </w:rPr>
      </w:pPr>
      <w:r w:rsidRPr="00487077">
        <w:rPr>
          <w:rFonts w:ascii="Times New Roman" w:eastAsia="宋体" w:hAnsi="Times New Roman" w:cs="Times New Roman"/>
          <w:szCs w:val="21"/>
        </w:rPr>
        <w:t>Abbreviations: SR-N0 = straw returning without N fertilizer application; SR-N200 = straw returning with 200 kg ha</w:t>
      </w:r>
      <w:r w:rsidRPr="00487077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Pr="00487077">
        <w:rPr>
          <w:rFonts w:ascii="Times New Roman" w:eastAsia="宋体" w:hAnsi="Times New Roman" w:cs="Times New Roman"/>
          <w:szCs w:val="21"/>
        </w:rPr>
        <w:t xml:space="preserve"> N fertilizer application; TP-N0 = traditional planting without N fertilizer application; TP-N200 = traditional planting with 200 kg/ha nitrogen fertilizer application.</w:t>
      </w:r>
    </w:p>
    <w:p w14:paraId="0D458AFB" w14:textId="15B89841" w:rsidR="00F71A6B" w:rsidRDefault="00B7220B">
      <w:r>
        <w:rPr>
          <w:noProof/>
        </w:rPr>
        <w:drawing>
          <wp:inline distT="0" distB="0" distL="0" distR="0" wp14:anchorId="2B195822" wp14:editId="30A92401">
            <wp:extent cx="5935980" cy="4989830"/>
            <wp:effectExtent l="0" t="0" r="762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58F3A" w14:textId="401DB5C6" w:rsidR="00DD53BA" w:rsidRPr="00487077" w:rsidRDefault="00DD53BA" w:rsidP="00DD53BA">
      <w:pPr>
        <w:spacing w:after="0" w:line="360" w:lineRule="auto"/>
        <w:rPr>
          <w:rFonts w:ascii="Times New Roman" w:eastAsia="宋体" w:hAnsi="Times New Roman" w:cs="Times New Roman"/>
          <w:szCs w:val="21"/>
        </w:rPr>
      </w:pPr>
      <w:r w:rsidRPr="00245D9C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9</w:t>
      </w:r>
      <w:r w:rsidRPr="00245D9C">
        <w:rPr>
          <w:rFonts w:ascii="Times New Roman" w:hAnsi="Times New Roman" w:cs="Times New Roman"/>
          <w:b/>
          <w:bCs/>
        </w:rPr>
        <w:t>.</w:t>
      </w:r>
      <w:r w:rsidRPr="00487077">
        <w:rPr>
          <w:rFonts w:ascii="Times New Roman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Spearman correlation</w:t>
      </w:r>
      <w:r w:rsidRPr="00487077">
        <w:rPr>
          <w:rFonts w:ascii="Times New Roman" w:eastAsia="宋体" w:hAnsi="Times New Roman" w:cs="Times New Roman"/>
          <w:szCs w:val="21"/>
        </w:rPr>
        <w:t xml:space="preserve"> of soil</w:t>
      </w:r>
      <w:r>
        <w:rPr>
          <w:rFonts w:ascii="Times New Roman" w:eastAsia="宋体" w:hAnsi="Times New Roman" w:cs="Times New Roman"/>
          <w:szCs w:val="21"/>
        </w:rPr>
        <w:t xml:space="preserve"> nematode</w:t>
      </w:r>
      <w:r w:rsidRPr="00487077">
        <w:rPr>
          <w:rFonts w:ascii="Times New Roman" w:eastAsia="宋体" w:hAnsi="Times New Roman" w:cs="Times New Roman"/>
          <w:szCs w:val="21"/>
        </w:rPr>
        <w:t xml:space="preserve"> during spring (A) and in autumn (B)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1D087E">
        <w:rPr>
          <w:rFonts w:ascii="Times New Roman" w:eastAsia="宋体" w:hAnsi="Times New Roman" w:cs="Times New Roman"/>
          <w:szCs w:val="21"/>
        </w:rPr>
        <w:t>seasons</w:t>
      </w:r>
      <w:r w:rsidRPr="00487077">
        <w:rPr>
          <w:rFonts w:ascii="Times New Roman" w:eastAsia="宋体" w:hAnsi="Times New Roman" w:cs="Times New Roman"/>
          <w:szCs w:val="21"/>
        </w:rPr>
        <w:t>.</w:t>
      </w:r>
    </w:p>
    <w:p w14:paraId="7BF488D8" w14:textId="77777777" w:rsidR="00DD53BA" w:rsidRPr="00DD53BA" w:rsidRDefault="00DD53BA" w:rsidP="00DD53BA">
      <w:pPr>
        <w:spacing w:after="0" w:line="360" w:lineRule="auto"/>
        <w:rPr>
          <w:rFonts w:ascii="Times New Roman" w:eastAsia="宋体" w:hAnsi="Times New Roman" w:cs="Times New Roman" w:hint="eastAsia"/>
          <w:szCs w:val="21"/>
        </w:rPr>
      </w:pPr>
      <w:r w:rsidRPr="00487077">
        <w:rPr>
          <w:rFonts w:ascii="Times New Roman" w:eastAsia="宋体" w:hAnsi="Times New Roman" w:cs="Times New Roman"/>
          <w:szCs w:val="21"/>
        </w:rPr>
        <w:t>Abbreviations: SR-N0 = straw returning without N fertilizer application; SR-N200 = straw returning with 200 kg ha</w:t>
      </w:r>
      <w:r w:rsidRPr="00487077">
        <w:rPr>
          <w:rFonts w:ascii="Times New Roman" w:eastAsia="宋体" w:hAnsi="Times New Roman" w:cs="Times New Roman"/>
          <w:szCs w:val="21"/>
          <w:vertAlign w:val="superscript"/>
        </w:rPr>
        <w:t>-1</w:t>
      </w:r>
      <w:r w:rsidRPr="00487077">
        <w:rPr>
          <w:rFonts w:ascii="Times New Roman" w:eastAsia="宋体" w:hAnsi="Times New Roman" w:cs="Times New Roman"/>
          <w:szCs w:val="21"/>
        </w:rPr>
        <w:t xml:space="preserve"> N fertilizer application; TP-N0 = traditional planting without N fertilizer application; TP-N200 = traditional planting with 200 kg/ha nitrogen fertilizer application.</w:t>
      </w:r>
    </w:p>
    <w:p w14:paraId="65B5B680" w14:textId="77777777" w:rsidR="00B7220B" w:rsidRPr="00DD53BA" w:rsidRDefault="00B7220B" w:rsidP="00DD53BA">
      <w:pPr>
        <w:rPr>
          <w:rFonts w:hint="eastAsia"/>
        </w:rPr>
      </w:pPr>
    </w:p>
    <w:sectPr w:rsidR="00B7220B" w:rsidRPr="00DD53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bordersDoNotSurroundHeader/>
  <w:bordersDoNotSurroundFooter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WzNLC0NDEyMjIwNrNU0lEKTi0uzszPAykwrAUAmmbIVSwAAAA="/>
  </w:docVars>
  <w:rsids>
    <w:rsidRoot w:val="00F71A6B"/>
    <w:rsid w:val="001B5545"/>
    <w:rsid w:val="001D087E"/>
    <w:rsid w:val="00245D9C"/>
    <w:rsid w:val="00487077"/>
    <w:rsid w:val="00B7220B"/>
    <w:rsid w:val="00C8616E"/>
    <w:rsid w:val="00C9741B"/>
    <w:rsid w:val="00CA5D28"/>
    <w:rsid w:val="00DB15B9"/>
    <w:rsid w:val="00DD53BA"/>
    <w:rsid w:val="00ED525C"/>
    <w:rsid w:val="00F3614E"/>
    <w:rsid w:val="00F7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E399A"/>
  <w15:chartTrackingRefBased/>
  <w15:docId w15:val="{DA2D5CBF-F4A9-433F-955B-29DBDB27C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GXUer</dc:creator>
  <cp:keywords/>
  <dc:description/>
  <cp:lastModifiedBy>269985117@qq.com</cp:lastModifiedBy>
  <cp:revision>10</cp:revision>
  <dcterms:created xsi:type="dcterms:W3CDTF">2022-01-03T13:43:00Z</dcterms:created>
  <dcterms:modified xsi:type="dcterms:W3CDTF">2022-01-12T06:54:00Z</dcterms:modified>
</cp:coreProperties>
</file>