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1081" w14:textId="77777777" w:rsidR="0031358E" w:rsidRPr="009616FF" w:rsidRDefault="0031358E" w:rsidP="0031358E">
      <w:pPr>
        <w:spacing w:line="240" w:lineRule="auto"/>
        <w:rPr>
          <w:lang w:val="en-US"/>
        </w:rPr>
      </w:pPr>
      <w:r w:rsidRPr="009616FF">
        <w:rPr>
          <w:b/>
          <w:lang w:val="en-US"/>
        </w:rPr>
        <w:t>Supplementary Table 5:</w:t>
      </w:r>
      <w:r w:rsidRPr="009616FF">
        <w:rPr>
          <w:lang w:val="en-US"/>
        </w:rPr>
        <w:t xml:space="preserve"> Individual results of the included studies of MDD. For the individual studies, red color indicates an </w:t>
      </w:r>
      <w:proofErr w:type="spellStart"/>
      <w:r w:rsidRPr="009616FF">
        <w:rPr>
          <w:lang w:val="en-US"/>
        </w:rPr>
        <w:t>increased</w:t>
      </w:r>
      <w:proofErr w:type="spellEnd"/>
      <w:r w:rsidRPr="009616FF">
        <w:rPr>
          <w:lang w:val="en-US"/>
        </w:rPr>
        <w:t xml:space="preserve"> of the relative abundance, blue a decrease of relative abundance. At the taxa level, the green color indicates the replicated metabolites, orange colors </w:t>
      </w:r>
      <w:proofErr w:type="gramStart"/>
      <w:r w:rsidRPr="009616FF">
        <w:rPr>
          <w:lang w:val="en-US"/>
        </w:rPr>
        <w:t>indicates</w:t>
      </w:r>
      <w:proofErr w:type="gramEnd"/>
      <w:r w:rsidRPr="009616FF">
        <w:rPr>
          <w:lang w:val="en-US"/>
        </w:rPr>
        <w:t xml:space="preserve"> metabolites found in opposite directions.</w:t>
      </w:r>
    </w:p>
    <w:p w14:paraId="5A9C1601" w14:textId="77777777" w:rsidR="0031358E" w:rsidRPr="009616FF" w:rsidRDefault="007B671E" w:rsidP="0031358E">
      <w:pPr>
        <w:jc w:val="center"/>
        <w:rPr>
          <w:lang w:val="en-US"/>
        </w:rPr>
      </w:pPr>
      <w:r>
        <w:rPr>
          <w:noProof/>
        </w:rPr>
        <w:object w:dxaOrig="27040" w:dyaOrig="31160" w14:anchorId="408A3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3.55pt;height:534.3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707829250" r:id="rId5"/>
        </w:object>
      </w:r>
    </w:p>
    <w:p w14:paraId="310508FE" w14:textId="77777777" w:rsidR="00B94261" w:rsidRDefault="00B94261"/>
    <w:sectPr w:rsidR="00B94261" w:rsidSect="00F638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8E"/>
    <w:rsid w:val="0031358E"/>
    <w:rsid w:val="007B671E"/>
    <w:rsid w:val="00B94261"/>
    <w:rsid w:val="00F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CFFB8"/>
  <w15:chartTrackingRefBased/>
  <w15:docId w15:val="{E8F78411-5605-4E48-9478-6EB78732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8E"/>
    <w:pPr>
      <w:spacing w:after="160" w:line="360" w:lineRule="auto"/>
      <w:jc w:val="both"/>
    </w:pPr>
    <w:rPr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BONNECHERE  Bruno</dc:creator>
  <cp:keywords/>
  <dc:description/>
  <cp:lastModifiedBy>BONNECHERE  Bruno</cp:lastModifiedBy>
  <cp:revision>1</cp:revision>
  <dcterms:created xsi:type="dcterms:W3CDTF">2022-03-03T15:13:00Z</dcterms:created>
  <dcterms:modified xsi:type="dcterms:W3CDTF">2022-03-03T15:13:00Z</dcterms:modified>
</cp:coreProperties>
</file>