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2326"/>
        <w:gridCol w:w="1555"/>
        <w:gridCol w:w="1505"/>
        <w:gridCol w:w="1305"/>
        <w:gridCol w:w="1445"/>
      </w:tblGrid>
      <w:tr w:rsidR="00637F26" w:rsidRPr="00491373" w14:paraId="38FC2C0E" w14:textId="77777777" w:rsidTr="00D2738D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A3357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Parameter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05FF5" w14:textId="1EF1E4F6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DDFB30" w14:textId="5521E064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A61B0" w14:textId="0F3209B4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828383" w14:textId="1A1F25D2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D</w:t>
            </w:r>
          </w:p>
        </w:tc>
      </w:tr>
      <w:tr w:rsidR="009B773D" w:rsidRPr="00491373" w14:paraId="3448E9D0" w14:textId="77777777" w:rsidTr="00D2738D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32EB67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Male/female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7DB1D9" w14:textId="07AF610D" w:rsidR="00D2738D" w:rsidRPr="00491373" w:rsidRDefault="00001D3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0/9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1CAD19" w14:textId="444E0EF0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0/13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2954B3" w14:textId="7F45892D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4/18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A32ED7" w14:textId="5A4A36BA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5/8</w:t>
            </w:r>
          </w:p>
        </w:tc>
      </w:tr>
      <w:tr w:rsidR="00491373" w:rsidRPr="00491373" w14:paraId="760CC4F8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A621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2A76" w14:textId="79A4041F" w:rsidR="00D2738D" w:rsidRPr="00491373" w:rsidRDefault="0012177B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57.90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CF0E" w14:textId="54D6A87A" w:rsidR="00D2738D" w:rsidRPr="00491373" w:rsidRDefault="0012177B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58.19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0BEC" w14:textId="33478E0B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2177B">
              <w:rPr>
                <w:rFonts w:ascii="Times New Roman" w:hAnsi="Times New Roman" w:cs="Times New Roman"/>
                <w:sz w:val="18"/>
                <w:szCs w:val="20"/>
              </w:rPr>
              <w:t>8.02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 w:rsidR="0012177B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53A5" w14:textId="7151C201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2177B">
              <w:rPr>
                <w:rFonts w:ascii="Times New Roman" w:hAnsi="Times New Roman" w:cs="Times New Roman"/>
                <w:sz w:val="18"/>
                <w:szCs w:val="20"/>
              </w:rPr>
              <w:t>9.78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12177B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</w:tr>
      <w:tr w:rsidR="009B773D" w:rsidRPr="00491373" w14:paraId="65038985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4ABD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91D2F" w14:textId="5B0991FC" w:rsidR="00D2738D" w:rsidRPr="00491373" w:rsidRDefault="00090497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22.14</w:t>
            </w:r>
            <w:r w:rsidR="00001D3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7CD3" w14:textId="79B06207" w:rsidR="00D2738D" w:rsidRPr="00491373" w:rsidRDefault="00001D3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2</w:t>
            </w:r>
            <w:r w:rsidR="00090497">
              <w:rPr>
                <w:rFonts w:ascii="Times New Roman" w:hAnsi="Times New Roman" w:cs="Times New Roman"/>
                <w:sz w:val="18"/>
                <w:szCs w:val="20"/>
              </w:rPr>
              <w:t>3.40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090497">
              <w:rPr>
                <w:rFonts w:ascii="Times New Roman" w:hAnsi="Times New Roman" w:cs="Times New Roman"/>
                <w:sz w:val="18"/>
                <w:szCs w:val="20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81F1" w14:textId="20CE650E" w:rsidR="00D2738D" w:rsidRPr="00491373" w:rsidRDefault="00001D3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2</w:t>
            </w:r>
            <w:r w:rsidR="00090497">
              <w:rPr>
                <w:rFonts w:ascii="Times New Roman" w:hAnsi="Times New Roman" w:cs="Times New Roman"/>
                <w:sz w:val="18"/>
                <w:szCs w:val="20"/>
              </w:rPr>
              <w:t>2.07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090497">
              <w:rPr>
                <w:rFonts w:ascii="Times New Roman" w:hAnsi="Times New Roman" w:cs="Times New Roman"/>
                <w:sz w:val="18"/>
                <w:szCs w:val="20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EBD8" w14:textId="3D835544" w:rsidR="00D2738D" w:rsidRPr="00491373" w:rsidRDefault="00090497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22.42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3.37</w:t>
            </w:r>
          </w:p>
        </w:tc>
      </w:tr>
      <w:tr w:rsidR="00D2738D" w:rsidRPr="00491373" w14:paraId="0D3DE28B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9B2B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IL-6 (</w:t>
            </w:r>
            <w:proofErr w:type="spellStart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pg</w:t>
            </w:r>
            <w:proofErr w:type="spellEnd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9104" w14:textId="1D75AAF5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43.92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22.32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42D6" w14:textId="4038F1B2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34.78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D34D" w14:textId="05DA2570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29.02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F65B" w14:textId="4159864D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31.21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14.95</w:t>
            </w:r>
          </w:p>
        </w:tc>
      </w:tr>
      <w:tr w:rsidR="00D2738D" w:rsidRPr="00491373" w14:paraId="447DB855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AE0A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TNF-α (</w:t>
            </w:r>
            <w:proofErr w:type="spellStart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pg</w:t>
            </w:r>
            <w:proofErr w:type="spellEnd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6A4F" w14:textId="01C36D33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648.53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719.06</w:t>
            </w:r>
            <w:r w:rsidR="007A65A7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E149E4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26C6" w14:textId="72597152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674.35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683.62</w:t>
            </w:r>
            <w:r w:rsidR="007A65A7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E149E4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5E1C" w14:textId="731EEC7B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364.19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2C78" w14:textId="01FD6FEF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424.92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311.17</w:t>
            </w:r>
          </w:p>
        </w:tc>
      </w:tr>
      <w:tr w:rsidR="00D2738D" w:rsidRPr="00491373" w14:paraId="48CA3858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56C52" w14:textId="7C52C87A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Nesfatin-1 (</w:t>
            </w:r>
            <w:proofErr w:type="spellStart"/>
            <w:r w:rsidR="008B18CE">
              <w:rPr>
                <w:rFonts w:ascii="Times New Roman" w:hAnsi="Times New Roman" w:cs="Times New Roman"/>
                <w:sz w:val="18"/>
                <w:szCs w:val="20"/>
              </w:rPr>
              <w:t>pg</w:t>
            </w:r>
            <w:proofErr w:type="spellEnd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5EA8" w14:textId="5C5808F7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420.80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289.70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E149E4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*###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16D7" w14:textId="385CC678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536.41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381.48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  <w:r w:rsidR="00E149E4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1EB4" w14:textId="0EA0FFD2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702.81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CF1B" w14:textId="5169C810" w:rsidR="00D2738D" w:rsidRPr="00491373" w:rsidRDefault="004A601F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1028.15</w:t>
            </w:r>
            <w:r w:rsidR="004821D2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839.70</w:t>
            </w:r>
            <w:r w:rsidR="007A65A7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</w:tr>
      <w:tr w:rsidR="00D2738D" w:rsidRPr="00491373" w14:paraId="01EA579C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536D" w14:textId="051C9C7B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Adiponectin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g/ml)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2CB5" w14:textId="7F585FA8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C066" w14:textId="30F0D8A2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B5B6" w14:textId="22B37C25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4.7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EAD9" w14:textId="03A36D00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2.13</w:t>
            </w:r>
          </w:p>
        </w:tc>
      </w:tr>
      <w:tr w:rsidR="00D2738D" w:rsidRPr="00491373" w14:paraId="5B53949A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A7CF" w14:textId="18CC26B1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Insulin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U/ml)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6327" w14:textId="60A2A6B0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2.00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AD6E" w14:textId="5AE19962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16.93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1BC4" w14:textId="1E26A0F3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5.69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20FF" w14:textId="104921CE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16.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</w:tr>
      <w:tr w:rsidR="00D2738D" w:rsidRPr="00491373" w14:paraId="239D2ADA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BA1A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4F57" w14:textId="1BC63093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728D" w14:textId="12BAFA24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6.93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6.42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8308" w14:textId="69EA7E1A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0.6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B4C2" w14:textId="65FE373F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6.77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r w:rsidR="00AA1312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</w:tr>
      <w:tr w:rsidR="00D2738D" w:rsidRPr="00491373" w14:paraId="590242CC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C5C2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HOMA-β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9825" w14:textId="626D68ED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30.03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6FCC" w14:textId="23ABE5AB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88.90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D354" w14:textId="6435C553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0.31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1EDA" w14:textId="1A5F3992" w:rsidR="00D2738D" w:rsidRPr="00491373" w:rsidRDefault="00A4152A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58.1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D2738D" w:rsidRPr="004913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07.89</w:t>
            </w:r>
            <w:r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</w:tr>
      <w:tr w:rsidR="00D2738D" w:rsidRPr="00491373" w14:paraId="6D2CB92E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6F64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HOMA-IS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1CA8" w14:textId="14968E6A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1DE4" w14:textId="7916CDAD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8AE6" w14:textId="66B061D2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0.7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4F94" w14:textId="7ADD6526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7A65A7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</w:tr>
      <w:tr w:rsidR="00D2738D" w:rsidRPr="00491373" w14:paraId="076CC5D2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006F" w14:textId="592C0171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TG(</w:t>
            </w:r>
            <w:proofErr w:type="gramEnd"/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A3BA" w14:textId="31F1B721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59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E4A5" w14:textId="55355C17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721F" w14:textId="635EDBDD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E37C" w14:textId="4BA6F91C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D2738D" w:rsidRPr="00491373" w14:paraId="6FC7F982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BE7C" w14:textId="2102E19B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TC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99E7" w14:textId="51AC50E2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2.0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FA54" w14:textId="0601F067" w:rsidR="00D2738D" w:rsidRPr="00491373" w:rsidRDefault="004821D2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4.96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1FF6" w14:textId="194D1712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5.5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0A16" w14:textId="546BD599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5.4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93</w:t>
            </w:r>
          </w:p>
        </w:tc>
      </w:tr>
      <w:tr w:rsidR="00D2738D" w:rsidRPr="00491373" w14:paraId="2D13736B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D275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LDL-C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B16F" w14:textId="288FEFD5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F4D9" w14:textId="733BBA28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F6AF" w14:textId="2011902B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0.7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66DA" w14:textId="6176FDC5" w:rsidR="00D2738D" w:rsidRPr="00491373" w:rsidRDefault="00D2738D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</w:tr>
      <w:tr w:rsidR="00D2738D" w:rsidRPr="00491373" w14:paraId="25ABF2F2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8884" w14:textId="77777777" w:rsidR="00D2738D" w:rsidRPr="00491373" w:rsidRDefault="00D2738D" w:rsidP="00D273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HDL-C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1615" w14:textId="7B6A2F56" w:rsidR="00D2738D" w:rsidRPr="00491373" w:rsidRDefault="00637F2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.08±0.2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ED36" w14:textId="437F4543" w:rsidR="00D2738D" w:rsidRPr="00491373" w:rsidRDefault="00637F2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F255" w14:textId="323212A0" w:rsidR="00D2738D" w:rsidRPr="00491373" w:rsidRDefault="00637F2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±0.2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65D1" w14:textId="33A6E92F" w:rsidR="00D2738D" w:rsidRPr="00491373" w:rsidRDefault="00637F26" w:rsidP="00D273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 w:hint="eastAsia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±0.3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637F26" w:rsidRPr="00491373" w14:paraId="655646B8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65F4" w14:textId="4D445B0A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HDL/LDL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0227" w14:textId="32B2945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0.3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±0.1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7B12" w14:textId="0242BF7B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0.4</w:t>
            </w:r>
            <w:r w:rsidR="004821D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±0.6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377C" w14:textId="04816FE4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8±0.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450A2" w14:textId="08ADB82D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0.05</w:t>
            </w:r>
          </w:p>
        </w:tc>
      </w:tr>
      <w:tr w:rsidR="000B106F" w:rsidRPr="00491373" w14:paraId="2ECD051B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F698" w14:textId="3760EBB5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TB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0666" w14:textId="2E84545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±4.7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6772" w14:textId="4279DF8D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12.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±5.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F6BF1" w14:textId="0CDE2767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A2C3" w14:textId="59F28789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13.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1±6.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0B106F" w:rsidRPr="00491373" w14:paraId="615C7A92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B6CD" w14:textId="464A847A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DB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8FB8" w14:textId="516BF6A0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56FE" w14:textId="721E0261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5.73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±2.9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1D3F" w14:textId="251FC37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5.5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E4F5" w14:textId="4324C9B3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±2.9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0B106F" w:rsidRPr="00491373" w14:paraId="79E85109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EB6" w14:textId="2E82D35D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ALT (U/L)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06A1" w14:textId="194260B7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4.38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3883" w14:textId="20DD50D3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3.77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±15.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D442" w14:textId="2A08C169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9336" w14:textId="2CA8F670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28.51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19.21</w:t>
            </w:r>
          </w:p>
        </w:tc>
      </w:tr>
      <w:tr w:rsidR="000B106F" w:rsidRPr="00491373" w14:paraId="79C643BF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BEFA" w14:textId="6BF36EAC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AST (U/L)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6EA3" w14:textId="462A9D43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29.69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39AE" w14:textId="31F4074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2.57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EB994" w14:textId="74795FF6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8.41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±1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35CA" w14:textId="7D84F9E8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26.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9.00</w:t>
            </w:r>
          </w:p>
        </w:tc>
      </w:tr>
      <w:tr w:rsidR="000B106F" w:rsidRPr="00491373" w14:paraId="027231DC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ED86" w14:textId="4286CA09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TBA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0054" w14:textId="6D28614C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5.31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5767" w14:textId="60E65D96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4.85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EFCB" w14:textId="56D362D1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35BC" w14:textId="7C87A570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4.80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2.99</w:t>
            </w:r>
          </w:p>
        </w:tc>
      </w:tr>
      <w:tr w:rsidR="000B106F" w:rsidRPr="00491373" w14:paraId="05766D0D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801D" w14:textId="7EB9B0BD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Scr</w:t>
            </w:r>
            <w:proofErr w:type="spellEnd"/>
            <w:r w:rsidRPr="00491373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8B18CE">
              <w:rPr>
                <w:rFonts w:ascii="Calibri" w:hAnsi="Calibri" w:cs="Calibri"/>
                <w:sz w:val="18"/>
                <w:szCs w:val="20"/>
              </w:rPr>
              <w:t>µ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C569" w14:textId="155926FF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4.51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±7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14B3" w14:textId="1A2B5AE1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8.01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02C7" w14:textId="23B45BAE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80.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±14.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476A" w14:textId="4E4599DE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79.20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±10.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0B106F" w:rsidRPr="00491373" w14:paraId="43461668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4BDD" w14:textId="5569BA24" w:rsidR="00637F26" w:rsidRPr="00491373" w:rsidRDefault="00491373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eGFR 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(ml·min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-1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· (1.73 m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-1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2358" w14:textId="552BA64D" w:rsidR="00637F26" w:rsidRPr="00491373" w:rsidRDefault="00BA6A87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71.70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BA71" w14:textId="0B2C528C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6.52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±23.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41DE" w14:textId="10B59B36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81.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±30.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599B2" w14:textId="22600C15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9.34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10.49</w:t>
            </w:r>
          </w:p>
        </w:tc>
      </w:tr>
      <w:tr w:rsidR="000B106F" w:rsidRPr="00491373" w14:paraId="1BD2CD8C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7E54" w14:textId="401ED53F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4198" w14:textId="55B87BB8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±1.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3F68" w14:textId="3DF357D8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54CB" w14:textId="6842F819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5.98±0.25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CBAF" w14:textId="3B7DDC26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5.8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±0.2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0B106F" w:rsidRPr="00491373" w14:paraId="1F4233FB" w14:textId="77777777" w:rsidTr="00D273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2697" w14:textId="0EBC23DC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FPG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2135" w14:textId="6673801C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  <w:r w:rsidR="00BA6A8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±2.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84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CA7E" w14:textId="30020C1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3.30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19B7" w14:textId="126665C8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686E" w14:textId="5995E0E2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±0.26</w:t>
            </w:r>
          </w:p>
        </w:tc>
      </w:tr>
      <w:tr w:rsidR="000B106F" w:rsidRPr="00491373" w14:paraId="4FAA5BC8" w14:textId="77777777" w:rsidTr="00D2738D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D0ECF0" w14:textId="7C49EC6B" w:rsidR="00637F26" w:rsidRPr="00491373" w:rsidRDefault="00637F26" w:rsidP="00637F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 w:hint="eastAsia"/>
                <w:sz w:val="18"/>
                <w:szCs w:val="20"/>
              </w:rPr>
              <w:t>2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hBG(mmol/l)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1E9B56" w14:textId="65E12FD7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4.73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4.63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3A1E84" w14:textId="7DCA3937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14.9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±5.9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91373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  <w:r w:rsidR="00A4152A" w:rsidRPr="000B106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B17390" w14:textId="7966699E" w:rsidR="00637F26" w:rsidRPr="00491373" w:rsidRDefault="00637F26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1373">
              <w:rPr>
                <w:rFonts w:ascii="Times New Roman" w:hAnsi="Times New Roman" w:cs="Times New Roman"/>
                <w:sz w:val="18"/>
                <w:szCs w:val="20"/>
              </w:rPr>
              <w:t>±1.3</w:t>
            </w:r>
            <w:r w:rsidR="007C720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AB2B55" w14:textId="5201EBFD" w:rsidR="00637F26" w:rsidRPr="00491373" w:rsidRDefault="007C7208" w:rsidP="00637F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8.68</w:t>
            </w:r>
            <w:r w:rsidR="00637F26" w:rsidRPr="00491373">
              <w:rPr>
                <w:rFonts w:ascii="Times New Roman" w:hAnsi="Times New Roman" w:cs="Times New Roman"/>
                <w:sz w:val="18"/>
                <w:szCs w:val="20"/>
              </w:rPr>
              <w:t>±1.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</w:tr>
    </w:tbl>
    <w:p w14:paraId="6D49AC58" w14:textId="7A77FC1E" w:rsidR="000B6FEA" w:rsidRPr="002A539F" w:rsidRDefault="00D2738D" w:rsidP="00D273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39F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2A539F" w:rsidRPr="002A539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A539F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2A539F" w:rsidRPr="002A539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A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D36" w:rsidRPr="002A53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A539F">
        <w:rPr>
          <w:rFonts w:ascii="Times New Roman" w:hAnsi="Times New Roman" w:cs="Times New Roman"/>
          <w:b/>
          <w:bCs/>
          <w:sz w:val="24"/>
          <w:szCs w:val="24"/>
        </w:rPr>
        <w:t>nthropometric and Clinical characteristics of the study subjects in subgroups divided by HOMA-IR</w:t>
      </w:r>
    </w:p>
    <w:p w14:paraId="278D3826" w14:textId="3661A367" w:rsidR="00D2738D" w:rsidRDefault="009B773D" w:rsidP="00D2738D">
      <w:pPr>
        <w:rPr>
          <w:rFonts w:ascii="Times New Roman" w:hAnsi="Times New Roman" w:cs="Times New Roman"/>
          <w:sz w:val="20"/>
          <w:szCs w:val="21"/>
        </w:rPr>
      </w:pPr>
      <w:r w:rsidRPr="009B773D">
        <w:rPr>
          <w:rFonts w:ascii="Times New Roman" w:hAnsi="Times New Roman" w:cs="Times New Roman"/>
          <w:sz w:val="20"/>
          <w:szCs w:val="21"/>
        </w:rPr>
        <w:t xml:space="preserve">Abbreviations: </w:t>
      </w:r>
      <w:r w:rsidR="00D2738D">
        <w:rPr>
          <w:rFonts w:ascii="Times New Roman" w:hAnsi="Times New Roman" w:cs="Times New Roman" w:hint="eastAsia"/>
          <w:sz w:val="20"/>
          <w:szCs w:val="21"/>
        </w:rPr>
        <w:t>A</w:t>
      </w:r>
      <w:r w:rsidR="00D2738D">
        <w:rPr>
          <w:rFonts w:ascii="Times New Roman" w:hAnsi="Times New Roman" w:cs="Times New Roman"/>
          <w:sz w:val="20"/>
          <w:szCs w:val="21"/>
        </w:rPr>
        <w:t xml:space="preserve">: T2DM </w:t>
      </w:r>
      <w:r w:rsidR="00763158">
        <w:rPr>
          <w:rFonts w:ascii="Times New Roman" w:hAnsi="Times New Roman" w:cs="Times New Roman"/>
          <w:sz w:val="20"/>
          <w:szCs w:val="21"/>
        </w:rPr>
        <w:t xml:space="preserve">with </w:t>
      </w:r>
      <w:r w:rsidR="00D2738D">
        <w:rPr>
          <w:rFonts w:ascii="Times New Roman" w:hAnsi="Times New Roman" w:cs="Times New Roman"/>
          <w:sz w:val="20"/>
          <w:szCs w:val="21"/>
        </w:rPr>
        <w:t>HOMA-IR&lt;2.8; B:</w:t>
      </w:r>
      <w:r w:rsidR="00763158">
        <w:rPr>
          <w:rFonts w:ascii="Times New Roman" w:hAnsi="Times New Roman" w:cs="Times New Roman"/>
          <w:sz w:val="20"/>
          <w:szCs w:val="21"/>
        </w:rPr>
        <w:t xml:space="preserve"> T2DM with HOMA-IR&gt;2.8</w:t>
      </w:r>
      <w:r w:rsidR="00D2738D">
        <w:rPr>
          <w:rFonts w:ascii="Times New Roman" w:hAnsi="Times New Roman" w:cs="Times New Roman"/>
          <w:sz w:val="20"/>
          <w:szCs w:val="21"/>
        </w:rPr>
        <w:t>;</w:t>
      </w:r>
      <w:r w:rsidR="00763158">
        <w:rPr>
          <w:rFonts w:ascii="Times New Roman" w:hAnsi="Times New Roman" w:cs="Times New Roman"/>
          <w:sz w:val="20"/>
          <w:szCs w:val="21"/>
        </w:rPr>
        <w:t xml:space="preserve"> </w:t>
      </w:r>
      <w:r w:rsidR="00D2738D">
        <w:rPr>
          <w:rFonts w:ascii="Times New Roman" w:hAnsi="Times New Roman" w:cs="Times New Roman"/>
          <w:sz w:val="20"/>
          <w:szCs w:val="21"/>
        </w:rPr>
        <w:t>C:</w:t>
      </w:r>
      <w:r w:rsidR="00763158">
        <w:rPr>
          <w:rFonts w:ascii="Times New Roman" w:hAnsi="Times New Roman" w:cs="Times New Roman"/>
          <w:sz w:val="20"/>
          <w:szCs w:val="21"/>
        </w:rPr>
        <w:t xml:space="preserve"> Prediabetes with HOMA-IR&lt;2.8</w:t>
      </w:r>
      <w:r w:rsidR="00D2738D">
        <w:rPr>
          <w:rFonts w:ascii="Times New Roman" w:hAnsi="Times New Roman" w:cs="Times New Roman"/>
          <w:sz w:val="20"/>
          <w:szCs w:val="21"/>
        </w:rPr>
        <w:t>;</w:t>
      </w:r>
      <w:r w:rsidR="00763158">
        <w:rPr>
          <w:rFonts w:ascii="Times New Roman" w:hAnsi="Times New Roman" w:cs="Times New Roman"/>
          <w:sz w:val="20"/>
          <w:szCs w:val="21"/>
        </w:rPr>
        <w:t xml:space="preserve"> </w:t>
      </w:r>
      <w:r w:rsidR="00D2738D">
        <w:rPr>
          <w:rFonts w:ascii="Times New Roman" w:hAnsi="Times New Roman" w:cs="Times New Roman"/>
          <w:sz w:val="20"/>
          <w:szCs w:val="21"/>
        </w:rPr>
        <w:t>D:</w:t>
      </w:r>
      <w:r w:rsidR="00763158">
        <w:rPr>
          <w:rFonts w:ascii="Times New Roman" w:hAnsi="Times New Roman" w:cs="Times New Roman"/>
          <w:sz w:val="20"/>
          <w:szCs w:val="21"/>
        </w:rPr>
        <w:t xml:space="preserve"> Prediabetes with HOMA-IR&gt;2.8</w:t>
      </w:r>
      <w:r w:rsidR="00D2738D">
        <w:rPr>
          <w:rFonts w:ascii="Times New Roman" w:hAnsi="Times New Roman" w:cs="Times New Roman"/>
          <w:sz w:val="20"/>
          <w:szCs w:val="21"/>
        </w:rPr>
        <w:t>;</w:t>
      </w:r>
      <w:r w:rsidRPr="009B773D">
        <w:t xml:space="preserve"> </w:t>
      </w:r>
      <w:r w:rsidRPr="009B773D">
        <w:rPr>
          <w:rFonts w:ascii="Times New Roman" w:hAnsi="Times New Roman" w:cs="Times New Roman"/>
          <w:sz w:val="20"/>
          <w:szCs w:val="21"/>
        </w:rPr>
        <w:t xml:space="preserve">BMI: body mass index;IL-6: interleukin 6;TNF-α: tumor necrosis factor α; HOMA-IR: homeostasis model assessment of insulin resistance; HOMA-β: homeostasis model assessment of β cell; HOMA-IS: homeostasis model assessment of insulin sensitivity; TG: triglyceride; TC: total cholestenone; LDL-C: low density lipoprotein-cholesterol; HDL-C: high density lipoprotein-cholesterol; TB: total bilirubin; DB: direct bilirubin; ALT: alanine aminotransferase; AST: aspartate aminotransferase; TBA: total bile acid; </w:t>
      </w:r>
      <w:proofErr w:type="spellStart"/>
      <w:r w:rsidRPr="009B773D">
        <w:rPr>
          <w:rFonts w:ascii="Times New Roman" w:hAnsi="Times New Roman" w:cs="Times New Roman"/>
          <w:sz w:val="20"/>
          <w:szCs w:val="21"/>
        </w:rPr>
        <w:t>Scr</w:t>
      </w:r>
      <w:proofErr w:type="spellEnd"/>
      <w:r w:rsidRPr="009B773D">
        <w:rPr>
          <w:rFonts w:ascii="Times New Roman" w:hAnsi="Times New Roman" w:cs="Times New Roman"/>
          <w:sz w:val="20"/>
          <w:szCs w:val="21"/>
        </w:rPr>
        <w:t>: serum creatinine; eGFR: estimated glomerular filtration; HbA1c: glycosylated hemoglobin; FPG: fasting blood glucose; 2hBG: 2 hours blood glucose.</w:t>
      </w:r>
      <w:r w:rsidR="00035E29" w:rsidRPr="00035E29">
        <w:t xml:space="preserve"> </w:t>
      </w:r>
      <w:r w:rsidR="00035E29" w:rsidRPr="00035E29">
        <w:rPr>
          <w:rFonts w:ascii="Times New Roman" w:hAnsi="Times New Roman" w:cs="Times New Roman"/>
          <w:sz w:val="20"/>
          <w:szCs w:val="21"/>
        </w:rPr>
        <w:t>*: vs Prediabetes with HOMA-IR under 2.8 P&lt;0.05</w:t>
      </w:r>
      <w:r w:rsidR="009A50FB">
        <w:rPr>
          <w:rFonts w:ascii="Times New Roman" w:hAnsi="Times New Roman" w:cs="Times New Roman"/>
          <w:sz w:val="20"/>
          <w:szCs w:val="21"/>
        </w:rPr>
        <w:t>,</w:t>
      </w:r>
      <w:r w:rsidR="00035E29" w:rsidRPr="00035E29">
        <w:rPr>
          <w:rFonts w:ascii="Times New Roman" w:hAnsi="Times New Roman" w:cs="Times New Roman"/>
          <w:sz w:val="20"/>
          <w:szCs w:val="21"/>
        </w:rPr>
        <w:t xml:space="preserve"> </w:t>
      </w:r>
      <w:r w:rsidR="000B106F">
        <w:rPr>
          <w:rFonts w:ascii="Times New Roman" w:hAnsi="Times New Roman" w:cs="Times New Roman"/>
          <w:sz w:val="20"/>
          <w:szCs w:val="21"/>
        </w:rPr>
        <w:t>*</w:t>
      </w:r>
      <w:r w:rsidR="000B106F" w:rsidRPr="00035E29">
        <w:rPr>
          <w:rFonts w:ascii="Times New Roman" w:hAnsi="Times New Roman" w:cs="Times New Roman"/>
          <w:sz w:val="20"/>
          <w:szCs w:val="21"/>
        </w:rPr>
        <w:t>*: vs Prediabetes with HOMA-IR under 2.8 P&lt;0.0</w:t>
      </w:r>
      <w:r w:rsidR="000B106F">
        <w:rPr>
          <w:rFonts w:ascii="Times New Roman" w:hAnsi="Times New Roman" w:cs="Times New Roman"/>
          <w:sz w:val="20"/>
          <w:szCs w:val="21"/>
        </w:rPr>
        <w:t xml:space="preserve">1; </w:t>
      </w:r>
      <w:bookmarkStart w:id="0" w:name="_Hlk69235552"/>
      <w:r w:rsidR="00035E29" w:rsidRPr="00035E29">
        <w:rPr>
          <w:rFonts w:ascii="Times New Roman" w:hAnsi="Times New Roman" w:cs="Times New Roman"/>
          <w:sz w:val="20"/>
          <w:szCs w:val="21"/>
        </w:rPr>
        <w:t xml:space="preserve">#: vs </w:t>
      </w:r>
      <w:r w:rsidR="000B106F">
        <w:rPr>
          <w:rFonts w:ascii="Times New Roman" w:hAnsi="Times New Roman" w:cs="Times New Roman"/>
          <w:sz w:val="20"/>
          <w:szCs w:val="21"/>
        </w:rPr>
        <w:t>Prediabetes</w:t>
      </w:r>
      <w:r w:rsidR="00035E29" w:rsidRPr="00035E29">
        <w:rPr>
          <w:rFonts w:ascii="Times New Roman" w:hAnsi="Times New Roman" w:cs="Times New Roman"/>
          <w:sz w:val="20"/>
          <w:szCs w:val="21"/>
        </w:rPr>
        <w:t xml:space="preserve"> with HOMA-IR </w:t>
      </w:r>
      <w:r w:rsidR="000B106F">
        <w:rPr>
          <w:rFonts w:ascii="Times New Roman" w:hAnsi="Times New Roman" w:cs="Times New Roman"/>
          <w:sz w:val="20"/>
          <w:szCs w:val="21"/>
        </w:rPr>
        <w:t>above</w:t>
      </w:r>
      <w:r w:rsidR="00035E29" w:rsidRPr="00035E29">
        <w:rPr>
          <w:rFonts w:ascii="Times New Roman" w:hAnsi="Times New Roman" w:cs="Times New Roman"/>
          <w:sz w:val="20"/>
          <w:szCs w:val="21"/>
        </w:rPr>
        <w:t xml:space="preserve"> 2.8 P&lt;0.0</w:t>
      </w:r>
      <w:r w:rsidR="000B106F">
        <w:rPr>
          <w:rFonts w:ascii="Times New Roman" w:hAnsi="Times New Roman" w:cs="Times New Roman"/>
          <w:sz w:val="20"/>
          <w:szCs w:val="21"/>
        </w:rPr>
        <w:t>5</w:t>
      </w:r>
      <w:bookmarkEnd w:id="0"/>
      <w:r w:rsidR="000B106F">
        <w:rPr>
          <w:rFonts w:ascii="Times New Roman" w:hAnsi="Times New Roman" w:cs="Times New Roman"/>
          <w:sz w:val="20"/>
          <w:szCs w:val="21"/>
        </w:rPr>
        <w:t>,</w:t>
      </w:r>
      <w:r w:rsidR="000B106F" w:rsidRPr="000B106F">
        <w:rPr>
          <w:rFonts w:ascii="Times New Roman" w:hAnsi="Times New Roman" w:cs="Times New Roman"/>
          <w:sz w:val="20"/>
          <w:szCs w:val="21"/>
        </w:rPr>
        <w:t xml:space="preserve"> </w:t>
      </w:r>
      <w:r w:rsidR="000B106F">
        <w:rPr>
          <w:rFonts w:ascii="Times New Roman" w:hAnsi="Times New Roman" w:cs="Times New Roman"/>
          <w:sz w:val="20"/>
          <w:szCs w:val="21"/>
        </w:rPr>
        <w:t>#</w:t>
      </w:r>
      <w:r w:rsidR="000B106F" w:rsidRPr="00035E29">
        <w:rPr>
          <w:rFonts w:ascii="Times New Roman" w:hAnsi="Times New Roman" w:cs="Times New Roman"/>
          <w:sz w:val="20"/>
          <w:szCs w:val="21"/>
        </w:rPr>
        <w:t xml:space="preserve">#: vs </w:t>
      </w:r>
      <w:r w:rsidR="000B106F">
        <w:rPr>
          <w:rFonts w:ascii="Times New Roman" w:hAnsi="Times New Roman" w:cs="Times New Roman"/>
          <w:sz w:val="20"/>
          <w:szCs w:val="21"/>
        </w:rPr>
        <w:t>Prediabetes</w:t>
      </w:r>
      <w:r w:rsidR="000B106F" w:rsidRPr="00035E29">
        <w:rPr>
          <w:rFonts w:ascii="Times New Roman" w:hAnsi="Times New Roman" w:cs="Times New Roman"/>
          <w:sz w:val="20"/>
          <w:szCs w:val="21"/>
        </w:rPr>
        <w:t xml:space="preserve"> with HOMA-IR </w:t>
      </w:r>
      <w:r w:rsidR="000B106F">
        <w:rPr>
          <w:rFonts w:ascii="Times New Roman" w:hAnsi="Times New Roman" w:cs="Times New Roman"/>
          <w:sz w:val="20"/>
          <w:szCs w:val="21"/>
        </w:rPr>
        <w:t>above</w:t>
      </w:r>
      <w:r w:rsidR="000B106F" w:rsidRPr="00035E29">
        <w:rPr>
          <w:rFonts w:ascii="Times New Roman" w:hAnsi="Times New Roman" w:cs="Times New Roman"/>
          <w:sz w:val="20"/>
          <w:szCs w:val="21"/>
        </w:rPr>
        <w:t xml:space="preserve"> 2.8 P&lt;0.0</w:t>
      </w:r>
      <w:r w:rsidR="000B106F">
        <w:rPr>
          <w:rFonts w:ascii="Times New Roman" w:hAnsi="Times New Roman" w:cs="Times New Roman"/>
          <w:sz w:val="20"/>
          <w:szCs w:val="21"/>
        </w:rPr>
        <w:t>5</w:t>
      </w:r>
      <w:r w:rsidR="00035E29" w:rsidRPr="00035E29">
        <w:rPr>
          <w:rFonts w:ascii="Times New Roman" w:hAnsi="Times New Roman" w:cs="Times New Roman"/>
          <w:sz w:val="20"/>
          <w:szCs w:val="21"/>
        </w:rPr>
        <w:t>.</w:t>
      </w:r>
    </w:p>
    <w:p w14:paraId="5AC67863" w14:textId="0B05633B" w:rsidR="00A24D42" w:rsidRDefault="00A24D42" w:rsidP="00D2738D">
      <w:pPr>
        <w:rPr>
          <w:rFonts w:ascii="Times New Roman" w:hAnsi="Times New Roman" w:cs="Times New Roman"/>
          <w:sz w:val="20"/>
          <w:szCs w:val="21"/>
        </w:rPr>
      </w:pPr>
    </w:p>
    <w:p w14:paraId="68BC8C2C" w14:textId="245A679A" w:rsidR="00A24D42" w:rsidRDefault="00A24D42" w:rsidP="00D2738D">
      <w:pPr>
        <w:rPr>
          <w:rFonts w:ascii="Times New Roman" w:hAnsi="Times New Roman" w:cs="Times New Roman"/>
          <w:sz w:val="20"/>
          <w:szCs w:val="21"/>
        </w:rPr>
      </w:pPr>
    </w:p>
    <w:p w14:paraId="3B453CD6" w14:textId="6A3BB8ED" w:rsidR="00A24D42" w:rsidRDefault="00A24D42" w:rsidP="00D2738D">
      <w:pPr>
        <w:rPr>
          <w:rFonts w:ascii="Times New Roman" w:hAnsi="Times New Roman" w:cs="Times New Roman"/>
          <w:sz w:val="20"/>
          <w:szCs w:val="21"/>
        </w:rPr>
      </w:pPr>
    </w:p>
    <w:p w14:paraId="10325E7A" w14:textId="775F23E4" w:rsidR="00A24D42" w:rsidRDefault="00A24D42" w:rsidP="00D2738D">
      <w:pPr>
        <w:rPr>
          <w:rFonts w:ascii="Times New Roman" w:hAnsi="Times New Roman" w:cs="Times New Roman"/>
          <w:sz w:val="20"/>
          <w:szCs w:val="21"/>
        </w:rPr>
      </w:pPr>
    </w:p>
    <w:p w14:paraId="0E614723" w14:textId="77777777" w:rsidR="00A24D42" w:rsidRDefault="00A24D42" w:rsidP="00A24D4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44F2CA01" w14:textId="77777777" w:rsidR="00A24D42" w:rsidRPr="00676AD6" w:rsidRDefault="00A24D42" w:rsidP="00A24D42">
      <w:pPr>
        <w:ind w:firstLineChars="200" w:firstLine="48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1" w:name="Table5"/>
      <w:r>
        <w:rPr>
          <w:rFonts w:ascii="Times New Roman" w:eastAsiaTheme="minorHAnsi" w:hAnsi="Times New Roman" w:cs="Times New Roman" w:hint="eastAsia"/>
          <w:b/>
          <w:bCs/>
          <w:sz w:val="24"/>
          <w:szCs w:val="24"/>
        </w:rPr>
        <w:t>Supplement table 2</w:t>
      </w:r>
      <w:r w:rsidRPr="00676AD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Influence factors of elevated HOMA-IR</w:t>
      </w:r>
    </w:p>
    <w:bookmarkEnd w:id="1"/>
    <w:p w14:paraId="313C5C5C" w14:textId="77777777" w:rsidR="00A24D42" w:rsidRDefault="00A24D42" w:rsidP="00A24D42">
      <w:pPr>
        <w:ind w:firstLineChars="200" w:firstLine="48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7"/>
        <w:tblW w:w="845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41"/>
        <w:gridCol w:w="942"/>
        <w:gridCol w:w="1157"/>
        <w:gridCol w:w="942"/>
        <w:gridCol w:w="942"/>
        <w:gridCol w:w="1904"/>
      </w:tblGrid>
      <w:tr w:rsidR="00A24D42" w14:paraId="240CA5CF" w14:textId="77777777" w:rsidTr="001B739F">
        <w:trPr>
          <w:trHeight w:val="255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B000A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7076371"/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15C83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AF56E0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3C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A4A83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  <w:r w:rsidRPr="00353CEE">
              <w:rPr>
                <w:rFonts w:ascii="Times New Roman" w:hAnsi="Times New Roman" w:cs="Times New Roman"/>
                <w:sz w:val="24"/>
                <w:szCs w:val="24"/>
              </w:rPr>
              <w:sym w:font="Symbol" w:char="F063"/>
            </w:r>
            <w:r w:rsidRPr="00353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D7165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280A37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0C6F0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</w:tr>
      <w:tr w:rsidR="00A24D42" w14:paraId="741ACFE8" w14:textId="77777777" w:rsidTr="001B739F">
        <w:trPr>
          <w:trHeight w:val="255"/>
        </w:trPr>
        <w:tc>
          <w:tcPr>
            <w:tcW w:w="0" w:type="auto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1441B225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Nesfatin-1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75BF4E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1.034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CF3C5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4B1AE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6.565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65380A2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C7A9E9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2.812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22FB9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1.275~6.201</w:t>
            </w:r>
          </w:p>
        </w:tc>
      </w:tr>
      <w:tr w:rsidR="00A24D42" w14:paraId="15332901" w14:textId="77777777" w:rsidTr="001B739F">
        <w:trPr>
          <w:trHeight w:val="245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3A6E16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27D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-1.893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637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855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5.638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D0D2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DD2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2633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0.032~0.719</w:t>
            </w:r>
          </w:p>
        </w:tc>
      </w:tr>
      <w:tr w:rsidR="00A24D42" w14:paraId="0F264AD7" w14:textId="77777777" w:rsidTr="001B739F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6B8C0D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AC4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49B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34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7.697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542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948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4.082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9F7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1.511~11.028</w:t>
            </w:r>
          </w:p>
        </w:tc>
      </w:tr>
      <w:tr w:rsidR="00A24D42" w14:paraId="233000C1" w14:textId="77777777" w:rsidTr="001B739F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B11D812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0CB3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E08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83E5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E00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34AE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214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0.900~7.072</w:t>
            </w:r>
          </w:p>
        </w:tc>
      </w:tr>
      <w:tr w:rsidR="00A24D42" w14:paraId="38405E6C" w14:textId="77777777" w:rsidTr="001B739F">
        <w:trPr>
          <w:trHeight w:val="255"/>
        </w:trPr>
        <w:tc>
          <w:tcPr>
            <w:tcW w:w="0" w:type="auto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399C30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DBD85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-3.082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07FBB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50817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33.641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83478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5B368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48570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bookmarkEnd w:id="2"/>
    </w:tbl>
    <w:p w14:paraId="45C78F93" w14:textId="77777777" w:rsidR="00A24D42" w:rsidRDefault="00A24D42" w:rsidP="0026170D">
      <w:pPr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3DBD9CA" w14:textId="77777777" w:rsidR="00A24D42" w:rsidRDefault="00A24D42" w:rsidP="00A24D42">
      <w:pPr>
        <w:ind w:firstLineChars="200" w:firstLine="48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43ED69F" w14:textId="77777777" w:rsidR="00A24D42" w:rsidRPr="00676AD6" w:rsidRDefault="00A24D42" w:rsidP="00A24D42">
      <w:pPr>
        <w:ind w:firstLineChars="200" w:firstLine="48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3" w:name="Table6"/>
      <w:r>
        <w:rPr>
          <w:rFonts w:ascii="Times New Roman" w:eastAsiaTheme="minorHAnsi" w:hAnsi="Times New Roman" w:cs="Times New Roman" w:hint="eastAsia"/>
          <w:b/>
          <w:bCs/>
          <w:sz w:val="24"/>
          <w:szCs w:val="24"/>
        </w:rPr>
        <w:t>Supplement table 3</w:t>
      </w:r>
      <w:r w:rsidRPr="00676AD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Influence factors of elevated HbA1c</w:t>
      </w:r>
    </w:p>
    <w:bookmarkEnd w:id="3"/>
    <w:p w14:paraId="29BC9377" w14:textId="77777777" w:rsidR="00A24D42" w:rsidRDefault="00A24D42" w:rsidP="00A24D42">
      <w:pPr>
        <w:ind w:firstLineChars="200" w:firstLine="48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025"/>
        <w:gridCol w:w="1026"/>
        <w:gridCol w:w="1093"/>
        <w:gridCol w:w="1025"/>
        <w:gridCol w:w="1068"/>
        <w:gridCol w:w="1666"/>
      </w:tblGrid>
      <w:tr w:rsidR="00A24D42" w14:paraId="1142038A" w14:textId="77777777" w:rsidTr="001B739F">
        <w:tc>
          <w:tcPr>
            <w:tcW w:w="13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71FFE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72A87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B6BB60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3C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3EFDE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  <w:r w:rsidRPr="00353CEE">
              <w:rPr>
                <w:rFonts w:ascii="Times New Roman" w:hAnsi="Times New Roman" w:cs="Times New Roman"/>
                <w:sz w:val="24"/>
                <w:szCs w:val="24"/>
              </w:rPr>
              <w:sym w:font="Symbol" w:char="F063"/>
            </w:r>
            <w:r w:rsidRPr="00353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A08C2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52E3F7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17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A44822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</w:tr>
      <w:tr w:rsidR="00A24D42" w14:paraId="218A4CE3" w14:textId="77777777" w:rsidTr="001B739F">
        <w:tc>
          <w:tcPr>
            <w:tcW w:w="130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8E71C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Adiponectin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FB0361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1.831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18C74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FA2F45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5.521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84BB3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0F38B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6.238</w:t>
            </w:r>
          </w:p>
        </w:tc>
        <w:tc>
          <w:tcPr>
            <w:tcW w:w="1172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06FFE1E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1.355~28.717</w:t>
            </w:r>
          </w:p>
        </w:tc>
      </w:tr>
      <w:tr w:rsidR="00A24D42" w14:paraId="1CC4AD56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5E8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HDL-C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A63F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B4A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0.628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53E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5.830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6C7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80E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4.557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1D45E090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1.330~15.605</w:t>
            </w:r>
          </w:p>
        </w:tc>
      </w:tr>
      <w:tr w:rsidR="00A24D42" w14:paraId="495F27A7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787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0863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2.516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818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D1E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4.180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FA1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1666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12.382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5761434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1.110~138.140</w:t>
            </w:r>
          </w:p>
        </w:tc>
      </w:tr>
      <w:tr w:rsidR="00A24D42" w14:paraId="04116045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0D3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68E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-1.785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136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39C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3.950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5B6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72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33775555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0.029~0.976</w:t>
            </w:r>
          </w:p>
        </w:tc>
      </w:tr>
      <w:tr w:rsidR="00A24D42" w14:paraId="4BF186AC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E7F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EC92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2.980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42B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1.822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C16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2.675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33A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C12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19.681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5F975700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0.554~699.551</w:t>
            </w:r>
          </w:p>
        </w:tc>
      </w:tr>
      <w:tr w:rsidR="00A24D42" w14:paraId="39974B86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4F00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76A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2.286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0C0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6D0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17.132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37C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C60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9.839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3ADFDFB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3.332~29.052</w:t>
            </w:r>
          </w:p>
        </w:tc>
      </w:tr>
      <w:tr w:rsidR="00A24D42" w14:paraId="19D19F39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22CD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2hBG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0B7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5503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1A12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4.886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176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B5B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3.454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2A870B8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1.151~10.365</w:t>
            </w:r>
          </w:p>
        </w:tc>
      </w:tr>
      <w:tr w:rsidR="00A24D42" w14:paraId="06805257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0023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FB8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634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96AF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2.933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67E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E8D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2.259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68F7D3A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0.889~5.739</w:t>
            </w:r>
          </w:p>
        </w:tc>
      </w:tr>
      <w:tr w:rsidR="00A24D42" w14:paraId="17189BE8" w14:textId="77777777" w:rsidTr="001B739F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99D1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A1F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860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99B4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3.526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5C18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6C60E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2.548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14:paraId="06F8EFEA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0.960~6.756</w:t>
            </w:r>
          </w:p>
        </w:tc>
      </w:tr>
      <w:tr w:rsidR="00A24D42" w14:paraId="09CA86CC" w14:textId="77777777" w:rsidTr="001B739F">
        <w:tc>
          <w:tcPr>
            <w:tcW w:w="1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21DA1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B870C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-2.459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CB8CFC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EC81C7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26.419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3B8E3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CC263B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DE37349" w14:textId="77777777" w:rsidR="00A24D42" w:rsidRPr="00353CEE" w:rsidRDefault="00A24D42" w:rsidP="001B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9A1FA54" w14:textId="77777777" w:rsidR="00A24D42" w:rsidRDefault="00A24D42" w:rsidP="00A24D42">
      <w:pPr>
        <w:ind w:firstLineChars="200" w:firstLine="48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60D4787" w14:textId="77777777" w:rsidR="00A24D42" w:rsidRPr="00676AD6" w:rsidRDefault="00A24D42" w:rsidP="00A24D42">
      <w:pPr>
        <w:ind w:firstLineChars="200" w:firstLine="480"/>
        <w:rPr>
          <w:rFonts w:ascii="Times New Roman" w:eastAsiaTheme="minorHAnsi" w:hAnsi="Times New Roman" w:cs="Times New Roman"/>
          <w:sz w:val="24"/>
          <w:szCs w:val="24"/>
        </w:rPr>
      </w:pPr>
    </w:p>
    <w:p w14:paraId="17F0DD2A" w14:textId="77777777" w:rsidR="00A24D42" w:rsidRPr="00A24D42" w:rsidRDefault="00A24D42" w:rsidP="00D2738D">
      <w:pPr>
        <w:rPr>
          <w:rFonts w:ascii="Times New Roman" w:hAnsi="Times New Roman" w:cs="Times New Roman"/>
          <w:sz w:val="20"/>
          <w:szCs w:val="21"/>
        </w:rPr>
      </w:pPr>
    </w:p>
    <w:p w14:paraId="46C06504" w14:textId="5DF01382" w:rsidR="00D2738D" w:rsidRPr="000B106F" w:rsidRDefault="00D2738D" w:rsidP="00D2738D">
      <w:pPr>
        <w:rPr>
          <w:rFonts w:ascii="Times New Roman" w:hAnsi="Times New Roman" w:cs="Times New Roman"/>
          <w:sz w:val="20"/>
          <w:szCs w:val="21"/>
        </w:rPr>
      </w:pPr>
    </w:p>
    <w:p w14:paraId="5E293FE3" w14:textId="6F84C340" w:rsidR="00D2738D" w:rsidRPr="000B106F" w:rsidRDefault="00D2738D" w:rsidP="00D2738D">
      <w:pPr>
        <w:rPr>
          <w:rFonts w:ascii="Times New Roman" w:hAnsi="Times New Roman" w:cs="Times New Roman"/>
          <w:sz w:val="20"/>
          <w:szCs w:val="21"/>
        </w:rPr>
      </w:pPr>
    </w:p>
    <w:p w14:paraId="53435BA5" w14:textId="5A1FAA46" w:rsidR="00D2738D" w:rsidRPr="000B106F" w:rsidRDefault="00D2738D" w:rsidP="00D2738D">
      <w:pPr>
        <w:rPr>
          <w:rFonts w:ascii="Times New Roman" w:hAnsi="Times New Roman" w:cs="Times New Roman"/>
          <w:sz w:val="20"/>
          <w:szCs w:val="21"/>
        </w:rPr>
      </w:pPr>
    </w:p>
    <w:p w14:paraId="0BD41766" w14:textId="629260F8" w:rsidR="00D2738D" w:rsidRPr="00D2738D" w:rsidRDefault="00D2738D" w:rsidP="00D2738D">
      <w:pPr>
        <w:rPr>
          <w:rFonts w:ascii="Times New Roman" w:hAnsi="Times New Roman" w:cs="Times New Roman"/>
          <w:sz w:val="20"/>
          <w:szCs w:val="21"/>
        </w:rPr>
      </w:pPr>
    </w:p>
    <w:p w14:paraId="4B16573D" w14:textId="77777777" w:rsidR="00D2738D" w:rsidRPr="00D2738D" w:rsidRDefault="00D2738D" w:rsidP="00D2738D">
      <w:pPr>
        <w:rPr>
          <w:rFonts w:ascii="Times New Roman" w:hAnsi="Times New Roman" w:cs="Times New Roman"/>
          <w:sz w:val="20"/>
          <w:szCs w:val="21"/>
        </w:rPr>
      </w:pPr>
    </w:p>
    <w:sectPr w:rsidR="00D2738D" w:rsidRPr="00D2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DD6B" w14:textId="77777777" w:rsidR="00AC1C6C" w:rsidRDefault="00AC1C6C" w:rsidP="001B213F">
      <w:r>
        <w:separator/>
      </w:r>
    </w:p>
  </w:endnote>
  <w:endnote w:type="continuationSeparator" w:id="0">
    <w:p w14:paraId="5709E584" w14:textId="77777777" w:rsidR="00AC1C6C" w:rsidRDefault="00AC1C6C" w:rsidP="001B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1317" w14:textId="77777777" w:rsidR="00AC1C6C" w:rsidRDefault="00AC1C6C" w:rsidP="001B213F">
      <w:r>
        <w:separator/>
      </w:r>
    </w:p>
  </w:footnote>
  <w:footnote w:type="continuationSeparator" w:id="0">
    <w:p w14:paraId="6C307452" w14:textId="77777777" w:rsidR="00AC1C6C" w:rsidRDefault="00AC1C6C" w:rsidP="001B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50"/>
    <w:rsid w:val="00001D36"/>
    <w:rsid w:val="0002571A"/>
    <w:rsid w:val="00035E29"/>
    <w:rsid w:val="00090497"/>
    <w:rsid w:val="000B106F"/>
    <w:rsid w:val="000B6FEA"/>
    <w:rsid w:val="0012177B"/>
    <w:rsid w:val="001B213F"/>
    <w:rsid w:val="0026170D"/>
    <w:rsid w:val="00282BF5"/>
    <w:rsid w:val="002A539F"/>
    <w:rsid w:val="002F70B0"/>
    <w:rsid w:val="003B304D"/>
    <w:rsid w:val="004821D2"/>
    <w:rsid w:val="00491373"/>
    <w:rsid w:val="004A601F"/>
    <w:rsid w:val="00591A4D"/>
    <w:rsid w:val="005B15FD"/>
    <w:rsid w:val="00637F26"/>
    <w:rsid w:val="00655D50"/>
    <w:rsid w:val="00763158"/>
    <w:rsid w:val="007A65A7"/>
    <w:rsid w:val="007C7208"/>
    <w:rsid w:val="00895A96"/>
    <w:rsid w:val="008B0DFE"/>
    <w:rsid w:val="008B18CE"/>
    <w:rsid w:val="009A50FB"/>
    <w:rsid w:val="009B773D"/>
    <w:rsid w:val="00A20D9C"/>
    <w:rsid w:val="00A24D42"/>
    <w:rsid w:val="00A4152A"/>
    <w:rsid w:val="00AA1312"/>
    <w:rsid w:val="00AC1C6C"/>
    <w:rsid w:val="00BA6A87"/>
    <w:rsid w:val="00D15C89"/>
    <w:rsid w:val="00D2738D"/>
    <w:rsid w:val="00DC68F2"/>
    <w:rsid w:val="00E149E4"/>
    <w:rsid w:val="00E94552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8F072"/>
  <w15:chartTrackingRefBased/>
  <w15:docId w15:val="{83548162-17B5-4CA4-ABC8-776C1B7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13F"/>
    <w:rPr>
      <w:sz w:val="18"/>
      <w:szCs w:val="18"/>
    </w:rPr>
  </w:style>
  <w:style w:type="table" w:styleId="a7">
    <w:name w:val="Table Grid"/>
    <w:basedOn w:val="a1"/>
    <w:uiPriority w:val="39"/>
    <w:rsid w:val="001B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kangkang</dc:creator>
  <cp:keywords/>
  <dc:description/>
  <cp:lastModifiedBy>huang kangkang</cp:lastModifiedBy>
  <cp:revision>21</cp:revision>
  <dcterms:created xsi:type="dcterms:W3CDTF">2021-04-13T06:23:00Z</dcterms:created>
  <dcterms:modified xsi:type="dcterms:W3CDTF">2021-09-13T13:29:00Z</dcterms:modified>
</cp:coreProperties>
</file>