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4AC8" w14:textId="788262C4" w:rsidR="008C4175" w:rsidRPr="00E65E46" w:rsidRDefault="004F2BF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="0094573A" w:rsidRPr="0094573A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1</w:t>
      </w:r>
      <w:r w:rsidR="0094573A" w:rsidRPr="0094573A">
        <w:rPr>
          <w:b/>
          <w:bCs/>
          <w:lang w:val="en-US"/>
        </w:rPr>
        <w:t xml:space="preserve">. Warranted clinical trials of </w:t>
      </w:r>
      <w:r w:rsidR="00D26E82" w:rsidRPr="00D26E82">
        <w:rPr>
          <w:b/>
          <w:bCs/>
          <w:lang w:val="en-US"/>
        </w:rPr>
        <w:t xml:space="preserve">detection and treatment </w:t>
      </w:r>
      <w:r w:rsidR="00D26E82">
        <w:rPr>
          <w:b/>
          <w:bCs/>
          <w:lang w:val="en-US"/>
        </w:rPr>
        <w:t xml:space="preserve">of </w:t>
      </w:r>
      <w:r w:rsidR="0094573A" w:rsidRPr="0094573A">
        <w:rPr>
          <w:b/>
          <w:bCs/>
          <w:lang w:val="en-US"/>
        </w:rPr>
        <w:t>valvular heart disease – associate</w:t>
      </w:r>
      <w:r w:rsidR="00D26E82">
        <w:rPr>
          <w:b/>
          <w:bCs/>
          <w:lang w:val="en-US"/>
        </w:rPr>
        <w:t>d</w:t>
      </w:r>
      <w:r w:rsidR="0094573A" w:rsidRPr="0094573A">
        <w:rPr>
          <w:b/>
          <w:bCs/>
          <w:lang w:val="en-US"/>
        </w:rPr>
        <w:t xml:space="preserve"> arrhythmias 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0880"/>
      </w:tblGrid>
      <w:tr w:rsidR="0094573A" w:rsidRPr="004F2BFA" w14:paraId="39938D31" w14:textId="77777777" w:rsidTr="00A31B68">
        <w:tc>
          <w:tcPr>
            <w:tcW w:w="3114" w:type="dxa"/>
            <w:tcBorders>
              <w:bottom w:val="nil"/>
            </w:tcBorders>
          </w:tcPr>
          <w:p w14:paraId="0F47D407" w14:textId="77777777" w:rsidR="008C4175" w:rsidRDefault="008C4175">
            <w:pPr>
              <w:rPr>
                <w:b/>
                <w:bCs/>
                <w:lang w:val="en-US"/>
              </w:rPr>
            </w:pPr>
          </w:p>
          <w:p w14:paraId="135FE166" w14:textId="77A1A51A" w:rsidR="0094573A" w:rsidRDefault="009457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Trials of arrhythmia detection</w:t>
            </w:r>
          </w:p>
          <w:p w14:paraId="2C077958" w14:textId="77777777" w:rsidR="0094573A" w:rsidRDefault="0094573A">
            <w:pPr>
              <w:rPr>
                <w:b/>
                <w:bCs/>
                <w:lang w:val="en-US"/>
              </w:rPr>
            </w:pPr>
          </w:p>
          <w:p w14:paraId="29BAAFF5" w14:textId="77777777" w:rsidR="0094573A" w:rsidRDefault="0094573A">
            <w:pPr>
              <w:rPr>
                <w:b/>
                <w:bCs/>
                <w:lang w:val="en-US"/>
              </w:rPr>
            </w:pPr>
          </w:p>
          <w:p w14:paraId="7BFF2D8C" w14:textId="77777777" w:rsidR="0094573A" w:rsidRDefault="0094573A">
            <w:pPr>
              <w:rPr>
                <w:b/>
                <w:bCs/>
                <w:lang w:val="en-US"/>
              </w:rPr>
            </w:pPr>
          </w:p>
          <w:p w14:paraId="53A1828B" w14:textId="77777777" w:rsidR="0094573A" w:rsidRDefault="0094573A">
            <w:pPr>
              <w:rPr>
                <w:b/>
                <w:bCs/>
                <w:lang w:val="en-US"/>
              </w:rPr>
            </w:pPr>
          </w:p>
          <w:p w14:paraId="5AC7DEDA" w14:textId="77777777" w:rsidR="0094573A" w:rsidRDefault="0094573A">
            <w:pPr>
              <w:rPr>
                <w:b/>
                <w:bCs/>
                <w:lang w:val="en-US"/>
              </w:rPr>
            </w:pPr>
          </w:p>
          <w:p w14:paraId="379E221C" w14:textId="77777777" w:rsidR="0094573A" w:rsidRDefault="0094573A">
            <w:pPr>
              <w:rPr>
                <w:b/>
                <w:bCs/>
                <w:lang w:val="en-US"/>
              </w:rPr>
            </w:pPr>
          </w:p>
          <w:p w14:paraId="19DA380A" w14:textId="40BD421D" w:rsidR="0094573A" w:rsidRDefault="0094573A">
            <w:pPr>
              <w:rPr>
                <w:b/>
                <w:bCs/>
                <w:lang w:val="en-US"/>
              </w:rPr>
            </w:pPr>
          </w:p>
        </w:tc>
        <w:tc>
          <w:tcPr>
            <w:tcW w:w="10880" w:type="dxa"/>
            <w:tcBorders>
              <w:bottom w:val="nil"/>
            </w:tcBorders>
          </w:tcPr>
          <w:p w14:paraId="2EEE290A" w14:textId="77777777" w:rsidR="008C4175" w:rsidRPr="00EF5902" w:rsidRDefault="008C4175" w:rsidP="00EF5902">
            <w:pPr>
              <w:rPr>
                <w:sz w:val="20"/>
                <w:szCs w:val="20"/>
                <w:lang w:val="en-US"/>
              </w:rPr>
            </w:pPr>
          </w:p>
          <w:p w14:paraId="6DD8966F" w14:textId="187DF3D3" w:rsidR="0094573A" w:rsidRPr="00EF5902" w:rsidRDefault="0094573A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Prevalence </w:t>
            </w:r>
            <w:r w:rsidR="001104A8" w:rsidRPr="00EF5902">
              <w:rPr>
                <w:sz w:val="20"/>
                <w:szCs w:val="20"/>
                <w:lang w:val="en-US"/>
              </w:rPr>
              <w:t xml:space="preserve">and patterns </w:t>
            </w:r>
            <w:r w:rsidRPr="00EF5902">
              <w:rPr>
                <w:sz w:val="20"/>
                <w:szCs w:val="20"/>
                <w:lang w:val="en-US"/>
              </w:rPr>
              <w:t xml:space="preserve">of </w:t>
            </w:r>
            <w:r w:rsidR="001104A8" w:rsidRPr="00EF5902">
              <w:rPr>
                <w:sz w:val="20"/>
                <w:szCs w:val="20"/>
                <w:lang w:val="en-US"/>
              </w:rPr>
              <w:t>AF in</w:t>
            </w:r>
            <w:r w:rsidRPr="00EF5902">
              <w:rPr>
                <w:sz w:val="20"/>
                <w:szCs w:val="20"/>
                <w:lang w:val="en-US"/>
              </w:rPr>
              <w:t xml:space="preserve"> patients </w:t>
            </w:r>
            <w:r w:rsidR="001104A8" w:rsidRPr="00EF5902">
              <w:rPr>
                <w:sz w:val="20"/>
                <w:szCs w:val="20"/>
                <w:lang w:val="en-US"/>
              </w:rPr>
              <w:t>with</w:t>
            </w:r>
            <w:r w:rsidRPr="00EF5902">
              <w:rPr>
                <w:sz w:val="20"/>
                <w:szCs w:val="20"/>
                <w:lang w:val="en-US"/>
              </w:rPr>
              <w:t xml:space="preserve"> moderate/severe VHD using </w:t>
            </w:r>
            <w:r w:rsidR="001104A8" w:rsidRPr="00EF5902">
              <w:rPr>
                <w:sz w:val="20"/>
                <w:szCs w:val="20"/>
                <w:lang w:val="en-US"/>
              </w:rPr>
              <w:t>loop recorder</w:t>
            </w:r>
          </w:p>
          <w:p w14:paraId="7BE18AE7" w14:textId="77777777" w:rsidR="004115D0" w:rsidRPr="00EF5902" w:rsidRDefault="004115D0" w:rsidP="00EF5902">
            <w:pPr>
              <w:rPr>
                <w:sz w:val="20"/>
                <w:szCs w:val="20"/>
                <w:lang w:val="en-US"/>
              </w:rPr>
            </w:pPr>
          </w:p>
          <w:p w14:paraId="0FC0876A" w14:textId="1CE947F6" w:rsidR="001104A8" w:rsidRPr="00EF5902" w:rsidRDefault="001104A8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Prevalence</w:t>
            </w:r>
            <w:r w:rsidR="00C62E62" w:rsidRPr="00EF5902">
              <w:rPr>
                <w:sz w:val="20"/>
                <w:szCs w:val="20"/>
                <w:lang w:val="en-US"/>
              </w:rPr>
              <w:t>,</w:t>
            </w:r>
            <w:r w:rsidRPr="00EF5902">
              <w:rPr>
                <w:sz w:val="20"/>
                <w:szCs w:val="20"/>
                <w:lang w:val="en-US"/>
              </w:rPr>
              <w:t xml:space="preserve"> character and site of origin of ventricular arrhythmia in moderate/severe aortic stenosis using 12 lead Holter and treadmill test and cardiac MRI </w:t>
            </w:r>
          </w:p>
          <w:p w14:paraId="475C52F1" w14:textId="77777777" w:rsidR="004115D0" w:rsidRPr="00EF5902" w:rsidRDefault="004115D0" w:rsidP="00EF5902">
            <w:pPr>
              <w:rPr>
                <w:sz w:val="20"/>
                <w:szCs w:val="20"/>
                <w:lang w:val="en-US"/>
              </w:rPr>
            </w:pPr>
          </w:p>
          <w:p w14:paraId="1051EE81" w14:textId="2B0B3F92" w:rsidR="001104A8" w:rsidRPr="00EF5902" w:rsidRDefault="004115D0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Stratification of the risk of SCD in arrhythmogenic mitral valve prolapse using treadmill test, programmed ventricular stimulation, </w:t>
            </w:r>
            <w:r w:rsidR="001C387B" w:rsidRPr="00EF5902">
              <w:rPr>
                <w:sz w:val="20"/>
                <w:szCs w:val="20"/>
                <w:lang w:val="en-US"/>
              </w:rPr>
              <w:t>and loop</w:t>
            </w:r>
            <w:r w:rsidRPr="00EF5902">
              <w:rPr>
                <w:sz w:val="20"/>
                <w:szCs w:val="20"/>
                <w:lang w:val="en-US"/>
              </w:rPr>
              <w:t xml:space="preserve"> recorder</w:t>
            </w:r>
            <w:r w:rsidR="00D26E82" w:rsidRPr="00EF5902">
              <w:rPr>
                <w:sz w:val="20"/>
                <w:szCs w:val="20"/>
                <w:lang w:val="en-US"/>
              </w:rPr>
              <w:t xml:space="preserve"> with remote monitoring</w:t>
            </w:r>
            <w:r w:rsidRPr="00EF5902">
              <w:rPr>
                <w:sz w:val="20"/>
                <w:szCs w:val="20"/>
                <w:lang w:val="en-US"/>
              </w:rPr>
              <w:t xml:space="preserve"> </w:t>
            </w:r>
          </w:p>
          <w:p w14:paraId="4B0343DA" w14:textId="574EF06A" w:rsidR="004115D0" w:rsidRPr="00EF5902" w:rsidRDefault="004115D0" w:rsidP="00EF5902">
            <w:pPr>
              <w:rPr>
                <w:sz w:val="20"/>
                <w:szCs w:val="20"/>
                <w:lang w:val="en-US"/>
              </w:rPr>
            </w:pPr>
          </w:p>
          <w:p w14:paraId="0A69F3C5" w14:textId="6C24DF66" w:rsidR="004115D0" w:rsidRPr="00EF5902" w:rsidRDefault="004115D0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Incidence of AF after valvular replacement/repair in VHD subtypes using loop recorder</w:t>
            </w:r>
          </w:p>
          <w:p w14:paraId="5D9B2D89" w14:textId="77777777" w:rsidR="00CA78B8" w:rsidRPr="00EF5902" w:rsidRDefault="00CA78B8" w:rsidP="00EF5902">
            <w:pPr>
              <w:rPr>
                <w:sz w:val="20"/>
                <w:szCs w:val="20"/>
                <w:lang w:val="en-US"/>
              </w:rPr>
            </w:pPr>
          </w:p>
          <w:p w14:paraId="76AC184E" w14:textId="70E068E4" w:rsidR="00CA78B8" w:rsidRPr="00EF5902" w:rsidRDefault="00CA78B8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Burden of PVCs in mild MR</w:t>
            </w:r>
          </w:p>
          <w:p w14:paraId="5DD62011" w14:textId="7A990497" w:rsidR="004115D0" w:rsidRPr="00EF5902" w:rsidRDefault="004115D0" w:rsidP="00EF5902">
            <w:pPr>
              <w:rPr>
                <w:sz w:val="20"/>
                <w:szCs w:val="20"/>
                <w:lang w:val="en-US"/>
              </w:rPr>
            </w:pPr>
          </w:p>
          <w:p w14:paraId="24AF6DF2" w14:textId="4097E66A" w:rsidR="001104A8" w:rsidRPr="00EF5902" w:rsidRDefault="004115D0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Burden and character of </w:t>
            </w:r>
            <w:r w:rsidR="00EF5902" w:rsidRPr="00EF5902">
              <w:rPr>
                <w:sz w:val="20"/>
                <w:szCs w:val="20"/>
                <w:lang w:val="en-US"/>
              </w:rPr>
              <w:t>V</w:t>
            </w:r>
            <w:r w:rsidR="005355D4">
              <w:rPr>
                <w:sz w:val="20"/>
                <w:szCs w:val="20"/>
                <w:lang w:val="en-US"/>
              </w:rPr>
              <w:t>A</w:t>
            </w:r>
            <w:r w:rsidR="00EF5902" w:rsidRPr="00EF5902">
              <w:rPr>
                <w:sz w:val="20"/>
                <w:szCs w:val="20"/>
                <w:lang w:val="en-US"/>
              </w:rPr>
              <w:t>s</w:t>
            </w:r>
            <w:r w:rsidRPr="00EF5902">
              <w:rPr>
                <w:sz w:val="20"/>
                <w:szCs w:val="20"/>
                <w:lang w:val="en-US"/>
              </w:rPr>
              <w:t xml:space="preserve"> following</w:t>
            </w:r>
            <w:r w:rsidR="00C62E62" w:rsidRPr="00EF5902">
              <w:rPr>
                <w:sz w:val="20"/>
                <w:szCs w:val="20"/>
                <w:lang w:val="en-US"/>
              </w:rPr>
              <w:t xml:space="preserve"> valvular surgery using loop recorders/12 lead </w:t>
            </w:r>
            <w:proofErr w:type="spellStart"/>
            <w:r w:rsidR="00C62E62" w:rsidRPr="00EF5902">
              <w:rPr>
                <w:sz w:val="20"/>
                <w:szCs w:val="20"/>
                <w:lang w:val="en-US"/>
              </w:rPr>
              <w:t>Holters</w:t>
            </w:r>
            <w:proofErr w:type="spellEnd"/>
            <w:r w:rsidR="00C62E62" w:rsidRPr="00EF5902">
              <w:rPr>
                <w:sz w:val="20"/>
                <w:szCs w:val="20"/>
                <w:lang w:val="en-US"/>
              </w:rPr>
              <w:t xml:space="preserve"> and treadmill test</w:t>
            </w:r>
          </w:p>
          <w:p w14:paraId="0E6A9CC4" w14:textId="2B0CC99F" w:rsidR="00016D17" w:rsidRPr="00EF5902" w:rsidRDefault="00016D17" w:rsidP="00EF5902">
            <w:pPr>
              <w:rPr>
                <w:sz w:val="20"/>
                <w:szCs w:val="20"/>
                <w:lang w:val="en-US"/>
              </w:rPr>
            </w:pPr>
          </w:p>
          <w:p w14:paraId="249F9801" w14:textId="2C0E9294" w:rsidR="00016D17" w:rsidRDefault="00016D17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Impact of early VTs following valvular surgery on the risk of recurrences and mortality</w:t>
            </w:r>
          </w:p>
          <w:p w14:paraId="4644A7F0" w14:textId="77777777" w:rsidR="00C62E62" w:rsidRPr="00EF5902" w:rsidRDefault="00C62E62" w:rsidP="00EF5902">
            <w:pPr>
              <w:rPr>
                <w:sz w:val="20"/>
                <w:szCs w:val="20"/>
                <w:lang w:val="en-US"/>
              </w:rPr>
            </w:pPr>
          </w:p>
          <w:p w14:paraId="63A4851D" w14:textId="05E7269A" w:rsidR="001104A8" w:rsidRPr="00EF5902" w:rsidRDefault="001104A8" w:rsidP="00EF590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F5902" w:rsidRPr="004F2BFA" w14:paraId="55F622DA" w14:textId="77777777" w:rsidTr="00A31B68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0EDAA681" w14:textId="77777777" w:rsidR="00EF5902" w:rsidRDefault="00A31B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Trials of arrhythmia treatment</w:t>
            </w:r>
          </w:p>
          <w:p w14:paraId="2A62980F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248FB0B7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0A44D778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4E72AC29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5760D4A0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319A39F9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435D3C6B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3E24F199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241C215C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233B551A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4DE0ED92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2884D32F" w14:textId="77777777" w:rsidR="00A31B68" w:rsidRDefault="00A31B68">
            <w:pPr>
              <w:rPr>
                <w:b/>
                <w:bCs/>
                <w:lang w:val="en-US"/>
              </w:rPr>
            </w:pPr>
          </w:p>
          <w:p w14:paraId="2B308187" w14:textId="4906E4D0" w:rsidR="00A31B68" w:rsidRDefault="00A31B68">
            <w:pPr>
              <w:rPr>
                <w:b/>
                <w:bCs/>
                <w:lang w:val="en-US"/>
              </w:rPr>
            </w:pPr>
          </w:p>
        </w:tc>
        <w:tc>
          <w:tcPr>
            <w:tcW w:w="10880" w:type="dxa"/>
            <w:tcBorders>
              <w:top w:val="nil"/>
              <w:bottom w:val="single" w:sz="4" w:space="0" w:color="auto"/>
            </w:tcBorders>
          </w:tcPr>
          <w:p w14:paraId="71FB3F23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Catheter ablation vs medical treatment for AF in moderate VHD</w:t>
            </w:r>
          </w:p>
          <w:p w14:paraId="4EB2285C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</w:p>
          <w:p w14:paraId="23C33AFF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Timing of catheter ablation vs medical treatment for AF in severe high-risk VHD </w:t>
            </w:r>
          </w:p>
          <w:p w14:paraId="13BB1FDB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</w:p>
          <w:p w14:paraId="0CC1D886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Timing of catheter ablation for AF in severe intermediate-risk VHD</w:t>
            </w:r>
          </w:p>
          <w:p w14:paraId="039C367E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</w:p>
          <w:p w14:paraId="1AE340E4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Pulmonary veins isolation only or with additional lines/ Extra-venous ectopies for patients with persistent AF and moderate VHD </w:t>
            </w:r>
          </w:p>
          <w:p w14:paraId="1B3D1863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</w:p>
          <w:p w14:paraId="11DD523A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Impact of preoperative AF burden/patterns and the left atrial volume on the results of adjunctive surgical ablation of AF using preoperative monitoring (Holter, loop recorder) and echocardiography </w:t>
            </w:r>
          </w:p>
          <w:p w14:paraId="72A840C0" w14:textId="77777777" w:rsidR="00EF5902" w:rsidRPr="00EF5902" w:rsidRDefault="00EF5902" w:rsidP="00EF590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BC9031B" w14:textId="2FB4B942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 xml:space="preserve">Results of </w:t>
            </w:r>
            <w:r w:rsidR="00CB011B" w:rsidRPr="00EF5902">
              <w:rPr>
                <w:sz w:val="20"/>
                <w:szCs w:val="20"/>
                <w:lang w:val="en-US"/>
              </w:rPr>
              <w:t>hybrid</w:t>
            </w:r>
            <w:r w:rsidRPr="00EF5902">
              <w:rPr>
                <w:sz w:val="20"/>
                <w:szCs w:val="20"/>
                <w:lang w:val="en-US"/>
              </w:rPr>
              <w:t xml:space="preserve"> AF ablation in patients undergoing valvular surgery</w:t>
            </w:r>
          </w:p>
          <w:p w14:paraId="2988F84E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Antiarrhythmic therapy for PVCs in cases of progressive LV enlargement in patients with mild organic MR</w:t>
            </w:r>
          </w:p>
          <w:p w14:paraId="06AA857B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</w:p>
          <w:p w14:paraId="56CF7B8D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  <w:r w:rsidRPr="00EF5902">
              <w:rPr>
                <w:sz w:val="20"/>
                <w:szCs w:val="20"/>
                <w:lang w:val="en-US"/>
              </w:rPr>
              <w:t>Beta-blockers for the prevention of SCD in the setting of organic VHD</w:t>
            </w:r>
          </w:p>
          <w:p w14:paraId="7EE5EE5B" w14:textId="77777777" w:rsidR="00EF5902" w:rsidRPr="00EF5902" w:rsidRDefault="00EF5902" w:rsidP="00EF590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74F553A" w14:textId="23C6FC7D" w:rsidR="00E65E46" w:rsidRPr="00A31B68" w:rsidRDefault="001C387B" w:rsidP="00EF5902">
      <w:pPr>
        <w:rPr>
          <w:sz w:val="20"/>
          <w:szCs w:val="20"/>
          <w:lang w:val="en-US"/>
        </w:rPr>
      </w:pPr>
      <w:r w:rsidRPr="00A31B68">
        <w:rPr>
          <w:sz w:val="20"/>
          <w:szCs w:val="20"/>
          <w:lang w:val="en-US"/>
        </w:rPr>
        <w:t>AF, atrial fibrillation; CA, catheter ablation; SCD, sudden cardiac death; VHD, valvular heart disease; VT, ventricular tachycardia</w:t>
      </w:r>
    </w:p>
    <w:sectPr w:rsidR="00E65E46" w:rsidRPr="00A31B68" w:rsidSect="00013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A9"/>
    <w:rsid w:val="0001318D"/>
    <w:rsid w:val="00016D17"/>
    <w:rsid w:val="001104A8"/>
    <w:rsid w:val="001566E8"/>
    <w:rsid w:val="001C387B"/>
    <w:rsid w:val="001F13C6"/>
    <w:rsid w:val="00285BDA"/>
    <w:rsid w:val="0034294C"/>
    <w:rsid w:val="004115D0"/>
    <w:rsid w:val="00465F73"/>
    <w:rsid w:val="00471962"/>
    <w:rsid w:val="004D6DCB"/>
    <w:rsid w:val="004F2BFA"/>
    <w:rsid w:val="005355D4"/>
    <w:rsid w:val="005E2344"/>
    <w:rsid w:val="006C3C75"/>
    <w:rsid w:val="006E516C"/>
    <w:rsid w:val="0072725B"/>
    <w:rsid w:val="00741D35"/>
    <w:rsid w:val="008204A3"/>
    <w:rsid w:val="00855477"/>
    <w:rsid w:val="008B451E"/>
    <w:rsid w:val="008C4175"/>
    <w:rsid w:val="008F3254"/>
    <w:rsid w:val="0094573A"/>
    <w:rsid w:val="00974A42"/>
    <w:rsid w:val="009B5D26"/>
    <w:rsid w:val="009F3CB8"/>
    <w:rsid w:val="00A31B68"/>
    <w:rsid w:val="00A77D20"/>
    <w:rsid w:val="00AF7653"/>
    <w:rsid w:val="00B64BC6"/>
    <w:rsid w:val="00B95555"/>
    <w:rsid w:val="00BB056F"/>
    <w:rsid w:val="00C62E62"/>
    <w:rsid w:val="00C66223"/>
    <w:rsid w:val="00CA03A9"/>
    <w:rsid w:val="00CA78B8"/>
    <w:rsid w:val="00CB011B"/>
    <w:rsid w:val="00D26E82"/>
    <w:rsid w:val="00D43E18"/>
    <w:rsid w:val="00E65E46"/>
    <w:rsid w:val="00EF4CB7"/>
    <w:rsid w:val="00EF5902"/>
    <w:rsid w:val="00F531FC"/>
    <w:rsid w:val="00F66233"/>
    <w:rsid w:val="00F9487D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13B"/>
  <w15:chartTrackingRefBased/>
  <w15:docId w15:val="{3781D537-E401-4E57-AA5D-029E98A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A78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78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78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Kubala</dc:creator>
  <cp:keywords/>
  <dc:description/>
  <cp:lastModifiedBy>Maciej Kubala</cp:lastModifiedBy>
  <cp:revision>3</cp:revision>
  <dcterms:created xsi:type="dcterms:W3CDTF">2021-12-17T20:51:00Z</dcterms:created>
  <dcterms:modified xsi:type="dcterms:W3CDTF">2022-01-01T16:15:00Z</dcterms:modified>
</cp:coreProperties>
</file>