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1210" w14:textId="77777777" w:rsidR="00F74003" w:rsidRPr="00F74003" w:rsidRDefault="00F74003" w:rsidP="00F74003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/>
          <w:i/>
          <w:kern w:val="0"/>
          <w:sz w:val="32"/>
          <w:szCs w:val="32"/>
          <w:lang w:eastAsia="en-US"/>
        </w:rPr>
      </w:pPr>
      <w:bookmarkStart w:id="0" w:name="_Hlk87990866"/>
      <w:r w:rsidRPr="00F74003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bookmarkEnd w:id="0"/>
    <w:p w14:paraId="75869C04" w14:textId="77777777" w:rsidR="00F74003" w:rsidRPr="00F74003" w:rsidRDefault="00F74003" w:rsidP="00F74003">
      <w:pPr>
        <w:pStyle w:val="2"/>
        <w:numPr>
          <w:ilvl w:val="1"/>
          <w:numId w:val="0"/>
        </w:numPr>
        <w:tabs>
          <w:tab w:val="num" w:pos="567"/>
        </w:tabs>
        <w:ind w:left="567" w:hanging="567"/>
      </w:pPr>
      <w:r w:rsidRPr="00F74003">
        <w:t>Supplementary Figures</w:t>
      </w:r>
    </w:p>
    <w:p w14:paraId="5475C464" w14:textId="178749A4" w:rsidR="00136104" w:rsidRPr="00F74003" w:rsidRDefault="00F74003" w:rsidP="00F74003">
      <w:pPr>
        <w:rPr>
          <w:rFonts w:ascii="Times New Roman" w:hAnsi="Times New Roman" w:cs="Times New Roman"/>
          <w:sz w:val="24"/>
          <w:szCs w:val="24"/>
        </w:rPr>
      </w:pPr>
      <w:r w:rsidRPr="00F7400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Supplementary Figure </w:t>
      </w:r>
      <w:r w:rsidRPr="00F7400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fldChar w:fldCharType="begin"/>
      </w:r>
      <w:r w:rsidRPr="00F7400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instrText xml:space="preserve"> SEQ Figure \* ARABIC </w:instrText>
      </w:r>
      <w:r w:rsidRPr="00F7400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fldChar w:fldCharType="separate"/>
      </w:r>
      <w:r w:rsidRPr="00F74003">
        <w:rPr>
          <w:rFonts w:ascii="Times New Roman" w:eastAsia="宋体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Pr="00F7400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fldChar w:fldCharType="end"/>
      </w:r>
      <w:r w:rsidRPr="00F7400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.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136104" w:rsidRPr="00F74003">
        <w:rPr>
          <w:rFonts w:ascii="Times New Roman" w:hAnsi="Times New Roman" w:cs="Times New Roman"/>
          <w:sz w:val="24"/>
          <w:szCs w:val="24"/>
        </w:rPr>
        <w:t xml:space="preserve">Appendix 1 Optimal parametrical models calculated by refine R algorithm for FT4 and FT3 in different sex groups. </w:t>
      </w:r>
    </w:p>
    <w:p w14:paraId="6EC01D68" w14:textId="3C20E59B" w:rsidR="00136104" w:rsidRPr="00F74003" w:rsidRDefault="008A3A42" w:rsidP="00F740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0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A0A7FA" wp14:editId="07A6EB40">
            <wp:simplePos x="0" y="0"/>
            <wp:positionH relativeFrom="margin">
              <wp:posOffset>-635</wp:posOffset>
            </wp:positionH>
            <wp:positionV relativeFrom="paragraph">
              <wp:posOffset>376555</wp:posOffset>
            </wp:positionV>
            <wp:extent cx="1907540" cy="99885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19075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04" w:rsidRPr="00F74003">
        <w:rPr>
          <w:rFonts w:ascii="Times New Roman" w:hAnsi="Times New Roman" w:cs="Times New Roman"/>
          <w:b/>
          <w:bCs/>
          <w:sz w:val="24"/>
          <w:szCs w:val="24"/>
        </w:rPr>
        <w:t xml:space="preserve">A                                                           </w:t>
      </w:r>
      <w:r w:rsidR="00136104" w:rsidRPr="00F740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42C501" wp14:editId="348CB9E4">
            <wp:simplePos x="0" y="0"/>
            <wp:positionH relativeFrom="column">
              <wp:posOffset>1863090</wp:posOffset>
            </wp:positionH>
            <wp:positionV relativeFrom="paragraph">
              <wp:posOffset>379095</wp:posOffset>
            </wp:positionV>
            <wp:extent cx="1939290" cy="1013460"/>
            <wp:effectExtent l="0" t="0" r="381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/>
                    <a:stretch/>
                  </pic:blipFill>
                  <pic:spPr bwMode="auto">
                    <a:xfrm>
                      <a:off x="0" y="0"/>
                      <a:ext cx="19392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04" w:rsidRPr="00F740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C4237E" wp14:editId="20924D13">
            <wp:simplePos x="0" y="0"/>
            <wp:positionH relativeFrom="column">
              <wp:posOffset>3777154</wp:posOffset>
            </wp:positionH>
            <wp:positionV relativeFrom="paragraph">
              <wp:posOffset>376555</wp:posOffset>
            </wp:positionV>
            <wp:extent cx="1907540" cy="1001395"/>
            <wp:effectExtent l="0" t="0" r="0" b="825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3"/>
                    <a:stretch/>
                  </pic:blipFill>
                  <pic:spPr bwMode="auto">
                    <a:xfrm>
                      <a:off x="0" y="0"/>
                      <a:ext cx="19075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E3D3" w14:textId="77777777" w:rsidR="00F74003" w:rsidRDefault="00F74003" w:rsidP="00F74003">
      <w:pPr>
        <w:ind w:firstLineChars="400" w:firstLine="840"/>
        <w:rPr>
          <w:rFonts w:ascii="Times New Roman" w:hAnsi="Times New Roman" w:cs="Times New Roman"/>
        </w:rPr>
      </w:pPr>
    </w:p>
    <w:p w14:paraId="74A2F637" w14:textId="148C9E84" w:rsidR="00136104" w:rsidRPr="008A3A42" w:rsidRDefault="00136104" w:rsidP="00F74003">
      <w:pPr>
        <w:ind w:firstLineChars="550" w:firstLine="1155"/>
        <w:rPr>
          <w:rFonts w:ascii="Times New Roman" w:hAnsi="Times New Roman" w:cs="Times New Roman"/>
        </w:rPr>
      </w:pPr>
      <w:r w:rsidRPr="008A3A42">
        <w:rPr>
          <w:rFonts w:ascii="Times New Roman" w:hAnsi="Times New Roman" w:cs="Times New Roman"/>
        </w:rPr>
        <w:t xml:space="preserve">Total     </w:t>
      </w:r>
      <w:r w:rsidR="008A3A42">
        <w:rPr>
          <w:rFonts w:ascii="Times New Roman" w:hAnsi="Times New Roman" w:cs="Times New Roman"/>
        </w:rPr>
        <w:t xml:space="preserve">  </w:t>
      </w:r>
      <w:r w:rsidRPr="008A3A42">
        <w:rPr>
          <w:rFonts w:ascii="Times New Roman" w:hAnsi="Times New Roman" w:cs="Times New Roman"/>
        </w:rPr>
        <w:t xml:space="preserve">                   Female                       Male</w:t>
      </w:r>
    </w:p>
    <w:p w14:paraId="74D36642" w14:textId="4DE29C0E" w:rsidR="00F74003" w:rsidRPr="00F74003" w:rsidRDefault="00F74003" w:rsidP="00F7400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400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A3A380" wp14:editId="69AEC96B">
            <wp:simplePos x="0" y="0"/>
            <wp:positionH relativeFrom="column">
              <wp:posOffset>3721348</wp:posOffset>
            </wp:positionH>
            <wp:positionV relativeFrom="paragraph">
              <wp:posOffset>368300</wp:posOffset>
            </wp:positionV>
            <wp:extent cx="1907540" cy="1001395"/>
            <wp:effectExtent l="0" t="0" r="0" b="825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19075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00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A22B15" wp14:editId="42A45C08">
            <wp:simplePos x="0" y="0"/>
            <wp:positionH relativeFrom="column">
              <wp:posOffset>1845006</wp:posOffset>
            </wp:positionH>
            <wp:positionV relativeFrom="paragraph">
              <wp:posOffset>356787</wp:posOffset>
            </wp:positionV>
            <wp:extent cx="1907540" cy="99695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1"/>
                    <a:stretch/>
                  </pic:blipFill>
                  <pic:spPr bwMode="auto">
                    <a:xfrm>
                      <a:off x="0" y="0"/>
                      <a:ext cx="1907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4B06C3A" wp14:editId="385ED5E0">
            <wp:simplePos x="0" y="0"/>
            <wp:positionH relativeFrom="margin">
              <wp:align>left</wp:align>
            </wp:positionH>
            <wp:positionV relativeFrom="paragraph">
              <wp:posOffset>367720</wp:posOffset>
            </wp:positionV>
            <wp:extent cx="1908000" cy="1001709"/>
            <wp:effectExtent l="0" t="0" r="0" b="825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1908000" cy="10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04" w:rsidRPr="00F74003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066E0A60" w14:textId="0639DCAC" w:rsidR="00136104" w:rsidRPr="008A3A42" w:rsidRDefault="00136104" w:rsidP="00F74003">
      <w:pPr>
        <w:ind w:firstLineChars="600" w:firstLine="1260"/>
        <w:jc w:val="left"/>
        <w:rPr>
          <w:rFonts w:ascii="Times New Roman" w:hAnsi="Times New Roman" w:cs="Times New Roman"/>
        </w:rPr>
      </w:pPr>
      <w:r w:rsidRPr="008A3A42">
        <w:rPr>
          <w:rFonts w:ascii="Times New Roman" w:hAnsi="Times New Roman" w:cs="Times New Roman"/>
        </w:rPr>
        <w:t>Total                       Female                       Male</w:t>
      </w:r>
    </w:p>
    <w:p w14:paraId="4EBC4A48" w14:textId="596A8DE4" w:rsidR="00F74003" w:rsidRDefault="00136104" w:rsidP="00F74003">
      <w:pPr>
        <w:rPr>
          <w:rFonts w:ascii="Times New Roman" w:hAnsi="Times New Roman" w:cs="Times New Roman"/>
          <w:sz w:val="24"/>
          <w:szCs w:val="24"/>
        </w:rPr>
      </w:pPr>
      <w:r w:rsidRPr="00F74003">
        <w:rPr>
          <w:rFonts w:ascii="Times New Roman" w:hAnsi="Times New Roman" w:cs="Times New Roman"/>
          <w:sz w:val="24"/>
          <w:szCs w:val="24"/>
        </w:rPr>
        <w:t>A stands for the optimal parameter models corresponding to the FT4 RIs established for total, female and male Tibetan; B stands for the optimal parameter models corresponding to the FT3 RIs established for total, female and male Tibetan;</w:t>
      </w:r>
    </w:p>
    <w:p w14:paraId="67D23ECA" w14:textId="77777777" w:rsidR="00FF6019" w:rsidRPr="00F74003" w:rsidRDefault="00FF6019" w:rsidP="00F74003">
      <w:pPr>
        <w:rPr>
          <w:rFonts w:ascii="Times New Roman" w:hAnsi="Times New Roman" w:cs="Times New Roman"/>
          <w:sz w:val="24"/>
          <w:szCs w:val="24"/>
        </w:rPr>
      </w:pPr>
    </w:p>
    <w:p w14:paraId="197AAE3F" w14:textId="25123722" w:rsidR="00D75359" w:rsidRPr="00FF6019" w:rsidRDefault="00F74003">
      <w:pPr>
        <w:rPr>
          <w:rFonts w:ascii="Times New Roman" w:eastAsia="宋体" w:hAnsi="Times New Roman" w:cs="Times New Roman"/>
          <w:bCs/>
          <w:kern w:val="0"/>
          <w:sz w:val="24"/>
          <w:szCs w:val="24"/>
          <w:lang w:eastAsia="en-US"/>
        </w:rPr>
      </w:pPr>
      <w:r w:rsidRPr="00FF6019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Supplementary Figure 2.</w:t>
      </w:r>
      <w:r w:rsidRPr="00FF6019">
        <w:rPr>
          <w:rFonts w:ascii="Times New Roman" w:eastAsia="宋体" w:hAnsi="Times New Roman" w:cs="Times New Roman"/>
          <w:bCs/>
          <w:kern w:val="0"/>
          <w:sz w:val="24"/>
          <w:szCs w:val="24"/>
          <w:lang w:eastAsia="en-US"/>
        </w:rPr>
        <w:t xml:space="preserve"> Optimal parametrical models calculated by refine R algorithm for FT3 in different altitude groups.</w:t>
      </w:r>
    </w:p>
    <w:p w14:paraId="46D9ECBE" w14:textId="1D96067F" w:rsidR="00F74003" w:rsidRPr="00FF6019" w:rsidRDefault="00F74003">
      <w:pPr>
        <w:rPr>
          <w:rFonts w:ascii="Times New Roman" w:hAnsi="Times New Roman" w:cs="Times New Roman"/>
          <w:sz w:val="24"/>
          <w:szCs w:val="24"/>
        </w:rPr>
      </w:pPr>
      <w:r w:rsidRPr="00FF6019">
        <w:rPr>
          <w:rFonts w:ascii="Times New Roman" w:hAnsi="Times New Roman" w:cs="Times New Roman"/>
          <w:sz w:val="24"/>
          <w:szCs w:val="24"/>
        </w:rPr>
        <w:t>A</w:t>
      </w:r>
    </w:p>
    <w:p w14:paraId="0EB1A354" w14:textId="5662B07B" w:rsidR="00F74003" w:rsidRPr="00FF6019" w:rsidRDefault="00F74003" w:rsidP="00FF6019">
      <w:pPr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FF6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32713" wp14:editId="7999C937">
            <wp:extent cx="5614670" cy="104267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AltitudeⅢ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AltitudeⅡ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3567">
        <w:rPr>
          <w:rFonts w:ascii="Times New Roman" w:hAnsi="Times New Roman" w:cs="Times New Roman"/>
          <w:sz w:val="24"/>
          <w:szCs w:val="24"/>
        </w:rPr>
        <w:t xml:space="preserve">   </w:t>
      </w:r>
      <w:r w:rsidRPr="00FF6019">
        <w:rPr>
          <w:rFonts w:ascii="Times New Roman" w:hAnsi="Times New Roman" w:cs="Times New Roman"/>
          <w:sz w:val="24"/>
          <w:szCs w:val="24"/>
        </w:rPr>
        <w:t xml:space="preserve">   Altitude I</w:t>
      </w:r>
    </w:p>
    <w:p w14:paraId="0C86CFDA" w14:textId="3A778F0A" w:rsidR="00F74003" w:rsidRPr="00FF6019" w:rsidRDefault="00F74003" w:rsidP="00F74003">
      <w:pPr>
        <w:rPr>
          <w:rFonts w:ascii="Times New Roman" w:hAnsi="Times New Roman" w:cs="Times New Roman"/>
          <w:sz w:val="24"/>
          <w:szCs w:val="24"/>
        </w:rPr>
      </w:pPr>
      <w:r w:rsidRPr="00FF60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41F22B0" wp14:editId="7B15475D">
            <wp:simplePos x="0" y="0"/>
            <wp:positionH relativeFrom="column">
              <wp:posOffset>3696391</wp:posOffset>
            </wp:positionH>
            <wp:positionV relativeFrom="paragraph">
              <wp:posOffset>223217</wp:posOffset>
            </wp:positionV>
            <wp:extent cx="1907540" cy="1001395"/>
            <wp:effectExtent l="0" t="0" r="0" b="8255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19075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019">
        <w:rPr>
          <w:rFonts w:ascii="Times New Roman" w:hAnsi="Times New Roman" w:cs="Times New Roman"/>
          <w:sz w:val="24"/>
          <w:szCs w:val="24"/>
        </w:rPr>
        <w:t>B</w:t>
      </w:r>
      <w:r w:rsidRPr="00FF60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9853C06" wp14:editId="275C7039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908000" cy="1001709"/>
            <wp:effectExtent l="0" t="0" r="0" b="8255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1908000" cy="10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0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04A08F9" wp14:editId="3EB41EF6">
            <wp:simplePos x="0" y="0"/>
            <wp:positionH relativeFrom="column">
              <wp:posOffset>1840230</wp:posOffset>
            </wp:positionH>
            <wp:positionV relativeFrom="paragraph">
              <wp:posOffset>215900</wp:posOffset>
            </wp:positionV>
            <wp:extent cx="1908000" cy="1001710"/>
            <wp:effectExtent l="0" t="0" r="0" b="825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1908000" cy="10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98F0" w14:textId="430D484A" w:rsidR="00FF6019" w:rsidRPr="00FF6019" w:rsidRDefault="00FF6019" w:rsidP="00FF6019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proofErr w:type="spellStart"/>
      <w:r w:rsidRPr="00FF6019">
        <w:rPr>
          <w:rFonts w:ascii="Times New Roman" w:hAnsi="Times New Roman" w:cs="Times New Roman"/>
          <w:sz w:val="24"/>
          <w:szCs w:val="24"/>
        </w:rPr>
        <w:t>AltitudeⅢ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        </w:t>
      </w:r>
      <w:r w:rsidR="000E3567">
        <w:rPr>
          <w:rFonts w:ascii="Times New Roman" w:hAnsi="Times New Roman" w:cs="Times New Roman"/>
          <w:sz w:val="24"/>
          <w:szCs w:val="24"/>
        </w:rPr>
        <w:t xml:space="preserve"> </w:t>
      </w:r>
      <w:r w:rsidRPr="00FF60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AltitudeⅡ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567">
        <w:rPr>
          <w:rFonts w:ascii="Times New Roman" w:hAnsi="Times New Roman" w:cs="Times New Roman"/>
          <w:sz w:val="24"/>
          <w:szCs w:val="24"/>
        </w:rPr>
        <w:t xml:space="preserve"> </w:t>
      </w:r>
      <w:r w:rsidRPr="00FF6019">
        <w:rPr>
          <w:rFonts w:ascii="Times New Roman" w:hAnsi="Times New Roman" w:cs="Times New Roman"/>
          <w:sz w:val="24"/>
          <w:szCs w:val="24"/>
        </w:rPr>
        <w:t xml:space="preserve">    Altitude I</w:t>
      </w:r>
    </w:p>
    <w:p w14:paraId="17B739BE" w14:textId="721C2319" w:rsidR="00F74003" w:rsidRPr="00FF6019" w:rsidRDefault="00FF6019" w:rsidP="00FF6019">
      <w:pPr>
        <w:rPr>
          <w:rFonts w:ascii="Times New Roman" w:hAnsi="Times New Roman" w:cs="Times New Roman"/>
          <w:sz w:val="24"/>
          <w:szCs w:val="24"/>
        </w:rPr>
      </w:pPr>
      <w:r w:rsidRPr="00FF6019">
        <w:rPr>
          <w:rFonts w:ascii="Times New Roman" w:hAnsi="Times New Roman" w:cs="Times New Roman"/>
          <w:sz w:val="24"/>
          <w:szCs w:val="24"/>
        </w:rPr>
        <w:lastRenderedPageBreak/>
        <w:t xml:space="preserve">A and B represent, from left to right, the optimal parameter models for female and male Tibetan population when establishing FT3 RIs at Altitude III, II and I. </w:t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AltitudeⅢ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Nyingchi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 (altitude: ~2900 m); </w:t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AltitudeⅡ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019">
        <w:rPr>
          <w:rFonts w:ascii="Times New Roman" w:hAnsi="Times New Roman" w:cs="Times New Roman"/>
          <w:sz w:val="24"/>
          <w:szCs w:val="24"/>
        </w:rPr>
        <w:t>Shigatse</w:t>
      </w:r>
      <w:proofErr w:type="spellEnd"/>
      <w:r w:rsidRPr="00FF6019">
        <w:rPr>
          <w:rFonts w:ascii="Times New Roman" w:hAnsi="Times New Roman" w:cs="Times New Roman"/>
          <w:sz w:val="24"/>
          <w:szCs w:val="24"/>
        </w:rPr>
        <w:t>/Lhasa (altitude: 3670-3835 m); Altitude I, Ali (altitude: 4298-4352 m).</w:t>
      </w:r>
    </w:p>
    <w:sectPr w:rsidR="00F74003" w:rsidRPr="00FF6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AE3E" w14:textId="77777777" w:rsidR="00750175" w:rsidRDefault="00750175" w:rsidP="00136104">
      <w:r>
        <w:separator/>
      </w:r>
    </w:p>
  </w:endnote>
  <w:endnote w:type="continuationSeparator" w:id="0">
    <w:p w14:paraId="7AA927B4" w14:textId="77777777" w:rsidR="00750175" w:rsidRDefault="00750175" w:rsidP="001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980A" w14:textId="77777777" w:rsidR="00750175" w:rsidRDefault="00750175" w:rsidP="00136104">
      <w:r>
        <w:separator/>
      </w:r>
    </w:p>
  </w:footnote>
  <w:footnote w:type="continuationSeparator" w:id="0">
    <w:p w14:paraId="5264BA80" w14:textId="77777777" w:rsidR="00750175" w:rsidRDefault="00750175" w:rsidP="0013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75"/>
    <w:rsid w:val="000B1A0C"/>
    <w:rsid w:val="000E3567"/>
    <w:rsid w:val="00136104"/>
    <w:rsid w:val="00556F75"/>
    <w:rsid w:val="00750175"/>
    <w:rsid w:val="007F2583"/>
    <w:rsid w:val="008A3A42"/>
    <w:rsid w:val="00D75359"/>
    <w:rsid w:val="00EE63F5"/>
    <w:rsid w:val="00F7400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D46EA"/>
  <w15:chartTrackingRefBased/>
  <w15:docId w15:val="{EF3A829C-8424-49FC-9DBB-D0E6EF04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40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2"/>
    <w:qFormat/>
    <w:rsid w:val="00F74003"/>
    <w:pPr>
      <w:keepNext w:val="0"/>
      <w:keepLines w:val="0"/>
      <w:widowControl/>
      <w:tabs>
        <w:tab w:val="num" w:pos="567"/>
      </w:tabs>
      <w:spacing w:before="240" w:after="200" w:line="240" w:lineRule="auto"/>
      <w:ind w:left="567" w:hanging="567"/>
      <w:jc w:val="left"/>
      <w:outlineLvl w:val="1"/>
    </w:pPr>
    <w:rPr>
      <w:rFonts w:ascii="Times New Roman" w:eastAsia="Cambria" w:hAnsi="Times New Roman" w:cs="Times New Roman"/>
      <w:bCs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1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104"/>
    <w:rPr>
      <w:sz w:val="18"/>
      <w:szCs w:val="18"/>
    </w:rPr>
  </w:style>
  <w:style w:type="character" w:customStyle="1" w:styleId="20">
    <w:name w:val="标题 2 字符"/>
    <w:basedOn w:val="a0"/>
    <w:link w:val="2"/>
    <w:uiPriority w:val="2"/>
    <w:rsid w:val="00F74003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10">
    <w:name w:val="标题 1 字符"/>
    <w:basedOn w:val="a0"/>
    <w:link w:val="1"/>
    <w:uiPriority w:val="9"/>
    <w:rsid w:val="00F7400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2021-10-31T04:52:00Z</dcterms:created>
  <dcterms:modified xsi:type="dcterms:W3CDTF">2021-11-16T13:49:00Z</dcterms:modified>
</cp:coreProperties>
</file>