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C172D3" w:rsidRDefault="00654E8F" w:rsidP="0001436A">
      <w:pPr>
        <w:pStyle w:val="SupplementaryMaterial"/>
        <w:rPr>
          <w:b w:val="0"/>
          <w:color w:val="000000" w:themeColor="text1"/>
        </w:rPr>
      </w:pPr>
      <w:r w:rsidRPr="00C172D3">
        <w:rPr>
          <w:color w:val="000000" w:themeColor="text1"/>
        </w:rPr>
        <w:t>Supplementary Material</w:t>
      </w:r>
    </w:p>
    <w:p w14:paraId="0FA7C057" w14:textId="318A77FD" w:rsidR="0020769C" w:rsidRPr="00C172D3" w:rsidRDefault="0020769C" w:rsidP="002B4A57">
      <w:pPr>
        <w:keepNext/>
        <w:rPr>
          <w:rFonts w:cs="Times New Roman"/>
          <w:color w:val="000000" w:themeColor="text1"/>
          <w:szCs w:val="24"/>
        </w:rPr>
      </w:pPr>
    </w:p>
    <w:p w14:paraId="4C452372" w14:textId="50BF1B5A" w:rsidR="0020769C" w:rsidRPr="00C172D3" w:rsidRDefault="006B76CA" w:rsidP="0020769C">
      <w:pPr>
        <w:widowControl w:val="0"/>
        <w:spacing w:before="0" w:afterLines="50" w:after="120"/>
        <w:jc w:val="center"/>
        <w:rPr>
          <w:rFonts w:eastAsia="SimSun" w:cs="Times New Roman"/>
          <w:noProof/>
          <w:color w:val="000000" w:themeColor="text1"/>
          <w:kern w:val="2"/>
          <w:szCs w:val="24"/>
          <w:lang w:eastAsia="zh-CN"/>
        </w:rPr>
      </w:pPr>
      <w:r w:rsidRPr="00C172D3">
        <w:rPr>
          <w:noProof/>
          <w:color w:val="000000" w:themeColor="text1"/>
        </w:rPr>
        <w:drawing>
          <wp:inline distT="0" distB="0" distL="0" distR="0" wp14:anchorId="60D5839F" wp14:editId="616957D6">
            <wp:extent cx="9090660" cy="35966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" t="15112" r="250" b="14963"/>
                    <a:stretch/>
                  </pic:blipFill>
                  <pic:spPr bwMode="auto">
                    <a:xfrm>
                      <a:off x="0" y="0"/>
                      <a:ext cx="909066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C5BC7" w14:textId="67E66749" w:rsidR="00D06991" w:rsidRPr="00C172D3" w:rsidRDefault="00D06991" w:rsidP="0020769C">
      <w:pPr>
        <w:widowControl w:val="0"/>
        <w:spacing w:before="0" w:afterLines="50" w:after="120"/>
        <w:jc w:val="center"/>
        <w:rPr>
          <w:rFonts w:eastAsia="SimSun" w:cs="Times New Roman"/>
          <w:b/>
          <w:bCs/>
          <w:noProof/>
          <w:color w:val="000000" w:themeColor="text1"/>
          <w:kern w:val="2"/>
          <w:szCs w:val="24"/>
          <w:lang w:eastAsia="zh-CN"/>
        </w:rPr>
      </w:pPr>
      <w:r w:rsidRPr="00C172D3">
        <w:rPr>
          <w:rFonts w:eastAsia="SimSun" w:cs="Times New Roman" w:hint="eastAsia"/>
          <w:b/>
          <w:bCs/>
          <w:noProof/>
          <w:color w:val="000000" w:themeColor="text1"/>
          <w:kern w:val="2"/>
          <w:szCs w:val="24"/>
          <w:lang w:eastAsia="zh-CN"/>
        </w:rPr>
        <w:t>(</w:t>
      </w:r>
      <w:r w:rsidRPr="00C172D3">
        <w:rPr>
          <w:rFonts w:eastAsia="SimSun" w:cs="Times New Roman"/>
          <w:b/>
          <w:bCs/>
          <w:noProof/>
          <w:color w:val="000000" w:themeColor="text1"/>
          <w:kern w:val="2"/>
          <w:szCs w:val="24"/>
          <w:lang w:eastAsia="zh-CN"/>
        </w:rPr>
        <w:t>A)</w:t>
      </w:r>
    </w:p>
    <w:p w14:paraId="50919DED" w14:textId="6350EA49" w:rsidR="00AC3109" w:rsidRPr="00C172D3" w:rsidRDefault="006B76CA" w:rsidP="0020769C">
      <w:pPr>
        <w:widowControl w:val="0"/>
        <w:spacing w:before="0" w:afterLines="50" w:after="120"/>
        <w:jc w:val="center"/>
        <w:rPr>
          <w:rFonts w:eastAsia="SimSun" w:cs="Times New Roman"/>
          <w:color w:val="000000" w:themeColor="text1"/>
          <w:kern w:val="2"/>
          <w:szCs w:val="24"/>
          <w:lang w:eastAsia="zh-CN"/>
        </w:rPr>
      </w:pPr>
      <w:r w:rsidRPr="00C172D3">
        <w:rPr>
          <w:noProof/>
          <w:color w:val="000000" w:themeColor="text1"/>
        </w:rPr>
        <w:drawing>
          <wp:inline distT="0" distB="0" distL="0" distR="0" wp14:anchorId="11CD35C9" wp14:editId="6E0F18B0">
            <wp:extent cx="8244840" cy="3649980"/>
            <wp:effectExtent l="0" t="0" r="38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14815" r="4833" b="14222"/>
                    <a:stretch/>
                  </pic:blipFill>
                  <pic:spPr bwMode="auto">
                    <a:xfrm>
                      <a:off x="0" y="0"/>
                      <a:ext cx="824484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7C87F" w14:textId="254C8F0A" w:rsidR="00D06991" w:rsidRPr="00C172D3" w:rsidRDefault="00D06991" w:rsidP="0020769C">
      <w:pPr>
        <w:widowControl w:val="0"/>
        <w:spacing w:before="0" w:afterLines="50" w:after="120"/>
        <w:jc w:val="center"/>
        <w:rPr>
          <w:rFonts w:eastAsia="SimSun" w:cs="Times New Roman"/>
          <w:b/>
          <w:bCs/>
          <w:color w:val="000000" w:themeColor="text1"/>
          <w:kern w:val="2"/>
          <w:szCs w:val="24"/>
          <w:lang w:eastAsia="zh-CN"/>
        </w:rPr>
      </w:pPr>
      <w:r w:rsidRPr="00C172D3">
        <w:rPr>
          <w:rFonts w:eastAsia="SimSun" w:cs="Times New Roman" w:hint="eastAsia"/>
          <w:b/>
          <w:bCs/>
          <w:color w:val="000000" w:themeColor="text1"/>
          <w:kern w:val="2"/>
          <w:szCs w:val="24"/>
          <w:lang w:eastAsia="zh-CN"/>
        </w:rPr>
        <w:t>(</w:t>
      </w:r>
      <w:r w:rsidRPr="00C172D3">
        <w:rPr>
          <w:rFonts w:eastAsia="SimSun" w:cs="Times New Roman"/>
          <w:b/>
          <w:bCs/>
          <w:color w:val="000000" w:themeColor="text1"/>
          <w:kern w:val="2"/>
          <w:szCs w:val="24"/>
          <w:lang w:eastAsia="zh-CN"/>
        </w:rPr>
        <w:t>B)</w:t>
      </w:r>
    </w:p>
    <w:p w14:paraId="60DD2916" w14:textId="42AAD371" w:rsidR="0020769C" w:rsidRPr="00C172D3" w:rsidRDefault="0020769C" w:rsidP="0020769C">
      <w:pPr>
        <w:widowControl w:val="0"/>
        <w:spacing w:before="0" w:after="0"/>
        <w:jc w:val="both"/>
        <w:rPr>
          <w:rFonts w:eastAsia="SimSun" w:cs="Times New Roman"/>
          <w:color w:val="000000" w:themeColor="text1"/>
          <w:kern w:val="2"/>
          <w:szCs w:val="24"/>
          <w:lang w:eastAsia="zh-CN"/>
        </w:rPr>
      </w:pPr>
      <w:bookmarkStart w:id="0" w:name="OLE_LINK1"/>
      <w:r w:rsidRPr="00C172D3">
        <w:rPr>
          <w:rFonts w:cs="Times New Roman"/>
          <w:b/>
          <w:color w:val="000000" w:themeColor="text1"/>
          <w:szCs w:val="24"/>
        </w:rPr>
        <w:t>Supplementary Figure</w:t>
      </w:r>
      <w:r w:rsidR="00963528" w:rsidRPr="00C172D3">
        <w:rPr>
          <w:rFonts w:cs="Times New Roman"/>
          <w:b/>
          <w:color w:val="000000" w:themeColor="text1"/>
          <w:szCs w:val="24"/>
        </w:rPr>
        <w:t xml:space="preserve"> 1</w:t>
      </w:r>
      <w:r w:rsidRPr="00C172D3">
        <w:rPr>
          <w:rFonts w:cs="Times New Roman"/>
          <w:b/>
          <w:color w:val="000000" w:themeColor="text1"/>
          <w:szCs w:val="24"/>
        </w:rPr>
        <w:t>.</w:t>
      </w:r>
      <w:r w:rsidRPr="00C172D3">
        <w:rPr>
          <w:rFonts w:eastAsia="SimSun" w:cs="Times New Roman"/>
          <w:color w:val="000000" w:themeColor="text1"/>
          <w:kern w:val="2"/>
          <w:sz w:val="21"/>
          <w:szCs w:val="21"/>
          <w:lang w:eastAsia="zh-CN"/>
        </w:rPr>
        <w:t xml:space="preserve"> </w:t>
      </w:r>
      <w:r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Sensitivity profiles of a single allele-specific primer. </w:t>
      </w:r>
      <w:bookmarkEnd w:id="0"/>
      <w:r w:rsidR="00B82FDD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(A) and (B) represent the two panels constructed previously, containing 8 </w:t>
      </w:r>
      <w:r w:rsidR="008A3476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(MH1~MH8) </w:t>
      </w:r>
      <w:r w:rsidR="00B82FDD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and 7 </w:t>
      </w:r>
      <w:r w:rsidR="008A3476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(MH9~MH15) </w:t>
      </w:r>
      <w:r w:rsidR="00B82FDD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>loci respectively</w:t>
      </w:r>
      <w:r w:rsidR="00212719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 (see our previous study (Zhang et al., 2020) for more details)</w:t>
      </w:r>
      <w:r w:rsidR="00B82FDD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. </w:t>
      </w:r>
      <w:r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Each locus </w:t>
      </w:r>
      <w:r w:rsidR="00D73A59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>ha</w:t>
      </w:r>
      <w:r w:rsidR="006C2872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>d</w:t>
      </w:r>
      <w:r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 two allele-specific primers</w:t>
      </w:r>
      <w:r w:rsidR="00D73A59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>, F1 and F2.</w:t>
      </w:r>
      <w:r w:rsidR="00276828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 All </w:t>
      </w:r>
      <w:r w:rsidR="009516A9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30 </w:t>
      </w:r>
      <w:r w:rsidR="00276828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>primers showed a positive result of 0.025 ng, except MH2-F1, MH4-F2, MH7-F1, MH9-F2, MH10-F2, MH11-F2, MH12-F2, MH13-F1/F2, and MH14-F2, which had a detection sensitivity of 0.05 ng.</w:t>
      </w:r>
    </w:p>
    <w:p w14:paraId="2A8E6C60" w14:textId="77777777" w:rsidR="007A7464" w:rsidRPr="00C172D3" w:rsidRDefault="007A7464" w:rsidP="0020769C">
      <w:pPr>
        <w:widowControl w:val="0"/>
        <w:spacing w:before="0" w:after="0"/>
        <w:jc w:val="both"/>
        <w:rPr>
          <w:rFonts w:eastAsia="SimSun" w:cs="Times New Roman"/>
          <w:color w:val="000000" w:themeColor="text1"/>
          <w:kern w:val="2"/>
          <w:sz w:val="21"/>
          <w:szCs w:val="21"/>
          <w:lang w:eastAsia="zh-CN"/>
        </w:rPr>
      </w:pPr>
    </w:p>
    <w:p w14:paraId="1F7E2B0D" w14:textId="77777777" w:rsidR="0020769C" w:rsidRPr="00C172D3" w:rsidRDefault="0020769C" w:rsidP="0020769C">
      <w:pPr>
        <w:widowControl w:val="0"/>
        <w:spacing w:before="0" w:after="0"/>
        <w:jc w:val="center"/>
        <w:rPr>
          <w:rFonts w:eastAsia="SimSun" w:cs="Times New Roman"/>
          <w:color w:val="000000" w:themeColor="text1"/>
          <w:kern w:val="2"/>
          <w:sz w:val="21"/>
          <w:szCs w:val="21"/>
          <w:lang w:eastAsia="zh-CN"/>
        </w:rPr>
      </w:pPr>
    </w:p>
    <w:p w14:paraId="46466771" w14:textId="4942A96B" w:rsidR="0020769C" w:rsidRPr="00C172D3" w:rsidRDefault="00F3383C" w:rsidP="0020769C">
      <w:pPr>
        <w:widowControl w:val="0"/>
        <w:spacing w:before="0" w:after="0"/>
        <w:jc w:val="center"/>
        <w:rPr>
          <w:rFonts w:eastAsia="DengXian" w:cs="Times New Roman"/>
          <w:noProof/>
          <w:color w:val="000000" w:themeColor="text1"/>
          <w:kern w:val="2"/>
          <w:szCs w:val="24"/>
          <w:lang w:eastAsia="zh-CN"/>
        </w:rPr>
      </w:pPr>
      <w:r w:rsidRPr="00C172D3">
        <w:rPr>
          <w:rFonts w:eastAsia="DengXian" w:cs="Times New Roman"/>
          <w:noProof/>
          <w:color w:val="000000" w:themeColor="text1"/>
          <w:kern w:val="2"/>
          <w:szCs w:val="24"/>
          <w:lang w:eastAsia="zh-CN"/>
        </w:rPr>
        <w:drawing>
          <wp:inline distT="0" distB="0" distL="0" distR="0" wp14:anchorId="19B25206" wp14:editId="1AF373CE">
            <wp:extent cx="6480000" cy="292369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23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B2C1A" w14:textId="77777777" w:rsidR="0020769C" w:rsidRPr="00C172D3" w:rsidRDefault="0020769C" w:rsidP="0020769C">
      <w:pPr>
        <w:widowControl w:val="0"/>
        <w:spacing w:before="0" w:after="0"/>
        <w:jc w:val="center"/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</w:pP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（</w:t>
      </w: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A</w:t>
      </w: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）</w:t>
      </w:r>
    </w:p>
    <w:p w14:paraId="5FD790F3" w14:textId="77777777" w:rsidR="0020769C" w:rsidRPr="00C172D3" w:rsidRDefault="0020769C" w:rsidP="0020769C">
      <w:pPr>
        <w:widowControl w:val="0"/>
        <w:spacing w:before="0" w:after="0"/>
        <w:jc w:val="center"/>
        <w:rPr>
          <w:rFonts w:eastAsia="SimSun" w:cs="Times New Roman"/>
          <w:noProof/>
          <w:color w:val="000000" w:themeColor="text1"/>
          <w:kern w:val="2"/>
          <w:szCs w:val="24"/>
          <w:lang w:eastAsia="zh-CN"/>
        </w:rPr>
      </w:pPr>
    </w:p>
    <w:p w14:paraId="6BE09A42" w14:textId="79F439ED" w:rsidR="0020769C" w:rsidRPr="00C172D3" w:rsidRDefault="00F3383C" w:rsidP="0020769C">
      <w:pPr>
        <w:widowControl w:val="0"/>
        <w:spacing w:before="0" w:after="0"/>
        <w:jc w:val="center"/>
        <w:rPr>
          <w:rFonts w:eastAsia="SimSun" w:cs="Times New Roman"/>
          <w:noProof/>
          <w:color w:val="000000" w:themeColor="text1"/>
          <w:kern w:val="2"/>
          <w:szCs w:val="24"/>
          <w:lang w:eastAsia="zh-CN"/>
        </w:rPr>
      </w:pPr>
      <w:r w:rsidRPr="00C172D3">
        <w:rPr>
          <w:rFonts w:eastAsia="SimSun" w:cs="Times New Roman"/>
          <w:noProof/>
          <w:color w:val="000000" w:themeColor="text1"/>
          <w:kern w:val="2"/>
          <w:szCs w:val="24"/>
          <w:lang w:eastAsia="zh-CN"/>
        </w:rPr>
        <w:drawing>
          <wp:inline distT="0" distB="0" distL="0" distR="0" wp14:anchorId="5D4F5DDE" wp14:editId="6CBE8470">
            <wp:extent cx="6480000" cy="292072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20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8AC9F8" w14:textId="77777777" w:rsidR="0020769C" w:rsidRPr="00C172D3" w:rsidRDefault="0020769C" w:rsidP="0020769C">
      <w:pPr>
        <w:widowControl w:val="0"/>
        <w:spacing w:before="0" w:after="0"/>
        <w:jc w:val="center"/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</w:pP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（</w:t>
      </w: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B</w:t>
      </w: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）</w:t>
      </w:r>
    </w:p>
    <w:p w14:paraId="4172E977" w14:textId="77777777" w:rsidR="0020769C" w:rsidRPr="00C172D3" w:rsidRDefault="0020769C" w:rsidP="0020769C">
      <w:pPr>
        <w:widowControl w:val="0"/>
        <w:spacing w:before="0" w:after="0"/>
        <w:jc w:val="center"/>
        <w:rPr>
          <w:rFonts w:eastAsia="SimSun" w:cs="Times New Roman"/>
          <w:noProof/>
          <w:color w:val="000000" w:themeColor="text1"/>
          <w:kern w:val="2"/>
          <w:szCs w:val="24"/>
          <w:lang w:eastAsia="zh-CN"/>
        </w:rPr>
      </w:pPr>
    </w:p>
    <w:p w14:paraId="707340CF" w14:textId="7DA05EFD" w:rsidR="0020769C" w:rsidRPr="00C172D3" w:rsidRDefault="00F3383C" w:rsidP="0020769C">
      <w:pPr>
        <w:widowControl w:val="0"/>
        <w:spacing w:before="0" w:after="0"/>
        <w:jc w:val="center"/>
        <w:rPr>
          <w:rFonts w:eastAsia="SimSun" w:cs="Times New Roman"/>
          <w:noProof/>
          <w:color w:val="000000" w:themeColor="text1"/>
          <w:kern w:val="2"/>
          <w:szCs w:val="24"/>
          <w:lang w:eastAsia="zh-CN"/>
        </w:rPr>
      </w:pPr>
      <w:r w:rsidRPr="00C172D3">
        <w:rPr>
          <w:rFonts w:eastAsia="SimSun" w:cs="Times New Roman"/>
          <w:noProof/>
          <w:color w:val="000000" w:themeColor="text1"/>
          <w:kern w:val="2"/>
          <w:szCs w:val="24"/>
          <w:lang w:eastAsia="zh-CN"/>
        </w:rPr>
        <w:drawing>
          <wp:inline distT="0" distB="0" distL="0" distR="0" wp14:anchorId="638CA1AA" wp14:editId="7EF60CD2">
            <wp:extent cx="6480000" cy="292369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23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8A4973" w14:textId="77777777" w:rsidR="0020769C" w:rsidRPr="00C172D3" w:rsidRDefault="0020769C" w:rsidP="0020769C">
      <w:pPr>
        <w:widowControl w:val="0"/>
        <w:spacing w:before="0" w:after="0"/>
        <w:jc w:val="center"/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</w:pP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（</w:t>
      </w: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C</w:t>
      </w: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）</w:t>
      </w:r>
    </w:p>
    <w:p w14:paraId="24308B2F" w14:textId="38978468" w:rsidR="0020769C" w:rsidRPr="00C172D3" w:rsidRDefault="007A7464" w:rsidP="0020769C">
      <w:pPr>
        <w:widowControl w:val="0"/>
        <w:spacing w:before="0" w:after="0"/>
        <w:jc w:val="both"/>
        <w:rPr>
          <w:rFonts w:eastAsia="SimSun" w:cs="Times New Roman"/>
          <w:color w:val="000000" w:themeColor="text1"/>
          <w:kern w:val="2"/>
          <w:sz w:val="21"/>
          <w:szCs w:val="21"/>
          <w:lang w:eastAsia="zh-CN"/>
        </w:rPr>
      </w:pPr>
      <w:r w:rsidRPr="00C172D3">
        <w:rPr>
          <w:rFonts w:cs="Times New Roman"/>
          <w:b/>
          <w:color w:val="000000" w:themeColor="text1"/>
          <w:szCs w:val="24"/>
        </w:rPr>
        <w:t>Supplementary Figure 2.</w:t>
      </w:r>
      <w:r w:rsidR="0020769C" w:rsidRPr="00C172D3">
        <w:rPr>
          <w:rFonts w:eastAsia="SimSun" w:cs="Times New Roman"/>
          <w:color w:val="000000" w:themeColor="text1"/>
          <w:kern w:val="2"/>
          <w:sz w:val="21"/>
          <w:szCs w:val="21"/>
          <w:lang w:eastAsia="zh-CN"/>
        </w:rPr>
        <w:t xml:space="preserve"> </w:t>
      </w:r>
      <w:r w:rsidR="0020769C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Evaluation of the degree of fragmentation of degraded samples. A High Sensitivity DNA Kit was used on the Agilent 2100 Bioanalyzer. </w:t>
      </w:r>
      <w:r w:rsidR="0020769C" w:rsidRPr="00C172D3">
        <w:rPr>
          <w:rFonts w:eastAsia="SimSun" w:cs="Times New Roman"/>
          <w:b/>
          <w:bCs/>
          <w:color w:val="000000" w:themeColor="text1"/>
          <w:kern w:val="2"/>
          <w:szCs w:val="24"/>
          <w:lang w:eastAsia="zh-CN"/>
        </w:rPr>
        <w:t>(A)</w:t>
      </w:r>
      <w:r w:rsidR="0020769C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 The fragment range of the standard DNA M308 concentrated at approximately 30bp after incubation at 98°C for 120 min. </w:t>
      </w:r>
      <w:r w:rsidR="0020769C" w:rsidRPr="00C172D3">
        <w:rPr>
          <w:rFonts w:eastAsia="SimSun" w:cs="Times New Roman"/>
          <w:b/>
          <w:bCs/>
          <w:color w:val="000000" w:themeColor="text1"/>
          <w:kern w:val="2"/>
          <w:szCs w:val="24"/>
          <w:lang w:eastAsia="zh-CN"/>
        </w:rPr>
        <w:t xml:space="preserve">(B) </w:t>
      </w:r>
      <w:r w:rsidR="0020769C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The fragment range of sample V7 concentrated at approximately 200bp after incubation at 98°C for 30 min. </w:t>
      </w:r>
      <w:r w:rsidR="0020769C" w:rsidRPr="00C172D3">
        <w:rPr>
          <w:rFonts w:eastAsia="SimSun" w:cs="Times New Roman"/>
          <w:b/>
          <w:bCs/>
          <w:color w:val="000000" w:themeColor="text1"/>
          <w:kern w:val="2"/>
          <w:szCs w:val="24"/>
          <w:lang w:eastAsia="zh-CN"/>
        </w:rPr>
        <w:t>(C)</w:t>
      </w:r>
      <w:r w:rsidR="0020769C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 The fragment range of sample X34 concentrated at approximately 28bp after incubation at 98°C for 35 min. The input concentration of the DNA was 5 ng/</w:t>
      </w:r>
      <w:proofErr w:type="spellStart"/>
      <w:r w:rsidR="0020769C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>uL</w:t>
      </w:r>
      <w:proofErr w:type="spellEnd"/>
      <w:r w:rsidR="0020769C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>.</w:t>
      </w:r>
    </w:p>
    <w:p w14:paraId="75584BB5" w14:textId="77777777" w:rsidR="0020769C" w:rsidRPr="00C172D3" w:rsidRDefault="0020769C" w:rsidP="0020769C">
      <w:pPr>
        <w:widowControl w:val="0"/>
        <w:spacing w:before="0" w:after="0"/>
        <w:jc w:val="both"/>
        <w:rPr>
          <w:rFonts w:eastAsia="SimSun" w:cs="Times New Roman"/>
          <w:color w:val="000000" w:themeColor="text1"/>
          <w:kern w:val="2"/>
          <w:sz w:val="21"/>
          <w:szCs w:val="21"/>
          <w:lang w:eastAsia="zh-CN"/>
        </w:rPr>
      </w:pPr>
    </w:p>
    <w:p w14:paraId="575D6373" w14:textId="7B60EF14" w:rsidR="0020769C" w:rsidRPr="00C172D3" w:rsidRDefault="006338E6" w:rsidP="0020769C">
      <w:pPr>
        <w:spacing w:before="0" w:after="0"/>
        <w:jc w:val="center"/>
        <w:rPr>
          <w:rFonts w:eastAsia="SimSun" w:cs="Times New Roman"/>
          <w:color w:val="000000" w:themeColor="text1"/>
          <w:kern w:val="2"/>
          <w:szCs w:val="24"/>
          <w:lang w:eastAsia="zh-CN"/>
        </w:rPr>
      </w:pPr>
      <w:r w:rsidRPr="00C172D3">
        <w:rPr>
          <w:noProof/>
          <w:color w:val="000000" w:themeColor="text1"/>
        </w:rPr>
        <w:drawing>
          <wp:inline distT="0" distB="0" distL="0" distR="0" wp14:anchorId="08242461" wp14:editId="2A50E091">
            <wp:extent cx="9105900" cy="43129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" t="8000" r="249" b="8148"/>
                    <a:stretch/>
                  </pic:blipFill>
                  <pic:spPr bwMode="auto">
                    <a:xfrm>
                      <a:off x="0" y="0"/>
                      <a:ext cx="91059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D26FE" w14:textId="77777777" w:rsidR="0020769C" w:rsidRPr="00C172D3" w:rsidRDefault="0020769C" w:rsidP="0020769C">
      <w:pPr>
        <w:widowControl w:val="0"/>
        <w:spacing w:before="0" w:after="0"/>
        <w:jc w:val="center"/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</w:pP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（</w:t>
      </w: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A</w:t>
      </w: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）</w:t>
      </w:r>
    </w:p>
    <w:p w14:paraId="578DAD8C" w14:textId="65427FEB" w:rsidR="0020769C" w:rsidRPr="00C172D3" w:rsidRDefault="006338E6" w:rsidP="0020769C">
      <w:pPr>
        <w:widowControl w:val="0"/>
        <w:spacing w:before="0" w:after="0"/>
        <w:jc w:val="center"/>
        <w:rPr>
          <w:rFonts w:eastAsia="SimSun" w:cs="Times New Roman"/>
          <w:color w:val="000000" w:themeColor="text1"/>
          <w:kern w:val="2"/>
          <w:szCs w:val="24"/>
          <w:lang w:eastAsia="zh-CN"/>
        </w:rPr>
      </w:pPr>
      <w:r w:rsidRPr="00C172D3">
        <w:rPr>
          <w:noProof/>
          <w:color w:val="000000" w:themeColor="text1"/>
        </w:rPr>
        <w:drawing>
          <wp:inline distT="0" distB="0" distL="0" distR="0" wp14:anchorId="227BF18B" wp14:editId="7433732B">
            <wp:extent cx="9075420" cy="4396740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" t="7259" r="333" b="7259"/>
                    <a:stretch/>
                  </pic:blipFill>
                  <pic:spPr bwMode="auto">
                    <a:xfrm>
                      <a:off x="0" y="0"/>
                      <a:ext cx="907542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7B470" w14:textId="77777777" w:rsidR="0020769C" w:rsidRPr="00C172D3" w:rsidRDefault="0020769C" w:rsidP="0020769C">
      <w:pPr>
        <w:widowControl w:val="0"/>
        <w:spacing w:before="0" w:after="0"/>
        <w:jc w:val="center"/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</w:pP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（</w:t>
      </w: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B</w:t>
      </w: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）</w:t>
      </w:r>
    </w:p>
    <w:p w14:paraId="66E2320F" w14:textId="39B20E25" w:rsidR="0020769C" w:rsidRPr="00C172D3" w:rsidRDefault="006338E6" w:rsidP="0020769C">
      <w:pPr>
        <w:widowControl w:val="0"/>
        <w:spacing w:before="0" w:after="0"/>
        <w:jc w:val="center"/>
        <w:rPr>
          <w:rFonts w:eastAsia="SimSun" w:cs="Times New Roman"/>
          <w:color w:val="000000" w:themeColor="text1"/>
          <w:kern w:val="2"/>
          <w:szCs w:val="24"/>
          <w:lang w:eastAsia="zh-CN"/>
        </w:rPr>
      </w:pPr>
      <w:r w:rsidRPr="00C172D3">
        <w:rPr>
          <w:noProof/>
          <w:color w:val="000000" w:themeColor="text1"/>
        </w:rPr>
        <w:drawing>
          <wp:inline distT="0" distB="0" distL="0" distR="0" wp14:anchorId="20C1ED6A" wp14:editId="6D0E684A">
            <wp:extent cx="9060180" cy="2179320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" t="28889" r="417" b="28740"/>
                    <a:stretch/>
                  </pic:blipFill>
                  <pic:spPr bwMode="auto">
                    <a:xfrm>
                      <a:off x="0" y="0"/>
                      <a:ext cx="90601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74F94" w14:textId="2847C995" w:rsidR="0020769C" w:rsidRPr="00C172D3" w:rsidRDefault="0020769C" w:rsidP="0020769C">
      <w:pPr>
        <w:widowControl w:val="0"/>
        <w:spacing w:before="0" w:after="0"/>
        <w:jc w:val="center"/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</w:pP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（</w:t>
      </w: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C</w:t>
      </w: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）</w:t>
      </w:r>
    </w:p>
    <w:p w14:paraId="650D216F" w14:textId="77777777" w:rsidR="00461E96" w:rsidRPr="00C172D3" w:rsidRDefault="00461E96" w:rsidP="0020769C">
      <w:pPr>
        <w:widowControl w:val="0"/>
        <w:spacing w:before="0" w:after="0"/>
        <w:jc w:val="center"/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</w:pPr>
    </w:p>
    <w:p w14:paraId="43A4AA58" w14:textId="20BEE17F" w:rsidR="0020769C" w:rsidRPr="00C172D3" w:rsidRDefault="006338E6" w:rsidP="0020769C">
      <w:pPr>
        <w:widowControl w:val="0"/>
        <w:spacing w:before="0" w:after="0"/>
        <w:jc w:val="center"/>
        <w:rPr>
          <w:rFonts w:eastAsia="SimSun" w:cs="Times New Roman"/>
          <w:color w:val="000000" w:themeColor="text1"/>
          <w:kern w:val="2"/>
          <w:szCs w:val="24"/>
          <w:lang w:eastAsia="zh-CN"/>
        </w:rPr>
      </w:pPr>
      <w:r w:rsidRPr="00C172D3">
        <w:rPr>
          <w:noProof/>
          <w:color w:val="000000" w:themeColor="text1"/>
        </w:rPr>
        <w:drawing>
          <wp:inline distT="0" distB="0" distL="0" distR="0" wp14:anchorId="04B7590E" wp14:editId="14477DA7">
            <wp:extent cx="9060180" cy="2194560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" t="28741" r="500" b="28592"/>
                    <a:stretch/>
                  </pic:blipFill>
                  <pic:spPr bwMode="auto">
                    <a:xfrm>
                      <a:off x="0" y="0"/>
                      <a:ext cx="90601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7DA0C" w14:textId="77777777" w:rsidR="0020769C" w:rsidRPr="00C172D3" w:rsidRDefault="0020769C" w:rsidP="0020769C">
      <w:pPr>
        <w:widowControl w:val="0"/>
        <w:spacing w:before="0" w:after="0"/>
        <w:jc w:val="center"/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</w:pP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（</w:t>
      </w: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D</w:t>
      </w: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）</w:t>
      </w:r>
    </w:p>
    <w:p w14:paraId="56E4BD4C" w14:textId="60705446" w:rsidR="0020769C" w:rsidRPr="00C172D3" w:rsidRDefault="007A7464" w:rsidP="0020769C">
      <w:pPr>
        <w:widowControl w:val="0"/>
        <w:spacing w:before="0" w:after="0"/>
        <w:jc w:val="both"/>
        <w:rPr>
          <w:rFonts w:ascii="DengXian" w:eastAsia="DengXian" w:hAnsi="DengXian" w:cs="Times New Roman"/>
          <w:color w:val="000000" w:themeColor="text1"/>
          <w:kern w:val="2"/>
          <w:szCs w:val="28"/>
          <w:lang w:eastAsia="zh-CN"/>
        </w:rPr>
      </w:pPr>
      <w:r w:rsidRPr="00C172D3">
        <w:rPr>
          <w:rFonts w:cs="Times New Roman"/>
          <w:b/>
          <w:color w:val="000000" w:themeColor="text1"/>
          <w:szCs w:val="24"/>
        </w:rPr>
        <w:t>Supplementary Figure 3.</w:t>
      </w:r>
      <w:r w:rsidR="0020769C" w:rsidRPr="00C172D3">
        <w:rPr>
          <w:rFonts w:eastAsia="SimSun" w:cs="Times New Roman"/>
          <w:color w:val="000000" w:themeColor="text1"/>
          <w:kern w:val="2"/>
          <w:sz w:val="21"/>
          <w:szCs w:val="21"/>
          <w:lang w:eastAsia="zh-CN"/>
        </w:rPr>
        <w:t xml:space="preserve"> </w:t>
      </w:r>
      <w:r w:rsidR="0020769C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>Profiles of degraded single-source DNA. DNA V7 obtained from a randomly selected individual was processed at 98°C for 35, 40, 45 min. Standard DNA M308 was processed at 98°C for 120, 160, 170 min.</w:t>
      </w:r>
      <w:r w:rsidR="0020769C" w:rsidRPr="00C172D3">
        <w:rPr>
          <w:rFonts w:eastAsia="SimSun" w:cs="Times New Roman"/>
          <w:b/>
          <w:bCs/>
          <w:color w:val="000000" w:themeColor="text1"/>
          <w:kern w:val="2"/>
          <w:szCs w:val="24"/>
          <w:lang w:eastAsia="zh-CN"/>
        </w:rPr>
        <w:t xml:space="preserve"> (A and B) </w:t>
      </w:r>
      <w:r w:rsidR="0020769C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Profiles obtained using the commercial STR kit at 35, 40, and 45 min from left to right. </w:t>
      </w:r>
      <w:r w:rsidR="0020769C" w:rsidRPr="00C172D3">
        <w:rPr>
          <w:rFonts w:eastAsia="SimSun" w:cs="Times New Roman"/>
          <w:b/>
          <w:bCs/>
          <w:color w:val="000000" w:themeColor="text1"/>
          <w:kern w:val="2"/>
          <w:szCs w:val="24"/>
          <w:lang w:eastAsia="zh-CN"/>
        </w:rPr>
        <w:t>(A)</w:t>
      </w:r>
      <w:r w:rsidR="0020769C" w:rsidRPr="00C172D3">
        <w:rPr>
          <w:rFonts w:ascii="DengXian" w:eastAsia="DengXian" w:hAnsi="DengXian" w:cs="Times New Roman"/>
          <w:b/>
          <w:bCs/>
          <w:color w:val="000000" w:themeColor="text1"/>
          <w:kern w:val="2"/>
          <w:szCs w:val="28"/>
          <w:lang w:eastAsia="zh-CN"/>
        </w:rPr>
        <w:t xml:space="preserve"> </w:t>
      </w:r>
      <w:r w:rsidR="0020769C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For V7, drop-out of the STR Kit began at approximately 385bp at 35 min and 280bp at 40 and 45min. </w:t>
      </w:r>
      <w:r w:rsidR="0020769C" w:rsidRPr="00C172D3">
        <w:rPr>
          <w:rFonts w:eastAsia="SimSun" w:cs="Times New Roman"/>
          <w:b/>
          <w:bCs/>
          <w:color w:val="000000" w:themeColor="text1"/>
          <w:kern w:val="2"/>
          <w:szCs w:val="24"/>
          <w:lang w:eastAsia="zh-CN"/>
        </w:rPr>
        <w:t>(B)</w:t>
      </w:r>
      <w:r w:rsidR="0020769C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 For M308, drop-out of the STR Kit began at approximately 385bp at 120 min and 280bp at 160 and 170 min. Only a subset of the loci of the two samples were genotyped at different degradation times.</w:t>
      </w:r>
      <w:r w:rsidR="0020769C" w:rsidRPr="00C172D3">
        <w:rPr>
          <w:rFonts w:ascii="DengXian" w:eastAsia="DengXian" w:hAnsi="DengXian" w:cs="Times New Roman"/>
          <w:color w:val="000000" w:themeColor="text1"/>
          <w:kern w:val="2"/>
          <w:szCs w:val="28"/>
          <w:lang w:eastAsia="zh-CN"/>
        </w:rPr>
        <w:t xml:space="preserve"> </w:t>
      </w:r>
      <w:r w:rsidR="0020769C" w:rsidRPr="00C172D3">
        <w:rPr>
          <w:rFonts w:eastAsia="SimSun" w:cs="Times New Roman"/>
          <w:b/>
          <w:bCs/>
          <w:color w:val="000000" w:themeColor="text1"/>
          <w:kern w:val="2"/>
          <w:szCs w:val="24"/>
          <w:lang w:eastAsia="zh-CN"/>
        </w:rPr>
        <w:t>(C and D)</w:t>
      </w:r>
      <w:r w:rsidR="0020769C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 Profiles obtained using the SNP-SNP multiplex system at 35, 40, and 45 min from top to bottom. All loci of the two samples were successfully genotyped at the different degradation times.</w:t>
      </w:r>
    </w:p>
    <w:p w14:paraId="203EFCA1" w14:textId="77777777" w:rsidR="0020769C" w:rsidRPr="00C172D3" w:rsidRDefault="0020769C" w:rsidP="0020769C">
      <w:pPr>
        <w:spacing w:before="0" w:after="0"/>
        <w:jc w:val="center"/>
        <w:rPr>
          <w:rFonts w:ascii="DengXian" w:eastAsia="DengXian" w:hAnsi="DengXian" w:cs="Times New Roman"/>
          <w:color w:val="000000" w:themeColor="text1"/>
          <w:kern w:val="2"/>
          <w:sz w:val="21"/>
          <w:lang w:eastAsia="zh-CN"/>
        </w:rPr>
      </w:pPr>
    </w:p>
    <w:p w14:paraId="2B6E752C" w14:textId="40918989" w:rsidR="0020769C" w:rsidRPr="00C172D3" w:rsidRDefault="00B5301F" w:rsidP="0020769C">
      <w:pPr>
        <w:widowControl w:val="0"/>
        <w:spacing w:before="0" w:after="0"/>
        <w:jc w:val="center"/>
        <w:rPr>
          <w:rFonts w:eastAsia="SimSun" w:cs="Times New Roman"/>
          <w:color w:val="000000" w:themeColor="text1"/>
          <w:kern w:val="2"/>
          <w:szCs w:val="24"/>
          <w:lang w:eastAsia="zh-CN"/>
        </w:rPr>
      </w:pPr>
      <w:r w:rsidRPr="00C172D3">
        <w:rPr>
          <w:noProof/>
          <w:color w:val="000000" w:themeColor="text1"/>
        </w:rPr>
        <w:drawing>
          <wp:inline distT="0" distB="0" distL="0" distR="0" wp14:anchorId="4AF57636" wp14:editId="23CCFFD0">
            <wp:extent cx="9044940" cy="4831080"/>
            <wp:effectExtent l="0" t="0" r="381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" t="3112" r="584" b="2963"/>
                    <a:stretch/>
                  </pic:blipFill>
                  <pic:spPr bwMode="auto">
                    <a:xfrm>
                      <a:off x="0" y="0"/>
                      <a:ext cx="90449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1D3CE" w14:textId="77777777" w:rsidR="0020769C" w:rsidRPr="00C172D3" w:rsidRDefault="0020769C" w:rsidP="0020769C">
      <w:pPr>
        <w:widowControl w:val="0"/>
        <w:spacing w:before="0" w:after="0"/>
        <w:jc w:val="center"/>
        <w:rPr>
          <w:rFonts w:eastAsia="SimSun" w:cs="Times New Roman"/>
          <w:b/>
          <w:bCs/>
          <w:color w:val="000000" w:themeColor="text1"/>
          <w:kern w:val="2"/>
          <w:szCs w:val="24"/>
          <w:lang w:eastAsia="zh-CN"/>
        </w:rPr>
      </w:pP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（</w:t>
      </w: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A</w:t>
      </w: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）</w:t>
      </w:r>
    </w:p>
    <w:p w14:paraId="40774FDE" w14:textId="5AC61050" w:rsidR="0020769C" w:rsidRPr="00C172D3" w:rsidRDefault="00B5301F" w:rsidP="0020769C">
      <w:pPr>
        <w:widowControl w:val="0"/>
        <w:spacing w:before="0" w:after="0"/>
        <w:jc w:val="center"/>
        <w:rPr>
          <w:rFonts w:eastAsia="SimSun" w:cs="Times New Roman"/>
          <w:color w:val="000000" w:themeColor="text1"/>
          <w:kern w:val="2"/>
          <w:szCs w:val="24"/>
          <w:lang w:eastAsia="zh-CN"/>
        </w:rPr>
      </w:pPr>
      <w:r w:rsidRPr="00C172D3">
        <w:rPr>
          <w:noProof/>
          <w:color w:val="000000" w:themeColor="text1"/>
        </w:rPr>
        <w:drawing>
          <wp:inline distT="0" distB="0" distL="0" distR="0" wp14:anchorId="077936D1" wp14:editId="5589B398">
            <wp:extent cx="9014460" cy="219456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" t="28741" r="667" b="28592"/>
                    <a:stretch/>
                  </pic:blipFill>
                  <pic:spPr bwMode="auto">
                    <a:xfrm>
                      <a:off x="0" y="0"/>
                      <a:ext cx="90144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FBCCF" w14:textId="77777777" w:rsidR="0020769C" w:rsidRPr="00C172D3" w:rsidRDefault="0020769C" w:rsidP="0020769C">
      <w:pPr>
        <w:widowControl w:val="0"/>
        <w:spacing w:before="0" w:after="0"/>
        <w:jc w:val="center"/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</w:pP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（</w:t>
      </w: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B</w:t>
      </w:r>
      <w:r w:rsidRPr="00C172D3">
        <w:rPr>
          <w:rFonts w:eastAsia="SimSun" w:cs="Times New Roman"/>
          <w:b/>
          <w:bCs/>
          <w:color w:val="000000" w:themeColor="text1"/>
          <w:kern w:val="2"/>
          <w:sz w:val="21"/>
          <w:szCs w:val="21"/>
          <w:lang w:eastAsia="zh-CN"/>
        </w:rPr>
        <w:t>）</w:t>
      </w:r>
    </w:p>
    <w:p w14:paraId="743B1DC6" w14:textId="013BEBBB" w:rsidR="0020769C" w:rsidRPr="00C172D3" w:rsidRDefault="007A7464" w:rsidP="0020769C">
      <w:pPr>
        <w:widowControl w:val="0"/>
        <w:spacing w:before="0" w:after="0"/>
        <w:jc w:val="both"/>
        <w:rPr>
          <w:rFonts w:eastAsia="SimSun" w:cs="Times New Roman"/>
          <w:color w:val="000000" w:themeColor="text1"/>
          <w:kern w:val="2"/>
          <w:sz w:val="21"/>
          <w:szCs w:val="21"/>
          <w:lang w:eastAsia="zh-CN"/>
        </w:rPr>
      </w:pPr>
      <w:r w:rsidRPr="00C172D3">
        <w:rPr>
          <w:rFonts w:cs="Times New Roman"/>
          <w:b/>
          <w:color w:val="000000" w:themeColor="text1"/>
          <w:szCs w:val="24"/>
        </w:rPr>
        <w:t xml:space="preserve">Supplementary Figure 4. </w:t>
      </w:r>
      <w:r w:rsidR="0020769C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>Profiles of the degraded mixture. The</w:t>
      </w:r>
      <w:r w:rsidR="00871DF3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 mixture was</w:t>
      </w:r>
      <w:r w:rsidR="0020769C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 processed at 98°C for 35, 40, and 45 min. </w:t>
      </w:r>
      <w:r w:rsidR="0020769C" w:rsidRPr="00C172D3">
        <w:rPr>
          <w:rFonts w:eastAsia="SimSun" w:cs="Times New Roman"/>
          <w:b/>
          <w:bCs/>
          <w:color w:val="000000" w:themeColor="text1"/>
          <w:kern w:val="2"/>
          <w:szCs w:val="24"/>
          <w:lang w:eastAsia="zh-CN"/>
        </w:rPr>
        <w:t>(A)</w:t>
      </w:r>
      <w:r w:rsidR="0020769C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 Profiles obtained at 30, 40, and 45 min from left to right using the commercial STR kit. The drop-out of the STR Kit began at approximately 310bp at 35 min, 280bp at 40 min, and 180</w:t>
      </w:r>
      <w:r w:rsidR="0020769C" w:rsidRPr="00C172D3">
        <w:rPr>
          <w:rFonts w:eastAsia="SimSun" w:cs="Times New Roman" w:hint="eastAsia"/>
          <w:color w:val="000000" w:themeColor="text1"/>
          <w:kern w:val="2"/>
          <w:szCs w:val="24"/>
          <w:lang w:eastAsia="zh-CN"/>
        </w:rPr>
        <w:t>b</w:t>
      </w:r>
      <w:r w:rsidR="0020769C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>p at 45 min.</w:t>
      </w:r>
      <w:r w:rsidR="0020769C" w:rsidRPr="00C172D3">
        <w:rPr>
          <w:rFonts w:eastAsia="SimSun" w:cs="Times New Roman"/>
          <w:b/>
          <w:bCs/>
          <w:color w:val="000000" w:themeColor="text1"/>
          <w:kern w:val="2"/>
          <w:szCs w:val="24"/>
          <w:lang w:eastAsia="zh-CN"/>
        </w:rPr>
        <w:t xml:space="preserve"> (B) </w:t>
      </w:r>
      <w:r w:rsidR="0020769C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Profiles obtained at 30, 40, and 45 min from top to bottom using the SNP-SNP multiplex system. All loci in the sample were successfully genotyped at the different degradation times. The </w:t>
      </w:r>
      <w:r w:rsidR="00871DF3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>black</w:t>
      </w:r>
      <w:r w:rsidR="0020769C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 arrows indicate</w:t>
      </w:r>
      <w:r w:rsidR="00F07097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>d</w:t>
      </w:r>
      <w:r w:rsidR="0020769C" w:rsidRPr="00C172D3">
        <w:rPr>
          <w:rFonts w:eastAsia="SimSun" w:cs="Times New Roman"/>
          <w:color w:val="000000" w:themeColor="text1"/>
          <w:kern w:val="2"/>
          <w:szCs w:val="24"/>
          <w:lang w:eastAsia="zh-CN"/>
        </w:rPr>
        <w:t xml:space="preserve"> informative markers in the mixture.</w:t>
      </w:r>
    </w:p>
    <w:p w14:paraId="5553A0D1" w14:textId="77777777" w:rsidR="007C5BC0" w:rsidRPr="00C172D3" w:rsidRDefault="007C5BC0" w:rsidP="0020769C">
      <w:pPr>
        <w:spacing w:before="0" w:after="0"/>
        <w:jc w:val="center"/>
        <w:rPr>
          <w:rFonts w:eastAsia="SimSun" w:cs="Times New Roman"/>
          <w:color w:val="000000" w:themeColor="text1"/>
          <w:kern w:val="2"/>
          <w:sz w:val="21"/>
          <w:szCs w:val="21"/>
          <w:lang w:eastAsia="zh-CN"/>
        </w:rPr>
      </w:pPr>
    </w:p>
    <w:p w14:paraId="263D9A69" w14:textId="77777777" w:rsidR="007C5BC0" w:rsidRPr="00C172D3" w:rsidRDefault="007C5BC0">
      <w:pPr>
        <w:spacing w:before="0" w:after="200" w:line="276" w:lineRule="auto"/>
        <w:rPr>
          <w:rFonts w:eastAsia="SimSun" w:cs="Times New Roman"/>
          <w:color w:val="000000" w:themeColor="text1"/>
          <w:kern w:val="2"/>
          <w:sz w:val="21"/>
          <w:szCs w:val="21"/>
          <w:lang w:eastAsia="zh-CN"/>
        </w:rPr>
      </w:pPr>
      <w:r w:rsidRPr="00C172D3">
        <w:rPr>
          <w:rFonts w:eastAsia="SimSun" w:cs="Times New Roman"/>
          <w:color w:val="000000" w:themeColor="text1"/>
          <w:kern w:val="2"/>
          <w:sz w:val="21"/>
          <w:szCs w:val="21"/>
          <w:lang w:eastAsia="zh-CN"/>
        </w:rPr>
        <w:br w:type="page"/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81"/>
        <w:gridCol w:w="2693"/>
        <w:gridCol w:w="1418"/>
        <w:gridCol w:w="708"/>
        <w:gridCol w:w="3119"/>
        <w:gridCol w:w="1529"/>
      </w:tblGrid>
      <w:tr w:rsidR="00C172D3" w:rsidRPr="00C172D3" w14:paraId="5484903F" w14:textId="7663BD4D" w:rsidTr="004D377B">
        <w:trPr>
          <w:trHeight w:val="293"/>
          <w:jc w:val="center"/>
        </w:trPr>
        <w:tc>
          <w:tcPr>
            <w:tcW w:w="8819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061BE65" w14:textId="0D872C4E" w:rsidR="00AB6F72" w:rsidRPr="00C172D3" w:rsidRDefault="00AB6F72" w:rsidP="00AC2704">
            <w:pPr>
              <w:widowControl w:val="0"/>
              <w:autoSpaceDE w:val="0"/>
              <w:autoSpaceDN w:val="0"/>
              <w:adjustRightInd w:val="0"/>
              <w:spacing w:before="0" w:after="0"/>
              <w:jc w:val="both"/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</w:pPr>
            <w:r w:rsidRPr="00C172D3">
              <w:rPr>
                <w:rFonts w:eastAsia="DengXian" w:cs="Times New Roman"/>
                <w:b/>
                <w:bCs/>
                <w:color w:val="000000" w:themeColor="text1"/>
                <w:szCs w:val="24"/>
              </w:rPr>
              <w:t>Supplement Table 1</w:t>
            </w:r>
            <w:r w:rsidRPr="00C172D3">
              <w:rPr>
                <w:rFonts w:eastAsia="DengXian" w:cs="Times New Roman"/>
                <w:color w:val="000000" w:themeColor="text1"/>
                <w:szCs w:val="24"/>
              </w:rPr>
              <w:t>. Description of SNP-SNPs included in this study</w:t>
            </w:r>
            <w:r w:rsidRPr="00C172D3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1</w:t>
            </w:r>
            <w:r w:rsidRPr="00C172D3">
              <w:rPr>
                <w:rFonts w:eastAsia="DengXian" w:cs="Times New Roman"/>
                <w:color w:val="000000" w:themeColor="text1"/>
                <w:szCs w:val="24"/>
              </w:rPr>
              <w:t>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B622948" w14:textId="77777777" w:rsidR="00AB6F72" w:rsidRPr="00C172D3" w:rsidRDefault="00AB6F72" w:rsidP="00AC2704">
            <w:pPr>
              <w:widowControl w:val="0"/>
              <w:autoSpaceDE w:val="0"/>
              <w:autoSpaceDN w:val="0"/>
              <w:adjustRightInd w:val="0"/>
              <w:spacing w:before="0" w:after="0"/>
              <w:jc w:val="both"/>
              <w:rPr>
                <w:rFonts w:eastAsia="DengXian" w:cs="Times New Roman"/>
                <w:b/>
                <w:bCs/>
                <w:color w:val="000000" w:themeColor="text1"/>
                <w:szCs w:val="24"/>
              </w:rPr>
            </w:pPr>
          </w:p>
        </w:tc>
      </w:tr>
      <w:tr w:rsidR="00C172D3" w:rsidRPr="00C172D3" w14:paraId="635F2AE6" w14:textId="2FD6A82B" w:rsidTr="004D377B">
        <w:trPr>
          <w:trHeight w:val="250"/>
          <w:jc w:val="center"/>
        </w:trPr>
        <w:tc>
          <w:tcPr>
            <w:tcW w:w="88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9EA0A4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ID</w:t>
            </w:r>
          </w:p>
        </w:tc>
        <w:tc>
          <w:tcPr>
            <w:tcW w:w="269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85B906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SNP-SNP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1180859" w14:textId="3169E5AA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color w:val="000000" w:themeColor="text1"/>
              </w:rPr>
              <w:t>SNP1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053132" w14:textId="35399C10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proofErr w:type="spellStart"/>
            <w:r w:rsidRPr="00C172D3">
              <w:rPr>
                <w:rFonts w:eastAsia="DengXian" w:cs="Times New Roman"/>
                <w:color w:val="000000" w:themeColor="text1"/>
                <w:szCs w:val="24"/>
              </w:rPr>
              <w:t>Chr</w:t>
            </w:r>
            <w:proofErr w:type="spellEnd"/>
          </w:p>
        </w:tc>
        <w:tc>
          <w:tcPr>
            <w:tcW w:w="311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3D3676" w14:textId="7E24F17E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Location</w:t>
            </w:r>
            <w:r w:rsidRPr="00C172D3">
              <w:rPr>
                <w:rFonts w:eastAsia="DengXian" w:cs="Times New Roman"/>
                <w:color w:val="000000" w:themeColor="text1"/>
                <w:szCs w:val="24"/>
              </w:rPr>
              <w:t>（</w:t>
            </w:r>
            <w:r w:rsidRPr="00C172D3">
              <w:rPr>
                <w:rFonts w:eastAsia="DengXian" w:cs="Times New Roman"/>
                <w:color w:val="000000" w:themeColor="text1"/>
                <w:szCs w:val="24"/>
              </w:rPr>
              <w:t>GRCh37/hg19)</w:t>
            </w:r>
          </w:p>
        </w:tc>
        <w:tc>
          <w:tcPr>
            <w:tcW w:w="152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FE3A95" w14:textId="13871753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Extent in bp</w:t>
            </w:r>
          </w:p>
        </w:tc>
      </w:tr>
      <w:tr w:rsidR="00C172D3" w:rsidRPr="00C172D3" w14:paraId="7423E891" w14:textId="2C1A527A" w:rsidTr="004D377B">
        <w:trPr>
          <w:trHeight w:val="250"/>
          <w:jc w:val="center"/>
        </w:trPr>
        <w:tc>
          <w:tcPr>
            <w:tcW w:w="8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FDB82F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MH1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8FBBDE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rs10445426-rs57907290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26F07E" w14:textId="469C86EB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color w:val="000000" w:themeColor="text1"/>
              </w:rPr>
              <w:t>G/T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5E4D822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18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7445955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12195773-12195803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DADED3" w14:textId="40968BAA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30</w:t>
            </w:r>
          </w:p>
        </w:tc>
      </w:tr>
      <w:tr w:rsidR="00C172D3" w:rsidRPr="00C172D3" w14:paraId="180B06BB" w14:textId="4FA30996" w:rsidTr="00AD3BE0">
        <w:trPr>
          <w:trHeight w:val="250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E08F3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MH2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A18EF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rs12101725-rs55649144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92B6DAE" w14:textId="7DF0CF3E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color w:val="000000" w:themeColor="text1"/>
              </w:rPr>
              <w:t>A/G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B726B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15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15447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92575365-92575386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39D87" w14:textId="6A78E1A8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21</w:t>
            </w:r>
          </w:p>
        </w:tc>
      </w:tr>
      <w:tr w:rsidR="00C172D3" w:rsidRPr="00C172D3" w14:paraId="1FA5A412" w14:textId="51AF1C4F" w:rsidTr="00AD3BE0">
        <w:trPr>
          <w:trHeight w:val="250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DECBA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MH3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F8FA3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rs3843625-rs12422436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87621A1" w14:textId="1A4B709E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color w:val="000000" w:themeColor="text1"/>
              </w:rPr>
              <w:t>C/T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4E6EC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12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BB684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58858690-58858715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DDB7D" w14:textId="3A75CF43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25</w:t>
            </w:r>
          </w:p>
        </w:tc>
      </w:tr>
      <w:tr w:rsidR="00C172D3" w:rsidRPr="00C172D3" w14:paraId="7350F9EB" w14:textId="6B3A2D9D" w:rsidTr="00AD3BE0">
        <w:trPr>
          <w:trHeight w:val="250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41045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MH4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0F6B7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rs9938522-rs9940690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645A78B" w14:textId="5B2C10DF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color w:val="000000" w:themeColor="text1"/>
              </w:rPr>
              <w:t>A/T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949E6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16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4E48F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13552242-13552251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4CCC2" w14:textId="549D0006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9</w:t>
            </w:r>
          </w:p>
        </w:tc>
      </w:tr>
      <w:tr w:rsidR="00C172D3" w:rsidRPr="00C172D3" w14:paraId="79E3535B" w14:textId="175FF789" w:rsidTr="00AD3BE0">
        <w:trPr>
          <w:trHeight w:val="250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0A084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MH5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A8A0C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rs3109851-rs6848611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13EBAA4" w14:textId="4490330C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color w:val="000000" w:themeColor="text1"/>
              </w:rPr>
              <w:t>C/T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AD59B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185B6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26473621-26473631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7FA11" w14:textId="2616D959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10</w:t>
            </w:r>
          </w:p>
        </w:tc>
      </w:tr>
      <w:tr w:rsidR="00C172D3" w:rsidRPr="00C172D3" w14:paraId="67B57A87" w14:textId="623139F6" w:rsidTr="00AD3BE0">
        <w:trPr>
          <w:trHeight w:val="250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1CBC3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MH6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2BB80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rs468851-rs468852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70FF829" w14:textId="6B032CBF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color w:val="000000" w:themeColor="text1"/>
              </w:rPr>
              <w:t>C/T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034DA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22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887FC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29956137-29956156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97FC4" w14:textId="559CE5C6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19</w:t>
            </w:r>
          </w:p>
        </w:tc>
      </w:tr>
      <w:tr w:rsidR="00C172D3" w:rsidRPr="00C172D3" w14:paraId="07348B64" w14:textId="56F73D2C" w:rsidTr="00AD3BE0">
        <w:trPr>
          <w:trHeight w:val="250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A7EC9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MH7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EB485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rs2527748-rs2527749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3702171" w14:textId="73D88FF9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color w:val="000000" w:themeColor="text1"/>
              </w:rPr>
              <w:t>G/T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FBEB3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399EA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5396199-5396225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298F3" w14:textId="7F27D0D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26</w:t>
            </w:r>
          </w:p>
        </w:tc>
      </w:tr>
      <w:tr w:rsidR="00C172D3" w:rsidRPr="00C172D3" w14:paraId="6A0C6C39" w14:textId="26E2858F" w:rsidTr="00AD3BE0">
        <w:trPr>
          <w:trHeight w:val="250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42597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MH8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2D66A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rs35443929-rs6462431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5D88211" w14:textId="56183592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color w:val="000000" w:themeColor="text1"/>
              </w:rPr>
              <w:t>A/C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28CAF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BEC7E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32935434-32935439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A8C46" w14:textId="3583C83C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5</w:t>
            </w:r>
          </w:p>
        </w:tc>
      </w:tr>
      <w:tr w:rsidR="00C172D3" w:rsidRPr="00C172D3" w14:paraId="57C57F4D" w14:textId="0A5444A8" w:rsidTr="00AD3BE0">
        <w:trPr>
          <w:trHeight w:val="250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0A75D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MH9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180C4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rs12950438-rs12950190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2F59AEC" w14:textId="79CC1474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color w:val="000000" w:themeColor="text1"/>
              </w:rPr>
              <w:t>C/T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520A8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17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2AD77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59846353-59846363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A91BC" w14:textId="1BA570A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10</w:t>
            </w:r>
          </w:p>
        </w:tc>
      </w:tr>
      <w:tr w:rsidR="00C172D3" w:rsidRPr="00C172D3" w14:paraId="058A2003" w14:textId="2515B5AF" w:rsidTr="00AD3BE0">
        <w:trPr>
          <w:trHeight w:val="250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19B57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MH10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147CD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rs10119697-rs10961215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C4C4C3A" w14:textId="25398DFE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color w:val="000000" w:themeColor="text1"/>
              </w:rPr>
              <w:t>C/G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53538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9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7919E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13741227-13741252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7D2FD" w14:textId="34DF7BC1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24</w:t>
            </w:r>
          </w:p>
        </w:tc>
      </w:tr>
      <w:tr w:rsidR="00C172D3" w:rsidRPr="00C172D3" w14:paraId="7092087F" w14:textId="74961AA2" w:rsidTr="00AD3BE0">
        <w:trPr>
          <w:trHeight w:val="250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ABCC1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MH11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7EB4B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rs59588112-rs8018285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A7A520B" w14:textId="2C0919D3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color w:val="000000" w:themeColor="text1"/>
              </w:rPr>
              <w:t>C/T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A59DF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14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68CBE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25768631-25768641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8BA2E" w14:textId="7C9B60B8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10</w:t>
            </w:r>
          </w:p>
        </w:tc>
      </w:tr>
      <w:tr w:rsidR="00C172D3" w:rsidRPr="00C172D3" w14:paraId="48BF8B7C" w14:textId="415B3DF8" w:rsidTr="00AD3BE0">
        <w:trPr>
          <w:trHeight w:val="250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CE82C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MH12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3B986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rs6663660-rs9426355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13125D8" w14:textId="7430713E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color w:val="000000" w:themeColor="text1"/>
              </w:rPr>
              <w:t>C/T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592FA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473EA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29774262-29774287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522F7" w14:textId="6FDA693A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25</w:t>
            </w:r>
          </w:p>
        </w:tc>
      </w:tr>
      <w:tr w:rsidR="00C172D3" w:rsidRPr="00C172D3" w14:paraId="3294B78F" w14:textId="16FB4FB3" w:rsidTr="00AD3BE0">
        <w:trPr>
          <w:trHeight w:val="250"/>
          <w:jc w:val="center"/>
        </w:trPr>
        <w:tc>
          <w:tcPr>
            <w:tcW w:w="881" w:type="dxa"/>
            <w:tcBorders>
              <w:top w:val="nil"/>
              <w:left w:val="nil"/>
              <w:right w:val="nil"/>
            </w:tcBorders>
            <w:vAlign w:val="center"/>
          </w:tcPr>
          <w:p w14:paraId="7756E5B7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MH13</w:t>
            </w:r>
          </w:p>
        </w:tc>
        <w:tc>
          <w:tcPr>
            <w:tcW w:w="2693" w:type="dxa"/>
            <w:tcBorders>
              <w:top w:val="nil"/>
              <w:left w:val="nil"/>
              <w:right w:val="nil"/>
            </w:tcBorders>
            <w:vAlign w:val="center"/>
          </w:tcPr>
          <w:p w14:paraId="5BB79D3B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rs2012094-rs220181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2E17D519" w14:textId="01753D35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color w:val="000000" w:themeColor="text1"/>
              </w:rPr>
              <w:t>C/T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14:paraId="6356F2CD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21</w:t>
            </w:r>
          </w:p>
        </w:tc>
        <w:tc>
          <w:tcPr>
            <w:tcW w:w="3119" w:type="dxa"/>
            <w:tcBorders>
              <w:top w:val="nil"/>
              <w:left w:val="nil"/>
              <w:right w:val="nil"/>
            </w:tcBorders>
            <w:vAlign w:val="center"/>
          </w:tcPr>
          <w:p w14:paraId="19AD90B2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43561440-43561468</w:t>
            </w:r>
          </w:p>
        </w:tc>
        <w:tc>
          <w:tcPr>
            <w:tcW w:w="1529" w:type="dxa"/>
            <w:tcBorders>
              <w:top w:val="nil"/>
              <w:left w:val="nil"/>
              <w:right w:val="nil"/>
            </w:tcBorders>
            <w:vAlign w:val="center"/>
          </w:tcPr>
          <w:p w14:paraId="422D4411" w14:textId="2903D5FA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28</w:t>
            </w:r>
          </w:p>
        </w:tc>
      </w:tr>
      <w:tr w:rsidR="00C172D3" w:rsidRPr="00C172D3" w14:paraId="372FCB0E" w14:textId="5D99294C" w:rsidTr="00AD3BE0">
        <w:trPr>
          <w:trHeight w:val="250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2B9F3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MH14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46051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rs7724803-rs6554864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0DFD061" w14:textId="09B9BA1A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color w:val="000000" w:themeColor="text1"/>
              </w:rPr>
              <w:t>C/T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9E19E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15612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14950999-14951005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242BE" w14:textId="13348DB2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6</w:t>
            </w:r>
          </w:p>
        </w:tc>
      </w:tr>
      <w:tr w:rsidR="00C172D3" w:rsidRPr="00C172D3" w14:paraId="280C5D1C" w14:textId="38574FB6" w:rsidTr="00AD3BE0">
        <w:trPr>
          <w:trHeight w:val="250"/>
          <w:jc w:val="center"/>
        </w:trPr>
        <w:tc>
          <w:tcPr>
            <w:tcW w:w="8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F8D9BBF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MH15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69CC90D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rs68012481-rs2498233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7D9C952" w14:textId="3525327E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color w:val="000000" w:themeColor="text1"/>
              </w:rPr>
              <w:t>C/T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90D2136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7BFE6F7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23007491-23007496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899C70C" w14:textId="622CB024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5</w:t>
            </w:r>
          </w:p>
        </w:tc>
      </w:tr>
      <w:tr w:rsidR="00C172D3" w:rsidRPr="00C172D3" w14:paraId="0AEBB596" w14:textId="0E75C73E" w:rsidTr="00AD3BE0">
        <w:trPr>
          <w:trHeight w:val="293"/>
          <w:jc w:val="center"/>
        </w:trPr>
        <w:tc>
          <w:tcPr>
            <w:tcW w:w="8819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D5CCAAB" w14:textId="7C74E4D4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both"/>
              <w:rPr>
                <w:rFonts w:eastAsia="DengXian" w:cs="Times New Roman"/>
                <w:color w:val="000000" w:themeColor="text1"/>
                <w:szCs w:val="24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</w:rPr>
              <w:t>1</w:t>
            </w:r>
            <w:r w:rsidRPr="00C172D3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 xml:space="preserve"> </w:t>
            </w:r>
            <w:r w:rsidRPr="00C172D3">
              <w:rPr>
                <w:rFonts w:eastAsia="DengXian" w:cs="Times New Roman"/>
                <w:color w:val="000000" w:themeColor="text1"/>
                <w:szCs w:val="24"/>
              </w:rPr>
              <w:t>More details of the 15 SNP-SNPs are available in our previous study (Zhang et al., 2020)</w:t>
            </w:r>
          </w:p>
        </w:tc>
        <w:tc>
          <w:tcPr>
            <w:tcW w:w="152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7694B9F" w14:textId="77777777" w:rsidR="00AB6F72" w:rsidRPr="00C172D3" w:rsidRDefault="00AB6F72" w:rsidP="00AB6F72">
            <w:pPr>
              <w:widowControl w:val="0"/>
              <w:autoSpaceDE w:val="0"/>
              <w:autoSpaceDN w:val="0"/>
              <w:adjustRightInd w:val="0"/>
              <w:spacing w:before="0" w:after="0"/>
              <w:jc w:val="both"/>
              <w:rPr>
                <w:rFonts w:eastAsia="DengXian" w:cs="Times New Roman"/>
                <w:color w:val="000000" w:themeColor="text1"/>
                <w:szCs w:val="24"/>
              </w:rPr>
            </w:pPr>
          </w:p>
        </w:tc>
      </w:tr>
    </w:tbl>
    <w:p w14:paraId="1AF22733" w14:textId="044D5835" w:rsidR="0020769C" w:rsidRPr="00C172D3" w:rsidRDefault="0020769C" w:rsidP="0020769C">
      <w:pPr>
        <w:spacing w:before="0" w:after="0"/>
        <w:jc w:val="center"/>
        <w:rPr>
          <w:rFonts w:eastAsia="SimSun" w:cs="Times New Roman"/>
          <w:color w:val="000000" w:themeColor="text1"/>
          <w:kern w:val="2"/>
          <w:sz w:val="21"/>
          <w:szCs w:val="21"/>
          <w:lang w:eastAsia="zh-CN"/>
        </w:rPr>
      </w:pPr>
      <w:r w:rsidRPr="00C172D3">
        <w:rPr>
          <w:rFonts w:eastAsia="SimSun" w:cs="Times New Roman"/>
          <w:color w:val="000000" w:themeColor="text1"/>
          <w:kern w:val="2"/>
          <w:sz w:val="21"/>
          <w:szCs w:val="21"/>
          <w:lang w:eastAsia="zh-CN"/>
        </w:rPr>
        <w:br w:type="page"/>
      </w:r>
    </w:p>
    <w:tbl>
      <w:tblPr>
        <w:tblW w:w="10466" w:type="dxa"/>
        <w:jc w:val="center"/>
        <w:tblLook w:val="04A0" w:firstRow="1" w:lastRow="0" w:firstColumn="1" w:lastColumn="0" w:noHBand="0" w:noVBand="1"/>
      </w:tblPr>
      <w:tblGrid>
        <w:gridCol w:w="979"/>
        <w:gridCol w:w="2139"/>
        <w:gridCol w:w="3115"/>
        <w:gridCol w:w="1260"/>
        <w:gridCol w:w="1656"/>
        <w:gridCol w:w="1317"/>
      </w:tblGrid>
      <w:tr w:rsidR="00C172D3" w:rsidRPr="00C172D3" w14:paraId="7E724EC6" w14:textId="77777777" w:rsidTr="00577465">
        <w:trPr>
          <w:trHeight w:val="276"/>
          <w:jc w:val="center"/>
        </w:trPr>
        <w:tc>
          <w:tcPr>
            <w:tcW w:w="10466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D68327" w14:textId="6DD03D3A" w:rsidR="0020769C" w:rsidRPr="00C172D3" w:rsidRDefault="00C87293" w:rsidP="0020769C">
            <w:pPr>
              <w:spacing w:before="0" w:after="0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Times New Roman" w:cs="Times New Roman"/>
                <w:b/>
                <w:bCs/>
                <w:color w:val="000000" w:themeColor="text1"/>
              </w:rPr>
              <w:t xml:space="preserve">Supplementary Table </w:t>
            </w:r>
            <w:r w:rsidR="006D0FAE" w:rsidRPr="00C172D3">
              <w:rPr>
                <w:rFonts w:eastAsia="Times New Roman" w:cs="Times New Roman"/>
                <w:b/>
                <w:bCs/>
                <w:color w:val="000000" w:themeColor="text1"/>
              </w:rPr>
              <w:t>2</w:t>
            </w:r>
            <w:r w:rsidR="0020769C"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. Characteristics of the donors.</w:t>
            </w:r>
          </w:p>
        </w:tc>
      </w:tr>
      <w:tr w:rsidR="00C172D3" w:rsidRPr="00C172D3" w14:paraId="21793CCF" w14:textId="77777777" w:rsidTr="00577465">
        <w:trPr>
          <w:trHeight w:val="276"/>
          <w:jc w:val="center"/>
        </w:trPr>
        <w:tc>
          <w:tcPr>
            <w:tcW w:w="9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44F97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Family ID</w:t>
            </w:r>
          </w:p>
        </w:tc>
        <w:tc>
          <w:tcPr>
            <w:tcW w:w="213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22331A" w14:textId="6276409B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Sample ID</w:t>
            </w:r>
          </w:p>
        </w:tc>
        <w:tc>
          <w:tcPr>
            <w:tcW w:w="311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0F382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Origin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E8FFA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Gestation Week</w:t>
            </w:r>
          </w:p>
        </w:tc>
        <w:tc>
          <w:tcPr>
            <w:tcW w:w="165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A3EC27" w14:textId="312685FB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Concentration</w:t>
            </w:r>
            <w:r w:rsidR="00F04024" w:rsidRPr="00C172D3">
              <w:rPr>
                <w:rFonts w:eastAsia="DengXian" w:cs="Times New Roman"/>
                <w:color w:val="000000" w:themeColor="text1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31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A7692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Clinical state</w:t>
            </w:r>
          </w:p>
        </w:tc>
      </w:tr>
      <w:tr w:rsidR="00C172D3" w:rsidRPr="00C172D3" w14:paraId="078AB4B8" w14:textId="77777777" w:rsidTr="00577465">
        <w:trPr>
          <w:trHeight w:val="276"/>
          <w:jc w:val="center"/>
        </w:trPr>
        <w:tc>
          <w:tcPr>
            <w:tcW w:w="97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1E838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9947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K181203-9102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13D5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B47F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39C7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15.96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A6C97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45ED2E30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43A0F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28DA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K181203-9103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01CF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E555B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69A6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5.58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2E7FE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0075F7BF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11B18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4EDA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K181119-7023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CDB9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70AF6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5FF2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29.6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1B256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0552FDE7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AE176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C3B88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K181203-9102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8B2BF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22BEE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01AC4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0.388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3A36B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3A39AB28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E3497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5CC5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K181203-9104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E1B3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6405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EB75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3.6</w:t>
            </w:r>
          </w:p>
        </w:tc>
        <w:tc>
          <w:tcPr>
            <w:tcW w:w="131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8BB8B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281C41A2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67E86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AE30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K181203-9105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2F5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259FE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43A7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5.3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F376A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526F6D64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0EB09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8F79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K181119-7046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FC6F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61649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C29B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12.4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B8B11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24F88CA1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7C4769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6297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K181203-9104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7287C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D1038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0A76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Out of range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A3336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386BB0D1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37C08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No.3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1ABD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K181225-9126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97AB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5C02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A8EA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16.96</w:t>
            </w:r>
          </w:p>
        </w:tc>
        <w:tc>
          <w:tcPr>
            <w:tcW w:w="131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DFBD3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1C535D56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6B0BB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DDB8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K181225-9127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C892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B6DB0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DCCC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5.86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A4AB7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426627DB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3062F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081F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K181207-7512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655A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6052E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9A8C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8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ACEF5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0023E219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13DB3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CCD07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K181225-9126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65A9F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36289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BF399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0.754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11137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4BE0601A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578D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No.4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A1DA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K190312-9162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FC15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A141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22B4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51.24</w:t>
            </w:r>
          </w:p>
        </w:tc>
        <w:tc>
          <w:tcPr>
            <w:tcW w:w="131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83EB2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17146120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D39CB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0C99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K190312-9163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271E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C8B92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31DC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16.21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4924C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5F49EBB3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DECE0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2043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K190225-0520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84B2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28189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3671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2.92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D7A7B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49E19DE6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E4122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998A7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K190312-9162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6182F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EB37F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CEFBF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0.204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A3EDA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3C5C9BBA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73662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No.5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2F20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K190312-9164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D081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BF74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A3CF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43.87</w:t>
            </w:r>
          </w:p>
        </w:tc>
        <w:tc>
          <w:tcPr>
            <w:tcW w:w="131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32290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585E7F5A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CF128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6845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K190312-9165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0838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93B90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DFE3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5.13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7F229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419C2EBE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4875A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5D52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K190226-0534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F9C2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F558B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9E75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37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0D7DB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3BD1BD16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BA0C6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79F1E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K190312-9164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411C4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E5C97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6E007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0.266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14BE3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0621E46E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4FD9E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No.6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7FFE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K190312-9166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16B1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5CB8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D342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63.24</w:t>
            </w:r>
          </w:p>
        </w:tc>
        <w:tc>
          <w:tcPr>
            <w:tcW w:w="131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A5EA7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19701474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44FEB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C998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K190312-9167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9E0B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BE100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92CE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40.59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BBEC9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6D09E626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CD776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BE09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K190226-0537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4306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121C6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7DF8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9.86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A7F90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281B6DEC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CF20C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28B47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K190312-9166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08BC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1F3AD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22DD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0.414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46619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4F89EE56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54BEE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No.7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C079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K190312-9168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C391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7369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730A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8.83</w:t>
            </w:r>
          </w:p>
        </w:tc>
        <w:tc>
          <w:tcPr>
            <w:tcW w:w="131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B15EA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72449B85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892AC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A6CA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K190312-9169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73F9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FEBC6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D7DC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10.54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1EF90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08F63B2A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0F2D0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F858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K190226-0387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1EB3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D9D47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9464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11.8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CAED1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3D09D698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48696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FFDE7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K190312-9168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0683D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FC148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BBDC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0.716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9C738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487BDDCE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A4E2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No.8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3F15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K190312-9170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EC75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3011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CD18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37.78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FE90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44B74BC0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F8F20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9568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K190312-9171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A238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A2F19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B73E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13.14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39CE9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5C885331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E1D6D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D143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K190226-0609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E18D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0CB2A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F48E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5.2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0C864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10883E77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EC733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0DCF5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K190312-9170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D810E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0D2EA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C3BA7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0.63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D58CD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7B49065F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11D8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No.9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72DD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K190312-9180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5A05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4F54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2B68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12.64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D13E1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6937C707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8665E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0C88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K190312-9181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8D86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33A61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787C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21.98</w:t>
            </w:r>
          </w:p>
        </w:tc>
        <w:tc>
          <w:tcPr>
            <w:tcW w:w="131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A021A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5581D223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DB3CB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45AB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K190226-0762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A224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D3112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5166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5.94</w:t>
            </w:r>
          </w:p>
        </w:tc>
        <w:tc>
          <w:tcPr>
            <w:tcW w:w="131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7A1B9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1A0BE2B8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6777D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6D0E8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K190312-9180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D33D7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E9D1B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1EA73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0.2</w:t>
            </w:r>
          </w:p>
        </w:tc>
        <w:tc>
          <w:tcPr>
            <w:tcW w:w="131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01544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714972B2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05710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No.10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DFE9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K190312-9189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DF4E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80A6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48AE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28.04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E2A10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5BAABFE8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C203F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FB4F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K190312-9190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F0A9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F694B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49B2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35.45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B1237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6DD501AE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91172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1EDE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K190226-0872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0ED1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1394D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1087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5.58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EF993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20D32B5A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AE6D5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A589A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K190312-9189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9DDC5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1A392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0EE8F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0.696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0CA2E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5F3D5903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2D99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No.11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22AA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K190312-9191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C313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933A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F15E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23.66</w:t>
            </w:r>
          </w:p>
        </w:tc>
        <w:tc>
          <w:tcPr>
            <w:tcW w:w="131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F864B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5F5E3D6E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8CA45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8F4F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K190312-9192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BA33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225BB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62FD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13.06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05035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183CE5AC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6793D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00BC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K190226-0930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1B01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FDE69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3B5C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7.58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E0557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62DC405B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43A6C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61784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K190312-9191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03C4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25F6C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7992A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0.632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FBE06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438BC17A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DCFB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No.12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614C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K190312-9193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77E0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A3EF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F3A1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18.72</w:t>
            </w:r>
          </w:p>
        </w:tc>
        <w:tc>
          <w:tcPr>
            <w:tcW w:w="131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B4577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15B047F0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8A31F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BF05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K190312-9194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F9C4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8C5BB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74D3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32.66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4A8A8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46B123F3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C48A3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668F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K190226-0956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6C76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BC2F7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647B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31.2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AB177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70D7B7AB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BCFFB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A9D7A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K190312-9193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C418C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F6AF8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B9B5B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0.538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7C691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16CFECB8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AE1D0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No.13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D2E0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K190102-9130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A8B4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DA4A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2FC5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40.48</w:t>
            </w:r>
          </w:p>
        </w:tc>
        <w:tc>
          <w:tcPr>
            <w:tcW w:w="131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77E66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035FD247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B911C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AFAD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K190102-9131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51EB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98E10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E5F8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12.38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A3938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4FE6397C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12A9A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3974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K181217-7600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E70C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CA60B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DD43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14.8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F39D4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62799624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3831D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DC351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K190102-9130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ED40C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DA8CB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566AA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1.03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467EC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650DA955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81CFB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No.14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AD49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K190102-9138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A330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406F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BAB1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29.86</w:t>
            </w:r>
          </w:p>
        </w:tc>
        <w:tc>
          <w:tcPr>
            <w:tcW w:w="131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E584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5E97E6A2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26004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5EBA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K190102-9139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D43A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6A029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1296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23.92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CF0FA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1F680BFC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477CFF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1D48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K190117-0161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40A4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3C071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8AC0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3.3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1CB56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7A0BEC0C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A074A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A8D82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K190102-9138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7A338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18961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1EEF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1.03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78EC3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69002DD9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6B8D4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No.15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7E5F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K190305-9152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EE4C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BF6F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E5CE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33.51</w:t>
            </w:r>
          </w:p>
        </w:tc>
        <w:tc>
          <w:tcPr>
            <w:tcW w:w="131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F482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4DE20AD5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EBDFD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6CDD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K190305-9153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3745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D21EA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E63E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31.18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7B651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796227E1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C6614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F8B3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K190211-0307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D428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F1F8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A0F2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27.19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A44E7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4CAAA6B2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A0D2F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CAC4E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K190305-9152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F14E2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4F0AE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61FB4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1.12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F10DC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4AB402E9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9C9D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No.16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1FCE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K190305-9154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FE6B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1AD5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33C9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39.75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94FB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5FD0D42E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E07FF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AAA2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K190305-9155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DAE3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9097D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D1D1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28.11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F1F85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08F8186A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68D9E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D448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K190214-0364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B747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6FEFB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B39C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19.39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F5923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5729C390" w14:textId="77777777" w:rsidTr="00FF0B65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CD3D5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B76AE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K190305-9154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8E000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A3148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56998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0.82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4C321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3A8BCC59" w14:textId="77777777" w:rsidTr="00FF0B65">
        <w:trPr>
          <w:trHeight w:val="276"/>
          <w:jc w:val="center"/>
        </w:trPr>
        <w:tc>
          <w:tcPr>
            <w:tcW w:w="97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0622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No.17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228C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K190305-9156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3B74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A2BB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B723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17.06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A131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08507D56" w14:textId="77777777" w:rsidTr="00FF0B65">
        <w:trPr>
          <w:trHeight w:val="276"/>
          <w:jc w:val="center"/>
        </w:trPr>
        <w:tc>
          <w:tcPr>
            <w:tcW w:w="97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202B4E7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F21A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K190305-9157</w:t>
            </w:r>
          </w:p>
        </w:tc>
        <w:tc>
          <w:tcPr>
            <w:tcW w:w="311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AAA0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0909CEC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D470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10.93</w:t>
            </w:r>
          </w:p>
        </w:tc>
        <w:tc>
          <w:tcPr>
            <w:tcW w:w="1317" w:type="dxa"/>
            <w:vMerge/>
            <w:tcBorders>
              <w:left w:val="nil"/>
              <w:right w:val="nil"/>
            </w:tcBorders>
            <w:vAlign w:val="center"/>
            <w:hideMark/>
          </w:tcPr>
          <w:p w14:paraId="27ABE3D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2E9CB461" w14:textId="77777777" w:rsidTr="00FF0B65">
        <w:trPr>
          <w:trHeight w:val="276"/>
          <w:jc w:val="center"/>
        </w:trPr>
        <w:tc>
          <w:tcPr>
            <w:tcW w:w="97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12E4F1A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69FD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K190212-0326</w:t>
            </w:r>
          </w:p>
        </w:tc>
        <w:tc>
          <w:tcPr>
            <w:tcW w:w="311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E68E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150B142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0D26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7.12</w:t>
            </w:r>
          </w:p>
        </w:tc>
        <w:tc>
          <w:tcPr>
            <w:tcW w:w="1317" w:type="dxa"/>
            <w:vMerge/>
            <w:tcBorders>
              <w:left w:val="nil"/>
              <w:right w:val="nil"/>
            </w:tcBorders>
            <w:vAlign w:val="center"/>
            <w:hideMark/>
          </w:tcPr>
          <w:p w14:paraId="516519D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16393DD6" w14:textId="77777777" w:rsidTr="00FF0B65">
        <w:trPr>
          <w:trHeight w:val="276"/>
          <w:jc w:val="center"/>
        </w:trPr>
        <w:tc>
          <w:tcPr>
            <w:tcW w:w="97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C0C95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F8580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K190305-9156</w:t>
            </w:r>
          </w:p>
        </w:tc>
        <w:tc>
          <w:tcPr>
            <w:tcW w:w="311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57084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E6251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291F1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1.115</w:t>
            </w:r>
          </w:p>
        </w:tc>
        <w:tc>
          <w:tcPr>
            <w:tcW w:w="1317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9AC9B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5EE1D2B7" w14:textId="77777777" w:rsidTr="00FF0B65">
        <w:trPr>
          <w:trHeight w:val="276"/>
          <w:jc w:val="center"/>
        </w:trPr>
        <w:tc>
          <w:tcPr>
            <w:tcW w:w="97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05F1B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No.18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7C5F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K190306-9158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15FB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15C3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BDCC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45.84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A0E79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29E74620" w14:textId="77777777" w:rsidTr="00F7648A">
        <w:trPr>
          <w:trHeight w:val="276"/>
          <w:jc w:val="center"/>
        </w:trPr>
        <w:tc>
          <w:tcPr>
            <w:tcW w:w="97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5D932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3A68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K190306-9159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91F1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AB04E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817A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53.99</w:t>
            </w:r>
          </w:p>
        </w:tc>
        <w:tc>
          <w:tcPr>
            <w:tcW w:w="131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E0B75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754FB111" w14:textId="77777777" w:rsidTr="00F7648A">
        <w:trPr>
          <w:trHeight w:val="276"/>
          <w:jc w:val="center"/>
        </w:trPr>
        <w:tc>
          <w:tcPr>
            <w:tcW w:w="97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79FD3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3D44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K190219-0426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4D6C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5088B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9374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7.98</w:t>
            </w:r>
          </w:p>
        </w:tc>
        <w:tc>
          <w:tcPr>
            <w:tcW w:w="131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E9BEF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6FF36303" w14:textId="77777777" w:rsidTr="00F7648A">
        <w:trPr>
          <w:trHeight w:val="276"/>
          <w:jc w:val="center"/>
        </w:trPr>
        <w:tc>
          <w:tcPr>
            <w:tcW w:w="97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48C0F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1F1A2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K190306-9158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3ADE8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788A4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5DDBC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1.43</w:t>
            </w:r>
          </w:p>
        </w:tc>
        <w:tc>
          <w:tcPr>
            <w:tcW w:w="131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C613D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20A5E71C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2A505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No.19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9FDB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K190306-9160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8227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EEAC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27D7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43</w:t>
            </w:r>
          </w:p>
        </w:tc>
        <w:tc>
          <w:tcPr>
            <w:tcW w:w="131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13DA2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24F26005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79FF34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4463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K190306-9161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706B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D8BC9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7FC9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22.11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312F5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1DA0A69D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15A6ED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C065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K190219-0431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B898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87CA2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421E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14.3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75509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76995214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24AA0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9AC17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K190306-9160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FC57D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C348C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CC849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1.14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075D7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02903726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EEBDC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No.20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3668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K190416-9210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0AD1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D551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58E3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22.61</w:t>
            </w:r>
          </w:p>
        </w:tc>
        <w:tc>
          <w:tcPr>
            <w:tcW w:w="131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8CFB4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2CABEAF2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A05F6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7FD6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K190416-9211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06DC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C0F2B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D2F6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36.39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7F535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37F53898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61194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4CBE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K190328-1128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F65C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51B0E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D88A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8.57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715C7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0C1EB7FE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88E04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1010E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K190416-9210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6642D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1F1DE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CBF58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0.764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97DDA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538C3870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8555D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No.21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A759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K90416-9212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DF7F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DF3C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EE71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23.23</w:t>
            </w:r>
          </w:p>
        </w:tc>
        <w:tc>
          <w:tcPr>
            <w:tcW w:w="131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548C0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31E759DC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5E098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FC4D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K90416-9213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FA60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A040C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269B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21.53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FE4D4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0B05843A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6F283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5760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K190329-1159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ECEE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04494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B64E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15.9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DB02C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222BFB90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AE5DF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56BB3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K90416-9212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59371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A2A4A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4537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0.606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53F00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476CDE64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5E849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No.22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0DD4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K190416-9214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50F5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B02D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95B8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17.48</w:t>
            </w:r>
          </w:p>
        </w:tc>
        <w:tc>
          <w:tcPr>
            <w:tcW w:w="131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D85CC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6845F8B9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9C8BD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D144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K190416-9217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F3CC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FBBAD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ACEE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43.64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211C4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35834640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63CED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3BF3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K190401-1169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B6D0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22B3C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6E9E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7.42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570C6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528CC0D7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2AE1A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1F02A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K190416-9214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B4C13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65360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D62BF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0.224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618DE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75BB99A1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CEC94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No.23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B919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K190416-9215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D12B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3CD8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1506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23.85</w:t>
            </w:r>
          </w:p>
        </w:tc>
        <w:tc>
          <w:tcPr>
            <w:tcW w:w="131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C6190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6AF92DDA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019F2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2E00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K190416-9216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A208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DD96C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F418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74.66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B229C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7617AA5B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60E26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9898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K190315-0880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D648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870F4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2B88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34.8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4E6F7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209C6852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4EF5BC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9F7D6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K190417-9215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9BFD5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53C44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9ED74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0.54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B58AD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69954781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AE23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No.24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4217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K1904239220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44D1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D243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273A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19.55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B66D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135C21A9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E5144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8B22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K1904239221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7566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E9F41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63EA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25.56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DE186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4AC5E30C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8400D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258D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K190408-1320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7AE5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A7FEE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B69D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7.76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49441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7EF8B033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A4222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BEB6A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K1904239220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726DB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E752F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6730D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0.392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C970C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66721DEA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8C84E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No.25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416E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K1904239224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F1BC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9207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F758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50.14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8BD4D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5FB97CEA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F28EF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3AEA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K1904239225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173A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2F705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49D4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20.51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43A26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6C26DE87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FA0BC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1B06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K190410-1412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9F9C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EEFE6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2DCD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14.91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FDC2C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4E36B49F" w14:textId="77777777" w:rsidTr="00D91442">
        <w:trPr>
          <w:trHeight w:val="276"/>
          <w:jc w:val="center"/>
        </w:trPr>
        <w:tc>
          <w:tcPr>
            <w:tcW w:w="97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33D9C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358C9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K1904239224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5E6D2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8DEF7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27BB8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0.156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5154F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2FCD19A1" w14:textId="77777777" w:rsidTr="00067281">
        <w:trPr>
          <w:trHeight w:val="276"/>
          <w:jc w:val="center"/>
        </w:trPr>
        <w:tc>
          <w:tcPr>
            <w:tcW w:w="97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C068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No.26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2A5C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K181203-ZGR-B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DD8F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Mother’s peripheral blood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985A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＞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A00B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45.8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9145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 special</w:t>
            </w:r>
          </w:p>
        </w:tc>
      </w:tr>
      <w:tr w:rsidR="00C172D3" w:rsidRPr="00C172D3" w14:paraId="07862FAB" w14:textId="77777777" w:rsidTr="00081D0B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5D03C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72F1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K181203-LL</w:t>
            </w:r>
          </w:p>
        </w:tc>
        <w:tc>
          <w:tcPr>
            <w:tcW w:w="31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6E6A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Father’s peripheral blood</w:t>
            </w:r>
          </w:p>
        </w:tc>
        <w:tc>
          <w:tcPr>
            <w:tcW w:w="126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344BE90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70F7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79.4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58962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519A7933" w14:textId="77777777" w:rsidTr="00067281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DF552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20B6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K181126-7222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BAF7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Amniotic fluid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57C55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A9BA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36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71677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4F3D9CFB" w14:textId="77777777" w:rsidTr="00D91442">
        <w:trPr>
          <w:trHeight w:val="276"/>
          <w:jc w:val="center"/>
        </w:trPr>
        <w:tc>
          <w:tcPr>
            <w:tcW w:w="979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E286BE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BF3BC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K181203-ZGR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642A9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Maternal plasma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BC3982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B12F8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0.884</w:t>
            </w:r>
          </w:p>
        </w:tc>
        <w:tc>
          <w:tcPr>
            <w:tcW w:w="1317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D79A86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</w:tbl>
    <w:p w14:paraId="1036DEC3" w14:textId="3E2C7769" w:rsidR="0020769C" w:rsidRPr="00C172D3" w:rsidRDefault="008C0B4B" w:rsidP="008C0B4B">
      <w:pPr>
        <w:widowControl w:val="0"/>
        <w:spacing w:before="0" w:after="0"/>
        <w:jc w:val="both"/>
        <w:rPr>
          <w:rFonts w:eastAsia="DengXian" w:cs="Times New Roman"/>
          <w:color w:val="000000" w:themeColor="text1"/>
          <w:kern w:val="2"/>
          <w:szCs w:val="24"/>
          <w:lang w:eastAsia="zh-CN"/>
        </w:rPr>
      </w:pPr>
      <w:r w:rsidRPr="00C172D3">
        <w:rPr>
          <w:rFonts w:eastAsia="DengXian" w:cs="Times New Roman"/>
          <w:color w:val="000000" w:themeColor="text1"/>
          <w:kern w:val="2"/>
          <w:szCs w:val="24"/>
          <w:lang w:eastAsia="zh-CN"/>
        </w:rPr>
        <w:t>1</w:t>
      </w:r>
      <w:r w:rsidR="0020769C" w:rsidRPr="00C172D3">
        <w:rPr>
          <w:rFonts w:eastAsia="DengXian" w:cs="Times New Roman"/>
          <w:color w:val="000000" w:themeColor="text1"/>
          <w:kern w:val="2"/>
          <w:szCs w:val="24"/>
          <w:lang w:eastAsia="zh-CN"/>
        </w:rPr>
        <w:t xml:space="preserve"> Peripheral blood from the mother and father and amniotic fluid from the mother were quantified using a </w:t>
      </w:r>
      <w:proofErr w:type="spellStart"/>
      <w:r w:rsidR="0020769C" w:rsidRPr="00C172D3">
        <w:rPr>
          <w:rFonts w:eastAsia="DengXian" w:cs="Times New Roman"/>
          <w:color w:val="000000" w:themeColor="text1"/>
          <w:kern w:val="2"/>
          <w:szCs w:val="24"/>
          <w:lang w:eastAsia="zh-CN"/>
        </w:rPr>
        <w:t>NanoDrop</w:t>
      </w:r>
      <w:proofErr w:type="spellEnd"/>
      <w:r w:rsidR="0020769C" w:rsidRPr="00C172D3">
        <w:rPr>
          <w:rFonts w:eastAsia="Times New Roman" w:cs="Times New Roman"/>
          <w:color w:val="000000" w:themeColor="text1"/>
          <w:szCs w:val="24"/>
          <w:lang w:eastAsia="zh-CN"/>
        </w:rPr>
        <w:t>™</w:t>
      </w:r>
      <w:r w:rsidR="0020769C" w:rsidRPr="00C172D3">
        <w:rPr>
          <w:rFonts w:eastAsia="DengXian" w:cs="Times New Roman"/>
          <w:color w:val="000000" w:themeColor="text1"/>
          <w:kern w:val="2"/>
          <w:szCs w:val="24"/>
          <w:lang w:eastAsia="zh-CN"/>
        </w:rPr>
        <w:t xml:space="preserve"> 1000 spectrophotometer. Maternal plasma was quantified using a Qubit 3.0 fluorometer.</w:t>
      </w:r>
      <w:r w:rsidR="0020769C" w:rsidRPr="00C172D3">
        <w:rPr>
          <w:rFonts w:eastAsia="DengXian" w:cs="Times New Roman"/>
          <w:color w:val="000000" w:themeColor="text1"/>
          <w:kern w:val="2"/>
          <w:sz w:val="21"/>
          <w:szCs w:val="21"/>
          <w:lang w:eastAsia="zh-CN"/>
        </w:rPr>
        <w:br w:type="page"/>
      </w:r>
    </w:p>
    <w:tbl>
      <w:tblPr>
        <w:tblW w:w="12067" w:type="dxa"/>
        <w:jc w:val="center"/>
        <w:tblLook w:val="04A0" w:firstRow="1" w:lastRow="0" w:firstColumn="1" w:lastColumn="0" w:noHBand="0" w:noVBand="1"/>
      </w:tblPr>
      <w:tblGrid>
        <w:gridCol w:w="2251"/>
        <w:gridCol w:w="735"/>
        <w:gridCol w:w="787"/>
        <w:gridCol w:w="715"/>
        <w:gridCol w:w="715"/>
        <w:gridCol w:w="682"/>
        <w:gridCol w:w="668"/>
        <w:gridCol w:w="669"/>
        <w:gridCol w:w="641"/>
        <w:gridCol w:w="662"/>
        <w:gridCol w:w="648"/>
        <w:gridCol w:w="616"/>
        <w:gridCol w:w="603"/>
        <w:gridCol w:w="669"/>
        <w:gridCol w:w="641"/>
        <w:gridCol w:w="723"/>
        <w:gridCol w:w="707"/>
      </w:tblGrid>
      <w:tr w:rsidR="00C172D3" w:rsidRPr="00C172D3" w14:paraId="127E11C8" w14:textId="77777777" w:rsidTr="00067281">
        <w:trPr>
          <w:trHeight w:val="276"/>
          <w:jc w:val="center"/>
        </w:trPr>
        <w:tc>
          <w:tcPr>
            <w:tcW w:w="12067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0C9A09" w14:textId="226B8551" w:rsidR="0020769C" w:rsidRPr="00C172D3" w:rsidRDefault="00C87293" w:rsidP="0020769C">
            <w:pPr>
              <w:spacing w:before="0" w:after="0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Times New Roman" w:cs="Times New Roman"/>
                <w:b/>
                <w:bCs/>
                <w:color w:val="000000" w:themeColor="text1"/>
              </w:rPr>
              <w:t xml:space="preserve">Supplementary Table </w:t>
            </w:r>
            <w:r w:rsidR="006D0FAE" w:rsidRPr="00C172D3">
              <w:rPr>
                <w:rFonts w:eastAsia="Times New Roman" w:cs="Times New Roman"/>
                <w:b/>
                <w:bCs/>
                <w:color w:val="000000" w:themeColor="text1"/>
              </w:rPr>
              <w:t>3</w:t>
            </w:r>
            <w:r w:rsidR="0020769C"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. Informative markers' details of each family.</w:t>
            </w:r>
          </w:p>
        </w:tc>
      </w:tr>
      <w:tr w:rsidR="00C172D3" w:rsidRPr="00C172D3" w14:paraId="3DC6B3F1" w14:textId="77777777" w:rsidTr="00067281">
        <w:trPr>
          <w:trHeight w:val="828"/>
          <w:jc w:val="center"/>
        </w:trPr>
        <w:tc>
          <w:tcPr>
            <w:tcW w:w="2251" w:type="dxa"/>
            <w:vMerge w:val="restart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CD63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Family ID</w:t>
            </w:r>
          </w:p>
        </w:tc>
        <w:tc>
          <w:tcPr>
            <w:tcW w:w="1522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532A41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rs10445426-rs57907290</w:t>
            </w:r>
          </w:p>
        </w:tc>
        <w:tc>
          <w:tcPr>
            <w:tcW w:w="1232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2CD00D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rs12101725-rs55649144</w:t>
            </w:r>
          </w:p>
        </w:tc>
        <w:tc>
          <w:tcPr>
            <w:tcW w:w="1161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A5D15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rs3843625-rs12422436</w:t>
            </w:r>
          </w:p>
        </w:tc>
        <w:tc>
          <w:tcPr>
            <w:tcW w:w="1167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D5D721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rs9938522-rs9940690</w:t>
            </w:r>
          </w:p>
        </w:tc>
        <w:tc>
          <w:tcPr>
            <w:tcW w:w="1161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4EDC02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rs3109851-rs6848611</w:t>
            </w:r>
          </w:p>
        </w:tc>
        <w:tc>
          <w:tcPr>
            <w:tcW w:w="1161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F0969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rs468851-rs468852</w:t>
            </w:r>
          </w:p>
        </w:tc>
        <w:tc>
          <w:tcPr>
            <w:tcW w:w="118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CF031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rs2527748-rs2527749</w:t>
            </w:r>
          </w:p>
        </w:tc>
        <w:tc>
          <w:tcPr>
            <w:tcW w:w="1232" w:type="dxa"/>
            <w:gridSpan w:val="2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B56A9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rs35443929-rs6462431</w:t>
            </w:r>
          </w:p>
        </w:tc>
      </w:tr>
      <w:tr w:rsidR="00C172D3" w:rsidRPr="00C172D3" w14:paraId="2E2941B4" w14:textId="77777777" w:rsidTr="00067281">
        <w:trPr>
          <w:trHeight w:val="276"/>
          <w:jc w:val="center"/>
        </w:trPr>
        <w:tc>
          <w:tcPr>
            <w:tcW w:w="2251" w:type="dxa"/>
            <w:vMerge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  <w:hideMark/>
          </w:tcPr>
          <w:p w14:paraId="0AF1E7EA" w14:textId="77777777" w:rsidR="0020769C" w:rsidRPr="00C172D3" w:rsidRDefault="0020769C" w:rsidP="0020769C">
            <w:pPr>
              <w:spacing w:before="0" w:after="0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5ABACB" w14:textId="77567E2F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</w:t>
            </w:r>
            <w:r w:rsidR="00326D34"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-)</w:t>
            </w:r>
            <w:r w:rsidRPr="00C172D3">
              <w:rPr>
                <w:rFonts w:eastAsia="DengXian" w:cs="Times New Roman"/>
                <w:color w:val="000000" w:themeColor="text1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78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BD0631" w14:textId="7B2CBFBF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</w:t>
            </w:r>
            <w:r w:rsidR="00326D34"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-)</w:t>
            </w:r>
            <w:r w:rsidRPr="00C172D3">
              <w:rPr>
                <w:rFonts w:eastAsia="DengXian" w:cs="Times New Roman"/>
                <w:color w:val="000000" w:themeColor="text1"/>
                <w:szCs w:val="24"/>
                <w:vertAlign w:val="superscript"/>
                <w:lang w:eastAsia="zh-CN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A356CD" w14:textId="6CFD17B9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</w:t>
            </w:r>
            <w:r w:rsidR="00326D34"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-)</w:t>
            </w:r>
          </w:p>
        </w:tc>
        <w:tc>
          <w:tcPr>
            <w:tcW w:w="60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45B784" w14:textId="1772101A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</w:t>
            </w:r>
            <w:r w:rsidR="00326D34"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-)</w:t>
            </w:r>
          </w:p>
        </w:tc>
        <w:tc>
          <w:tcPr>
            <w:tcW w:w="59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9DE98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(C-)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1541E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(T-)</w:t>
            </w:r>
          </w:p>
        </w:tc>
        <w:tc>
          <w:tcPr>
            <w:tcW w:w="60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8D1A0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(A-)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2D18F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(T-)</w:t>
            </w:r>
          </w:p>
        </w:tc>
        <w:tc>
          <w:tcPr>
            <w:tcW w:w="59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22ECE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(C-)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E756D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(T-)</w:t>
            </w:r>
          </w:p>
        </w:tc>
        <w:tc>
          <w:tcPr>
            <w:tcW w:w="59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FAAE9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(C-)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09FF0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(T-)</w:t>
            </w:r>
          </w:p>
        </w:tc>
        <w:tc>
          <w:tcPr>
            <w:tcW w:w="6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896D5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(G-)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3536A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(T-)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7E11B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(A-)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7A4EA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(C-)</w:t>
            </w:r>
          </w:p>
        </w:tc>
      </w:tr>
      <w:tr w:rsidR="00C172D3" w:rsidRPr="00C172D3" w14:paraId="016C6BF6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A5DB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</w:t>
            </w:r>
          </w:p>
        </w:tc>
        <w:tc>
          <w:tcPr>
            <w:tcW w:w="73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A590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70F4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2028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8499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F1F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A5F3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4022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3299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8CF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D595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853F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AE96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DBD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60B7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2979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</w:t>
            </w:r>
          </w:p>
        </w:tc>
        <w:tc>
          <w:tcPr>
            <w:tcW w:w="613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CE610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3D256929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674D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1A7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A979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6F49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32D0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391B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A762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40B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7373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E782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3251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399E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53BD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5950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2F2E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E4F9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FC6A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54E2107D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017F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No.3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4694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776A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F9E7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E0A4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C11B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16D5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D12E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AEF7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1E0B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63AD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D62F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B65E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1B25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2FEB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2369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A58B6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08FFE2B3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F60F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No.4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8414C" w14:textId="57A9B232" w:rsidR="0020769C" w:rsidRPr="00C172D3" w:rsidRDefault="00326D34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</w:t>
            </w:r>
            <w:r w:rsidRPr="00C172D3">
              <w:rPr>
                <w:rFonts w:eastAsia="DengXian" w:cs="Times New Roman"/>
                <w:color w:val="000000" w:themeColor="text1"/>
                <w:szCs w:val="24"/>
                <w:vertAlign w:val="superscript"/>
                <w:lang w:eastAsia="zh-CN"/>
              </w:rPr>
              <w:t>3</w:t>
            </w: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DB86E" w14:textId="3D288CAE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93A2B" w14:textId="73F97F03" w:rsidR="0020769C" w:rsidRPr="00C172D3" w:rsidRDefault="00326D34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92DCF" w14:textId="2A3FFDD4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F1BC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9FA0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C</w:t>
            </w: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AFDF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D075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FEAD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0866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110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7442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EB41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F65A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B208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1B3D0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3E84C21C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89B4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No.5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90F9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7DAC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2380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B3B0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566E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84A3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C</w:t>
            </w: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4B5B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CFA9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7228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C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4E93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4B29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3EDC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5914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3548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E323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79D8F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5FDF937C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7923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No.6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17DA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F686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542B7" w14:textId="32CA2BDB" w:rsidR="0020769C" w:rsidRPr="00C172D3" w:rsidRDefault="00326D34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D0D4B" w14:textId="6A67FFB8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3D38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6E7B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4331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9E55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0BDA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C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7C71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CC18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81BA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A7CF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8BD4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2842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04453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3BEF385D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9F3B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No.7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743A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BB39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571B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916E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FB0E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318E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E9D6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A2AB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5EA0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FDAD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C</w:t>
            </w: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A80A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C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77D9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AA0D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82EE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C1A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BE7DD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4BF5CE06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220A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No.8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6A7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0B2E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D11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E328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5307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24EA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13B4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B28D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C67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1DD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1A8C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C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5CFA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C64B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127C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0194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C732D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72A1AFFA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DA24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No.9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87A4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DDD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772F3" w14:textId="6FCBECC2" w:rsidR="0020769C" w:rsidRPr="00C172D3" w:rsidRDefault="00326D34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C44B" w14:textId="7897BA1D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4604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ED81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3CE3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A8C6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98B2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C76C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512F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699A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16D6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F5BD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41DC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26413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7EE66091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8FC7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No.10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A116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BB1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93CC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E423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F053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88CB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A172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02A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0032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5C42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24BC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2F68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5B7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6885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986F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AA7F6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01A63998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385D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No.11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1BFE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BC90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D4F3" w14:textId="0F449809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840D9" w14:textId="55895634" w:rsidR="0020769C" w:rsidRPr="00C172D3" w:rsidRDefault="00326D34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CA51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7330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DB08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9A67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446C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CEDF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18E6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C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1847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3FB7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3A29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1F72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12E9F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57A4B2DD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2AA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No.12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DFA0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CBE6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208B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4C89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F411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0BDB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BBFE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E866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78DD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C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A2CB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1D1E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C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F577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AB54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8A70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842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F3A24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1F638D73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AFE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No.13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F768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0C2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A07F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084F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E9D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CF5C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EE71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3E52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AB87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2DED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C518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1478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2779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3985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8982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B0DEE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553C82AA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6263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No.14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57AC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3F9D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5576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69BE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6C6A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FCC2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906E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AD86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CFDB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E8A4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BDCF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88AB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E043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4903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E615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D8C64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449A8B06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D95E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No.15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D09E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98D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4E1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AD99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96A6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43D1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7D03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B2D9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1A7E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2B71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697F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1AC4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C460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CFE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2E9E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D4D92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12F6F865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3C5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No.16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AF92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D4E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7D72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54F4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F306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0E8E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4186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8CE2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9AAE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F0A3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7715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4DC0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9807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2F8A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8FB5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DE79E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50C23A0E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408F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No.17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9CAF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D607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BA30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3AE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2975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3F1B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DCE7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10F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283C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93E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6CF8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DE5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450F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4075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BC55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1D8D4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38EED87E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13B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No.18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2104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7E06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9342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36AF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AECD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D5BB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419E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2830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10F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C856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6D11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0C8F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2CC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2E30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D727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DD2C0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</w:t>
            </w:r>
          </w:p>
        </w:tc>
      </w:tr>
      <w:tr w:rsidR="00C172D3" w:rsidRPr="00C172D3" w14:paraId="5F11173F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42C5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No.19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0C4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0DCC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181FF" w14:textId="0CE5AAD0" w:rsidR="0020769C" w:rsidRPr="00C172D3" w:rsidRDefault="00326D34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50214" w14:textId="75099D55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DAF9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5936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0A6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AA3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B04E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7F49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F73E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B14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75E5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1BA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2869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01406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303FD261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5A59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No.20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DE28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72A2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27D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CC2C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A747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B70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51B9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DCE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A3F1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43A6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D5B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46B1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DD48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F4A8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C322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6DED9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0C3A7518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6B30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No.21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DBFB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0E2F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EFD0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D1E2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B862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57B6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BE8F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5738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E0D2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39D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7523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AB32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85D9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C974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40B3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3FB61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</w:t>
            </w:r>
          </w:p>
        </w:tc>
      </w:tr>
      <w:tr w:rsidR="00C172D3" w:rsidRPr="00C172D3" w14:paraId="7752C430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AC52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No.22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36A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D50D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2C7E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AEE0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AAD4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7619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829B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5F48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1BF3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1B6B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A54A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C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D846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D03B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441F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3B3A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D0622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50D05DF5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D6AF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No.23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D2D3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C8C9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B6A2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60F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A8EB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1A67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B447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DABD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576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495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3B3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67D3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CT</w:t>
            </w: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DE26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41B5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A4EE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C1832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</w:tr>
      <w:tr w:rsidR="00C172D3" w:rsidRPr="00C172D3" w14:paraId="493E25D4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1591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No.24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3C67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06C9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19AC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C3D5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A9D3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C93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DA14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1915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0867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2C23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B88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3EE0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E89D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A98A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1F0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F43FB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034F6AAA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E0CA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No.25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77BC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4E59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90A0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29A8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89F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0155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0469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0AC0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36F1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99F3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12E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B550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8D17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B4B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9E5A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5C770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0CD2FA1B" w14:textId="77777777" w:rsidTr="00067281">
        <w:trPr>
          <w:trHeight w:val="27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BBFD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No.26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C85C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459B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28D3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102C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446D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D6E2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C</w:t>
            </w: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7D12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F3F6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0067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C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5F2D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18DC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C2C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1DC8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6F70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66F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ECE32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2AC43F11" w14:textId="77777777" w:rsidTr="00067281">
        <w:trPr>
          <w:trHeight w:val="828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14D1945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Number of informative markers per primer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3549E4" w14:textId="38AABC96" w:rsidR="0020769C" w:rsidRPr="00C172D3" w:rsidRDefault="00326D34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</w:t>
            </w:r>
          </w:p>
        </w:tc>
        <w:tc>
          <w:tcPr>
            <w:tcW w:w="78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6079B5" w14:textId="030D1C65" w:rsidR="0020769C" w:rsidRPr="00C172D3" w:rsidRDefault="00326D34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 w:hint="eastAsia"/>
                <w:color w:val="000000" w:themeColor="text1"/>
                <w:szCs w:val="24"/>
                <w:lang w:eastAsia="zh-CN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29F257" w14:textId="09F13F92" w:rsidR="0020769C" w:rsidRPr="00C172D3" w:rsidRDefault="00326D34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 w:hint="eastAsia"/>
                <w:color w:val="000000" w:themeColor="text1"/>
                <w:szCs w:val="24"/>
                <w:lang w:eastAsia="zh-CN"/>
              </w:rPr>
              <w:t>4</w:t>
            </w:r>
          </w:p>
        </w:tc>
        <w:tc>
          <w:tcPr>
            <w:tcW w:w="60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42C86D" w14:textId="03E65102" w:rsidR="0020769C" w:rsidRPr="00C172D3" w:rsidRDefault="00326D34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 w:hint="eastAsia"/>
                <w:color w:val="000000" w:themeColor="text1"/>
                <w:szCs w:val="24"/>
                <w:lang w:eastAsia="zh-CN"/>
              </w:rPr>
              <w:t>1</w:t>
            </w:r>
          </w:p>
        </w:tc>
        <w:tc>
          <w:tcPr>
            <w:tcW w:w="59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0FC8C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954EB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F9516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5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B448C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</w:t>
            </w:r>
          </w:p>
        </w:tc>
        <w:tc>
          <w:tcPr>
            <w:tcW w:w="59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59309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AA0E7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</w:t>
            </w:r>
          </w:p>
        </w:tc>
        <w:tc>
          <w:tcPr>
            <w:tcW w:w="59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F8A2A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5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848A7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</w:t>
            </w:r>
          </w:p>
        </w:tc>
        <w:tc>
          <w:tcPr>
            <w:tcW w:w="6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C151F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7192C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1871F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7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D83DB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3</w:t>
            </w:r>
          </w:p>
        </w:tc>
      </w:tr>
    </w:tbl>
    <w:p w14:paraId="45B441BF" w14:textId="77777777" w:rsidR="0020769C" w:rsidRPr="00C172D3" w:rsidRDefault="0020769C" w:rsidP="0020769C">
      <w:pPr>
        <w:widowControl w:val="0"/>
        <w:spacing w:before="0" w:after="0"/>
        <w:jc w:val="both"/>
        <w:rPr>
          <w:rFonts w:eastAsia="DengXian" w:cs="Times New Roman"/>
          <w:color w:val="000000" w:themeColor="text1"/>
          <w:kern w:val="2"/>
          <w:szCs w:val="24"/>
          <w:lang w:eastAsia="zh-CN"/>
        </w:rPr>
      </w:pPr>
      <w:r w:rsidRPr="00C172D3">
        <w:rPr>
          <w:rFonts w:eastAsia="DengXian" w:cs="Times New Roman"/>
          <w:color w:val="000000" w:themeColor="text1"/>
          <w:kern w:val="2"/>
          <w:sz w:val="21"/>
          <w:szCs w:val="21"/>
          <w:lang w:eastAsia="zh-CN"/>
        </w:rPr>
        <w:tab/>
      </w:r>
      <w:r w:rsidRPr="00C172D3">
        <w:rPr>
          <w:rFonts w:eastAsia="DengXian" w:cs="Times New Roman"/>
          <w:color w:val="000000" w:themeColor="text1"/>
          <w:kern w:val="2"/>
          <w:szCs w:val="24"/>
          <w:lang w:eastAsia="zh-CN"/>
        </w:rPr>
        <w:tab/>
      </w:r>
    </w:p>
    <w:p w14:paraId="1340D488" w14:textId="77777777" w:rsidR="002554A7" w:rsidRPr="00C172D3" w:rsidRDefault="002554A7" w:rsidP="0020769C">
      <w:pPr>
        <w:widowControl w:val="0"/>
        <w:spacing w:before="0" w:after="0"/>
        <w:jc w:val="both"/>
        <w:rPr>
          <w:rFonts w:eastAsia="Times New Roman" w:cs="Times New Roman"/>
          <w:b/>
          <w:bCs/>
          <w:color w:val="000000" w:themeColor="text1"/>
        </w:rPr>
      </w:pPr>
    </w:p>
    <w:p w14:paraId="2F4B1CAC" w14:textId="1C661503" w:rsidR="0020769C" w:rsidRPr="00C172D3" w:rsidRDefault="0020769C" w:rsidP="0020769C">
      <w:pPr>
        <w:widowControl w:val="0"/>
        <w:spacing w:before="0" w:after="0"/>
        <w:jc w:val="both"/>
        <w:rPr>
          <w:rFonts w:eastAsia="Times New Roman" w:cs="Times New Roman"/>
          <w:b/>
          <w:bCs/>
          <w:color w:val="000000" w:themeColor="text1"/>
        </w:rPr>
      </w:pPr>
      <w:r w:rsidRPr="00C172D3">
        <w:rPr>
          <w:rFonts w:eastAsia="Times New Roman" w:cs="Times New Roman"/>
          <w:b/>
          <w:bCs/>
          <w:color w:val="000000" w:themeColor="text1"/>
        </w:rPr>
        <w:t>Continued:</w:t>
      </w:r>
    </w:p>
    <w:tbl>
      <w:tblPr>
        <w:tblW w:w="12024" w:type="dxa"/>
        <w:jc w:val="center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4"/>
        <w:gridCol w:w="722"/>
        <w:gridCol w:w="708"/>
        <w:gridCol w:w="706"/>
        <w:gridCol w:w="724"/>
        <w:gridCol w:w="732"/>
        <w:gridCol w:w="698"/>
        <w:gridCol w:w="662"/>
        <w:gridCol w:w="648"/>
        <w:gridCol w:w="662"/>
        <w:gridCol w:w="648"/>
        <w:gridCol w:w="682"/>
        <w:gridCol w:w="668"/>
        <w:gridCol w:w="732"/>
        <w:gridCol w:w="698"/>
      </w:tblGrid>
      <w:tr w:rsidR="00C172D3" w:rsidRPr="00C172D3" w14:paraId="2A1F6503" w14:textId="77777777" w:rsidTr="00067281">
        <w:trPr>
          <w:trHeight w:val="276"/>
          <w:jc w:val="center"/>
        </w:trPr>
        <w:tc>
          <w:tcPr>
            <w:tcW w:w="12024" w:type="dxa"/>
            <w:gridSpan w:val="15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97B59E" w14:textId="3E1F52A7" w:rsidR="0020769C" w:rsidRPr="00C172D3" w:rsidRDefault="00C87293" w:rsidP="0020769C">
            <w:pPr>
              <w:spacing w:before="0" w:after="0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Times New Roman" w:cs="Times New Roman"/>
                <w:b/>
                <w:bCs/>
                <w:color w:val="000000" w:themeColor="text1"/>
              </w:rPr>
              <w:t xml:space="preserve">Supplementary Table </w:t>
            </w:r>
            <w:r w:rsidR="00F03F98" w:rsidRPr="00C172D3">
              <w:rPr>
                <w:rFonts w:eastAsia="Times New Roman" w:cs="Times New Roman"/>
                <w:b/>
                <w:bCs/>
                <w:color w:val="000000" w:themeColor="text1"/>
              </w:rPr>
              <w:t>3</w:t>
            </w:r>
            <w:r w:rsidR="0020769C"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. Informative markers' details of each family.</w:t>
            </w:r>
          </w:p>
        </w:tc>
      </w:tr>
      <w:tr w:rsidR="00C172D3" w:rsidRPr="00C172D3" w14:paraId="07D82647" w14:textId="77777777" w:rsidTr="00067281">
        <w:trPr>
          <w:trHeight w:val="828"/>
          <w:jc w:val="center"/>
        </w:trPr>
        <w:tc>
          <w:tcPr>
            <w:tcW w:w="2334" w:type="dxa"/>
            <w:vMerge w:val="restart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72EC4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Family ID</w:t>
            </w:r>
          </w:p>
        </w:tc>
        <w:tc>
          <w:tcPr>
            <w:tcW w:w="143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E03A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rs12950438-rs12950190</w:t>
            </w:r>
          </w:p>
        </w:tc>
        <w:tc>
          <w:tcPr>
            <w:tcW w:w="143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3F048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rs10119697-rs10961215</w:t>
            </w:r>
          </w:p>
        </w:tc>
        <w:tc>
          <w:tcPr>
            <w:tcW w:w="143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9E316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rs59588112-rs8018285</w:t>
            </w:r>
          </w:p>
        </w:tc>
        <w:tc>
          <w:tcPr>
            <w:tcW w:w="131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D9E06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rs6663660-rs9426355</w:t>
            </w:r>
          </w:p>
        </w:tc>
        <w:tc>
          <w:tcPr>
            <w:tcW w:w="131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81F0A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rs2012094-rs220181</w:t>
            </w:r>
          </w:p>
        </w:tc>
        <w:tc>
          <w:tcPr>
            <w:tcW w:w="135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F9594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rs7724803-rs12521912</w:t>
            </w:r>
          </w:p>
        </w:tc>
        <w:tc>
          <w:tcPr>
            <w:tcW w:w="143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E3F91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rs68012481-rs2498233</w:t>
            </w:r>
          </w:p>
        </w:tc>
      </w:tr>
      <w:tr w:rsidR="00C172D3" w:rsidRPr="00C172D3" w14:paraId="287476CD" w14:textId="77777777" w:rsidTr="00067281">
        <w:trPr>
          <w:trHeight w:val="276"/>
          <w:jc w:val="center"/>
        </w:trPr>
        <w:tc>
          <w:tcPr>
            <w:tcW w:w="2334" w:type="dxa"/>
            <w:vMerge/>
            <w:tcBorders>
              <w:top w:val="single" w:sz="4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0A411E61" w14:textId="77777777" w:rsidR="0020769C" w:rsidRPr="00C172D3" w:rsidRDefault="0020769C" w:rsidP="0020769C">
            <w:pPr>
              <w:spacing w:before="0" w:after="0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3725A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(C-)</w:t>
            </w:r>
            <w:r w:rsidRPr="00C172D3">
              <w:rPr>
                <w:rFonts w:eastAsia="DengXian" w:cs="Times New Roman"/>
                <w:color w:val="000000" w:themeColor="text1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ABB31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(T-)</w:t>
            </w:r>
            <w:r w:rsidRPr="00C172D3">
              <w:rPr>
                <w:rFonts w:eastAsia="DengXian" w:cs="Times New Roman"/>
                <w:color w:val="000000" w:themeColor="text1"/>
                <w:szCs w:val="24"/>
                <w:vertAlign w:val="superscript"/>
                <w:lang w:eastAsia="zh-CN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030B5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(C-)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D7F8F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(G-)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76976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(C-)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9A764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(T-)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B8360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(C-)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FD287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(T-)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0573F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(C-)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3E4FF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(T-)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8EF8B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(C-)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E88EF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(T-)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C0CD8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(C-)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99984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(T-)</w:t>
            </w:r>
          </w:p>
        </w:tc>
      </w:tr>
      <w:tr w:rsidR="00C172D3" w:rsidRPr="00C172D3" w14:paraId="69CD55BE" w14:textId="77777777" w:rsidTr="00067281">
        <w:trPr>
          <w:trHeight w:val="276"/>
          <w:jc w:val="center"/>
        </w:trPr>
        <w:tc>
          <w:tcPr>
            <w:tcW w:w="2334" w:type="dxa"/>
            <w:tcBorders>
              <w:top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FE4C2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</w:t>
            </w:r>
          </w:p>
        </w:tc>
        <w:tc>
          <w:tcPr>
            <w:tcW w:w="722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B1D3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</w:t>
            </w:r>
            <w:r w:rsidRPr="00C172D3">
              <w:rPr>
                <w:rFonts w:eastAsia="DengXian" w:cs="Times New Roman"/>
                <w:color w:val="000000" w:themeColor="text1"/>
                <w:szCs w:val="24"/>
                <w:vertAlign w:val="superscript"/>
                <w:lang w:eastAsia="zh-CN"/>
              </w:rPr>
              <w:t>3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C028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89B3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7D8C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4734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6758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7B1F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3C04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4325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B350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F159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BB12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732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7C53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nil"/>
            </w:tcBorders>
            <w:shd w:val="clear" w:color="auto" w:fill="auto"/>
            <w:noWrap/>
            <w:vAlign w:val="center"/>
            <w:hideMark/>
          </w:tcPr>
          <w:p w14:paraId="1D26851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</w:tr>
      <w:tr w:rsidR="00C172D3" w:rsidRPr="00C172D3" w14:paraId="729A6CDF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055F3A4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CABD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900F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7D85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3EAD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5BE8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C361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4B8F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9ECF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4DA3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4F81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EE22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6AA7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5745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5F1CE56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780E9BA3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294FA4E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No.3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59EA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49F7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5C18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E9EE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2E09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F683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E9C0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5081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4601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7A80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6D61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EE76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007C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0456267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2B1B7942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6375B87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No.4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1CD8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74F6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EBAB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E38E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9CCC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11C5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85A9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7524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C535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54F5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1EC0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8117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3157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708B4D2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35B46397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5807935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No.5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C83E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D85E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66C8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E0B5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637C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70DC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8A3D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28EC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C450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1FEF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FB54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B4E2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2C9D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2F9657D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0F5655AC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645D703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No.6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60DE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0F5D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3401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ECB8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21E8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B0FB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7C3E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3C45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F4F3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F9BA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2E38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FA30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E66D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15DB0B8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17A1E9BA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7E21653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No.7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52F5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5411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FFE0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236F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3F12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676C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85AF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6439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BE8D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0A36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86BE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1129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37DE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24A2E11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2DA833B2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39904B2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No.8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FF50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8E46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F978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56B9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D4D4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9A8C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DB9C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D0A6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57FC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3545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6D0F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C55C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35AE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2A8439C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71883B4C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28D40F4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No.9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BDC6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4518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8CBF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66CD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B773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82DB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E0DE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7797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C507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84EA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D6F6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8628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84B8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</w:t>
            </w: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72A6514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1DA6CA79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1257C93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No.10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F57D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A900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5299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9BB7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A42E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5CDB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0F27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2A00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26D2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37DD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F6BF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D817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C04B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4D7F09C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52079FC1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22B239C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No.11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E8AF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6D8A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1BF0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B4DC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2E4D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2E6E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0023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1752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776F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AAA0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8D9E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B6DB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C212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3600A6B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223581AA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0988859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No.12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9702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F9B6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86F3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06E4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42C4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2A0D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223A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F017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7B11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23D3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329B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531C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4156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2F671FA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00F24D9A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79BC1B3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No.13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DF41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AC73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A4CA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C305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7228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402B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7E08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D2C3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5914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3D25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8791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A576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6C68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4CAC16C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6ABC632E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6A97ABB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No.14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4649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43F4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DB1F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0F24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C35D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A1F9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BD82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0FFC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14F6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11C8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F702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D981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FF4E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4CE43B1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5E89E603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5835DCE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No.15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7D00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35A2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769C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2EE8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5CA6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A</w:t>
            </w: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3641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4359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92DF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5081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520E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BBB4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D1EB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10C9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417C746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47082373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6B49D81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No.16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3730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16FE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E8A8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5D4F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87CE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C439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AE9D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A27C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530D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ECA3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0AFB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101F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5A42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6956EE7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70062AE3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1E44DE2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No.17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B3CC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8A55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BFA2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7CA2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4532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5DB9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668C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E7F3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37AE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E0D6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46E4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74F1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11EA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2441166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7472FC25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37A837C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No.18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FD98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8F7E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ADC9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D62D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6F2E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2803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D52B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BDC3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B6B9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A67C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B14E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ED9B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1E5A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43F3A0F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5319504A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7A3FFE2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No.19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692A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52B8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45EA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FB00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1502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C4D1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7623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FF4E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2435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F28A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714F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C051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C60E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362F63E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08D0DDD3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0D2A14E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No.20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FC81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BF7B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B0DC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BA2F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8CA1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E53D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4080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5882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436A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258C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47A2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FC67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CE2C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51D58EB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648064C8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4FDA9BE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No.21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AD15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ED9B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22D4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FA55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66B9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B800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AD76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7060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F127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308B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2068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1762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DD15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0D53D78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1D5F4BAF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2CA7277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No.22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2062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1EA2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146B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2C52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3425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5BCA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34ED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3CDA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5EAD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0270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541D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B549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G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8A7A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37539A9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76742203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6BE7397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No.23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4493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AC69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1340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5814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C617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5188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AF99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6DE9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5350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0D51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AC07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7A16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6D20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48E4393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42396125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6049B2E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No.24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1B58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D621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9F89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2445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3CFB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35AD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1DED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0045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2D2E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186D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FA6C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ECA2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D550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60734C0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01B7D3C3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2E509AC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No.25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F02C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9C25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152B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FA29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CEF0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A51F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7E8B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8A3B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D12B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31C7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8E1D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CEDD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C366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2CDEFDB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7A509BC8" w14:textId="77777777" w:rsidTr="00067281">
        <w:trPr>
          <w:trHeight w:val="276"/>
          <w:jc w:val="center"/>
        </w:trPr>
        <w:tc>
          <w:tcPr>
            <w:tcW w:w="23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04438C8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No.26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1C7D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D776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AFE0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12777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T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3EBE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DD76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E80F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71E4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1AF1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6AD71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8A8C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FED9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B0AD4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69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5AAB57B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zh-CN"/>
              </w:rPr>
            </w:pPr>
          </w:p>
        </w:tc>
      </w:tr>
      <w:tr w:rsidR="00C172D3" w:rsidRPr="00C172D3" w14:paraId="66B8610D" w14:textId="77777777" w:rsidTr="00067281">
        <w:trPr>
          <w:trHeight w:val="828"/>
          <w:jc w:val="center"/>
        </w:trPr>
        <w:tc>
          <w:tcPr>
            <w:tcW w:w="2334" w:type="dxa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175507B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Number of informative markers per primer</w:t>
            </w:r>
          </w:p>
        </w:tc>
        <w:tc>
          <w:tcPr>
            <w:tcW w:w="722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D25E0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</w:t>
            </w:r>
          </w:p>
        </w:tc>
        <w:tc>
          <w:tcPr>
            <w:tcW w:w="708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C2B5C8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</w:t>
            </w:r>
          </w:p>
        </w:tc>
        <w:tc>
          <w:tcPr>
            <w:tcW w:w="706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C4697F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2</w:t>
            </w:r>
          </w:p>
        </w:tc>
        <w:tc>
          <w:tcPr>
            <w:tcW w:w="724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0194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5</w:t>
            </w:r>
          </w:p>
        </w:tc>
        <w:tc>
          <w:tcPr>
            <w:tcW w:w="732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A746D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</w:t>
            </w:r>
          </w:p>
        </w:tc>
        <w:tc>
          <w:tcPr>
            <w:tcW w:w="698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554B7E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6</w:t>
            </w:r>
          </w:p>
        </w:tc>
        <w:tc>
          <w:tcPr>
            <w:tcW w:w="662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3E131D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0</w:t>
            </w:r>
          </w:p>
        </w:tc>
        <w:tc>
          <w:tcPr>
            <w:tcW w:w="648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70206C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2</w:t>
            </w:r>
          </w:p>
        </w:tc>
        <w:tc>
          <w:tcPr>
            <w:tcW w:w="662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987D65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6</w:t>
            </w:r>
          </w:p>
        </w:tc>
        <w:tc>
          <w:tcPr>
            <w:tcW w:w="648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0F3AF9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0</w:t>
            </w:r>
          </w:p>
        </w:tc>
        <w:tc>
          <w:tcPr>
            <w:tcW w:w="682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62D8A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0</w:t>
            </w:r>
          </w:p>
        </w:tc>
        <w:tc>
          <w:tcPr>
            <w:tcW w:w="668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1DBAC2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8</w:t>
            </w:r>
          </w:p>
        </w:tc>
        <w:tc>
          <w:tcPr>
            <w:tcW w:w="732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928416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</w:t>
            </w:r>
          </w:p>
        </w:tc>
        <w:tc>
          <w:tcPr>
            <w:tcW w:w="698" w:type="dxa"/>
            <w:tcBorders>
              <w:left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E21123" w14:textId="77777777" w:rsidR="0020769C" w:rsidRPr="00C172D3" w:rsidRDefault="0020769C" w:rsidP="0020769C">
            <w:pPr>
              <w:spacing w:before="0" w:after="0"/>
              <w:jc w:val="center"/>
              <w:rPr>
                <w:rFonts w:eastAsia="DengXian" w:cs="Times New Roman"/>
                <w:color w:val="000000" w:themeColor="text1"/>
                <w:szCs w:val="24"/>
                <w:lang w:eastAsia="zh-CN"/>
              </w:rPr>
            </w:pPr>
            <w:r w:rsidRPr="00C172D3">
              <w:rPr>
                <w:rFonts w:eastAsia="DengXian" w:cs="Times New Roman"/>
                <w:color w:val="000000" w:themeColor="text1"/>
                <w:szCs w:val="24"/>
                <w:lang w:eastAsia="zh-CN"/>
              </w:rPr>
              <w:t>1</w:t>
            </w:r>
          </w:p>
        </w:tc>
      </w:tr>
    </w:tbl>
    <w:p w14:paraId="4A701ACB" w14:textId="77777777" w:rsidR="0020769C" w:rsidRPr="00C172D3" w:rsidRDefault="0020769C" w:rsidP="0020769C">
      <w:pPr>
        <w:widowControl w:val="0"/>
        <w:spacing w:before="0" w:after="0"/>
        <w:jc w:val="both"/>
        <w:rPr>
          <w:rFonts w:eastAsia="DengXian" w:cs="Times New Roman"/>
          <w:color w:val="000000" w:themeColor="text1"/>
          <w:kern w:val="2"/>
          <w:szCs w:val="24"/>
          <w:lang w:eastAsia="zh-CN"/>
        </w:rPr>
      </w:pPr>
      <w:r w:rsidRPr="00C172D3">
        <w:rPr>
          <w:rFonts w:eastAsia="DengXian" w:cs="Times New Roman"/>
          <w:color w:val="000000" w:themeColor="text1"/>
          <w:kern w:val="2"/>
          <w:szCs w:val="24"/>
          <w:lang w:eastAsia="zh-CN"/>
        </w:rPr>
        <w:t xml:space="preserve">1 and 2 represent the two alleles of SNP1 at each locus; 3 represents the SNP2 genotype at each locus. Note that only when SNP1 has an ARMS-PCR amplification product does SNP2 have a corresponding SBE extension product. </w:t>
      </w:r>
      <w:proofErr w:type="gramStart"/>
      <w:r w:rsidRPr="00C172D3">
        <w:rPr>
          <w:rFonts w:eastAsia="DengXian" w:cs="Times New Roman"/>
          <w:color w:val="000000" w:themeColor="text1"/>
          <w:kern w:val="2"/>
          <w:szCs w:val="24"/>
          <w:lang w:eastAsia="zh-CN"/>
        </w:rPr>
        <w:t>At this time</w:t>
      </w:r>
      <w:proofErr w:type="gramEnd"/>
      <w:r w:rsidRPr="00C172D3">
        <w:rPr>
          <w:rFonts w:eastAsia="DengXian" w:cs="Times New Roman"/>
          <w:color w:val="000000" w:themeColor="text1"/>
          <w:kern w:val="2"/>
          <w:szCs w:val="24"/>
          <w:lang w:eastAsia="zh-CN"/>
        </w:rPr>
        <w:t>, the corresponding SNP1-SNP2 is a single-stranded haplotype.</w:t>
      </w:r>
    </w:p>
    <w:p w14:paraId="2829E919" w14:textId="77777777" w:rsidR="0020769C" w:rsidRPr="00C172D3" w:rsidRDefault="0020769C" w:rsidP="002B4A57">
      <w:pPr>
        <w:keepNext/>
        <w:rPr>
          <w:rFonts w:cs="Times New Roman"/>
          <w:color w:val="000000" w:themeColor="text1"/>
          <w:szCs w:val="24"/>
        </w:rPr>
      </w:pPr>
    </w:p>
    <w:p w14:paraId="7B65BC41" w14:textId="5EE4AFDE" w:rsidR="00DE23E8" w:rsidRPr="00C172D3" w:rsidRDefault="00DE23E8" w:rsidP="00154054">
      <w:pPr>
        <w:spacing w:before="0" w:after="200" w:line="276" w:lineRule="auto"/>
        <w:rPr>
          <w:rFonts w:cs="Times New Roman"/>
          <w:color w:val="000000" w:themeColor="text1"/>
          <w:szCs w:val="24"/>
        </w:rPr>
      </w:pPr>
    </w:p>
    <w:sectPr w:rsidR="00DE23E8" w:rsidRPr="00C172D3" w:rsidSect="0020769C">
      <w:headerReference w:type="even" r:id="rId19"/>
      <w:footerReference w:type="default" r:id="rId20"/>
      <w:headerReference w:type="first" r:id="rId21"/>
      <w:pgSz w:w="15840" w:h="12240" w:orient="landscape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31CC9" w14:textId="77777777" w:rsidR="00A877A5" w:rsidRDefault="00A877A5" w:rsidP="00117666">
      <w:pPr>
        <w:spacing w:after="0"/>
      </w:pPr>
      <w:r>
        <w:separator/>
      </w:r>
    </w:p>
  </w:endnote>
  <w:endnote w:type="continuationSeparator" w:id="0">
    <w:p w14:paraId="70576A86" w14:textId="77777777" w:rsidR="00A877A5" w:rsidRDefault="00A877A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1E0E2" w14:textId="4BFB6F85" w:rsidR="00D06991" w:rsidRDefault="00D06991">
    <w:pPr>
      <w:pStyle w:val="Footer"/>
      <w:jc w:val="right"/>
    </w:pPr>
  </w:p>
  <w:p w14:paraId="4CC7B53E" w14:textId="77777777" w:rsidR="00D06991" w:rsidRDefault="00D069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77530" w14:textId="77777777" w:rsidR="00A877A5" w:rsidRDefault="00A877A5" w:rsidP="00117666">
      <w:pPr>
        <w:spacing w:after="0"/>
      </w:pPr>
      <w:r>
        <w:separator/>
      </w:r>
    </w:p>
  </w:footnote>
  <w:footnote w:type="continuationSeparator" w:id="0">
    <w:p w14:paraId="5F7A3587" w14:textId="77777777" w:rsidR="00A877A5" w:rsidRDefault="00A877A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9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2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81D0B"/>
    <w:rsid w:val="000A2D8E"/>
    <w:rsid w:val="00105FD9"/>
    <w:rsid w:val="00111285"/>
    <w:rsid w:val="00117666"/>
    <w:rsid w:val="00154054"/>
    <w:rsid w:val="001549D3"/>
    <w:rsid w:val="00160065"/>
    <w:rsid w:val="00177D84"/>
    <w:rsid w:val="001A138A"/>
    <w:rsid w:val="001C2F75"/>
    <w:rsid w:val="001D6753"/>
    <w:rsid w:val="001E4480"/>
    <w:rsid w:val="001E6A6A"/>
    <w:rsid w:val="0020769C"/>
    <w:rsid w:val="00212719"/>
    <w:rsid w:val="002554A7"/>
    <w:rsid w:val="00267D18"/>
    <w:rsid w:val="00274347"/>
    <w:rsid w:val="00276828"/>
    <w:rsid w:val="002868E2"/>
    <w:rsid w:val="002869C3"/>
    <w:rsid w:val="002934D7"/>
    <w:rsid w:val="002936E4"/>
    <w:rsid w:val="002A11A0"/>
    <w:rsid w:val="002B4A57"/>
    <w:rsid w:val="002C267E"/>
    <w:rsid w:val="002C74CA"/>
    <w:rsid w:val="002F1ECE"/>
    <w:rsid w:val="002F49AB"/>
    <w:rsid w:val="00310EFF"/>
    <w:rsid w:val="003123F4"/>
    <w:rsid w:val="00326D34"/>
    <w:rsid w:val="00344844"/>
    <w:rsid w:val="003544FB"/>
    <w:rsid w:val="003760D2"/>
    <w:rsid w:val="003A47C5"/>
    <w:rsid w:val="003D2F2D"/>
    <w:rsid w:val="00401590"/>
    <w:rsid w:val="00447801"/>
    <w:rsid w:val="00452E9C"/>
    <w:rsid w:val="00461E96"/>
    <w:rsid w:val="004735C8"/>
    <w:rsid w:val="004947A6"/>
    <w:rsid w:val="004961FF"/>
    <w:rsid w:val="004C555B"/>
    <w:rsid w:val="004D377B"/>
    <w:rsid w:val="00517A89"/>
    <w:rsid w:val="005218F0"/>
    <w:rsid w:val="005250F2"/>
    <w:rsid w:val="00577465"/>
    <w:rsid w:val="00593EEA"/>
    <w:rsid w:val="005A5EEE"/>
    <w:rsid w:val="005E1CB8"/>
    <w:rsid w:val="006338E6"/>
    <w:rsid w:val="006375C7"/>
    <w:rsid w:val="00654E8F"/>
    <w:rsid w:val="00660D05"/>
    <w:rsid w:val="0068021A"/>
    <w:rsid w:val="006820B1"/>
    <w:rsid w:val="006A1370"/>
    <w:rsid w:val="006B76CA"/>
    <w:rsid w:val="006B7D14"/>
    <w:rsid w:val="006C2872"/>
    <w:rsid w:val="006D0FAE"/>
    <w:rsid w:val="006F1D6B"/>
    <w:rsid w:val="006F3CD0"/>
    <w:rsid w:val="00701727"/>
    <w:rsid w:val="0070566C"/>
    <w:rsid w:val="00714C50"/>
    <w:rsid w:val="00725A7D"/>
    <w:rsid w:val="00743B1F"/>
    <w:rsid w:val="007501BE"/>
    <w:rsid w:val="00755F06"/>
    <w:rsid w:val="007722BD"/>
    <w:rsid w:val="00790BB3"/>
    <w:rsid w:val="00797C8D"/>
    <w:rsid w:val="007A7464"/>
    <w:rsid w:val="007C206C"/>
    <w:rsid w:val="007C5BC0"/>
    <w:rsid w:val="008013D0"/>
    <w:rsid w:val="00804803"/>
    <w:rsid w:val="00817DD6"/>
    <w:rsid w:val="0083759F"/>
    <w:rsid w:val="00865F1F"/>
    <w:rsid w:val="00871DF3"/>
    <w:rsid w:val="00872ECA"/>
    <w:rsid w:val="00885156"/>
    <w:rsid w:val="008A3476"/>
    <w:rsid w:val="008B484E"/>
    <w:rsid w:val="008C0B4B"/>
    <w:rsid w:val="0090476E"/>
    <w:rsid w:val="009151AA"/>
    <w:rsid w:val="0093429D"/>
    <w:rsid w:val="00943573"/>
    <w:rsid w:val="009516A9"/>
    <w:rsid w:val="00963528"/>
    <w:rsid w:val="00964134"/>
    <w:rsid w:val="00970F7D"/>
    <w:rsid w:val="00994A3D"/>
    <w:rsid w:val="009C2B12"/>
    <w:rsid w:val="00A174D9"/>
    <w:rsid w:val="00A223EB"/>
    <w:rsid w:val="00A61A8A"/>
    <w:rsid w:val="00A6563D"/>
    <w:rsid w:val="00A877A5"/>
    <w:rsid w:val="00AA4D24"/>
    <w:rsid w:val="00AB6715"/>
    <w:rsid w:val="00AB6F72"/>
    <w:rsid w:val="00AC2704"/>
    <w:rsid w:val="00AC2DB7"/>
    <w:rsid w:val="00AC3109"/>
    <w:rsid w:val="00AD3BE0"/>
    <w:rsid w:val="00B1671E"/>
    <w:rsid w:val="00B25EB8"/>
    <w:rsid w:val="00B37F4D"/>
    <w:rsid w:val="00B5301F"/>
    <w:rsid w:val="00B82FDD"/>
    <w:rsid w:val="00B92B09"/>
    <w:rsid w:val="00B96F30"/>
    <w:rsid w:val="00BC3741"/>
    <w:rsid w:val="00C172D3"/>
    <w:rsid w:val="00C27D86"/>
    <w:rsid w:val="00C52A7B"/>
    <w:rsid w:val="00C56BAF"/>
    <w:rsid w:val="00C679AA"/>
    <w:rsid w:val="00C75972"/>
    <w:rsid w:val="00C85603"/>
    <w:rsid w:val="00C87293"/>
    <w:rsid w:val="00CD066B"/>
    <w:rsid w:val="00CE4FEE"/>
    <w:rsid w:val="00D060CF"/>
    <w:rsid w:val="00D06991"/>
    <w:rsid w:val="00D31C5D"/>
    <w:rsid w:val="00D57546"/>
    <w:rsid w:val="00D73A59"/>
    <w:rsid w:val="00D91442"/>
    <w:rsid w:val="00DB59C3"/>
    <w:rsid w:val="00DC259A"/>
    <w:rsid w:val="00DC55BF"/>
    <w:rsid w:val="00DE23E8"/>
    <w:rsid w:val="00E244AE"/>
    <w:rsid w:val="00E52377"/>
    <w:rsid w:val="00E537AD"/>
    <w:rsid w:val="00E64E17"/>
    <w:rsid w:val="00E866C9"/>
    <w:rsid w:val="00EA3D3C"/>
    <w:rsid w:val="00EC090A"/>
    <w:rsid w:val="00ED20B5"/>
    <w:rsid w:val="00EF08FC"/>
    <w:rsid w:val="00F03F98"/>
    <w:rsid w:val="00F04024"/>
    <w:rsid w:val="00F07097"/>
    <w:rsid w:val="00F3383C"/>
    <w:rsid w:val="00F3642C"/>
    <w:rsid w:val="00F46900"/>
    <w:rsid w:val="00F61D89"/>
    <w:rsid w:val="00F70378"/>
    <w:rsid w:val="00F7648A"/>
    <w:rsid w:val="00F8657C"/>
    <w:rsid w:val="00FA352F"/>
    <w:rsid w:val="00FD6688"/>
    <w:rsid w:val="00FF0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69C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1">
    <w:name w:val="网格型1"/>
    <w:basedOn w:val="TableNormal"/>
    <w:next w:val="TableGrid"/>
    <w:uiPriority w:val="39"/>
    <w:rsid w:val="00D57546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无列表1"/>
    <w:next w:val="NoList"/>
    <w:uiPriority w:val="99"/>
    <w:semiHidden/>
    <w:unhideWhenUsed/>
    <w:rsid w:val="0020769C"/>
  </w:style>
  <w:style w:type="table" w:customStyle="1" w:styleId="2">
    <w:name w:val="网格型2"/>
    <w:basedOn w:val="TableNormal"/>
    <w:next w:val="TableGrid"/>
    <w:uiPriority w:val="39"/>
    <w:rsid w:val="0020769C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7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</Pages>
  <Words>1660</Words>
  <Characters>9463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Bindhu Krishnan</cp:lastModifiedBy>
  <cp:revision>2</cp:revision>
  <cp:lastPrinted>2013-10-03T12:51:00Z</cp:lastPrinted>
  <dcterms:created xsi:type="dcterms:W3CDTF">2021-12-20T10:52:00Z</dcterms:created>
  <dcterms:modified xsi:type="dcterms:W3CDTF">2021-12-20T10:52:00Z</dcterms:modified>
</cp:coreProperties>
</file>