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5B2A21BD" w14:textId="65901404" w:rsidR="001E5598" w:rsidRPr="001E5598" w:rsidRDefault="00654E8F" w:rsidP="00441A85">
      <w:pPr>
        <w:pStyle w:val="Heading1"/>
      </w:pPr>
      <w:r w:rsidRPr="00994A3D">
        <w:t xml:space="preserve">Supplementary </w:t>
      </w:r>
      <w:r w:rsidR="00825A7D">
        <w:t>Tables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8"/>
        <w:gridCol w:w="4299"/>
        <w:gridCol w:w="4297"/>
      </w:tblGrid>
      <w:tr w:rsidR="00FC0A25" w:rsidRPr="00ED3ECC" w14:paraId="5E9EA30D" w14:textId="77777777" w:rsidTr="00136C03">
        <w:trPr>
          <w:cantSplit/>
          <w:trHeight w:val="285"/>
          <w:jc w:val="center"/>
        </w:trPr>
        <w:tc>
          <w:tcPr>
            <w:tcW w:w="1829" w:type="pct"/>
          </w:tcPr>
          <w:p w14:paraId="64213432" w14:textId="6111C736" w:rsidR="00FC0A25" w:rsidRPr="00FC0A25" w:rsidRDefault="00FC0A25" w:rsidP="00FC0A25">
            <w:pPr>
              <w:spacing w:before="0" w:after="0"/>
              <w:rPr>
                <w:rFonts w:asciiTheme="majorBidi" w:eastAsia="Times New Roman" w:hAnsiTheme="majorBidi" w:cstheme="majorBidi"/>
                <w:b/>
                <w:color w:val="000000"/>
                <w:szCs w:val="24"/>
              </w:rPr>
            </w:pPr>
            <w:r w:rsidRPr="00FC0A25">
              <w:rPr>
                <w:rFonts w:cs="Times New Roman"/>
                <w:b/>
                <w:szCs w:val="24"/>
              </w:rPr>
              <w:t>Disease</w:t>
            </w:r>
          </w:p>
        </w:tc>
        <w:tc>
          <w:tcPr>
            <w:tcW w:w="1586" w:type="pct"/>
            <w:shd w:val="clear" w:color="auto" w:fill="auto"/>
            <w:noWrap/>
            <w:vAlign w:val="center"/>
            <w:hideMark/>
          </w:tcPr>
          <w:p w14:paraId="68DC5F5E" w14:textId="77777777" w:rsidR="00FC0A25" w:rsidRPr="00FC0A25" w:rsidRDefault="00FC0A25" w:rsidP="00FC0A25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b/>
                <w:color w:val="000000"/>
                <w:szCs w:val="24"/>
              </w:rPr>
            </w:pPr>
            <w:r w:rsidRPr="00FC0A25">
              <w:rPr>
                <w:rFonts w:asciiTheme="majorBidi" w:eastAsia="Times New Roman" w:hAnsiTheme="majorBidi" w:cstheme="majorBidi"/>
                <w:b/>
                <w:color w:val="000000"/>
                <w:szCs w:val="24"/>
              </w:rPr>
              <w:t>Total Responses, No. (%)</w:t>
            </w:r>
          </w:p>
        </w:tc>
        <w:tc>
          <w:tcPr>
            <w:tcW w:w="1586" w:type="pct"/>
            <w:shd w:val="clear" w:color="auto" w:fill="auto"/>
            <w:noWrap/>
            <w:vAlign w:val="center"/>
            <w:hideMark/>
          </w:tcPr>
          <w:p w14:paraId="694386FE" w14:textId="77777777" w:rsidR="00FC0A25" w:rsidRPr="00FC0A25" w:rsidRDefault="00FC0A25" w:rsidP="00FC0A25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b/>
                <w:color w:val="000000"/>
                <w:szCs w:val="24"/>
              </w:rPr>
            </w:pPr>
            <w:r w:rsidRPr="00FC0A25">
              <w:rPr>
                <w:rFonts w:asciiTheme="majorBidi" w:eastAsia="Times New Roman" w:hAnsiTheme="majorBidi" w:cstheme="majorBidi"/>
                <w:b/>
                <w:color w:val="000000"/>
                <w:szCs w:val="24"/>
              </w:rPr>
              <w:t>Median disease duration in years (IQR)</w:t>
            </w:r>
          </w:p>
        </w:tc>
      </w:tr>
      <w:tr w:rsidR="00FC0A25" w:rsidRPr="00ED3ECC" w14:paraId="40DCFD3F" w14:textId="77777777" w:rsidTr="00136C03">
        <w:trPr>
          <w:cantSplit/>
          <w:trHeight w:val="285"/>
          <w:jc w:val="center"/>
        </w:trPr>
        <w:tc>
          <w:tcPr>
            <w:tcW w:w="1829" w:type="pct"/>
            <w:vAlign w:val="bottom"/>
          </w:tcPr>
          <w:p w14:paraId="06E20F54" w14:textId="77777777" w:rsidR="00FC0A25" w:rsidRPr="00ED3ECC" w:rsidRDefault="00FC0A25" w:rsidP="00FC0A2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Cancer</w:t>
            </w:r>
          </w:p>
        </w:tc>
        <w:tc>
          <w:tcPr>
            <w:tcW w:w="1586" w:type="pct"/>
            <w:shd w:val="clear" w:color="auto" w:fill="auto"/>
            <w:noWrap/>
            <w:vAlign w:val="bottom"/>
            <w:hideMark/>
          </w:tcPr>
          <w:p w14:paraId="2972C8AF" w14:textId="77777777" w:rsidR="00FC0A25" w:rsidRPr="00ED3ECC" w:rsidRDefault="00FC0A25" w:rsidP="00FC0A25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4,426 (52.1)</w:t>
            </w:r>
          </w:p>
        </w:tc>
        <w:tc>
          <w:tcPr>
            <w:tcW w:w="1586" w:type="pct"/>
            <w:shd w:val="clear" w:color="auto" w:fill="auto"/>
            <w:noWrap/>
            <w:vAlign w:val="bottom"/>
            <w:hideMark/>
          </w:tcPr>
          <w:p w14:paraId="338999C6" w14:textId="77777777" w:rsidR="00FC0A25" w:rsidRPr="00ED3ECC" w:rsidRDefault="00FC0A25" w:rsidP="00FC0A25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1 (1 - 3)</w:t>
            </w:r>
          </w:p>
        </w:tc>
      </w:tr>
      <w:tr w:rsidR="00FC0A25" w:rsidRPr="00ED3ECC" w14:paraId="0A33D505" w14:textId="77777777" w:rsidTr="00136C03">
        <w:trPr>
          <w:cantSplit/>
          <w:trHeight w:val="285"/>
          <w:jc w:val="center"/>
        </w:trPr>
        <w:tc>
          <w:tcPr>
            <w:tcW w:w="1829" w:type="pct"/>
            <w:vAlign w:val="bottom"/>
          </w:tcPr>
          <w:p w14:paraId="78EC3C31" w14:textId="77777777" w:rsidR="00FC0A25" w:rsidRPr="00ED3ECC" w:rsidRDefault="00FC0A25" w:rsidP="00FC0A2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Pain</w:t>
            </w:r>
          </w:p>
        </w:tc>
        <w:tc>
          <w:tcPr>
            <w:tcW w:w="1586" w:type="pct"/>
            <w:shd w:val="clear" w:color="auto" w:fill="auto"/>
            <w:noWrap/>
            <w:vAlign w:val="bottom"/>
          </w:tcPr>
          <w:p w14:paraId="19CE09A2" w14:textId="77777777" w:rsidR="00FC0A25" w:rsidRPr="00ED3ECC" w:rsidRDefault="00FC0A25" w:rsidP="00FC0A25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1,589 (18.7)</w:t>
            </w:r>
          </w:p>
        </w:tc>
        <w:tc>
          <w:tcPr>
            <w:tcW w:w="1586" w:type="pct"/>
            <w:shd w:val="clear" w:color="auto" w:fill="auto"/>
            <w:noWrap/>
            <w:vAlign w:val="bottom"/>
          </w:tcPr>
          <w:p w14:paraId="105439A3" w14:textId="77777777" w:rsidR="00FC0A25" w:rsidRPr="00ED3ECC" w:rsidRDefault="00FC0A25" w:rsidP="00FC0A25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5 (2 - 10)</w:t>
            </w:r>
          </w:p>
        </w:tc>
      </w:tr>
      <w:tr w:rsidR="00FC0A25" w:rsidRPr="00ED3ECC" w14:paraId="3A987462" w14:textId="77777777" w:rsidTr="00136C03">
        <w:trPr>
          <w:cantSplit/>
          <w:trHeight w:val="285"/>
          <w:jc w:val="center"/>
        </w:trPr>
        <w:tc>
          <w:tcPr>
            <w:tcW w:w="1829" w:type="pct"/>
            <w:vAlign w:val="bottom"/>
          </w:tcPr>
          <w:p w14:paraId="017FDA24" w14:textId="77777777" w:rsidR="00FC0A25" w:rsidRPr="00ED3ECC" w:rsidRDefault="00FC0A25" w:rsidP="00FC0A2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Hypertension</w:t>
            </w:r>
          </w:p>
        </w:tc>
        <w:tc>
          <w:tcPr>
            <w:tcW w:w="1586" w:type="pct"/>
            <w:shd w:val="clear" w:color="auto" w:fill="auto"/>
            <w:noWrap/>
            <w:vAlign w:val="bottom"/>
            <w:hideMark/>
          </w:tcPr>
          <w:p w14:paraId="20E048D5" w14:textId="77777777" w:rsidR="00FC0A25" w:rsidRPr="00ED3ECC" w:rsidRDefault="00FC0A25" w:rsidP="00FC0A25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1,186 (14.0)</w:t>
            </w:r>
          </w:p>
        </w:tc>
        <w:tc>
          <w:tcPr>
            <w:tcW w:w="1586" w:type="pct"/>
            <w:shd w:val="clear" w:color="auto" w:fill="auto"/>
            <w:noWrap/>
            <w:vAlign w:val="bottom"/>
            <w:hideMark/>
          </w:tcPr>
          <w:p w14:paraId="5756DE3B" w14:textId="77777777" w:rsidR="00FC0A25" w:rsidRPr="00ED3ECC" w:rsidRDefault="00FC0A25" w:rsidP="00FC0A25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10 (5 - 15)</w:t>
            </w:r>
          </w:p>
        </w:tc>
      </w:tr>
      <w:tr w:rsidR="00FC0A25" w:rsidRPr="00ED3ECC" w14:paraId="2B01679A" w14:textId="77777777" w:rsidTr="00136C03">
        <w:trPr>
          <w:cantSplit/>
          <w:trHeight w:val="285"/>
          <w:jc w:val="center"/>
        </w:trPr>
        <w:tc>
          <w:tcPr>
            <w:tcW w:w="1829" w:type="pct"/>
            <w:vAlign w:val="bottom"/>
          </w:tcPr>
          <w:p w14:paraId="05B5A7D3" w14:textId="77777777" w:rsidR="00FC0A25" w:rsidRPr="00ED3ECC" w:rsidRDefault="00FC0A25" w:rsidP="00FC0A2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Diabetes</w:t>
            </w:r>
          </w:p>
        </w:tc>
        <w:tc>
          <w:tcPr>
            <w:tcW w:w="1586" w:type="pct"/>
            <w:shd w:val="clear" w:color="auto" w:fill="auto"/>
            <w:noWrap/>
            <w:vAlign w:val="bottom"/>
            <w:hideMark/>
          </w:tcPr>
          <w:p w14:paraId="24F4036D" w14:textId="77777777" w:rsidR="00FC0A25" w:rsidRPr="00ED3ECC" w:rsidRDefault="00FC0A25" w:rsidP="00FC0A25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897 (10.6)</w:t>
            </w:r>
          </w:p>
        </w:tc>
        <w:tc>
          <w:tcPr>
            <w:tcW w:w="1586" w:type="pct"/>
            <w:shd w:val="clear" w:color="auto" w:fill="auto"/>
            <w:noWrap/>
            <w:vAlign w:val="bottom"/>
            <w:hideMark/>
          </w:tcPr>
          <w:p w14:paraId="403421CC" w14:textId="77777777" w:rsidR="00FC0A25" w:rsidRPr="00ED3ECC" w:rsidRDefault="00FC0A25" w:rsidP="00FC0A25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10 (5 - 17)</w:t>
            </w:r>
          </w:p>
        </w:tc>
      </w:tr>
      <w:tr w:rsidR="00FC0A25" w:rsidRPr="00ED3ECC" w14:paraId="36487D64" w14:textId="77777777" w:rsidTr="00136C03">
        <w:trPr>
          <w:cantSplit/>
          <w:trHeight w:val="285"/>
          <w:jc w:val="center"/>
        </w:trPr>
        <w:tc>
          <w:tcPr>
            <w:tcW w:w="1829" w:type="pct"/>
            <w:vAlign w:val="bottom"/>
          </w:tcPr>
          <w:p w14:paraId="6FF04646" w14:textId="77777777" w:rsidR="00FC0A25" w:rsidRPr="00ED3ECC" w:rsidRDefault="00FC0A25" w:rsidP="00FC0A2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Spinal Disk Herniation</w:t>
            </w:r>
          </w:p>
        </w:tc>
        <w:tc>
          <w:tcPr>
            <w:tcW w:w="1586" w:type="pct"/>
            <w:shd w:val="clear" w:color="auto" w:fill="auto"/>
            <w:noWrap/>
            <w:vAlign w:val="bottom"/>
            <w:hideMark/>
          </w:tcPr>
          <w:p w14:paraId="6FC4E8A2" w14:textId="77777777" w:rsidR="00FC0A25" w:rsidRPr="00ED3ECC" w:rsidRDefault="00FC0A25" w:rsidP="00FC0A25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693 (8.2)</w:t>
            </w:r>
          </w:p>
        </w:tc>
        <w:tc>
          <w:tcPr>
            <w:tcW w:w="1586" w:type="pct"/>
            <w:shd w:val="clear" w:color="auto" w:fill="auto"/>
            <w:noWrap/>
            <w:vAlign w:val="bottom"/>
            <w:hideMark/>
          </w:tcPr>
          <w:p w14:paraId="701D7CC5" w14:textId="77777777" w:rsidR="00FC0A25" w:rsidRPr="00ED3ECC" w:rsidRDefault="00FC0A25" w:rsidP="00FC0A25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6 (3 - 10)</w:t>
            </w:r>
          </w:p>
        </w:tc>
      </w:tr>
      <w:tr w:rsidR="00FC0A25" w:rsidRPr="00ED3ECC" w14:paraId="2FC10F71" w14:textId="77777777" w:rsidTr="00136C03">
        <w:trPr>
          <w:cantSplit/>
          <w:trHeight w:val="285"/>
          <w:jc w:val="center"/>
        </w:trPr>
        <w:tc>
          <w:tcPr>
            <w:tcW w:w="1829" w:type="pct"/>
            <w:vAlign w:val="bottom"/>
          </w:tcPr>
          <w:p w14:paraId="15FF277E" w14:textId="77777777" w:rsidR="00FC0A25" w:rsidRPr="00ED3ECC" w:rsidRDefault="00FC0A25" w:rsidP="00FC0A2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Post-Traumatic Stress Disorder (PTSD)</w:t>
            </w:r>
          </w:p>
        </w:tc>
        <w:tc>
          <w:tcPr>
            <w:tcW w:w="1586" w:type="pct"/>
            <w:shd w:val="clear" w:color="auto" w:fill="auto"/>
            <w:noWrap/>
            <w:vAlign w:val="bottom"/>
          </w:tcPr>
          <w:p w14:paraId="789ACF28" w14:textId="77777777" w:rsidR="00FC0A25" w:rsidRPr="00ED3ECC" w:rsidRDefault="00FC0A25" w:rsidP="00FC0A25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623 (7.3)</w:t>
            </w:r>
          </w:p>
        </w:tc>
        <w:tc>
          <w:tcPr>
            <w:tcW w:w="1586" w:type="pct"/>
            <w:shd w:val="clear" w:color="auto" w:fill="auto"/>
            <w:noWrap/>
            <w:vAlign w:val="bottom"/>
          </w:tcPr>
          <w:p w14:paraId="660A2F2F" w14:textId="77777777" w:rsidR="00FC0A25" w:rsidRPr="00ED3ECC" w:rsidRDefault="00FC0A25" w:rsidP="00FC0A25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7 (3 - 16)</w:t>
            </w:r>
          </w:p>
        </w:tc>
      </w:tr>
      <w:tr w:rsidR="00FC0A25" w:rsidRPr="00ED3ECC" w14:paraId="4426049A" w14:textId="77777777" w:rsidTr="00136C03">
        <w:trPr>
          <w:cantSplit/>
          <w:trHeight w:val="285"/>
          <w:jc w:val="center"/>
        </w:trPr>
        <w:tc>
          <w:tcPr>
            <w:tcW w:w="1829" w:type="pct"/>
            <w:vAlign w:val="bottom"/>
          </w:tcPr>
          <w:p w14:paraId="1C7A3513" w14:textId="77777777" w:rsidR="00FC0A25" w:rsidRPr="00ED3ECC" w:rsidRDefault="00FC0A25" w:rsidP="00FC0A2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Heart Disease</w:t>
            </w:r>
          </w:p>
        </w:tc>
        <w:tc>
          <w:tcPr>
            <w:tcW w:w="1586" w:type="pct"/>
            <w:shd w:val="clear" w:color="auto" w:fill="auto"/>
            <w:noWrap/>
            <w:vAlign w:val="bottom"/>
          </w:tcPr>
          <w:p w14:paraId="1752D745" w14:textId="77777777" w:rsidR="00FC0A25" w:rsidRPr="00ED3ECC" w:rsidRDefault="00FC0A25" w:rsidP="00FC0A25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515 (6.1)</w:t>
            </w:r>
          </w:p>
        </w:tc>
        <w:tc>
          <w:tcPr>
            <w:tcW w:w="1586" w:type="pct"/>
            <w:shd w:val="clear" w:color="auto" w:fill="auto"/>
            <w:noWrap/>
            <w:vAlign w:val="bottom"/>
          </w:tcPr>
          <w:p w14:paraId="601942D6" w14:textId="77777777" w:rsidR="00FC0A25" w:rsidRPr="00ED3ECC" w:rsidRDefault="00FC0A25" w:rsidP="00FC0A25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9 (4 - 15)</w:t>
            </w:r>
          </w:p>
        </w:tc>
      </w:tr>
      <w:tr w:rsidR="00FC0A25" w:rsidRPr="00ED3ECC" w14:paraId="2FE00692" w14:textId="77777777" w:rsidTr="00136C03">
        <w:trPr>
          <w:cantSplit/>
          <w:trHeight w:val="257"/>
          <w:jc w:val="center"/>
        </w:trPr>
        <w:tc>
          <w:tcPr>
            <w:tcW w:w="1829" w:type="pct"/>
            <w:vAlign w:val="bottom"/>
          </w:tcPr>
          <w:p w14:paraId="018B6144" w14:textId="77777777" w:rsidR="00FC0A25" w:rsidRPr="00ED3ECC" w:rsidRDefault="00FC0A25" w:rsidP="00FC0A2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Fibromyalgia</w:t>
            </w:r>
          </w:p>
        </w:tc>
        <w:tc>
          <w:tcPr>
            <w:tcW w:w="1586" w:type="pct"/>
            <w:shd w:val="clear" w:color="auto" w:fill="auto"/>
            <w:noWrap/>
            <w:vAlign w:val="bottom"/>
          </w:tcPr>
          <w:p w14:paraId="5B1F0E98" w14:textId="77777777" w:rsidR="00FC0A25" w:rsidRPr="00ED3ECC" w:rsidRDefault="00FC0A25" w:rsidP="00FC0A25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452 (5.3)</w:t>
            </w:r>
          </w:p>
        </w:tc>
        <w:tc>
          <w:tcPr>
            <w:tcW w:w="1586" w:type="pct"/>
            <w:shd w:val="clear" w:color="auto" w:fill="auto"/>
            <w:noWrap/>
            <w:vAlign w:val="bottom"/>
          </w:tcPr>
          <w:p w14:paraId="517FD375" w14:textId="77777777" w:rsidR="00FC0A25" w:rsidRPr="00ED3ECC" w:rsidRDefault="00FC0A25" w:rsidP="00FC0A25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5 (2 - 10)</w:t>
            </w:r>
          </w:p>
        </w:tc>
      </w:tr>
      <w:tr w:rsidR="00FC0A25" w:rsidRPr="00ED3ECC" w14:paraId="7BBF36E3" w14:textId="77777777" w:rsidTr="00136C03">
        <w:trPr>
          <w:cantSplit/>
          <w:trHeight w:val="285"/>
          <w:jc w:val="center"/>
        </w:trPr>
        <w:tc>
          <w:tcPr>
            <w:tcW w:w="1829" w:type="pct"/>
            <w:vAlign w:val="bottom"/>
          </w:tcPr>
          <w:p w14:paraId="4068EB6D" w14:textId="77777777" w:rsidR="00FC0A25" w:rsidRPr="00ED3ECC" w:rsidRDefault="00FC0A25" w:rsidP="00FC0A2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Autism</w:t>
            </w:r>
          </w:p>
        </w:tc>
        <w:tc>
          <w:tcPr>
            <w:tcW w:w="1586" w:type="pct"/>
            <w:shd w:val="clear" w:color="auto" w:fill="auto"/>
            <w:noWrap/>
            <w:vAlign w:val="bottom"/>
          </w:tcPr>
          <w:p w14:paraId="141C8D04" w14:textId="77777777" w:rsidR="00FC0A25" w:rsidRPr="00ED3ECC" w:rsidRDefault="00FC0A25" w:rsidP="00FC0A25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354 (4.2)</w:t>
            </w:r>
          </w:p>
        </w:tc>
        <w:tc>
          <w:tcPr>
            <w:tcW w:w="1586" w:type="pct"/>
            <w:shd w:val="clear" w:color="auto" w:fill="auto"/>
            <w:noWrap/>
            <w:vAlign w:val="bottom"/>
          </w:tcPr>
          <w:p w14:paraId="265A92D2" w14:textId="77777777" w:rsidR="00FC0A25" w:rsidRPr="00ED3ECC" w:rsidRDefault="00FC0A25" w:rsidP="00FC0A25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9 (5 - 13)</w:t>
            </w:r>
          </w:p>
        </w:tc>
      </w:tr>
      <w:tr w:rsidR="00FC0A25" w:rsidRPr="00ED3ECC" w14:paraId="6246F802" w14:textId="77777777" w:rsidTr="00136C03">
        <w:trPr>
          <w:cantSplit/>
          <w:trHeight w:val="285"/>
          <w:jc w:val="center"/>
        </w:trPr>
        <w:tc>
          <w:tcPr>
            <w:tcW w:w="1829" w:type="pct"/>
            <w:vAlign w:val="bottom"/>
          </w:tcPr>
          <w:p w14:paraId="71A98FEF" w14:textId="77777777" w:rsidR="00FC0A25" w:rsidRPr="00ED3ECC" w:rsidRDefault="00FC0A25" w:rsidP="00FC0A2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Arthritis</w:t>
            </w:r>
          </w:p>
        </w:tc>
        <w:tc>
          <w:tcPr>
            <w:tcW w:w="1586" w:type="pct"/>
            <w:shd w:val="clear" w:color="auto" w:fill="auto"/>
            <w:noWrap/>
            <w:vAlign w:val="bottom"/>
          </w:tcPr>
          <w:p w14:paraId="1103AC34" w14:textId="77777777" w:rsidR="00FC0A25" w:rsidRPr="00ED3ECC" w:rsidRDefault="00FC0A25" w:rsidP="00FC0A25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337 (4.0)</w:t>
            </w:r>
          </w:p>
        </w:tc>
        <w:tc>
          <w:tcPr>
            <w:tcW w:w="1586" w:type="pct"/>
            <w:shd w:val="clear" w:color="auto" w:fill="auto"/>
            <w:noWrap/>
            <w:vAlign w:val="bottom"/>
          </w:tcPr>
          <w:p w14:paraId="54F1FB6A" w14:textId="77777777" w:rsidR="00FC0A25" w:rsidRPr="00ED3ECC" w:rsidRDefault="00FC0A25" w:rsidP="00FC0A25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10 (5 - 18)</w:t>
            </w:r>
          </w:p>
        </w:tc>
      </w:tr>
      <w:tr w:rsidR="00FC0A25" w:rsidRPr="00ED3ECC" w14:paraId="34B96ECB" w14:textId="77777777" w:rsidTr="00136C03">
        <w:trPr>
          <w:cantSplit/>
          <w:trHeight w:val="285"/>
          <w:jc w:val="center"/>
        </w:trPr>
        <w:tc>
          <w:tcPr>
            <w:tcW w:w="1829" w:type="pct"/>
            <w:vAlign w:val="bottom"/>
          </w:tcPr>
          <w:p w14:paraId="57A55126" w14:textId="77777777" w:rsidR="00FC0A25" w:rsidRPr="00ED3ECC" w:rsidRDefault="00FC0A25" w:rsidP="00FC0A2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Epilepsy</w:t>
            </w:r>
          </w:p>
        </w:tc>
        <w:tc>
          <w:tcPr>
            <w:tcW w:w="1586" w:type="pct"/>
            <w:shd w:val="clear" w:color="auto" w:fill="auto"/>
            <w:noWrap/>
            <w:vAlign w:val="bottom"/>
          </w:tcPr>
          <w:p w14:paraId="7C26F245" w14:textId="77777777" w:rsidR="00FC0A25" w:rsidRPr="00ED3ECC" w:rsidRDefault="00FC0A25" w:rsidP="00FC0A25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298 (3.5)</w:t>
            </w:r>
          </w:p>
        </w:tc>
        <w:tc>
          <w:tcPr>
            <w:tcW w:w="1586" w:type="pct"/>
            <w:shd w:val="clear" w:color="auto" w:fill="auto"/>
            <w:noWrap/>
            <w:vAlign w:val="bottom"/>
          </w:tcPr>
          <w:p w14:paraId="7D294E9A" w14:textId="77777777" w:rsidR="00FC0A25" w:rsidRPr="00ED3ECC" w:rsidRDefault="00FC0A25" w:rsidP="00FC0A25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8 (4 - 15)</w:t>
            </w:r>
          </w:p>
        </w:tc>
      </w:tr>
      <w:tr w:rsidR="00FC0A25" w:rsidRPr="00ED3ECC" w14:paraId="4B69BACD" w14:textId="77777777" w:rsidTr="00136C03">
        <w:trPr>
          <w:cantSplit/>
          <w:trHeight w:val="349"/>
          <w:jc w:val="center"/>
        </w:trPr>
        <w:tc>
          <w:tcPr>
            <w:tcW w:w="1829" w:type="pct"/>
            <w:vAlign w:val="bottom"/>
          </w:tcPr>
          <w:p w14:paraId="48DC3D88" w14:textId="77777777" w:rsidR="00FC0A25" w:rsidRPr="00ED3ECC" w:rsidRDefault="00FC0A25" w:rsidP="00FC0A2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Parkinson's Disease and Parkinsonism</w:t>
            </w:r>
          </w:p>
        </w:tc>
        <w:tc>
          <w:tcPr>
            <w:tcW w:w="1586" w:type="pct"/>
            <w:shd w:val="clear" w:color="auto" w:fill="auto"/>
            <w:noWrap/>
            <w:vAlign w:val="bottom"/>
            <w:hideMark/>
          </w:tcPr>
          <w:p w14:paraId="443177CD" w14:textId="77777777" w:rsidR="00FC0A25" w:rsidRPr="00ED3ECC" w:rsidRDefault="00FC0A25" w:rsidP="00FC0A25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265 (3.1)</w:t>
            </w:r>
          </w:p>
        </w:tc>
        <w:tc>
          <w:tcPr>
            <w:tcW w:w="1586" w:type="pct"/>
            <w:shd w:val="clear" w:color="auto" w:fill="auto"/>
            <w:noWrap/>
            <w:vAlign w:val="bottom"/>
            <w:hideMark/>
          </w:tcPr>
          <w:p w14:paraId="38CDD4CE" w14:textId="77777777" w:rsidR="00FC0A25" w:rsidRPr="00ED3ECC" w:rsidRDefault="00FC0A25" w:rsidP="00FC0A25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7 (4 - 13)</w:t>
            </w:r>
          </w:p>
        </w:tc>
      </w:tr>
      <w:tr w:rsidR="00FC0A25" w:rsidRPr="00ED3ECC" w14:paraId="3AFBEAC9" w14:textId="77777777" w:rsidTr="00136C03">
        <w:trPr>
          <w:cantSplit/>
          <w:trHeight w:val="285"/>
          <w:jc w:val="center"/>
        </w:trPr>
        <w:tc>
          <w:tcPr>
            <w:tcW w:w="1829" w:type="pct"/>
            <w:vAlign w:val="bottom"/>
          </w:tcPr>
          <w:p w14:paraId="32302DC1" w14:textId="77777777" w:rsidR="00FC0A25" w:rsidRPr="00ED3ECC" w:rsidRDefault="00FC0A25" w:rsidP="00FC0A2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Excessive Fat in the Blood</w:t>
            </w:r>
          </w:p>
        </w:tc>
        <w:tc>
          <w:tcPr>
            <w:tcW w:w="1586" w:type="pct"/>
            <w:shd w:val="clear" w:color="auto" w:fill="auto"/>
            <w:noWrap/>
            <w:vAlign w:val="bottom"/>
          </w:tcPr>
          <w:p w14:paraId="7D581270" w14:textId="77777777" w:rsidR="00FC0A25" w:rsidRPr="00ED3ECC" w:rsidRDefault="00FC0A25" w:rsidP="00FC0A25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232 (2.7)</w:t>
            </w:r>
          </w:p>
        </w:tc>
        <w:tc>
          <w:tcPr>
            <w:tcW w:w="1586" w:type="pct"/>
            <w:shd w:val="clear" w:color="auto" w:fill="auto"/>
            <w:noWrap/>
            <w:vAlign w:val="bottom"/>
          </w:tcPr>
          <w:p w14:paraId="36C83DE9" w14:textId="77777777" w:rsidR="00FC0A25" w:rsidRPr="00ED3ECC" w:rsidRDefault="00FC0A25" w:rsidP="00FC0A25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10 (5 - 14)</w:t>
            </w:r>
          </w:p>
        </w:tc>
      </w:tr>
      <w:tr w:rsidR="00FC0A25" w:rsidRPr="00ED3ECC" w14:paraId="4372AB85" w14:textId="77777777" w:rsidTr="00136C03">
        <w:trPr>
          <w:cantSplit/>
          <w:trHeight w:val="285"/>
          <w:jc w:val="center"/>
        </w:trPr>
        <w:tc>
          <w:tcPr>
            <w:tcW w:w="1829" w:type="pct"/>
            <w:vAlign w:val="bottom"/>
          </w:tcPr>
          <w:p w14:paraId="6D6B045F" w14:textId="77777777" w:rsidR="00FC0A25" w:rsidRPr="00ED3ECC" w:rsidRDefault="00FC0A25" w:rsidP="00FC0A2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Degenerative Disc Disease</w:t>
            </w:r>
          </w:p>
        </w:tc>
        <w:tc>
          <w:tcPr>
            <w:tcW w:w="1586" w:type="pct"/>
            <w:shd w:val="clear" w:color="auto" w:fill="auto"/>
            <w:noWrap/>
            <w:vAlign w:val="bottom"/>
          </w:tcPr>
          <w:p w14:paraId="3D93AB2B" w14:textId="77777777" w:rsidR="00FC0A25" w:rsidRPr="00ED3ECC" w:rsidRDefault="00FC0A25" w:rsidP="00FC0A25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208 (2.4)</w:t>
            </w:r>
          </w:p>
        </w:tc>
        <w:tc>
          <w:tcPr>
            <w:tcW w:w="1586" w:type="pct"/>
            <w:shd w:val="clear" w:color="auto" w:fill="auto"/>
            <w:noWrap/>
            <w:vAlign w:val="bottom"/>
          </w:tcPr>
          <w:p w14:paraId="651A77CC" w14:textId="77777777" w:rsidR="00FC0A25" w:rsidRPr="00ED3ECC" w:rsidRDefault="00FC0A25" w:rsidP="00FC0A25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9 (4 - 15)</w:t>
            </w:r>
          </w:p>
        </w:tc>
      </w:tr>
      <w:tr w:rsidR="00FC0A25" w:rsidRPr="00ED3ECC" w14:paraId="064DB199" w14:textId="77777777" w:rsidTr="00136C03">
        <w:trPr>
          <w:cantSplit/>
          <w:trHeight w:val="309"/>
          <w:jc w:val="center"/>
        </w:trPr>
        <w:tc>
          <w:tcPr>
            <w:tcW w:w="1829" w:type="pct"/>
            <w:vAlign w:val="bottom"/>
          </w:tcPr>
          <w:p w14:paraId="212AE210" w14:textId="77777777" w:rsidR="00FC0A25" w:rsidRPr="00ED3ECC" w:rsidRDefault="00FC0A25" w:rsidP="00FC0A2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Depression</w:t>
            </w:r>
          </w:p>
        </w:tc>
        <w:tc>
          <w:tcPr>
            <w:tcW w:w="1586" w:type="pct"/>
            <w:shd w:val="clear" w:color="auto" w:fill="auto"/>
            <w:noWrap/>
            <w:vAlign w:val="bottom"/>
            <w:hideMark/>
          </w:tcPr>
          <w:p w14:paraId="052F4400" w14:textId="77777777" w:rsidR="00FC0A25" w:rsidRPr="00ED3ECC" w:rsidRDefault="00FC0A25" w:rsidP="00FC0A25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207 (2.4)</w:t>
            </w:r>
          </w:p>
        </w:tc>
        <w:tc>
          <w:tcPr>
            <w:tcW w:w="1586" w:type="pct"/>
            <w:shd w:val="clear" w:color="auto" w:fill="auto"/>
            <w:noWrap/>
            <w:vAlign w:val="bottom"/>
            <w:hideMark/>
          </w:tcPr>
          <w:p w14:paraId="015072B8" w14:textId="77777777" w:rsidR="00FC0A25" w:rsidRPr="00ED3ECC" w:rsidRDefault="00FC0A25" w:rsidP="00FC0A25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6 (2 - 15)</w:t>
            </w:r>
          </w:p>
        </w:tc>
      </w:tr>
      <w:tr w:rsidR="00FC0A25" w:rsidRPr="00ED3ECC" w14:paraId="73F58A79" w14:textId="77777777" w:rsidTr="00136C03">
        <w:trPr>
          <w:cantSplit/>
          <w:trHeight w:val="285"/>
          <w:jc w:val="center"/>
        </w:trPr>
        <w:tc>
          <w:tcPr>
            <w:tcW w:w="1829" w:type="pct"/>
            <w:vAlign w:val="bottom"/>
          </w:tcPr>
          <w:p w14:paraId="6DA2E943" w14:textId="77777777" w:rsidR="00FC0A25" w:rsidRPr="00ED3ECC" w:rsidRDefault="00FC0A25" w:rsidP="00FC0A2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Osteoporosis</w:t>
            </w:r>
          </w:p>
        </w:tc>
        <w:tc>
          <w:tcPr>
            <w:tcW w:w="1586" w:type="pct"/>
            <w:shd w:val="clear" w:color="auto" w:fill="auto"/>
            <w:noWrap/>
            <w:vAlign w:val="bottom"/>
          </w:tcPr>
          <w:p w14:paraId="1DDB9AE6" w14:textId="77777777" w:rsidR="00FC0A25" w:rsidRPr="00ED3ECC" w:rsidRDefault="00FC0A25" w:rsidP="00FC0A25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199 (2.3)</w:t>
            </w:r>
          </w:p>
        </w:tc>
        <w:tc>
          <w:tcPr>
            <w:tcW w:w="1586" w:type="pct"/>
            <w:shd w:val="clear" w:color="auto" w:fill="auto"/>
            <w:noWrap/>
            <w:vAlign w:val="bottom"/>
          </w:tcPr>
          <w:p w14:paraId="0CD21ED5" w14:textId="77777777" w:rsidR="00FC0A25" w:rsidRPr="00ED3ECC" w:rsidRDefault="00FC0A25" w:rsidP="00FC0A25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 xml:space="preserve"> ( - )</w:t>
            </w:r>
          </w:p>
        </w:tc>
      </w:tr>
      <w:tr w:rsidR="00FC0A25" w:rsidRPr="00ED3ECC" w14:paraId="047F650F" w14:textId="77777777" w:rsidTr="00136C03">
        <w:trPr>
          <w:cantSplit/>
          <w:trHeight w:val="285"/>
          <w:jc w:val="center"/>
        </w:trPr>
        <w:tc>
          <w:tcPr>
            <w:tcW w:w="1829" w:type="pct"/>
            <w:vAlign w:val="bottom"/>
          </w:tcPr>
          <w:p w14:paraId="2DCE2D88" w14:textId="77777777" w:rsidR="00FC0A25" w:rsidRPr="00ED3ECC" w:rsidRDefault="00FC0A25" w:rsidP="00FC0A2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Accident</w:t>
            </w:r>
          </w:p>
        </w:tc>
        <w:tc>
          <w:tcPr>
            <w:tcW w:w="1586" w:type="pct"/>
            <w:shd w:val="clear" w:color="auto" w:fill="auto"/>
            <w:noWrap/>
            <w:vAlign w:val="bottom"/>
          </w:tcPr>
          <w:p w14:paraId="59B591B2" w14:textId="77777777" w:rsidR="00FC0A25" w:rsidRPr="00ED3ECC" w:rsidRDefault="00FC0A25" w:rsidP="00FC0A25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186 (2.2)</w:t>
            </w:r>
          </w:p>
        </w:tc>
        <w:tc>
          <w:tcPr>
            <w:tcW w:w="1586" w:type="pct"/>
            <w:shd w:val="clear" w:color="auto" w:fill="auto"/>
            <w:noWrap/>
            <w:vAlign w:val="bottom"/>
          </w:tcPr>
          <w:p w14:paraId="25A34AF5" w14:textId="77777777" w:rsidR="00FC0A25" w:rsidRPr="00ED3ECC" w:rsidRDefault="00FC0A25" w:rsidP="00FC0A25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3 (2 - 9)</w:t>
            </w:r>
          </w:p>
        </w:tc>
      </w:tr>
      <w:tr w:rsidR="00FC0A25" w:rsidRPr="00ED3ECC" w14:paraId="56FB2D25" w14:textId="77777777" w:rsidTr="00136C03">
        <w:trPr>
          <w:cantSplit/>
          <w:trHeight w:val="285"/>
          <w:jc w:val="center"/>
        </w:trPr>
        <w:tc>
          <w:tcPr>
            <w:tcW w:w="1829" w:type="pct"/>
            <w:vAlign w:val="bottom"/>
          </w:tcPr>
          <w:p w14:paraId="2654B1F0" w14:textId="77777777" w:rsidR="00FC0A25" w:rsidRPr="00ED3ECC" w:rsidRDefault="00FC0A25" w:rsidP="00FC0A2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Crohn's Disease</w:t>
            </w:r>
          </w:p>
        </w:tc>
        <w:tc>
          <w:tcPr>
            <w:tcW w:w="1586" w:type="pct"/>
            <w:shd w:val="clear" w:color="auto" w:fill="auto"/>
            <w:noWrap/>
            <w:vAlign w:val="bottom"/>
            <w:hideMark/>
          </w:tcPr>
          <w:p w14:paraId="1A3B1497" w14:textId="77777777" w:rsidR="00FC0A25" w:rsidRPr="00ED3ECC" w:rsidRDefault="00FC0A25" w:rsidP="00FC0A25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174 (2.0)</w:t>
            </w:r>
          </w:p>
        </w:tc>
        <w:tc>
          <w:tcPr>
            <w:tcW w:w="1586" w:type="pct"/>
            <w:shd w:val="clear" w:color="auto" w:fill="auto"/>
            <w:noWrap/>
            <w:vAlign w:val="bottom"/>
            <w:hideMark/>
          </w:tcPr>
          <w:p w14:paraId="67919482" w14:textId="77777777" w:rsidR="00FC0A25" w:rsidRPr="00ED3ECC" w:rsidRDefault="00FC0A25" w:rsidP="00FC0A25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9 (3 - 17)</w:t>
            </w:r>
          </w:p>
        </w:tc>
      </w:tr>
      <w:tr w:rsidR="00FC0A25" w:rsidRPr="00ED3ECC" w14:paraId="5D6DF369" w14:textId="77777777" w:rsidTr="00136C03">
        <w:trPr>
          <w:cantSplit/>
          <w:trHeight w:val="285"/>
          <w:jc w:val="center"/>
        </w:trPr>
        <w:tc>
          <w:tcPr>
            <w:tcW w:w="1829" w:type="pct"/>
            <w:vAlign w:val="bottom"/>
          </w:tcPr>
          <w:p w14:paraId="7CFFD02F" w14:textId="77777777" w:rsidR="00FC0A25" w:rsidRPr="00ED3ECC" w:rsidRDefault="00FC0A25" w:rsidP="00FC0A2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Stroke</w:t>
            </w:r>
          </w:p>
        </w:tc>
        <w:tc>
          <w:tcPr>
            <w:tcW w:w="1586" w:type="pct"/>
            <w:shd w:val="clear" w:color="auto" w:fill="auto"/>
            <w:noWrap/>
            <w:vAlign w:val="bottom"/>
          </w:tcPr>
          <w:p w14:paraId="7CE2A2EA" w14:textId="77777777" w:rsidR="00FC0A25" w:rsidRPr="00ED3ECC" w:rsidRDefault="00FC0A25" w:rsidP="00FC0A25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134 (1.6)</w:t>
            </w:r>
          </w:p>
        </w:tc>
        <w:tc>
          <w:tcPr>
            <w:tcW w:w="1586" w:type="pct"/>
            <w:shd w:val="clear" w:color="auto" w:fill="auto"/>
            <w:noWrap/>
            <w:vAlign w:val="bottom"/>
          </w:tcPr>
          <w:p w14:paraId="1D90F75A" w14:textId="77777777" w:rsidR="00FC0A25" w:rsidRPr="00ED3ECC" w:rsidRDefault="00FC0A25" w:rsidP="00FC0A25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5 (2 - 10)</w:t>
            </w:r>
          </w:p>
        </w:tc>
      </w:tr>
      <w:tr w:rsidR="00FC0A25" w:rsidRPr="00ED3ECC" w14:paraId="154C8C36" w14:textId="77777777" w:rsidTr="00136C03">
        <w:trPr>
          <w:cantSplit/>
          <w:trHeight w:val="285"/>
          <w:jc w:val="center"/>
        </w:trPr>
        <w:tc>
          <w:tcPr>
            <w:tcW w:w="1829" w:type="pct"/>
            <w:vAlign w:val="bottom"/>
          </w:tcPr>
          <w:p w14:paraId="5E1FFA6E" w14:textId="77777777" w:rsidR="00FC0A25" w:rsidRPr="00ED3ECC" w:rsidRDefault="00FC0A25" w:rsidP="00FC0A2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Asthma</w:t>
            </w:r>
          </w:p>
        </w:tc>
        <w:tc>
          <w:tcPr>
            <w:tcW w:w="1586" w:type="pct"/>
            <w:shd w:val="clear" w:color="auto" w:fill="auto"/>
            <w:noWrap/>
            <w:vAlign w:val="bottom"/>
          </w:tcPr>
          <w:p w14:paraId="0BD72E66" w14:textId="77777777" w:rsidR="00FC0A25" w:rsidRPr="00ED3ECC" w:rsidRDefault="00FC0A25" w:rsidP="00FC0A25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132 (1.6)</w:t>
            </w:r>
          </w:p>
        </w:tc>
        <w:tc>
          <w:tcPr>
            <w:tcW w:w="1586" w:type="pct"/>
            <w:shd w:val="clear" w:color="auto" w:fill="auto"/>
            <w:noWrap/>
            <w:vAlign w:val="bottom"/>
          </w:tcPr>
          <w:p w14:paraId="591BA9C3" w14:textId="77777777" w:rsidR="00FC0A25" w:rsidRPr="00ED3ECC" w:rsidRDefault="00FC0A25" w:rsidP="00FC0A25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20 (19 - 20)</w:t>
            </w:r>
          </w:p>
        </w:tc>
      </w:tr>
      <w:tr w:rsidR="00FC0A25" w:rsidRPr="00ED3ECC" w14:paraId="7CCF88DB" w14:textId="77777777" w:rsidTr="00136C03">
        <w:trPr>
          <w:cantSplit/>
          <w:trHeight w:val="285"/>
          <w:jc w:val="center"/>
        </w:trPr>
        <w:tc>
          <w:tcPr>
            <w:tcW w:w="1829" w:type="pct"/>
            <w:vAlign w:val="bottom"/>
          </w:tcPr>
          <w:p w14:paraId="34ABBC73" w14:textId="77777777" w:rsidR="00FC0A25" w:rsidRPr="00ED3ECC" w:rsidRDefault="00FC0A25" w:rsidP="00FC0A2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Chronic Obstructive Pulmonary Disease (COPD)</w:t>
            </w:r>
          </w:p>
        </w:tc>
        <w:tc>
          <w:tcPr>
            <w:tcW w:w="1586" w:type="pct"/>
            <w:shd w:val="clear" w:color="auto" w:fill="auto"/>
            <w:noWrap/>
            <w:vAlign w:val="bottom"/>
          </w:tcPr>
          <w:p w14:paraId="3B695089" w14:textId="77777777" w:rsidR="00FC0A25" w:rsidRPr="00ED3ECC" w:rsidRDefault="00FC0A25" w:rsidP="00FC0A25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105 (1.2)</w:t>
            </w:r>
          </w:p>
        </w:tc>
        <w:tc>
          <w:tcPr>
            <w:tcW w:w="1586" w:type="pct"/>
            <w:shd w:val="clear" w:color="auto" w:fill="auto"/>
            <w:noWrap/>
            <w:vAlign w:val="bottom"/>
          </w:tcPr>
          <w:p w14:paraId="5243598E" w14:textId="77777777" w:rsidR="00FC0A25" w:rsidRPr="00ED3ECC" w:rsidRDefault="00FC0A25" w:rsidP="00FC0A25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6 (3 - 10)</w:t>
            </w:r>
          </w:p>
        </w:tc>
      </w:tr>
      <w:tr w:rsidR="00FC0A25" w:rsidRPr="00ED3ECC" w14:paraId="1908CD9D" w14:textId="77777777" w:rsidTr="00136C03">
        <w:trPr>
          <w:cantSplit/>
          <w:trHeight w:val="285"/>
          <w:jc w:val="center"/>
        </w:trPr>
        <w:tc>
          <w:tcPr>
            <w:tcW w:w="1829" w:type="pct"/>
            <w:vAlign w:val="bottom"/>
          </w:tcPr>
          <w:p w14:paraId="40C22575" w14:textId="77777777" w:rsidR="00FC0A25" w:rsidRPr="00ED3ECC" w:rsidRDefault="00FC0A25" w:rsidP="00FC0A2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Migraines</w:t>
            </w:r>
          </w:p>
        </w:tc>
        <w:tc>
          <w:tcPr>
            <w:tcW w:w="1586" w:type="pct"/>
            <w:shd w:val="clear" w:color="auto" w:fill="auto"/>
            <w:noWrap/>
            <w:vAlign w:val="bottom"/>
            <w:hideMark/>
          </w:tcPr>
          <w:p w14:paraId="7323C28E" w14:textId="77777777" w:rsidR="00FC0A25" w:rsidRPr="00ED3ECC" w:rsidRDefault="00FC0A25" w:rsidP="00FC0A25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101 (1.2)</w:t>
            </w:r>
          </w:p>
        </w:tc>
        <w:tc>
          <w:tcPr>
            <w:tcW w:w="1586" w:type="pct"/>
            <w:shd w:val="clear" w:color="auto" w:fill="auto"/>
            <w:noWrap/>
            <w:vAlign w:val="bottom"/>
            <w:hideMark/>
          </w:tcPr>
          <w:p w14:paraId="3DEBC59C" w14:textId="77777777" w:rsidR="00FC0A25" w:rsidRPr="00ED3ECC" w:rsidRDefault="00FC0A25" w:rsidP="00FC0A25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20 (10 - 20)</w:t>
            </w:r>
          </w:p>
        </w:tc>
      </w:tr>
      <w:tr w:rsidR="00FC0A25" w:rsidRPr="00ED3ECC" w14:paraId="4DDBCF0E" w14:textId="77777777" w:rsidTr="00136C03">
        <w:trPr>
          <w:cantSplit/>
          <w:trHeight w:val="285"/>
          <w:jc w:val="center"/>
        </w:trPr>
        <w:tc>
          <w:tcPr>
            <w:tcW w:w="1829" w:type="pct"/>
            <w:vAlign w:val="bottom"/>
          </w:tcPr>
          <w:p w14:paraId="01C4AEA5" w14:textId="77777777" w:rsidR="00FC0A25" w:rsidRPr="00ED3ECC" w:rsidRDefault="00FC0A25" w:rsidP="00FC0A2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Multiple Sclerosis</w:t>
            </w:r>
          </w:p>
        </w:tc>
        <w:tc>
          <w:tcPr>
            <w:tcW w:w="1586" w:type="pct"/>
            <w:shd w:val="clear" w:color="auto" w:fill="auto"/>
            <w:noWrap/>
            <w:vAlign w:val="bottom"/>
            <w:hideMark/>
          </w:tcPr>
          <w:p w14:paraId="716CA2AA" w14:textId="77777777" w:rsidR="00FC0A25" w:rsidRPr="00ED3ECC" w:rsidRDefault="00FC0A25" w:rsidP="00FC0A25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87 (1.0)</w:t>
            </w:r>
          </w:p>
        </w:tc>
        <w:tc>
          <w:tcPr>
            <w:tcW w:w="1586" w:type="pct"/>
            <w:shd w:val="clear" w:color="auto" w:fill="auto"/>
            <w:noWrap/>
            <w:vAlign w:val="bottom"/>
            <w:hideMark/>
          </w:tcPr>
          <w:p w14:paraId="6FA952D6" w14:textId="77777777" w:rsidR="00FC0A25" w:rsidRPr="00ED3ECC" w:rsidRDefault="00FC0A25" w:rsidP="00FC0A25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8 (4 - 15)</w:t>
            </w:r>
          </w:p>
        </w:tc>
      </w:tr>
      <w:tr w:rsidR="00FC0A25" w:rsidRPr="00ED3ECC" w14:paraId="5CCCDA01" w14:textId="77777777" w:rsidTr="00136C03">
        <w:trPr>
          <w:cantSplit/>
          <w:trHeight w:val="285"/>
          <w:jc w:val="center"/>
        </w:trPr>
        <w:tc>
          <w:tcPr>
            <w:tcW w:w="1829" w:type="pct"/>
            <w:vAlign w:val="bottom"/>
          </w:tcPr>
          <w:p w14:paraId="04A33AE9" w14:textId="77777777" w:rsidR="00FC0A25" w:rsidRPr="00ED3ECC" w:rsidRDefault="00FC0A25" w:rsidP="00FC0A2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Colitis</w:t>
            </w:r>
          </w:p>
        </w:tc>
        <w:tc>
          <w:tcPr>
            <w:tcW w:w="1586" w:type="pct"/>
            <w:shd w:val="clear" w:color="auto" w:fill="auto"/>
            <w:noWrap/>
            <w:vAlign w:val="bottom"/>
          </w:tcPr>
          <w:p w14:paraId="0517A290" w14:textId="77777777" w:rsidR="00FC0A25" w:rsidRPr="00ED3ECC" w:rsidRDefault="00FC0A25" w:rsidP="00FC0A25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81 (1.0)</w:t>
            </w:r>
          </w:p>
        </w:tc>
        <w:tc>
          <w:tcPr>
            <w:tcW w:w="1586" w:type="pct"/>
            <w:shd w:val="clear" w:color="auto" w:fill="auto"/>
            <w:noWrap/>
            <w:vAlign w:val="bottom"/>
          </w:tcPr>
          <w:p w14:paraId="76C41E57" w14:textId="77777777" w:rsidR="00FC0A25" w:rsidRPr="00ED3ECC" w:rsidRDefault="00FC0A25" w:rsidP="00FC0A25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10 (3 - 16)</w:t>
            </w:r>
          </w:p>
        </w:tc>
      </w:tr>
      <w:tr w:rsidR="00FC0A25" w:rsidRPr="00ED3ECC" w14:paraId="18AB8F52" w14:textId="77777777" w:rsidTr="00136C03">
        <w:trPr>
          <w:cantSplit/>
          <w:trHeight w:val="285"/>
          <w:jc w:val="center"/>
        </w:trPr>
        <w:tc>
          <w:tcPr>
            <w:tcW w:w="1829" w:type="pct"/>
            <w:vAlign w:val="bottom"/>
          </w:tcPr>
          <w:p w14:paraId="39D42F81" w14:textId="77777777" w:rsidR="00FC0A25" w:rsidRPr="00ED3ECC" w:rsidRDefault="00FC0A25" w:rsidP="00FC0A2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Thyroid Problems</w:t>
            </w:r>
          </w:p>
        </w:tc>
        <w:tc>
          <w:tcPr>
            <w:tcW w:w="1586" w:type="pct"/>
            <w:shd w:val="clear" w:color="auto" w:fill="auto"/>
            <w:noWrap/>
            <w:vAlign w:val="bottom"/>
          </w:tcPr>
          <w:p w14:paraId="1C2F4B39" w14:textId="77777777" w:rsidR="00FC0A25" w:rsidRPr="00ED3ECC" w:rsidRDefault="00FC0A25" w:rsidP="00FC0A25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76 (0.9)</w:t>
            </w:r>
          </w:p>
        </w:tc>
        <w:tc>
          <w:tcPr>
            <w:tcW w:w="1586" w:type="pct"/>
            <w:shd w:val="clear" w:color="auto" w:fill="auto"/>
            <w:noWrap/>
            <w:vAlign w:val="bottom"/>
          </w:tcPr>
          <w:p w14:paraId="5D6577A3" w14:textId="77777777" w:rsidR="00FC0A25" w:rsidRPr="00ED3ECC" w:rsidRDefault="00FC0A25" w:rsidP="00FC0A25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10 (6 - 20)</w:t>
            </w:r>
          </w:p>
        </w:tc>
      </w:tr>
      <w:tr w:rsidR="00FC0A25" w:rsidRPr="00ED3ECC" w14:paraId="73A20670" w14:textId="77777777" w:rsidTr="00136C03">
        <w:trPr>
          <w:cantSplit/>
          <w:trHeight w:val="285"/>
          <w:jc w:val="center"/>
        </w:trPr>
        <w:tc>
          <w:tcPr>
            <w:tcW w:w="1829" w:type="pct"/>
            <w:vAlign w:val="bottom"/>
          </w:tcPr>
          <w:p w14:paraId="08A5EDDF" w14:textId="77777777" w:rsidR="00FC0A25" w:rsidRPr="00ED3ECC" w:rsidRDefault="00FC0A25" w:rsidP="00FC0A2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lastRenderedPageBreak/>
              <w:t>Renal Failure</w:t>
            </w:r>
          </w:p>
        </w:tc>
        <w:tc>
          <w:tcPr>
            <w:tcW w:w="1586" w:type="pct"/>
            <w:shd w:val="clear" w:color="auto" w:fill="auto"/>
            <w:noWrap/>
            <w:vAlign w:val="bottom"/>
          </w:tcPr>
          <w:p w14:paraId="60A33683" w14:textId="77777777" w:rsidR="00FC0A25" w:rsidRPr="00ED3ECC" w:rsidRDefault="00FC0A25" w:rsidP="00FC0A25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67 (0.8)</w:t>
            </w:r>
          </w:p>
        </w:tc>
        <w:tc>
          <w:tcPr>
            <w:tcW w:w="1586" w:type="pct"/>
            <w:shd w:val="clear" w:color="auto" w:fill="auto"/>
            <w:noWrap/>
            <w:vAlign w:val="bottom"/>
          </w:tcPr>
          <w:p w14:paraId="706F29C3" w14:textId="77777777" w:rsidR="00FC0A25" w:rsidRPr="00ED3ECC" w:rsidRDefault="00FC0A25" w:rsidP="00FC0A25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5 (2 - 10)</w:t>
            </w:r>
          </w:p>
        </w:tc>
      </w:tr>
      <w:tr w:rsidR="00FC0A25" w:rsidRPr="00ED3ECC" w14:paraId="5702AB56" w14:textId="77777777" w:rsidTr="00136C03">
        <w:trPr>
          <w:cantSplit/>
          <w:trHeight w:val="285"/>
          <w:jc w:val="center"/>
        </w:trPr>
        <w:tc>
          <w:tcPr>
            <w:tcW w:w="1829" w:type="pct"/>
            <w:vAlign w:val="bottom"/>
          </w:tcPr>
          <w:p w14:paraId="29DDE668" w14:textId="77777777" w:rsidR="00FC0A25" w:rsidRPr="00ED3ECC" w:rsidRDefault="00FC0A25" w:rsidP="00FC0A2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Anxiety Disorder</w:t>
            </w:r>
          </w:p>
        </w:tc>
        <w:tc>
          <w:tcPr>
            <w:tcW w:w="1586" w:type="pct"/>
            <w:shd w:val="clear" w:color="auto" w:fill="auto"/>
            <w:noWrap/>
            <w:vAlign w:val="bottom"/>
          </w:tcPr>
          <w:p w14:paraId="40DCF707" w14:textId="77777777" w:rsidR="00FC0A25" w:rsidRPr="00ED3ECC" w:rsidRDefault="00FC0A25" w:rsidP="00FC0A25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66 (0.8)</w:t>
            </w:r>
          </w:p>
        </w:tc>
        <w:tc>
          <w:tcPr>
            <w:tcW w:w="1586" w:type="pct"/>
            <w:shd w:val="clear" w:color="auto" w:fill="auto"/>
            <w:noWrap/>
            <w:vAlign w:val="bottom"/>
          </w:tcPr>
          <w:p w14:paraId="77FD99D0" w14:textId="77777777" w:rsidR="00FC0A25" w:rsidRPr="00ED3ECC" w:rsidRDefault="00FC0A25" w:rsidP="00FC0A25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7 (3 - 13)</w:t>
            </w:r>
          </w:p>
        </w:tc>
      </w:tr>
      <w:tr w:rsidR="00FC0A25" w:rsidRPr="00ED3ECC" w14:paraId="3B3E3F62" w14:textId="77777777" w:rsidTr="00136C03">
        <w:trPr>
          <w:cantSplit/>
          <w:trHeight w:val="285"/>
          <w:jc w:val="center"/>
        </w:trPr>
        <w:tc>
          <w:tcPr>
            <w:tcW w:w="1829" w:type="pct"/>
            <w:vAlign w:val="bottom"/>
          </w:tcPr>
          <w:p w14:paraId="1C73D5F1" w14:textId="77777777" w:rsidR="00FC0A25" w:rsidRPr="00ED3ECC" w:rsidRDefault="00FC0A25" w:rsidP="00FC0A2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Glaucoma</w:t>
            </w:r>
          </w:p>
        </w:tc>
        <w:tc>
          <w:tcPr>
            <w:tcW w:w="1586" w:type="pct"/>
            <w:shd w:val="clear" w:color="auto" w:fill="auto"/>
            <w:noWrap/>
            <w:vAlign w:val="bottom"/>
          </w:tcPr>
          <w:p w14:paraId="22E32DE8" w14:textId="77777777" w:rsidR="00FC0A25" w:rsidRPr="00ED3ECC" w:rsidRDefault="00FC0A25" w:rsidP="00FC0A25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61 (0.7)</w:t>
            </w:r>
          </w:p>
        </w:tc>
        <w:tc>
          <w:tcPr>
            <w:tcW w:w="1586" w:type="pct"/>
            <w:shd w:val="clear" w:color="auto" w:fill="auto"/>
            <w:noWrap/>
            <w:vAlign w:val="bottom"/>
          </w:tcPr>
          <w:p w14:paraId="0064EF55" w14:textId="77777777" w:rsidR="00FC0A25" w:rsidRPr="00ED3ECC" w:rsidRDefault="00FC0A25" w:rsidP="00FC0A25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10 (5 - 19)</w:t>
            </w:r>
          </w:p>
        </w:tc>
      </w:tr>
      <w:tr w:rsidR="00FC0A25" w:rsidRPr="00ED3ECC" w14:paraId="01A5BD72" w14:textId="77777777" w:rsidTr="00136C03">
        <w:trPr>
          <w:cantSplit/>
          <w:trHeight w:val="285"/>
          <w:jc w:val="center"/>
        </w:trPr>
        <w:tc>
          <w:tcPr>
            <w:tcW w:w="1829" w:type="pct"/>
            <w:vAlign w:val="bottom"/>
          </w:tcPr>
          <w:p w14:paraId="5E127296" w14:textId="77777777" w:rsidR="00FC0A25" w:rsidRPr="00ED3ECC" w:rsidRDefault="00FC0A25" w:rsidP="00FC0A2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Tourette syndrome</w:t>
            </w:r>
          </w:p>
        </w:tc>
        <w:tc>
          <w:tcPr>
            <w:tcW w:w="1586" w:type="pct"/>
            <w:shd w:val="clear" w:color="auto" w:fill="auto"/>
            <w:noWrap/>
            <w:vAlign w:val="bottom"/>
          </w:tcPr>
          <w:p w14:paraId="04C2C082" w14:textId="77777777" w:rsidR="00FC0A25" w:rsidRPr="00ED3ECC" w:rsidRDefault="00FC0A25" w:rsidP="00FC0A25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54 (0.6)</w:t>
            </w:r>
          </w:p>
        </w:tc>
        <w:tc>
          <w:tcPr>
            <w:tcW w:w="1586" w:type="pct"/>
            <w:shd w:val="clear" w:color="auto" w:fill="auto"/>
            <w:noWrap/>
            <w:vAlign w:val="bottom"/>
          </w:tcPr>
          <w:p w14:paraId="3E5FF0CD" w14:textId="77777777" w:rsidR="00FC0A25" w:rsidRPr="00ED3ECC" w:rsidRDefault="00FC0A25" w:rsidP="00FC0A25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14 (8 - 20)</w:t>
            </w:r>
          </w:p>
        </w:tc>
      </w:tr>
      <w:tr w:rsidR="00FC0A25" w:rsidRPr="00ED3ECC" w14:paraId="6EB73F3C" w14:textId="77777777" w:rsidTr="00136C03">
        <w:trPr>
          <w:cantSplit/>
          <w:trHeight w:val="285"/>
          <w:jc w:val="center"/>
        </w:trPr>
        <w:tc>
          <w:tcPr>
            <w:tcW w:w="1829" w:type="pct"/>
            <w:vAlign w:val="bottom"/>
          </w:tcPr>
          <w:p w14:paraId="4E617124" w14:textId="77777777" w:rsidR="00FC0A25" w:rsidRPr="00ED3ECC" w:rsidRDefault="00FC0A25" w:rsidP="00FC0A2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Cerebral Palsy (CP)</w:t>
            </w:r>
          </w:p>
        </w:tc>
        <w:tc>
          <w:tcPr>
            <w:tcW w:w="1586" w:type="pct"/>
            <w:shd w:val="clear" w:color="auto" w:fill="auto"/>
            <w:noWrap/>
            <w:vAlign w:val="bottom"/>
            <w:hideMark/>
          </w:tcPr>
          <w:p w14:paraId="0B3E4ACC" w14:textId="77777777" w:rsidR="00FC0A25" w:rsidRPr="00ED3ECC" w:rsidRDefault="00FC0A25" w:rsidP="00FC0A25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53 (0.6)</w:t>
            </w:r>
          </w:p>
        </w:tc>
        <w:tc>
          <w:tcPr>
            <w:tcW w:w="1586" w:type="pct"/>
            <w:shd w:val="clear" w:color="auto" w:fill="auto"/>
            <w:noWrap/>
            <w:vAlign w:val="bottom"/>
            <w:hideMark/>
          </w:tcPr>
          <w:p w14:paraId="6FC83572" w14:textId="77777777" w:rsidR="00FC0A25" w:rsidRPr="00ED3ECC" w:rsidRDefault="00FC0A25" w:rsidP="00FC0A25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 xml:space="preserve"> ( - )</w:t>
            </w:r>
          </w:p>
        </w:tc>
      </w:tr>
      <w:tr w:rsidR="00FC0A25" w:rsidRPr="00ED3ECC" w14:paraId="1827D6CF" w14:textId="77777777" w:rsidTr="00136C03">
        <w:trPr>
          <w:cantSplit/>
          <w:trHeight w:val="285"/>
          <w:jc w:val="center"/>
        </w:trPr>
        <w:tc>
          <w:tcPr>
            <w:tcW w:w="1829" w:type="pct"/>
            <w:vAlign w:val="bottom"/>
          </w:tcPr>
          <w:p w14:paraId="0701E580" w14:textId="77777777" w:rsidR="00FC0A25" w:rsidRPr="00ED3ECC" w:rsidRDefault="00FC0A25" w:rsidP="00FC0A25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Psoriasis</w:t>
            </w:r>
          </w:p>
        </w:tc>
        <w:tc>
          <w:tcPr>
            <w:tcW w:w="1586" w:type="pct"/>
            <w:shd w:val="clear" w:color="auto" w:fill="auto"/>
            <w:noWrap/>
            <w:vAlign w:val="bottom"/>
            <w:hideMark/>
          </w:tcPr>
          <w:p w14:paraId="6ECE06FC" w14:textId="77777777" w:rsidR="00FC0A25" w:rsidRPr="00ED3ECC" w:rsidRDefault="00FC0A25" w:rsidP="00FC0A25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45 (0.5)</w:t>
            </w:r>
          </w:p>
        </w:tc>
        <w:tc>
          <w:tcPr>
            <w:tcW w:w="1586" w:type="pct"/>
            <w:shd w:val="clear" w:color="auto" w:fill="auto"/>
            <w:noWrap/>
            <w:vAlign w:val="bottom"/>
            <w:hideMark/>
          </w:tcPr>
          <w:p w14:paraId="70EEE72F" w14:textId="77777777" w:rsidR="00FC0A25" w:rsidRPr="00ED3ECC" w:rsidRDefault="00FC0A25" w:rsidP="00FC0A25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10 (3 - 20)</w:t>
            </w:r>
          </w:p>
        </w:tc>
      </w:tr>
    </w:tbl>
    <w:p w14:paraId="3AE196DF" w14:textId="2852ADC9" w:rsidR="00042982" w:rsidRDefault="00FC0A25" w:rsidP="00FC0A25">
      <w:pPr>
        <w:keepNext/>
        <w:rPr>
          <w:rFonts w:cs="Times New Roman"/>
          <w:szCs w:val="24"/>
        </w:rPr>
      </w:pPr>
      <w:r w:rsidRPr="00FC0A25">
        <w:rPr>
          <w:rFonts w:cs="Times New Roman"/>
          <w:b/>
          <w:szCs w:val="24"/>
        </w:rPr>
        <w:t xml:space="preserve">Supplementary Table 1. </w:t>
      </w:r>
      <w:r w:rsidRPr="00FC0A25">
        <w:rPr>
          <w:rFonts w:cs="Times New Roman"/>
          <w:bCs/>
          <w:szCs w:val="24"/>
        </w:rPr>
        <w:t xml:space="preserve">Disease </w:t>
      </w:r>
      <w:r w:rsidR="009E2675">
        <w:rPr>
          <w:rFonts w:cs="Times New Roman"/>
          <w:bCs/>
          <w:szCs w:val="24"/>
        </w:rPr>
        <w:t>P</w:t>
      </w:r>
      <w:r w:rsidRPr="00FC0A25">
        <w:rPr>
          <w:rFonts w:cs="Times New Roman"/>
          <w:bCs/>
          <w:szCs w:val="24"/>
        </w:rPr>
        <w:t xml:space="preserve">revalence and </w:t>
      </w:r>
      <w:r w:rsidR="009E2675">
        <w:rPr>
          <w:rFonts w:cs="Times New Roman"/>
          <w:bCs/>
          <w:szCs w:val="24"/>
        </w:rPr>
        <w:t>D</w:t>
      </w:r>
      <w:r w:rsidRPr="00FC0A25">
        <w:rPr>
          <w:rFonts w:cs="Times New Roman"/>
          <w:bCs/>
          <w:szCs w:val="24"/>
        </w:rPr>
        <w:t>uration.</w:t>
      </w:r>
      <w:r w:rsidRPr="00FC0A25">
        <w:rPr>
          <w:rFonts w:cs="Times New Roman"/>
          <w:b/>
          <w:szCs w:val="24"/>
        </w:rPr>
        <w:t xml:space="preserve"> </w:t>
      </w:r>
      <w:r w:rsidRPr="00FC0A25">
        <w:rPr>
          <w:rFonts w:cs="Times New Roman"/>
          <w:bCs/>
          <w:szCs w:val="24"/>
        </w:rPr>
        <w:t>Each patient has one indication for the cannabis license, but usually more than one medical condition</w:t>
      </w:r>
      <w:r>
        <w:rPr>
          <w:rFonts w:cs="Times New Roman"/>
          <w:szCs w:val="24"/>
        </w:rPr>
        <w:t>.</w:t>
      </w:r>
    </w:p>
    <w:p w14:paraId="27914D88" w14:textId="77777777" w:rsidR="00042982" w:rsidRDefault="00042982">
      <w:pPr>
        <w:spacing w:before="0" w:after="20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tbl>
      <w:tblPr>
        <w:tblStyle w:val="TableGrid"/>
        <w:tblW w:w="5000" w:type="pct"/>
        <w:tblLayout w:type="fixed"/>
        <w:tblLook w:val="0000" w:firstRow="0" w:lastRow="0" w:firstColumn="0" w:lastColumn="0" w:noHBand="0" w:noVBand="0"/>
      </w:tblPr>
      <w:tblGrid>
        <w:gridCol w:w="1948"/>
        <w:gridCol w:w="965"/>
        <w:gridCol w:w="968"/>
        <w:gridCol w:w="968"/>
        <w:gridCol w:w="816"/>
        <w:gridCol w:w="992"/>
        <w:gridCol w:w="1092"/>
        <w:gridCol w:w="751"/>
        <w:gridCol w:w="851"/>
        <w:gridCol w:w="708"/>
        <w:gridCol w:w="1277"/>
        <w:gridCol w:w="1277"/>
        <w:gridCol w:w="941"/>
      </w:tblGrid>
      <w:tr w:rsidR="00552C3C" w:rsidRPr="00ED3ECC" w14:paraId="748A412E" w14:textId="77777777" w:rsidTr="00552C3C">
        <w:trPr>
          <w:trHeight w:val="530"/>
        </w:trPr>
        <w:tc>
          <w:tcPr>
            <w:tcW w:w="719" w:type="pct"/>
          </w:tcPr>
          <w:p w14:paraId="21BB2EB4" w14:textId="6ED93ED3" w:rsidR="00FC0A25" w:rsidRPr="00ED3ECC" w:rsidRDefault="00C22C1C" w:rsidP="00C22C1C">
            <w:pPr>
              <w:autoSpaceDE w:val="0"/>
              <w:autoSpaceDN w:val="0"/>
              <w:adjustRightInd w:val="0"/>
              <w:spacing w:before="0" w:after="0"/>
              <w:rPr>
                <w:rFonts w:asciiTheme="majorBidi" w:hAnsiTheme="majorBidi" w:cstheme="majorBidi"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Cs w:val="24"/>
              </w:rPr>
              <w:lastRenderedPageBreak/>
              <w:t>Drug class</w:t>
            </w:r>
          </w:p>
        </w:tc>
        <w:tc>
          <w:tcPr>
            <w:tcW w:w="356" w:type="pct"/>
          </w:tcPr>
          <w:p w14:paraId="24FB8423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Total (8,560)</w:t>
            </w:r>
          </w:p>
        </w:tc>
        <w:tc>
          <w:tcPr>
            <w:tcW w:w="357" w:type="pct"/>
          </w:tcPr>
          <w:p w14:paraId="6008F6E6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Cancer (4,205)</w:t>
            </w:r>
          </w:p>
        </w:tc>
        <w:tc>
          <w:tcPr>
            <w:tcW w:w="357" w:type="pct"/>
          </w:tcPr>
          <w:p w14:paraId="52F4BAA2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Non-specific Pain (2,515)</w:t>
            </w:r>
          </w:p>
        </w:tc>
        <w:tc>
          <w:tcPr>
            <w:tcW w:w="301" w:type="pct"/>
          </w:tcPr>
          <w:p w14:paraId="11A8B3F8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PTSD (551)</w:t>
            </w:r>
          </w:p>
        </w:tc>
        <w:tc>
          <w:tcPr>
            <w:tcW w:w="366" w:type="pct"/>
          </w:tcPr>
          <w:p w14:paraId="100CDFC7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Autism (311)</w:t>
            </w:r>
          </w:p>
        </w:tc>
        <w:tc>
          <w:tcPr>
            <w:tcW w:w="403" w:type="pct"/>
          </w:tcPr>
          <w:p w14:paraId="58F18EFD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Epilepsy (232)</w:t>
            </w:r>
          </w:p>
        </w:tc>
        <w:tc>
          <w:tcPr>
            <w:tcW w:w="277" w:type="pct"/>
          </w:tcPr>
          <w:p w14:paraId="46075481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PD (215)</w:t>
            </w:r>
          </w:p>
        </w:tc>
        <w:tc>
          <w:tcPr>
            <w:tcW w:w="314" w:type="pct"/>
          </w:tcPr>
          <w:p w14:paraId="2241B57A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IBD (190)</w:t>
            </w:r>
          </w:p>
        </w:tc>
        <w:tc>
          <w:tcPr>
            <w:tcW w:w="261" w:type="pct"/>
          </w:tcPr>
          <w:p w14:paraId="4DDBD047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MS (79)</w:t>
            </w:r>
          </w:p>
        </w:tc>
        <w:tc>
          <w:tcPr>
            <w:tcW w:w="471" w:type="pct"/>
          </w:tcPr>
          <w:p w14:paraId="04D20E29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Compassionate (55)</w:t>
            </w:r>
          </w:p>
        </w:tc>
        <w:tc>
          <w:tcPr>
            <w:tcW w:w="471" w:type="pct"/>
          </w:tcPr>
          <w:p w14:paraId="0975F09F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Tourette syndrome (48)</w:t>
            </w:r>
          </w:p>
        </w:tc>
        <w:tc>
          <w:tcPr>
            <w:tcW w:w="347" w:type="pct"/>
          </w:tcPr>
          <w:p w14:paraId="0C9CC04F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Others (159)</w:t>
            </w:r>
          </w:p>
        </w:tc>
      </w:tr>
      <w:tr w:rsidR="00552C3C" w:rsidRPr="00ED3ECC" w14:paraId="4337DC41" w14:textId="77777777" w:rsidTr="00552C3C">
        <w:trPr>
          <w:trHeight w:val="300"/>
        </w:trPr>
        <w:tc>
          <w:tcPr>
            <w:tcW w:w="719" w:type="pct"/>
          </w:tcPr>
          <w:p w14:paraId="76F38189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Opioids</w:t>
            </w:r>
          </w:p>
        </w:tc>
        <w:tc>
          <w:tcPr>
            <w:tcW w:w="356" w:type="pct"/>
          </w:tcPr>
          <w:p w14:paraId="76BD6079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2,274</w:t>
            </w:r>
          </w:p>
        </w:tc>
        <w:tc>
          <w:tcPr>
            <w:tcW w:w="357" w:type="pct"/>
          </w:tcPr>
          <w:p w14:paraId="5A2AFDF6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1,134</w:t>
            </w:r>
          </w:p>
        </w:tc>
        <w:tc>
          <w:tcPr>
            <w:tcW w:w="357" w:type="pct"/>
          </w:tcPr>
          <w:p w14:paraId="3E5DB7E2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1,024</w:t>
            </w:r>
          </w:p>
        </w:tc>
        <w:tc>
          <w:tcPr>
            <w:tcW w:w="301" w:type="pct"/>
          </w:tcPr>
          <w:p w14:paraId="2C643A0F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40</w:t>
            </w:r>
          </w:p>
        </w:tc>
        <w:tc>
          <w:tcPr>
            <w:tcW w:w="366" w:type="pct"/>
          </w:tcPr>
          <w:p w14:paraId="1C142CF0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0</w:t>
            </w:r>
          </w:p>
        </w:tc>
        <w:tc>
          <w:tcPr>
            <w:tcW w:w="403" w:type="pct"/>
          </w:tcPr>
          <w:p w14:paraId="4D0CC4B6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1</w:t>
            </w:r>
          </w:p>
        </w:tc>
        <w:tc>
          <w:tcPr>
            <w:tcW w:w="277" w:type="pct"/>
          </w:tcPr>
          <w:p w14:paraId="7DE34591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23</w:t>
            </w:r>
          </w:p>
        </w:tc>
        <w:tc>
          <w:tcPr>
            <w:tcW w:w="314" w:type="pct"/>
          </w:tcPr>
          <w:p w14:paraId="12F0C882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18</w:t>
            </w:r>
          </w:p>
        </w:tc>
        <w:tc>
          <w:tcPr>
            <w:tcW w:w="261" w:type="pct"/>
          </w:tcPr>
          <w:p w14:paraId="3A48EE61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6</w:t>
            </w:r>
          </w:p>
        </w:tc>
        <w:tc>
          <w:tcPr>
            <w:tcW w:w="471" w:type="pct"/>
          </w:tcPr>
          <w:p w14:paraId="1AEDE033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3</w:t>
            </w:r>
          </w:p>
        </w:tc>
        <w:tc>
          <w:tcPr>
            <w:tcW w:w="471" w:type="pct"/>
          </w:tcPr>
          <w:p w14:paraId="32BEB9A7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4</w:t>
            </w:r>
          </w:p>
        </w:tc>
        <w:tc>
          <w:tcPr>
            <w:tcW w:w="347" w:type="pct"/>
          </w:tcPr>
          <w:p w14:paraId="59E50D30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21</w:t>
            </w:r>
          </w:p>
        </w:tc>
      </w:tr>
      <w:tr w:rsidR="00552C3C" w:rsidRPr="00ED3ECC" w14:paraId="497E4E8A" w14:textId="77777777" w:rsidTr="00552C3C">
        <w:trPr>
          <w:trHeight w:val="300"/>
        </w:trPr>
        <w:tc>
          <w:tcPr>
            <w:tcW w:w="719" w:type="pct"/>
          </w:tcPr>
          <w:p w14:paraId="51098014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Antidepressants</w:t>
            </w:r>
          </w:p>
        </w:tc>
        <w:tc>
          <w:tcPr>
            <w:tcW w:w="356" w:type="pct"/>
          </w:tcPr>
          <w:p w14:paraId="748370A1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2,094</w:t>
            </w:r>
          </w:p>
        </w:tc>
        <w:tc>
          <w:tcPr>
            <w:tcW w:w="357" w:type="pct"/>
          </w:tcPr>
          <w:p w14:paraId="7184C9DF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795</w:t>
            </w:r>
          </w:p>
        </w:tc>
        <w:tc>
          <w:tcPr>
            <w:tcW w:w="357" w:type="pct"/>
          </w:tcPr>
          <w:p w14:paraId="0E4153BF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796</w:t>
            </w:r>
          </w:p>
        </w:tc>
        <w:tc>
          <w:tcPr>
            <w:tcW w:w="301" w:type="pct"/>
          </w:tcPr>
          <w:p w14:paraId="7B3670DE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262</w:t>
            </w:r>
          </w:p>
        </w:tc>
        <w:tc>
          <w:tcPr>
            <w:tcW w:w="366" w:type="pct"/>
          </w:tcPr>
          <w:p w14:paraId="7294F479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29</w:t>
            </w:r>
          </w:p>
        </w:tc>
        <w:tc>
          <w:tcPr>
            <w:tcW w:w="403" w:type="pct"/>
          </w:tcPr>
          <w:p w14:paraId="5773C1AA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12</w:t>
            </w:r>
          </w:p>
        </w:tc>
        <w:tc>
          <w:tcPr>
            <w:tcW w:w="277" w:type="pct"/>
          </w:tcPr>
          <w:p w14:paraId="0ED96C67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100</w:t>
            </w:r>
          </w:p>
        </w:tc>
        <w:tc>
          <w:tcPr>
            <w:tcW w:w="314" w:type="pct"/>
          </w:tcPr>
          <w:p w14:paraId="4620767F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14</w:t>
            </w:r>
          </w:p>
        </w:tc>
        <w:tc>
          <w:tcPr>
            <w:tcW w:w="261" w:type="pct"/>
          </w:tcPr>
          <w:p w14:paraId="666EC020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25</w:t>
            </w:r>
          </w:p>
        </w:tc>
        <w:tc>
          <w:tcPr>
            <w:tcW w:w="471" w:type="pct"/>
          </w:tcPr>
          <w:p w14:paraId="41CD6B3C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8</w:t>
            </w:r>
          </w:p>
        </w:tc>
        <w:tc>
          <w:tcPr>
            <w:tcW w:w="471" w:type="pct"/>
          </w:tcPr>
          <w:p w14:paraId="0097ADF3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11</w:t>
            </w:r>
          </w:p>
        </w:tc>
        <w:tc>
          <w:tcPr>
            <w:tcW w:w="347" w:type="pct"/>
          </w:tcPr>
          <w:p w14:paraId="55F8EBE3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42</w:t>
            </w:r>
          </w:p>
        </w:tc>
      </w:tr>
      <w:tr w:rsidR="00552C3C" w:rsidRPr="00ED3ECC" w14:paraId="7EF80DF7" w14:textId="77777777" w:rsidTr="00552C3C">
        <w:trPr>
          <w:trHeight w:val="300"/>
        </w:trPr>
        <w:tc>
          <w:tcPr>
            <w:tcW w:w="719" w:type="pct"/>
          </w:tcPr>
          <w:p w14:paraId="0D97D8BB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Antiepileptics</w:t>
            </w:r>
          </w:p>
        </w:tc>
        <w:tc>
          <w:tcPr>
            <w:tcW w:w="356" w:type="pct"/>
          </w:tcPr>
          <w:p w14:paraId="1562342F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1,834</w:t>
            </w:r>
          </w:p>
        </w:tc>
        <w:tc>
          <w:tcPr>
            <w:tcW w:w="357" w:type="pct"/>
          </w:tcPr>
          <w:p w14:paraId="7378B607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547</w:t>
            </w:r>
          </w:p>
        </w:tc>
        <w:tc>
          <w:tcPr>
            <w:tcW w:w="357" w:type="pct"/>
          </w:tcPr>
          <w:p w14:paraId="78EC2B44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744</w:t>
            </w:r>
          </w:p>
        </w:tc>
        <w:tc>
          <w:tcPr>
            <w:tcW w:w="301" w:type="pct"/>
          </w:tcPr>
          <w:p w14:paraId="1744D24E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154</w:t>
            </w:r>
          </w:p>
        </w:tc>
        <w:tc>
          <w:tcPr>
            <w:tcW w:w="366" w:type="pct"/>
          </w:tcPr>
          <w:p w14:paraId="4644C4E4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43</w:t>
            </w:r>
          </w:p>
        </w:tc>
        <w:tc>
          <w:tcPr>
            <w:tcW w:w="403" w:type="pct"/>
          </w:tcPr>
          <w:p w14:paraId="57422E67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217</w:t>
            </w:r>
          </w:p>
        </w:tc>
        <w:tc>
          <w:tcPr>
            <w:tcW w:w="277" w:type="pct"/>
          </w:tcPr>
          <w:p w14:paraId="20FAFB83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37</w:t>
            </w:r>
          </w:p>
        </w:tc>
        <w:tc>
          <w:tcPr>
            <w:tcW w:w="314" w:type="pct"/>
          </w:tcPr>
          <w:p w14:paraId="578F9F1D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6</w:t>
            </w:r>
          </w:p>
        </w:tc>
        <w:tc>
          <w:tcPr>
            <w:tcW w:w="261" w:type="pct"/>
          </w:tcPr>
          <w:p w14:paraId="3BD80329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19</w:t>
            </w:r>
          </w:p>
        </w:tc>
        <w:tc>
          <w:tcPr>
            <w:tcW w:w="471" w:type="pct"/>
          </w:tcPr>
          <w:p w14:paraId="68FE1DC0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14</w:t>
            </w:r>
          </w:p>
        </w:tc>
        <w:tc>
          <w:tcPr>
            <w:tcW w:w="471" w:type="pct"/>
          </w:tcPr>
          <w:p w14:paraId="77C83121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8</w:t>
            </w:r>
          </w:p>
        </w:tc>
        <w:tc>
          <w:tcPr>
            <w:tcW w:w="347" w:type="pct"/>
          </w:tcPr>
          <w:p w14:paraId="5611ABC8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45</w:t>
            </w:r>
          </w:p>
        </w:tc>
      </w:tr>
      <w:tr w:rsidR="00552C3C" w:rsidRPr="00ED3ECC" w14:paraId="1C7EAD8F" w14:textId="77777777" w:rsidTr="00552C3C">
        <w:trPr>
          <w:trHeight w:val="838"/>
        </w:trPr>
        <w:tc>
          <w:tcPr>
            <w:tcW w:w="719" w:type="pct"/>
          </w:tcPr>
          <w:p w14:paraId="0D3CB5AB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Drugs for peptic ulcer and gastroesophageal reflux disease (</w:t>
            </w:r>
            <w:r>
              <w:rPr>
                <w:rFonts w:asciiTheme="majorBidi" w:hAnsiTheme="majorBidi" w:cstheme="majorBidi"/>
                <w:color w:val="000000"/>
                <w:szCs w:val="24"/>
              </w:rPr>
              <w:t>GERD</w:t>
            </w: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)</w:t>
            </w:r>
          </w:p>
        </w:tc>
        <w:tc>
          <w:tcPr>
            <w:tcW w:w="356" w:type="pct"/>
          </w:tcPr>
          <w:p w14:paraId="6D121B30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1,622</w:t>
            </w:r>
          </w:p>
        </w:tc>
        <w:tc>
          <w:tcPr>
            <w:tcW w:w="357" w:type="pct"/>
          </w:tcPr>
          <w:p w14:paraId="6AA9F7DF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985</w:t>
            </w:r>
          </w:p>
        </w:tc>
        <w:tc>
          <w:tcPr>
            <w:tcW w:w="357" w:type="pct"/>
          </w:tcPr>
          <w:p w14:paraId="15971489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487</w:t>
            </w:r>
          </w:p>
        </w:tc>
        <w:tc>
          <w:tcPr>
            <w:tcW w:w="301" w:type="pct"/>
          </w:tcPr>
          <w:p w14:paraId="5FFB7C2C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29</w:t>
            </w:r>
          </w:p>
        </w:tc>
        <w:tc>
          <w:tcPr>
            <w:tcW w:w="366" w:type="pct"/>
          </w:tcPr>
          <w:p w14:paraId="4DD78ADC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4</w:t>
            </w:r>
          </w:p>
        </w:tc>
        <w:tc>
          <w:tcPr>
            <w:tcW w:w="403" w:type="pct"/>
          </w:tcPr>
          <w:p w14:paraId="60F702D2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10</w:t>
            </w:r>
          </w:p>
        </w:tc>
        <w:tc>
          <w:tcPr>
            <w:tcW w:w="277" w:type="pct"/>
          </w:tcPr>
          <w:p w14:paraId="7F341783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48</w:t>
            </w:r>
          </w:p>
        </w:tc>
        <w:tc>
          <w:tcPr>
            <w:tcW w:w="314" w:type="pct"/>
          </w:tcPr>
          <w:p w14:paraId="0C770C02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19</w:t>
            </w:r>
          </w:p>
        </w:tc>
        <w:tc>
          <w:tcPr>
            <w:tcW w:w="261" w:type="pct"/>
          </w:tcPr>
          <w:p w14:paraId="4E144F50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10</w:t>
            </w:r>
          </w:p>
        </w:tc>
        <w:tc>
          <w:tcPr>
            <w:tcW w:w="471" w:type="pct"/>
          </w:tcPr>
          <w:p w14:paraId="7C339ECE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4</w:t>
            </w:r>
          </w:p>
        </w:tc>
        <w:tc>
          <w:tcPr>
            <w:tcW w:w="471" w:type="pct"/>
          </w:tcPr>
          <w:p w14:paraId="63603082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1</w:t>
            </w:r>
          </w:p>
        </w:tc>
        <w:tc>
          <w:tcPr>
            <w:tcW w:w="347" w:type="pct"/>
          </w:tcPr>
          <w:p w14:paraId="7C31C5D0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25</w:t>
            </w:r>
          </w:p>
        </w:tc>
      </w:tr>
      <w:tr w:rsidR="00552C3C" w:rsidRPr="00ED3ECC" w14:paraId="65D31A82" w14:textId="77777777" w:rsidTr="00552C3C">
        <w:trPr>
          <w:trHeight w:val="430"/>
        </w:trPr>
        <w:tc>
          <w:tcPr>
            <w:tcW w:w="719" w:type="pct"/>
          </w:tcPr>
          <w:p w14:paraId="42D4F721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Antithrombotic agents</w:t>
            </w:r>
          </w:p>
        </w:tc>
        <w:tc>
          <w:tcPr>
            <w:tcW w:w="356" w:type="pct"/>
          </w:tcPr>
          <w:p w14:paraId="7F197EF5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1,494</w:t>
            </w:r>
          </w:p>
        </w:tc>
        <w:tc>
          <w:tcPr>
            <w:tcW w:w="357" w:type="pct"/>
          </w:tcPr>
          <w:p w14:paraId="10287245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812</w:t>
            </w:r>
          </w:p>
        </w:tc>
        <w:tc>
          <w:tcPr>
            <w:tcW w:w="357" w:type="pct"/>
          </w:tcPr>
          <w:p w14:paraId="7AB47EE1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540</w:t>
            </w:r>
          </w:p>
        </w:tc>
        <w:tc>
          <w:tcPr>
            <w:tcW w:w="301" w:type="pct"/>
          </w:tcPr>
          <w:p w14:paraId="79747851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36</w:t>
            </w:r>
          </w:p>
        </w:tc>
        <w:tc>
          <w:tcPr>
            <w:tcW w:w="366" w:type="pct"/>
          </w:tcPr>
          <w:p w14:paraId="0438C1ED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1</w:t>
            </w:r>
          </w:p>
        </w:tc>
        <w:tc>
          <w:tcPr>
            <w:tcW w:w="403" w:type="pct"/>
          </w:tcPr>
          <w:p w14:paraId="10745660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4</w:t>
            </w:r>
          </w:p>
        </w:tc>
        <w:tc>
          <w:tcPr>
            <w:tcW w:w="277" w:type="pct"/>
          </w:tcPr>
          <w:p w14:paraId="5A2259F8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57</w:t>
            </w:r>
          </w:p>
        </w:tc>
        <w:tc>
          <w:tcPr>
            <w:tcW w:w="314" w:type="pct"/>
          </w:tcPr>
          <w:p w14:paraId="72E268AA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7</w:t>
            </w:r>
          </w:p>
        </w:tc>
        <w:tc>
          <w:tcPr>
            <w:tcW w:w="261" w:type="pct"/>
          </w:tcPr>
          <w:p w14:paraId="72D63F56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4</w:t>
            </w:r>
          </w:p>
        </w:tc>
        <w:tc>
          <w:tcPr>
            <w:tcW w:w="471" w:type="pct"/>
          </w:tcPr>
          <w:p w14:paraId="2048B091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7</w:t>
            </w:r>
          </w:p>
        </w:tc>
        <w:tc>
          <w:tcPr>
            <w:tcW w:w="471" w:type="pct"/>
          </w:tcPr>
          <w:p w14:paraId="1FAA7AED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2</w:t>
            </w:r>
          </w:p>
        </w:tc>
        <w:tc>
          <w:tcPr>
            <w:tcW w:w="347" w:type="pct"/>
          </w:tcPr>
          <w:p w14:paraId="6A3A9E2D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24</w:t>
            </w:r>
          </w:p>
        </w:tc>
      </w:tr>
      <w:tr w:rsidR="00552C3C" w:rsidRPr="00ED3ECC" w14:paraId="4E50DA26" w14:textId="77777777" w:rsidTr="00552C3C">
        <w:trPr>
          <w:trHeight w:val="300"/>
        </w:trPr>
        <w:tc>
          <w:tcPr>
            <w:tcW w:w="719" w:type="pct"/>
          </w:tcPr>
          <w:p w14:paraId="6EACD839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Anxiolytics</w:t>
            </w:r>
          </w:p>
        </w:tc>
        <w:tc>
          <w:tcPr>
            <w:tcW w:w="356" w:type="pct"/>
          </w:tcPr>
          <w:p w14:paraId="77EFEB3B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1,362</w:t>
            </w:r>
          </w:p>
        </w:tc>
        <w:tc>
          <w:tcPr>
            <w:tcW w:w="357" w:type="pct"/>
          </w:tcPr>
          <w:p w14:paraId="4A201F42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696</w:t>
            </w:r>
          </w:p>
        </w:tc>
        <w:tc>
          <w:tcPr>
            <w:tcW w:w="357" w:type="pct"/>
          </w:tcPr>
          <w:p w14:paraId="4D5C0550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474</w:t>
            </w:r>
          </w:p>
        </w:tc>
        <w:tc>
          <w:tcPr>
            <w:tcW w:w="301" w:type="pct"/>
          </w:tcPr>
          <w:p w14:paraId="5E449BD6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88</w:t>
            </w:r>
          </w:p>
        </w:tc>
        <w:tc>
          <w:tcPr>
            <w:tcW w:w="366" w:type="pct"/>
          </w:tcPr>
          <w:p w14:paraId="091B4F6A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7</w:t>
            </w:r>
          </w:p>
        </w:tc>
        <w:tc>
          <w:tcPr>
            <w:tcW w:w="403" w:type="pct"/>
          </w:tcPr>
          <w:p w14:paraId="77C253D8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9</w:t>
            </w:r>
          </w:p>
        </w:tc>
        <w:tc>
          <w:tcPr>
            <w:tcW w:w="277" w:type="pct"/>
          </w:tcPr>
          <w:p w14:paraId="75178A77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51</w:t>
            </w:r>
          </w:p>
        </w:tc>
        <w:tc>
          <w:tcPr>
            <w:tcW w:w="314" w:type="pct"/>
          </w:tcPr>
          <w:p w14:paraId="2327E0F5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6</w:t>
            </w:r>
          </w:p>
        </w:tc>
        <w:tc>
          <w:tcPr>
            <w:tcW w:w="261" w:type="pct"/>
          </w:tcPr>
          <w:p w14:paraId="4BEDD5DE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4</w:t>
            </w:r>
          </w:p>
        </w:tc>
        <w:tc>
          <w:tcPr>
            <w:tcW w:w="471" w:type="pct"/>
          </w:tcPr>
          <w:p w14:paraId="7E328EB2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6</w:t>
            </w:r>
          </w:p>
        </w:tc>
        <w:tc>
          <w:tcPr>
            <w:tcW w:w="471" w:type="pct"/>
          </w:tcPr>
          <w:p w14:paraId="749935D3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1</w:t>
            </w:r>
          </w:p>
        </w:tc>
        <w:tc>
          <w:tcPr>
            <w:tcW w:w="347" w:type="pct"/>
          </w:tcPr>
          <w:p w14:paraId="34B2E6E6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20</w:t>
            </w:r>
          </w:p>
        </w:tc>
      </w:tr>
      <w:tr w:rsidR="00552C3C" w:rsidRPr="00ED3ECC" w14:paraId="7AA18971" w14:textId="77777777" w:rsidTr="00552C3C">
        <w:trPr>
          <w:trHeight w:val="430"/>
        </w:trPr>
        <w:tc>
          <w:tcPr>
            <w:tcW w:w="719" w:type="pct"/>
          </w:tcPr>
          <w:p w14:paraId="0ECDC06B" w14:textId="045DF7F1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rPr>
                <w:rFonts w:asciiTheme="majorBidi" w:hAnsiTheme="majorBidi" w:cstheme="majorBidi"/>
                <w:color w:val="000000"/>
                <w:szCs w:val="24"/>
              </w:rPr>
            </w:pPr>
            <w:bookmarkStart w:id="0" w:name="_Hlk91362367"/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Lipid modifying agents</w:t>
            </w:r>
            <w:bookmarkEnd w:id="0"/>
          </w:p>
        </w:tc>
        <w:tc>
          <w:tcPr>
            <w:tcW w:w="356" w:type="pct"/>
          </w:tcPr>
          <w:p w14:paraId="065B8FD5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1,316</w:t>
            </w:r>
          </w:p>
        </w:tc>
        <w:tc>
          <w:tcPr>
            <w:tcW w:w="357" w:type="pct"/>
          </w:tcPr>
          <w:p w14:paraId="01A99262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659</w:t>
            </w:r>
          </w:p>
        </w:tc>
        <w:tc>
          <w:tcPr>
            <w:tcW w:w="357" w:type="pct"/>
          </w:tcPr>
          <w:p w14:paraId="61616F53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  <w:highlight w:val="yellow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506</w:t>
            </w:r>
          </w:p>
        </w:tc>
        <w:tc>
          <w:tcPr>
            <w:tcW w:w="301" w:type="pct"/>
          </w:tcPr>
          <w:p w14:paraId="71F8A60E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  <w:highlight w:val="yellow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45</w:t>
            </w:r>
          </w:p>
        </w:tc>
        <w:tc>
          <w:tcPr>
            <w:tcW w:w="366" w:type="pct"/>
          </w:tcPr>
          <w:p w14:paraId="6B0769C2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  <w:highlight w:val="yellow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0</w:t>
            </w:r>
          </w:p>
        </w:tc>
        <w:tc>
          <w:tcPr>
            <w:tcW w:w="403" w:type="pct"/>
          </w:tcPr>
          <w:p w14:paraId="16712F4A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  <w:highlight w:val="yellow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1</w:t>
            </w:r>
          </w:p>
        </w:tc>
        <w:tc>
          <w:tcPr>
            <w:tcW w:w="277" w:type="pct"/>
          </w:tcPr>
          <w:p w14:paraId="0F2FEE72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  <w:highlight w:val="yellow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58</w:t>
            </w:r>
          </w:p>
        </w:tc>
        <w:tc>
          <w:tcPr>
            <w:tcW w:w="314" w:type="pct"/>
          </w:tcPr>
          <w:p w14:paraId="3CDB469C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  <w:highlight w:val="yellow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12</w:t>
            </w:r>
          </w:p>
        </w:tc>
        <w:tc>
          <w:tcPr>
            <w:tcW w:w="261" w:type="pct"/>
          </w:tcPr>
          <w:p w14:paraId="4330952E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  <w:highlight w:val="yellow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12</w:t>
            </w:r>
          </w:p>
        </w:tc>
        <w:tc>
          <w:tcPr>
            <w:tcW w:w="471" w:type="pct"/>
          </w:tcPr>
          <w:p w14:paraId="39D7DCA1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  <w:highlight w:val="yellow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6</w:t>
            </w:r>
          </w:p>
        </w:tc>
        <w:tc>
          <w:tcPr>
            <w:tcW w:w="471" w:type="pct"/>
          </w:tcPr>
          <w:p w14:paraId="2937DAF1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  <w:highlight w:val="yellow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3</w:t>
            </w:r>
          </w:p>
        </w:tc>
        <w:tc>
          <w:tcPr>
            <w:tcW w:w="347" w:type="pct"/>
          </w:tcPr>
          <w:p w14:paraId="5ED709D8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  <w:highlight w:val="yellow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14</w:t>
            </w:r>
          </w:p>
        </w:tc>
      </w:tr>
      <w:tr w:rsidR="00552C3C" w:rsidRPr="00ED3ECC" w14:paraId="38083D59" w14:textId="77777777" w:rsidTr="00552C3C">
        <w:trPr>
          <w:trHeight w:val="430"/>
        </w:trPr>
        <w:tc>
          <w:tcPr>
            <w:tcW w:w="719" w:type="pct"/>
          </w:tcPr>
          <w:p w14:paraId="2222BC6C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Hypnotics and sedatives</w:t>
            </w:r>
          </w:p>
        </w:tc>
        <w:tc>
          <w:tcPr>
            <w:tcW w:w="356" w:type="pct"/>
          </w:tcPr>
          <w:p w14:paraId="29A34531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1,264</w:t>
            </w:r>
          </w:p>
        </w:tc>
        <w:tc>
          <w:tcPr>
            <w:tcW w:w="357" w:type="pct"/>
          </w:tcPr>
          <w:p w14:paraId="77A226FD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532</w:t>
            </w:r>
          </w:p>
        </w:tc>
        <w:tc>
          <w:tcPr>
            <w:tcW w:w="357" w:type="pct"/>
          </w:tcPr>
          <w:p w14:paraId="22BEAEF9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  <w:highlight w:val="yellow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489</w:t>
            </w:r>
          </w:p>
        </w:tc>
        <w:tc>
          <w:tcPr>
            <w:tcW w:w="301" w:type="pct"/>
          </w:tcPr>
          <w:p w14:paraId="084B5210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  <w:highlight w:val="yellow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93</w:t>
            </w:r>
          </w:p>
        </w:tc>
        <w:tc>
          <w:tcPr>
            <w:tcW w:w="366" w:type="pct"/>
          </w:tcPr>
          <w:p w14:paraId="4C97EDDA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  <w:highlight w:val="yellow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44</w:t>
            </w:r>
          </w:p>
        </w:tc>
        <w:tc>
          <w:tcPr>
            <w:tcW w:w="403" w:type="pct"/>
          </w:tcPr>
          <w:p w14:paraId="7B8CAD51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  <w:highlight w:val="yellow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1</w:t>
            </w:r>
          </w:p>
        </w:tc>
        <w:tc>
          <w:tcPr>
            <w:tcW w:w="277" w:type="pct"/>
          </w:tcPr>
          <w:p w14:paraId="5EE1F68F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  <w:highlight w:val="yellow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1</w:t>
            </w:r>
          </w:p>
        </w:tc>
        <w:tc>
          <w:tcPr>
            <w:tcW w:w="314" w:type="pct"/>
          </w:tcPr>
          <w:p w14:paraId="1DBCA8CA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  <w:highlight w:val="yellow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5</w:t>
            </w:r>
          </w:p>
        </w:tc>
        <w:tc>
          <w:tcPr>
            <w:tcW w:w="261" w:type="pct"/>
          </w:tcPr>
          <w:p w14:paraId="69A402E1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  <w:highlight w:val="yellow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9</w:t>
            </w:r>
          </w:p>
        </w:tc>
        <w:tc>
          <w:tcPr>
            <w:tcW w:w="471" w:type="pct"/>
          </w:tcPr>
          <w:p w14:paraId="540F661A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  <w:highlight w:val="yellow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5</w:t>
            </w:r>
          </w:p>
        </w:tc>
        <w:tc>
          <w:tcPr>
            <w:tcW w:w="471" w:type="pct"/>
          </w:tcPr>
          <w:p w14:paraId="6DCCD0A7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  <w:highlight w:val="yellow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2</w:t>
            </w:r>
          </w:p>
        </w:tc>
        <w:tc>
          <w:tcPr>
            <w:tcW w:w="347" w:type="pct"/>
          </w:tcPr>
          <w:p w14:paraId="656D955F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  <w:highlight w:val="yellow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25</w:t>
            </w:r>
          </w:p>
        </w:tc>
      </w:tr>
      <w:tr w:rsidR="00552C3C" w:rsidRPr="00ED3ECC" w14:paraId="1A816F53" w14:textId="77777777" w:rsidTr="00552C3C">
        <w:trPr>
          <w:trHeight w:val="430"/>
        </w:trPr>
        <w:tc>
          <w:tcPr>
            <w:tcW w:w="719" w:type="pct"/>
          </w:tcPr>
          <w:p w14:paraId="2F263F06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Other analgesics and antipyretics</w:t>
            </w:r>
          </w:p>
        </w:tc>
        <w:tc>
          <w:tcPr>
            <w:tcW w:w="356" w:type="pct"/>
          </w:tcPr>
          <w:p w14:paraId="694C8BCA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1,051</w:t>
            </w:r>
          </w:p>
        </w:tc>
        <w:tc>
          <w:tcPr>
            <w:tcW w:w="357" w:type="pct"/>
          </w:tcPr>
          <w:p w14:paraId="389BB094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602</w:t>
            </w:r>
          </w:p>
        </w:tc>
        <w:tc>
          <w:tcPr>
            <w:tcW w:w="357" w:type="pct"/>
          </w:tcPr>
          <w:p w14:paraId="47D202B2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373</w:t>
            </w:r>
          </w:p>
        </w:tc>
        <w:tc>
          <w:tcPr>
            <w:tcW w:w="301" w:type="pct"/>
          </w:tcPr>
          <w:p w14:paraId="5EBE33D7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18</w:t>
            </w:r>
          </w:p>
        </w:tc>
        <w:tc>
          <w:tcPr>
            <w:tcW w:w="366" w:type="pct"/>
          </w:tcPr>
          <w:p w14:paraId="41D79C64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1</w:t>
            </w:r>
          </w:p>
        </w:tc>
        <w:tc>
          <w:tcPr>
            <w:tcW w:w="403" w:type="pct"/>
          </w:tcPr>
          <w:p w14:paraId="079787A4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3</w:t>
            </w:r>
          </w:p>
        </w:tc>
        <w:tc>
          <w:tcPr>
            <w:tcW w:w="277" w:type="pct"/>
          </w:tcPr>
          <w:p w14:paraId="5B3B53DA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24</w:t>
            </w:r>
          </w:p>
        </w:tc>
        <w:tc>
          <w:tcPr>
            <w:tcW w:w="314" w:type="pct"/>
          </w:tcPr>
          <w:p w14:paraId="0E0CB1A8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14</w:t>
            </w:r>
          </w:p>
        </w:tc>
        <w:tc>
          <w:tcPr>
            <w:tcW w:w="261" w:type="pct"/>
          </w:tcPr>
          <w:p w14:paraId="18083D3F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7</w:t>
            </w:r>
          </w:p>
        </w:tc>
        <w:tc>
          <w:tcPr>
            <w:tcW w:w="471" w:type="pct"/>
          </w:tcPr>
          <w:p w14:paraId="0F224ABE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1</w:t>
            </w:r>
          </w:p>
        </w:tc>
        <w:tc>
          <w:tcPr>
            <w:tcW w:w="471" w:type="pct"/>
          </w:tcPr>
          <w:p w14:paraId="319A1EFC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2</w:t>
            </w:r>
          </w:p>
        </w:tc>
        <w:tc>
          <w:tcPr>
            <w:tcW w:w="347" w:type="pct"/>
          </w:tcPr>
          <w:p w14:paraId="00A379B9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6</w:t>
            </w:r>
          </w:p>
        </w:tc>
      </w:tr>
      <w:tr w:rsidR="00552C3C" w:rsidRPr="00ED3ECC" w14:paraId="66D70914" w14:textId="77777777" w:rsidTr="00552C3C">
        <w:trPr>
          <w:trHeight w:val="343"/>
        </w:trPr>
        <w:tc>
          <w:tcPr>
            <w:tcW w:w="719" w:type="pct"/>
          </w:tcPr>
          <w:p w14:paraId="729870B5" w14:textId="561832B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Ace-inhibitors</w:t>
            </w:r>
          </w:p>
        </w:tc>
        <w:tc>
          <w:tcPr>
            <w:tcW w:w="356" w:type="pct"/>
          </w:tcPr>
          <w:p w14:paraId="5D28C5E0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721</w:t>
            </w:r>
          </w:p>
        </w:tc>
        <w:tc>
          <w:tcPr>
            <w:tcW w:w="357" w:type="pct"/>
          </w:tcPr>
          <w:p w14:paraId="003C1D30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353</w:t>
            </w:r>
          </w:p>
        </w:tc>
        <w:tc>
          <w:tcPr>
            <w:tcW w:w="357" w:type="pct"/>
          </w:tcPr>
          <w:p w14:paraId="1D3862C0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287</w:t>
            </w:r>
          </w:p>
        </w:tc>
        <w:tc>
          <w:tcPr>
            <w:tcW w:w="301" w:type="pct"/>
          </w:tcPr>
          <w:p w14:paraId="17312EF4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13</w:t>
            </w:r>
          </w:p>
        </w:tc>
        <w:tc>
          <w:tcPr>
            <w:tcW w:w="366" w:type="pct"/>
          </w:tcPr>
          <w:p w14:paraId="54E30847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0</w:t>
            </w:r>
          </w:p>
        </w:tc>
        <w:tc>
          <w:tcPr>
            <w:tcW w:w="403" w:type="pct"/>
          </w:tcPr>
          <w:p w14:paraId="24C16A21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2</w:t>
            </w:r>
          </w:p>
        </w:tc>
        <w:tc>
          <w:tcPr>
            <w:tcW w:w="277" w:type="pct"/>
          </w:tcPr>
          <w:p w14:paraId="2B1141C4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42</w:t>
            </w:r>
          </w:p>
        </w:tc>
        <w:tc>
          <w:tcPr>
            <w:tcW w:w="314" w:type="pct"/>
          </w:tcPr>
          <w:p w14:paraId="5014C482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5</w:t>
            </w:r>
          </w:p>
        </w:tc>
        <w:tc>
          <w:tcPr>
            <w:tcW w:w="261" w:type="pct"/>
          </w:tcPr>
          <w:p w14:paraId="47C393EE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4</w:t>
            </w:r>
          </w:p>
        </w:tc>
        <w:tc>
          <w:tcPr>
            <w:tcW w:w="471" w:type="pct"/>
          </w:tcPr>
          <w:p w14:paraId="350EF019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3</w:t>
            </w:r>
          </w:p>
        </w:tc>
        <w:tc>
          <w:tcPr>
            <w:tcW w:w="471" w:type="pct"/>
          </w:tcPr>
          <w:p w14:paraId="191DB25F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0</w:t>
            </w:r>
          </w:p>
        </w:tc>
        <w:tc>
          <w:tcPr>
            <w:tcW w:w="347" w:type="pct"/>
          </w:tcPr>
          <w:p w14:paraId="23509E56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12</w:t>
            </w:r>
          </w:p>
        </w:tc>
      </w:tr>
      <w:tr w:rsidR="00552C3C" w:rsidRPr="00ED3ECC" w14:paraId="3B0B4B6F" w14:textId="77777777" w:rsidTr="00552C3C">
        <w:trPr>
          <w:trHeight w:val="547"/>
        </w:trPr>
        <w:tc>
          <w:tcPr>
            <w:tcW w:w="719" w:type="pct"/>
          </w:tcPr>
          <w:p w14:paraId="62843B2D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Blood glucose lowering agents, excluding insulin</w:t>
            </w:r>
          </w:p>
        </w:tc>
        <w:tc>
          <w:tcPr>
            <w:tcW w:w="356" w:type="pct"/>
          </w:tcPr>
          <w:p w14:paraId="05DF114E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687</w:t>
            </w:r>
          </w:p>
        </w:tc>
        <w:tc>
          <w:tcPr>
            <w:tcW w:w="357" w:type="pct"/>
          </w:tcPr>
          <w:p w14:paraId="59A79CA6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391</w:t>
            </w:r>
          </w:p>
        </w:tc>
        <w:tc>
          <w:tcPr>
            <w:tcW w:w="357" w:type="pct"/>
          </w:tcPr>
          <w:p w14:paraId="0E3178CE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244</w:t>
            </w:r>
          </w:p>
        </w:tc>
        <w:tc>
          <w:tcPr>
            <w:tcW w:w="301" w:type="pct"/>
          </w:tcPr>
          <w:p w14:paraId="1AF42AEA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11</w:t>
            </w:r>
          </w:p>
        </w:tc>
        <w:tc>
          <w:tcPr>
            <w:tcW w:w="366" w:type="pct"/>
          </w:tcPr>
          <w:p w14:paraId="241F0FB4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1</w:t>
            </w:r>
          </w:p>
        </w:tc>
        <w:tc>
          <w:tcPr>
            <w:tcW w:w="403" w:type="pct"/>
          </w:tcPr>
          <w:p w14:paraId="56AA24D0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1</w:t>
            </w:r>
          </w:p>
        </w:tc>
        <w:tc>
          <w:tcPr>
            <w:tcW w:w="277" w:type="pct"/>
          </w:tcPr>
          <w:p w14:paraId="585310C9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20</w:t>
            </w:r>
          </w:p>
        </w:tc>
        <w:tc>
          <w:tcPr>
            <w:tcW w:w="314" w:type="pct"/>
          </w:tcPr>
          <w:p w14:paraId="05B7C4F7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4</w:t>
            </w:r>
          </w:p>
        </w:tc>
        <w:tc>
          <w:tcPr>
            <w:tcW w:w="261" w:type="pct"/>
          </w:tcPr>
          <w:p w14:paraId="760BF851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4</w:t>
            </w:r>
          </w:p>
        </w:tc>
        <w:tc>
          <w:tcPr>
            <w:tcW w:w="471" w:type="pct"/>
          </w:tcPr>
          <w:p w14:paraId="44422B4B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2</w:t>
            </w:r>
          </w:p>
        </w:tc>
        <w:tc>
          <w:tcPr>
            <w:tcW w:w="471" w:type="pct"/>
          </w:tcPr>
          <w:p w14:paraId="3983BD6E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1</w:t>
            </w:r>
          </w:p>
        </w:tc>
        <w:tc>
          <w:tcPr>
            <w:tcW w:w="347" w:type="pct"/>
          </w:tcPr>
          <w:p w14:paraId="0E06EEFE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8</w:t>
            </w:r>
          </w:p>
        </w:tc>
      </w:tr>
      <w:tr w:rsidR="00552C3C" w:rsidRPr="00ED3ECC" w14:paraId="53D10B58" w14:textId="77777777" w:rsidTr="00552C3C">
        <w:trPr>
          <w:trHeight w:val="669"/>
        </w:trPr>
        <w:tc>
          <w:tcPr>
            <w:tcW w:w="719" w:type="pct"/>
          </w:tcPr>
          <w:p w14:paraId="3B59ADE7" w14:textId="77777777" w:rsidR="00FC0A25" w:rsidRPr="00B447E2" w:rsidRDefault="00FC0A25" w:rsidP="00552C3C">
            <w:pPr>
              <w:autoSpaceDE w:val="0"/>
              <w:autoSpaceDN w:val="0"/>
              <w:adjustRightInd w:val="0"/>
              <w:spacing w:before="0" w:after="0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 xml:space="preserve">Selective calcium channel blockers with mainly vascular </w:t>
            </w:r>
            <w:r>
              <w:rPr>
                <w:rFonts w:asciiTheme="majorBidi" w:hAnsiTheme="majorBidi" w:cstheme="majorBidi"/>
                <w:color w:val="000000"/>
                <w:szCs w:val="24"/>
              </w:rPr>
              <w:t>effects</w:t>
            </w:r>
          </w:p>
        </w:tc>
        <w:tc>
          <w:tcPr>
            <w:tcW w:w="356" w:type="pct"/>
          </w:tcPr>
          <w:p w14:paraId="7A7142D1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682</w:t>
            </w:r>
          </w:p>
        </w:tc>
        <w:tc>
          <w:tcPr>
            <w:tcW w:w="357" w:type="pct"/>
          </w:tcPr>
          <w:p w14:paraId="661D4C33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379</w:t>
            </w:r>
          </w:p>
        </w:tc>
        <w:tc>
          <w:tcPr>
            <w:tcW w:w="357" w:type="pct"/>
          </w:tcPr>
          <w:p w14:paraId="0D013F89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252</w:t>
            </w:r>
          </w:p>
        </w:tc>
        <w:tc>
          <w:tcPr>
            <w:tcW w:w="301" w:type="pct"/>
          </w:tcPr>
          <w:p w14:paraId="03EF19AE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8</w:t>
            </w:r>
          </w:p>
        </w:tc>
        <w:tc>
          <w:tcPr>
            <w:tcW w:w="366" w:type="pct"/>
          </w:tcPr>
          <w:p w14:paraId="06B8D074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0</w:t>
            </w:r>
          </w:p>
        </w:tc>
        <w:tc>
          <w:tcPr>
            <w:tcW w:w="403" w:type="pct"/>
          </w:tcPr>
          <w:p w14:paraId="7B219401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0</w:t>
            </w:r>
          </w:p>
        </w:tc>
        <w:tc>
          <w:tcPr>
            <w:tcW w:w="277" w:type="pct"/>
          </w:tcPr>
          <w:p w14:paraId="5237EE76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26</w:t>
            </w:r>
          </w:p>
        </w:tc>
        <w:tc>
          <w:tcPr>
            <w:tcW w:w="314" w:type="pct"/>
          </w:tcPr>
          <w:p w14:paraId="46C407B3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1</w:t>
            </w:r>
          </w:p>
        </w:tc>
        <w:tc>
          <w:tcPr>
            <w:tcW w:w="261" w:type="pct"/>
          </w:tcPr>
          <w:p w14:paraId="696827E8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4</w:t>
            </w:r>
          </w:p>
        </w:tc>
        <w:tc>
          <w:tcPr>
            <w:tcW w:w="471" w:type="pct"/>
          </w:tcPr>
          <w:p w14:paraId="5BCFCCDE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0</w:t>
            </w:r>
          </w:p>
        </w:tc>
        <w:tc>
          <w:tcPr>
            <w:tcW w:w="471" w:type="pct"/>
          </w:tcPr>
          <w:p w14:paraId="4DF33577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2</w:t>
            </w:r>
          </w:p>
        </w:tc>
        <w:tc>
          <w:tcPr>
            <w:tcW w:w="347" w:type="pct"/>
          </w:tcPr>
          <w:p w14:paraId="065707C0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10</w:t>
            </w:r>
          </w:p>
        </w:tc>
      </w:tr>
      <w:tr w:rsidR="00552C3C" w:rsidRPr="00ED3ECC" w14:paraId="3AF10A6A" w14:textId="77777777" w:rsidTr="00552C3C">
        <w:trPr>
          <w:trHeight w:val="537"/>
        </w:trPr>
        <w:tc>
          <w:tcPr>
            <w:tcW w:w="719" w:type="pct"/>
          </w:tcPr>
          <w:p w14:paraId="15AD0A76" w14:textId="54E5121A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Corticosteroids for systemic use</w:t>
            </w:r>
          </w:p>
        </w:tc>
        <w:tc>
          <w:tcPr>
            <w:tcW w:w="356" w:type="pct"/>
          </w:tcPr>
          <w:p w14:paraId="2A76FC07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618</w:t>
            </w:r>
          </w:p>
        </w:tc>
        <w:tc>
          <w:tcPr>
            <w:tcW w:w="357" w:type="pct"/>
          </w:tcPr>
          <w:p w14:paraId="31AF63FF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449</w:t>
            </w:r>
          </w:p>
        </w:tc>
        <w:tc>
          <w:tcPr>
            <w:tcW w:w="357" w:type="pct"/>
          </w:tcPr>
          <w:p w14:paraId="309C041B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129</w:t>
            </w:r>
          </w:p>
        </w:tc>
        <w:tc>
          <w:tcPr>
            <w:tcW w:w="301" w:type="pct"/>
          </w:tcPr>
          <w:p w14:paraId="6C564ACF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1</w:t>
            </w:r>
          </w:p>
        </w:tc>
        <w:tc>
          <w:tcPr>
            <w:tcW w:w="366" w:type="pct"/>
          </w:tcPr>
          <w:p w14:paraId="4580E095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0</w:t>
            </w:r>
          </w:p>
        </w:tc>
        <w:tc>
          <w:tcPr>
            <w:tcW w:w="403" w:type="pct"/>
          </w:tcPr>
          <w:p w14:paraId="7C3497DB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3</w:t>
            </w:r>
          </w:p>
        </w:tc>
        <w:tc>
          <w:tcPr>
            <w:tcW w:w="277" w:type="pct"/>
          </w:tcPr>
          <w:p w14:paraId="08B2A3B3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1</w:t>
            </w:r>
          </w:p>
        </w:tc>
        <w:tc>
          <w:tcPr>
            <w:tcW w:w="314" w:type="pct"/>
          </w:tcPr>
          <w:p w14:paraId="483EB64F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21</w:t>
            </w:r>
          </w:p>
        </w:tc>
        <w:tc>
          <w:tcPr>
            <w:tcW w:w="261" w:type="pct"/>
          </w:tcPr>
          <w:p w14:paraId="28E4DBF4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2</w:t>
            </w:r>
          </w:p>
        </w:tc>
        <w:tc>
          <w:tcPr>
            <w:tcW w:w="471" w:type="pct"/>
          </w:tcPr>
          <w:p w14:paraId="6ED6DEA7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2</w:t>
            </w:r>
          </w:p>
        </w:tc>
        <w:tc>
          <w:tcPr>
            <w:tcW w:w="471" w:type="pct"/>
          </w:tcPr>
          <w:p w14:paraId="4428A3A7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0</w:t>
            </w:r>
          </w:p>
        </w:tc>
        <w:tc>
          <w:tcPr>
            <w:tcW w:w="347" w:type="pct"/>
          </w:tcPr>
          <w:p w14:paraId="661B2897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10</w:t>
            </w:r>
          </w:p>
        </w:tc>
      </w:tr>
      <w:tr w:rsidR="00552C3C" w:rsidRPr="00ED3ECC" w14:paraId="63BE8B69" w14:textId="77777777" w:rsidTr="00552C3C">
        <w:trPr>
          <w:trHeight w:val="261"/>
        </w:trPr>
        <w:tc>
          <w:tcPr>
            <w:tcW w:w="719" w:type="pct"/>
          </w:tcPr>
          <w:p w14:paraId="4C294B04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Beta blocking agents</w:t>
            </w:r>
          </w:p>
        </w:tc>
        <w:tc>
          <w:tcPr>
            <w:tcW w:w="356" w:type="pct"/>
          </w:tcPr>
          <w:p w14:paraId="672FAF5E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564</w:t>
            </w:r>
          </w:p>
        </w:tc>
        <w:tc>
          <w:tcPr>
            <w:tcW w:w="357" w:type="pct"/>
          </w:tcPr>
          <w:p w14:paraId="2B679DF7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294</w:t>
            </w:r>
          </w:p>
        </w:tc>
        <w:tc>
          <w:tcPr>
            <w:tcW w:w="357" w:type="pct"/>
          </w:tcPr>
          <w:p w14:paraId="4123C706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209</w:t>
            </w:r>
          </w:p>
        </w:tc>
        <w:tc>
          <w:tcPr>
            <w:tcW w:w="301" w:type="pct"/>
          </w:tcPr>
          <w:p w14:paraId="14971729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11</w:t>
            </w:r>
          </w:p>
        </w:tc>
        <w:tc>
          <w:tcPr>
            <w:tcW w:w="366" w:type="pct"/>
          </w:tcPr>
          <w:p w14:paraId="03603B8B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4</w:t>
            </w:r>
          </w:p>
        </w:tc>
        <w:tc>
          <w:tcPr>
            <w:tcW w:w="403" w:type="pct"/>
          </w:tcPr>
          <w:p w14:paraId="1DD8E717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2</w:t>
            </w:r>
          </w:p>
        </w:tc>
        <w:tc>
          <w:tcPr>
            <w:tcW w:w="277" w:type="pct"/>
          </w:tcPr>
          <w:p w14:paraId="25261B8C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32</w:t>
            </w:r>
          </w:p>
        </w:tc>
        <w:tc>
          <w:tcPr>
            <w:tcW w:w="314" w:type="pct"/>
          </w:tcPr>
          <w:p w14:paraId="41FB9A8F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2</w:t>
            </w:r>
          </w:p>
        </w:tc>
        <w:tc>
          <w:tcPr>
            <w:tcW w:w="261" w:type="pct"/>
          </w:tcPr>
          <w:p w14:paraId="6C652B79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1</w:t>
            </w:r>
          </w:p>
        </w:tc>
        <w:tc>
          <w:tcPr>
            <w:tcW w:w="471" w:type="pct"/>
          </w:tcPr>
          <w:p w14:paraId="0041C4C3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1</w:t>
            </w:r>
          </w:p>
        </w:tc>
        <w:tc>
          <w:tcPr>
            <w:tcW w:w="471" w:type="pct"/>
          </w:tcPr>
          <w:p w14:paraId="76260D6E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0</w:t>
            </w:r>
          </w:p>
        </w:tc>
        <w:tc>
          <w:tcPr>
            <w:tcW w:w="347" w:type="pct"/>
          </w:tcPr>
          <w:p w14:paraId="2CDE35B1" w14:textId="77777777" w:rsidR="00FC0A25" w:rsidRPr="00ED3ECC" w:rsidRDefault="00FC0A25" w:rsidP="00552C3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ajorBidi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hAnsiTheme="majorBidi" w:cstheme="majorBidi"/>
                <w:color w:val="000000"/>
                <w:szCs w:val="24"/>
              </w:rPr>
              <w:t>8</w:t>
            </w:r>
          </w:p>
        </w:tc>
      </w:tr>
    </w:tbl>
    <w:p w14:paraId="612F712E" w14:textId="4511C2D9" w:rsidR="00FC0A25" w:rsidRDefault="00FC0A25" w:rsidP="00FC0A25">
      <w:pPr>
        <w:keepNext/>
        <w:rPr>
          <w:rFonts w:cs="Times New Roman"/>
          <w:szCs w:val="24"/>
        </w:rPr>
      </w:pPr>
      <w:r w:rsidRPr="00ED1E7D">
        <w:rPr>
          <w:rFonts w:cs="Times New Roman"/>
          <w:b/>
          <w:bCs/>
          <w:szCs w:val="24"/>
        </w:rPr>
        <w:lastRenderedPageBreak/>
        <w:t xml:space="preserve">Supplementary </w:t>
      </w:r>
      <w:r w:rsidRPr="00B447E2">
        <w:rPr>
          <w:rFonts w:cs="Times New Roman"/>
          <w:b/>
          <w:bCs/>
          <w:szCs w:val="24"/>
        </w:rPr>
        <w:t xml:space="preserve">Table 2. </w:t>
      </w:r>
      <w:r w:rsidRPr="00042982">
        <w:rPr>
          <w:rFonts w:cs="Times New Roman"/>
          <w:szCs w:val="24"/>
        </w:rPr>
        <w:t xml:space="preserve">Concomitant </w:t>
      </w:r>
      <w:r w:rsidR="009E2675">
        <w:rPr>
          <w:rFonts w:cs="Times New Roman"/>
          <w:szCs w:val="24"/>
        </w:rPr>
        <w:t>M</w:t>
      </w:r>
      <w:r w:rsidRPr="00042982">
        <w:rPr>
          <w:rFonts w:cs="Times New Roman"/>
          <w:szCs w:val="24"/>
        </w:rPr>
        <w:t>edications</w:t>
      </w:r>
      <w:r w:rsidR="009E2675" w:rsidRPr="009E2675">
        <w:t xml:space="preserve"> </w:t>
      </w:r>
      <w:r w:rsidR="009E2675" w:rsidRPr="009E2675">
        <w:rPr>
          <w:rFonts w:cs="Times New Roman"/>
          <w:szCs w:val="24"/>
        </w:rPr>
        <w:t>Use at Intake by Medical Condition</w:t>
      </w:r>
      <w:r w:rsidRPr="00042982">
        <w:rPr>
          <w:rFonts w:cs="Times New Roman"/>
          <w:szCs w:val="24"/>
        </w:rPr>
        <w:t xml:space="preserve">. </w:t>
      </w:r>
      <w:r w:rsidRPr="00ED3ECC">
        <w:rPr>
          <w:rFonts w:cs="Times New Roman"/>
          <w:szCs w:val="24"/>
        </w:rPr>
        <w:t xml:space="preserve">Prevalence of main medications families that were consumed regularly during intake session for all the patients and per indication. PTSD/Post-traumatic stress disorder; </w:t>
      </w:r>
      <w:r w:rsidR="001E5598" w:rsidRPr="00ED3ECC">
        <w:rPr>
          <w:rFonts w:cs="Times New Roman"/>
          <w:szCs w:val="24"/>
        </w:rPr>
        <w:t>PD/Parkinson's disease;</w:t>
      </w:r>
      <w:r w:rsidR="001E5598">
        <w:rPr>
          <w:rFonts w:cs="Times New Roman"/>
          <w:szCs w:val="24"/>
        </w:rPr>
        <w:t xml:space="preserve"> </w:t>
      </w:r>
      <w:r w:rsidRPr="00ED3ECC">
        <w:rPr>
          <w:rFonts w:cs="Times New Roman"/>
          <w:szCs w:val="24"/>
        </w:rPr>
        <w:t>IBD/Inflammatory bowel disease; MS/Multiple sclerosis.</w:t>
      </w:r>
    </w:p>
    <w:p w14:paraId="556CCD81" w14:textId="77777777" w:rsidR="00761E74" w:rsidRDefault="00761E74" w:rsidP="00FC0A25">
      <w:pPr>
        <w:keepNext/>
        <w:rPr>
          <w:rFonts w:cs="Times New Roman"/>
          <w:szCs w:val="24"/>
        </w:rPr>
      </w:pPr>
    </w:p>
    <w:p w14:paraId="7377A51A" w14:textId="77777777" w:rsidR="00042982" w:rsidRDefault="00042982">
      <w:pPr>
        <w:spacing w:before="0" w:after="200" w:line="276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1"/>
        <w:gridCol w:w="3386"/>
        <w:gridCol w:w="3692"/>
        <w:gridCol w:w="865"/>
      </w:tblGrid>
      <w:tr w:rsidR="008C7620" w:rsidRPr="00EA3D79" w14:paraId="308CB68E" w14:textId="77777777" w:rsidTr="00283A1B">
        <w:trPr>
          <w:trHeight w:val="855"/>
        </w:trPr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32ECD68A" w14:textId="77777777" w:rsidR="008C7620" w:rsidRPr="00EA3D79" w:rsidRDefault="008C7620" w:rsidP="008C0192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A3D79">
              <w:rPr>
                <w:rFonts w:asciiTheme="majorBidi" w:eastAsia="Times New Roman" w:hAnsiTheme="majorBidi" w:cstheme="majorBidi"/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1249" w:type="pct"/>
            <w:shd w:val="clear" w:color="auto" w:fill="auto"/>
            <w:noWrap/>
            <w:vAlign w:val="center"/>
            <w:hideMark/>
          </w:tcPr>
          <w:p w14:paraId="42EF3616" w14:textId="444BA884" w:rsidR="008C7620" w:rsidRPr="00EA3D79" w:rsidRDefault="008C7620" w:rsidP="008C0192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 xml:space="preserve">With </w:t>
            </w:r>
            <w:r w:rsidRPr="00D93669">
              <w:rPr>
                <w:szCs w:val="24"/>
              </w:rPr>
              <w:t>cannabis previous experience</w:t>
            </w: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br/>
            </w:r>
            <w:r w:rsidRPr="00EA3D79">
              <w:rPr>
                <w:rFonts w:asciiTheme="majorBidi" w:eastAsia="Times New Roman" w:hAnsiTheme="majorBidi" w:cstheme="majorBidi"/>
                <w:color w:val="000000"/>
                <w:szCs w:val="24"/>
              </w:rPr>
              <w:t>(N=</w:t>
            </w:r>
            <w:r w:rsidRPr="00D93669">
              <w:rPr>
                <w:szCs w:val="24"/>
              </w:rPr>
              <w:t>2,590</w:t>
            </w:r>
            <w:r w:rsidRPr="00EA3D79">
              <w:rPr>
                <w:rFonts w:asciiTheme="majorBidi" w:eastAsia="Times New Roman" w:hAnsiTheme="majorBidi" w:cstheme="majorBidi"/>
                <w:color w:val="000000"/>
                <w:szCs w:val="24"/>
              </w:rPr>
              <w:t>)</w:t>
            </w:r>
          </w:p>
        </w:tc>
        <w:tc>
          <w:tcPr>
            <w:tcW w:w="1362" w:type="pct"/>
            <w:shd w:val="clear" w:color="auto" w:fill="auto"/>
            <w:noWrap/>
            <w:vAlign w:val="center"/>
            <w:hideMark/>
          </w:tcPr>
          <w:p w14:paraId="6DFACE8B" w14:textId="62265499" w:rsidR="008C7620" w:rsidRPr="00EA3D79" w:rsidRDefault="008C7620" w:rsidP="008C0192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 xml:space="preserve">Without </w:t>
            </w:r>
            <w:r w:rsidRPr="00D93669">
              <w:rPr>
                <w:szCs w:val="24"/>
              </w:rPr>
              <w:t>cannabis previous experience</w:t>
            </w: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br/>
            </w:r>
            <w:r w:rsidRPr="00EA3D79">
              <w:rPr>
                <w:rFonts w:asciiTheme="majorBidi" w:eastAsia="Times New Roman" w:hAnsiTheme="majorBidi" w:cstheme="majorBidi"/>
                <w:color w:val="000000"/>
                <w:szCs w:val="24"/>
              </w:rPr>
              <w:t>(N=</w:t>
            </w:r>
            <w:r w:rsidRPr="00D93669">
              <w:rPr>
                <w:szCs w:val="24"/>
              </w:rPr>
              <w:t>5,606</w:t>
            </w:r>
            <w:r w:rsidRPr="00EA3D79">
              <w:rPr>
                <w:rFonts w:asciiTheme="majorBidi" w:eastAsia="Times New Roman" w:hAnsiTheme="majorBidi" w:cstheme="majorBidi"/>
                <w:color w:val="000000"/>
                <w:szCs w:val="24"/>
              </w:rPr>
              <w:t>)</w:t>
            </w:r>
          </w:p>
        </w:tc>
        <w:tc>
          <w:tcPr>
            <w:tcW w:w="319" w:type="pct"/>
            <w:vAlign w:val="center"/>
          </w:tcPr>
          <w:p w14:paraId="49D2A18F" w14:textId="77777777" w:rsidR="008C7620" w:rsidRPr="00EA3D79" w:rsidRDefault="008C7620" w:rsidP="008C0192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A3D79">
              <w:rPr>
                <w:rFonts w:asciiTheme="majorBidi" w:eastAsia="Times New Roman" w:hAnsiTheme="majorBidi" w:cstheme="majorBidi"/>
                <w:color w:val="000000"/>
                <w:szCs w:val="24"/>
              </w:rPr>
              <w:t>P value</w:t>
            </w:r>
          </w:p>
        </w:tc>
      </w:tr>
      <w:tr w:rsidR="008C7620" w:rsidRPr="00EA3D79" w14:paraId="7F98D3DC" w14:textId="77777777" w:rsidTr="00283A1B">
        <w:trPr>
          <w:trHeight w:val="285"/>
        </w:trPr>
        <w:tc>
          <w:tcPr>
            <w:tcW w:w="2070" w:type="pct"/>
            <w:shd w:val="clear" w:color="auto" w:fill="auto"/>
            <w:vAlign w:val="center"/>
            <w:hideMark/>
          </w:tcPr>
          <w:p w14:paraId="214423A1" w14:textId="77777777" w:rsidR="008C7620" w:rsidRPr="002B2C06" w:rsidRDefault="008C7620" w:rsidP="008C0192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2B2C06">
              <w:rPr>
                <w:rFonts w:asciiTheme="majorBidi" w:eastAsia="Times New Roman" w:hAnsiTheme="majorBidi" w:cstheme="majorBidi"/>
                <w:color w:val="000000"/>
                <w:szCs w:val="24"/>
              </w:rPr>
              <w:t>Mean age (SD)</w:t>
            </w:r>
          </w:p>
        </w:tc>
        <w:tc>
          <w:tcPr>
            <w:tcW w:w="1249" w:type="pct"/>
            <w:shd w:val="clear" w:color="auto" w:fill="auto"/>
            <w:noWrap/>
            <w:vAlign w:val="center"/>
            <w:hideMark/>
          </w:tcPr>
          <w:p w14:paraId="4E179A40" w14:textId="69631438" w:rsidR="008C7620" w:rsidRPr="002B2C06" w:rsidRDefault="00667559" w:rsidP="008C0192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2B2C06">
              <w:rPr>
                <w:rFonts w:asciiTheme="majorBidi" w:eastAsia="Times New Roman" w:hAnsiTheme="majorBidi" w:cstheme="majorBidi"/>
                <w:color w:val="000000"/>
                <w:szCs w:val="24"/>
              </w:rPr>
              <w:t>4</w:t>
            </w:r>
            <w:r w:rsidRPr="002B2C06">
              <w:rPr>
                <w:rFonts w:asciiTheme="majorBidi" w:eastAsia="Times New Roman" w:hAnsiTheme="majorBidi" w:cstheme="majorBidi"/>
                <w:color w:val="000000"/>
              </w:rPr>
              <w:t>9.</w:t>
            </w:r>
            <w:r w:rsidRPr="002B2C06">
              <w:rPr>
                <w:rFonts w:asciiTheme="majorBidi" w:eastAsia="Times New Roman" w:hAnsiTheme="majorBidi" w:cstheme="majorBidi"/>
                <w:color w:val="000000"/>
                <w:szCs w:val="24"/>
              </w:rPr>
              <w:t>5</w:t>
            </w:r>
            <w:r w:rsidR="008C7620" w:rsidRPr="002B2C06">
              <w:rPr>
                <w:rFonts w:asciiTheme="majorBidi" w:eastAsia="Times New Roman" w:hAnsiTheme="majorBidi" w:cstheme="majorBidi"/>
                <w:color w:val="000000"/>
                <w:szCs w:val="24"/>
              </w:rPr>
              <w:t xml:space="preserve"> (1</w:t>
            </w:r>
            <w:r w:rsidRPr="002B2C06">
              <w:rPr>
                <w:rFonts w:asciiTheme="majorBidi" w:eastAsia="Times New Roman" w:hAnsiTheme="majorBidi" w:cstheme="majorBidi"/>
                <w:color w:val="000000"/>
                <w:szCs w:val="24"/>
              </w:rPr>
              <w:t>7</w:t>
            </w:r>
            <w:r w:rsidR="008C7620" w:rsidRPr="002B2C06">
              <w:rPr>
                <w:rFonts w:asciiTheme="majorBidi" w:eastAsia="Times New Roman" w:hAnsiTheme="majorBidi" w:cstheme="majorBidi"/>
                <w:color w:val="000000"/>
                <w:szCs w:val="24"/>
              </w:rPr>
              <w:t>.6)</w:t>
            </w:r>
          </w:p>
        </w:tc>
        <w:tc>
          <w:tcPr>
            <w:tcW w:w="1362" w:type="pct"/>
            <w:shd w:val="clear" w:color="auto" w:fill="auto"/>
            <w:noWrap/>
            <w:vAlign w:val="center"/>
            <w:hideMark/>
          </w:tcPr>
          <w:p w14:paraId="7A855D04" w14:textId="67D71313" w:rsidR="008C7620" w:rsidRPr="00EA3D79" w:rsidRDefault="00667559" w:rsidP="008C0192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>5</w:t>
            </w:r>
            <w:r>
              <w:rPr>
                <w:rFonts w:asciiTheme="majorBidi" w:eastAsia="Times New Roman" w:hAnsiTheme="majorBidi" w:cstheme="majorBidi"/>
                <w:color w:val="000000"/>
              </w:rPr>
              <w:t>6</w:t>
            </w:r>
            <w:r w:rsidR="008C7620">
              <w:rPr>
                <w:rFonts w:asciiTheme="majorBidi" w:eastAsia="Times New Roman" w:hAnsiTheme="majorBidi" w:cstheme="majorBidi"/>
                <w:color w:val="000000"/>
                <w:szCs w:val="24"/>
              </w:rPr>
              <w:t>.</w:t>
            </w: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>7</w:t>
            </w:r>
            <w:r w:rsidR="008C7620">
              <w:rPr>
                <w:rFonts w:asciiTheme="majorBidi" w:eastAsia="Times New Roman" w:hAnsiTheme="majorBidi" w:cstheme="majorBidi"/>
                <w:color w:val="000000"/>
                <w:szCs w:val="24"/>
              </w:rPr>
              <w:t xml:space="preserve"> </w:t>
            </w:r>
            <w:r w:rsidR="008C7620" w:rsidRPr="00EA3D79">
              <w:rPr>
                <w:rFonts w:asciiTheme="majorBidi" w:eastAsia="Times New Roman" w:hAnsiTheme="majorBidi" w:cstheme="majorBidi"/>
                <w:color w:val="000000"/>
                <w:szCs w:val="24"/>
              </w:rPr>
              <w:t>(</w:t>
            </w:r>
            <w:r w:rsidR="008C7620">
              <w:rPr>
                <w:rFonts w:asciiTheme="majorBidi" w:eastAsia="Times New Roman" w:hAnsiTheme="majorBidi" w:cstheme="majorBidi"/>
                <w:color w:val="000000"/>
                <w:szCs w:val="24"/>
              </w:rPr>
              <w:t>21</w:t>
            </w:r>
            <w:r w:rsidR="008C7620" w:rsidRPr="00EA3D79">
              <w:rPr>
                <w:rFonts w:asciiTheme="majorBidi" w:eastAsia="Times New Roman" w:hAnsiTheme="majorBidi" w:cstheme="majorBidi"/>
                <w:color w:val="000000"/>
                <w:szCs w:val="24"/>
              </w:rPr>
              <w:t>.</w:t>
            </w:r>
            <w:r w:rsidR="002B2C06">
              <w:rPr>
                <w:rFonts w:asciiTheme="majorBidi" w:eastAsia="Times New Roman" w:hAnsiTheme="majorBidi" w:cstheme="majorBidi"/>
                <w:color w:val="000000"/>
                <w:szCs w:val="24"/>
              </w:rPr>
              <w:t>8</w:t>
            </w:r>
            <w:r w:rsidR="008C7620" w:rsidRPr="00EA3D79">
              <w:rPr>
                <w:rFonts w:asciiTheme="majorBidi" w:eastAsia="Times New Roman" w:hAnsiTheme="majorBidi" w:cstheme="majorBidi"/>
                <w:color w:val="000000"/>
                <w:szCs w:val="24"/>
              </w:rPr>
              <w:t>)</w:t>
            </w:r>
          </w:p>
        </w:tc>
        <w:tc>
          <w:tcPr>
            <w:tcW w:w="319" w:type="pct"/>
            <w:vAlign w:val="center"/>
          </w:tcPr>
          <w:p w14:paraId="694E6580" w14:textId="0431D33F" w:rsidR="008C7620" w:rsidRPr="00EA3D79" w:rsidRDefault="002B2C06" w:rsidP="008C0192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  <w:rtl/>
              </w:rPr>
            </w:pPr>
            <w:r w:rsidRPr="00D93669">
              <w:rPr>
                <w:szCs w:val="24"/>
              </w:rPr>
              <w:t>&lt;0.001</w:t>
            </w:r>
          </w:p>
        </w:tc>
      </w:tr>
      <w:tr w:rsidR="008C7620" w:rsidRPr="00EA3D79" w14:paraId="5365F36D" w14:textId="77777777" w:rsidTr="00283A1B">
        <w:trPr>
          <w:trHeight w:val="285"/>
        </w:trPr>
        <w:tc>
          <w:tcPr>
            <w:tcW w:w="2070" w:type="pct"/>
            <w:shd w:val="clear" w:color="auto" w:fill="auto"/>
            <w:vAlign w:val="center"/>
          </w:tcPr>
          <w:p w14:paraId="2504A27F" w14:textId="77777777" w:rsidR="008C7620" w:rsidRPr="00EA3D79" w:rsidRDefault="008C7620" w:rsidP="008C0192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A3D79">
              <w:rPr>
                <w:rFonts w:asciiTheme="majorBidi" w:eastAsia="Times New Roman" w:hAnsiTheme="majorBidi" w:cstheme="majorBidi"/>
                <w:color w:val="000000"/>
                <w:szCs w:val="24"/>
              </w:rPr>
              <w:t>Gender (male)</w:t>
            </w: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>, No. (%)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14:paraId="3DDABA7A" w14:textId="149E3BDE" w:rsidR="008C7620" w:rsidRPr="00EA3D79" w:rsidRDefault="00667559" w:rsidP="008C0192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>1</w:t>
            </w:r>
            <w:r>
              <w:rPr>
                <w:rFonts w:asciiTheme="majorBidi" w:eastAsia="Times New Roman" w:hAnsiTheme="majorBidi" w:cstheme="majorBidi"/>
                <w:color w:val="000000"/>
              </w:rPr>
              <w:t>,518</w:t>
            </w:r>
            <w:r w:rsidR="008C7620" w:rsidRPr="00EA3D79">
              <w:rPr>
                <w:rFonts w:asciiTheme="majorBidi" w:eastAsia="Times New Roman" w:hAnsiTheme="majorBidi" w:cstheme="majorBidi"/>
                <w:color w:val="000000"/>
                <w:szCs w:val="24"/>
              </w:rPr>
              <w:t xml:space="preserve"> (5</w:t>
            </w:r>
            <w:r w:rsidR="008C7620">
              <w:rPr>
                <w:rFonts w:asciiTheme="majorBidi" w:eastAsia="Times New Roman" w:hAnsiTheme="majorBidi" w:cstheme="majorBidi"/>
                <w:color w:val="000000"/>
                <w:szCs w:val="24"/>
              </w:rPr>
              <w:t>8</w:t>
            </w:r>
            <w:r w:rsidR="008C7620" w:rsidRPr="00EA3D79">
              <w:rPr>
                <w:rFonts w:asciiTheme="majorBidi" w:eastAsia="Times New Roman" w:hAnsiTheme="majorBidi" w:cstheme="majorBidi"/>
                <w:color w:val="000000"/>
                <w:szCs w:val="24"/>
              </w:rPr>
              <w:t>.</w:t>
            </w:r>
            <w:r w:rsidR="008C7620">
              <w:rPr>
                <w:rFonts w:asciiTheme="majorBidi" w:eastAsia="Times New Roman" w:hAnsiTheme="majorBidi" w:cstheme="majorBidi"/>
                <w:color w:val="000000"/>
                <w:szCs w:val="24"/>
              </w:rPr>
              <w:t>6</w:t>
            </w:r>
            <w:r w:rsidR="008C7620" w:rsidRPr="00EA3D79">
              <w:rPr>
                <w:rFonts w:asciiTheme="majorBidi" w:eastAsia="Times New Roman" w:hAnsiTheme="majorBidi" w:cstheme="majorBidi"/>
                <w:color w:val="000000"/>
                <w:szCs w:val="24"/>
              </w:rPr>
              <w:t>)</w:t>
            </w:r>
          </w:p>
        </w:tc>
        <w:tc>
          <w:tcPr>
            <w:tcW w:w="1362" w:type="pct"/>
            <w:shd w:val="clear" w:color="auto" w:fill="auto"/>
            <w:noWrap/>
            <w:vAlign w:val="center"/>
          </w:tcPr>
          <w:p w14:paraId="0B30BA15" w14:textId="732C64BB" w:rsidR="008C7620" w:rsidRPr="00EA3D79" w:rsidRDefault="00667559" w:rsidP="008C0192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>2</w:t>
            </w:r>
            <w:r>
              <w:rPr>
                <w:rFonts w:asciiTheme="majorBidi" w:eastAsia="Times New Roman" w:hAnsiTheme="majorBidi" w:cstheme="majorBidi"/>
                <w:color w:val="000000"/>
              </w:rPr>
              <w:t>,697</w:t>
            </w:r>
            <w:r w:rsidR="008C7620" w:rsidRPr="00EA3D79">
              <w:rPr>
                <w:rFonts w:asciiTheme="majorBidi" w:eastAsia="Times New Roman" w:hAnsiTheme="majorBidi" w:cstheme="majorBidi"/>
                <w:color w:val="000000"/>
                <w:szCs w:val="24"/>
              </w:rPr>
              <w:t xml:space="preserve"> (</w:t>
            </w: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>4</w:t>
            </w:r>
            <w:r>
              <w:rPr>
                <w:rFonts w:asciiTheme="majorBidi" w:eastAsia="Times New Roman" w:hAnsiTheme="majorBidi" w:cstheme="majorBidi"/>
                <w:color w:val="000000"/>
              </w:rPr>
              <w:t>8</w:t>
            </w:r>
            <w:r w:rsidR="008C7620">
              <w:rPr>
                <w:rFonts w:asciiTheme="majorBidi" w:eastAsia="Times New Roman" w:hAnsiTheme="majorBidi" w:cstheme="majorBidi"/>
                <w:color w:val="000000"/>
                <w:szCs w:val="24"/>
              </w:rPr>
              <w:t>.</w:t>
            </w: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>1</w:t>
            </w:r>
            <w:r w:rsidR="008C7620" w:rsidRPr="00EA3D79">
              <w:rPr>
                <w:rFonts w:asciiTheme="majorBidi" w:eastAsia="Times New Roman" w:hAnsiTheme="majorBidi" w:cstheme="majorBidi"/>
                <w:color w:val="000000"/>
                <w:szCs w:val="24"/>
              </w:rPr>
              <w:t>)</w:t>
            </w:r>
          </w:p>
        </w:tc>
        <w:tc>
          <w:tcPr>
            <w:tcW w:w="319" w:type="pct"/>
            <w:vAlign w:val="center"/>
          </w:tcPr>
          <w:p w14:paraId="675F7059" w14:textId="0313527C" w:rsidR="008C7620" w:rsidRPr="00EA3D79" w:rsidRDefault="00667559" w:rsidP="008C0192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D93669">
              <w:rPr>
                <w:szCs w:val="24"/>
              </w:rPr>
              <w:t>&lt;0.001</w:t>
            </w:r>
          </w:p>
        </w:tc>
      </w:tr>
      <w:tr w:rsidR="008C7620" w:rsidRPr="00EA3D79" w14:paraId="1BDDF8B2" w14:textId="77777777" w:rsidTr="00283A1B">
        <w:trPr>
          <w:trHeight w:val="285"/>
        </w:trPr>
        <w:tc>
          <w:tcPr>
            <w:tcW w:w="2070" w:type="pct"/>
            <w:shd w:val="clear" w:color="auto" w:fill="auto"/>
            <w:vAlign w:val="center"/>
          </w:tcPr>
          <w:p w14:paraId="0938886C" w14:textId="46A63971" w:rsidR="008C7620" w:rsidRPr="00EA3D79" w:rsidRDefault="002B2C06" w:rsidP="008C0192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szCs w:val="24"/>
              </w:rPr>
              <w:t>M</w:t>
            </w:r>
            <w:r w:rsidRPr="00D93669">
              <w:rPr>
                <w:szCs w:val="24"/>
              </w:rPr>
              <w:t>alignancy</w:t>
            </w:r>
            <w:r w:rsidR="008C7620" w:rsidRPr="00EA3D79">
              <w:rPr>
                <w:rFonts w:asciiTheme="majorBidi" w:eastAsia="Times New Roman" w:hAnsiTheme="majorBidi" w:cstheme="majorBidi"/>
                <w:color w:val="000000"/>
                <w:szCs w:val="24"/>
              </w:rPr>
              <w:t xml:space="preserve"> (Yes)</w:t>
            </w:r>
            <w:r w:rsidR="008C7620">
              <w:rPr>
                <w:rFonts w:asciiTheme="majorBidi" w:eastAsia="Times New Roman" w:hAnsiTheme="majorBidi" w:cstheme="majorBidi"/>
                <w:color w:val="000000"/>
                <w:szCs w:val="24"/>
              </w:rPr>
              <w:t>, No. (%)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14:paraId="58D65952" w14:textId="17B7EA77" w:rsidR="008C7620" w:rsidRPr="00EA3D79" w:rsidRDefault="00B567F8" w:rsidP="008C0192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>9</w:t>
            </w:r>
            <w:r>
              <w:rPr>
                <w:rFonts w:asciiTheme="majorBidi" w:eastAsia="Times New Roman" w:hAnsiTheme="majorBidi" w:cstheme="majorBidi"/>
                <w:color w:val="000000"/>
              </w:rPr>
              <w:t>25</w:t>
            </w:r>
            <w:r w:rsidR="008C7620" w:rsidRPr="00EA3D79">
              <w:rPr>
                <w:rFonts w:asciiTheme="majorBidi" w:eastAsia="Times New Roman" w:hAnsiTheme="majorBidi" w:cstheme="majorBidi"/>
                <w:color w:val="000000"/>
                <w:szCs w:val="24"/>
              </w:rPr>
              <w:t xml:space="preserve"> (</w:t>
            </w:r>
            <w:r w:rsidRPr="00D93669">
              <w:rPr>
                <w:szCs w:val="24"/>
              </w:rPr>
              <w:t>35.7</w:t>
            </w:r>
            <w:r w:rsidR="008C7620" w:rsidRPr="00EA3D79">
              <w:rPr>
                <w:rFonts w:asciiTheme="majorBidi" w:eastAsia="Times New Roman" w:hAnsiTheme="majorBidi" w:cstheme="majorBidi"/>
                <w:color w:val="000000"/>
                <w:szCs w:val="24"/>
              </w:rPr>
              <w:t>)</w:t>
            </w:r>
          </w:p>
        </w:tc>
        <w:tc>
          <w:tcPr>
            <w:tcW w:w="1362" w:type="pct"/>
            <w:shd w:val="clear" w:color="auto" w:fill="auto"/>
            <w:noWrap/>
            <w:vAlign w:val="center"/>
          </w:tcPr>
          <w:p w14:paraId="322D8092" w14:textId="2733F25D" w:rsidR="008C7620" w:rsidRPr="00EA3D79" w:rsidRDefault="00283A1B" w:rsidP="008C0192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>3</w:t>
            </w:r>
            <w:r>
              <w:rPr>
                <w:rFonts w:asciiTheme="majorBidi" w:eastAsia="Times New Roman" w:hAnsiTheme="majorBidi" w:cstheme="majorBidi"/>
                <w:color w:val="000000"/>
              </w:rPr>
              <w:t>,072</w:t>
            </w:r>
            <w:r w:rsidR="008C7620" w:rsidRPr="00EA3D79">
              <w:rPr>
                <w:rFonts w:asciiTheme="majorBidi" w:eastAsia="Times New Roman" w:hAnsiTheme="majorBidi" w:cstheme="majorBidi"/>
                <w:color w:val="000000"/>
                <w:szCs w:val="24"/>
              </w:rPr>
              <w:t xml:space="preserve"> (</w:t>
            </w:r>
            <w:r w:rsidR="00B567F8" w:rsidRPr="00D93669">
              <w:rPr>
                <w:szCs w:val="24"/>
              </w:rPr>
              <w:t>54.8</w:t>
            </w:r>
            <w:r w:rsidR="008C7620" w:rsidRPr="00EA3D79">
              <w:rPr>
                <w:rFonts w:asciiTheme="majorBidi" w:eastAsia="Times New Roman" w:hAnsiTheme="majorBidi" w:cstheme="majorBidi"/>
                <w:color w:val="000000"/>
                <w:szCs w:val="24"/>
              </w:rPr>
              <w:t>)</w:t>
            </w:r>
          </w:p>
        </w:tc>
        <w:tc>
          <w:tcPr>
            <w:tcW w:w="319" w:type="pct"/>
            <w:vAlign w:val="center"/>
          </w:tcPr>
          <w:p w14:paraId="16AA3C74" w14:textId="45234B90" w:rsidR="008C7620" w:rsidRPr="00EA3D79" w:rsidRDefault="00283A1B" w:rsidP="008C0192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D93669">
              <w:rPr>
                <w:szCs w:val="24"/>
              </w:rPr>
              <w:t>&lt;0.001</w:t>
            </w:r>
          </w:p>
        </w:tc>
      </w:tr>
      <w:tr w:rsidR="008C7620" w:rsidRPr="00EA3D79" w14:paraId="2DE25B77" w14:textId="77777777" w:rsidTr="00283A1B">
        <w:trPr>
          <w:trHeight w:val="285"/>
        </w:trPr>
        <w:tc>
          <w:tcPr>
            <w:tcW w:w="2070" w:type="pct"/>
            <w:shd w:val="clear" w:color="auto" w:fill="auto"/>
            <w:vAlign w:val="center"/>
            <w:hideMark/>
          </w:tcPr>
          <w:p w14:paraId="2D9A943D" w14:textId="47EF0A8D" w:rsidR="008C7620" w:rsidRPr="00EA3D79" w:rsidRDefault="002B2C06" w:rsidP="008C0192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szCs w:val="24"/>
              </w:rPr>
              <w:t>C</w:t>
            </w:r>
            <w:r w:rsidRPr="00D93669">
              <w:rPr>
                <w:szCs w:val="24"/>
              </w:rPr>
              <w:t>hronic pain</w:t>
            </w:r>
            <w:r w:rsidRPr="00EA3D79">
              <w:rPr>
                <w:rFonts w:asciiTheme="majorBidi" w:eastAsia="Times New Roman" w:hAnsiTheme="majorBidi" w:cstheme="majorBidi"/>
                <w:color w:val="000000"/>
                <w:szCs w:val="24"/>
              </w:rPr>
              <w:t xml:space="preserve"> </w:t>
            </w:r>
            <w:r w:rsidR="008C7620" w:rsidRPr="00EA3D79">
              <w:rPr>
                <w:rFonts w:asciiTheme="majorBidi" w:eastAsia="Times New Roman" w:hAnsiTheme="majorBidi" w:cstheme="majorBidi"/>
                <w:color w:val="000000"/>
                <w:szCs w:val="24"/>
              </w:rPr>
              <w:t>(Yes)</w:t>
            </w:r>
            <w:r w:rsidR="008C7620">
              <w:rPr>
                <w:rFonts w:asciiTheme="majorBidi" w:eastAsia="Times New Roman" w:hAnsiTheme="majorBidi" w:cstheme="majorBidi"/>
                <w:color w:val="000000"/>
                <w:szCs w:val="24"/>
              </w:rPr>
              <w:t>, No. (%)</w:t>
            </w:r>
          </w:p>
        </w:tc>
        <w:tc>
          <w:tcPr>
            <w:tcW w:w="1249" w:type="pct"/>
            <w:shd w:val="clear" w:color="auto" w:fill="auto"/>
            <w:noWrap/>
            <w:vAlign w:val="center"/>
            <w:hideMark/>
          </w:tcPr>
          <w:p w14:paraId="1E35BE41" w14:textId="0BF24B61" w:rsidR="008C7620" w:rsidRPr="00EA3D79" w:rsidRDefault="008C7620" w:rsidP="008C0192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>2,</w:t>
            </w:r>
            <w:r w:rsidR="00283A1B">
              <w:rPr>
                <w:rFonts w:asciiTheme="majorBidi" w:eastAsia="Times New Roman" w:hAnsiTheme="majorBidi" w:cstheme="majorBidi"/>
                <w:color w:val="000000"/>
                <w:szCs w:val="24"/>
              </w:rPr>
              <w:t>1</w:t>
            </w:r>
            <w:r w:rsidR="00283A1B">
              <w:rPr>
                <w:rFonts w:asciiTheme="majorBidi" w:eastAsia="Times New Roman" w:hAnsiTheme="majorBidi" w:cstheme="majorBidi"/>
                <w:color w:val="000000"/>
              </w:rPr>
              <w:t>21</w:t>
            </w:r>
            <w:r w:rsidRPr="00EA3D79">
              <w:rPr>
                <w:rFonts w:asciiTheme="majorBidi" w:eastAsia="Times New Roman" w:hAnsiTheme="majorBidi" w:cstheme="majorBidi"/>
                <w:color w:val="000000"/>
                <w:szCs w:val="24"/>
              </w:rPr>
              <w:t xml:space="preserve"> (</w:t>
            </w:r>
            <w:r w:rsidR="00283A1B" w:rsidRPr="00D93669">
              <w:rPr>
                <w:szCs w:val="24"/>
              </w:rPr>
              <w:t>81.9</w:t>
            </w:r>
            <w:r w:rsidRPr="00EA3D79">
              <w:rPr>
                <w:rFonts w:asciiTheme="majorBidi" w:eastAsia="Times New Roman" w:hAnsiTheme="majorBidi" w:cstheme="majorBidi"/>
                <w:color w:val="000000"/>
                <w:szCs w:val="24"/>
              </w:rPr>
              <w:t>)</w:t>
            </w:r>
          </w:p>
        </w:tc>
        <w:tc>
          <w:tcPr>
            <w:tcW w:w="1362" w:type="pct"/>
            <w:shd w:val="clear" w:color="auto" w:fill="auto"/>
            <w:noWrap/>
            <w:vAlign w:val="center"/>
            <w:hideMark/>
          </w:tcPr>
          <w:p w14:paraId="0ED09224" w14:textId="3FA0074F" w:rsidR="008C7620" w:rsidRPr="00EA3D79" w:rsidRDefault="008C7620" w:rsidP="008C0192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>4</w:t>
            </w:r>
            <w:r w:rsidR="00283A1B">
              <w:rPr>
                <w:rFonts w:asciiTheme="majorBidi" w:eastAsia="Times New Roman" w:hAnsiTheme="majorBidi" w:cstheme="majorBidi"/>
                <w:color w:val="000000"/>
                <w:szCs w:val="24"/>
              </w:rPr>
              <w:t>,</w:t>
            </w:r>
            <w:r w:rsidR="00283A1B">
              <w:rPr>
                <w:rFonts w:asciiTheme="majorBidi" w:eastAsia="Times New Roman" w:hAnsiTheme="majorBidi" w:cstheme="majorBidi"/>
                <w:color w:val="000000"/>
              </w:rPr>
              <w:t>193</w:t>
            </w:r>
            <w:r w:rsidRPr="00EA3D79">
              <w:rPr>
                <w:rFonts w:asciiTheme="majorBidi" w:eastAsia="Times New Roman" w:hAnsiTheme="majorBidi" w:cstheme="majorBidi"/>
                <w:color w:val="000000"/>
                <w:szCs w:val="24"/>
              </w:rPr>
              <w:t xml:space="preserve"> (</w:t>
            </w:r>
            <w:r w:rsidR="00283A1B" w:rsidRPr="00D93669">
              <w:rPr>
                <w:szCs w:val="24"/>
              </w:rPr>
              <w:t>74.8</w:t>
            </w:r>
            <w:r w:rsidRPr="00EA3D79">
              <w:rPr>
                <w:rFonts w:asciiTheme="majorBidi" w:eastAsia="Times New Roman" w:hAnsiTheme="majorBidi" w:cstheme="majorBidi"/>
                <w:color w:val="000000"/>
                <w:szCs w:val="24"/>
              </w:rPr>
              <w:t>)</w:t>
            </w:r>
          </w:p>
        </w:tc>
        <w:tc>
          <w:tcPr>
            <w:tcW w:w="319" w:type="pct"/>
            <w:vAlign w:val="center"/>
          </w:tcPr>
          <w:p w14:paraId="72833057" w14:textId="610B8B2C" w:rsidR="008C7620" w:rsidRPr="00EA3D79" w:rsidRDefault="00283A1B" w:rsidP="008C0192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D93669">
              <w:rPr>
                <w:szCs w:val="24"/>
              </w:rPr>
              <w:t>&lt;0.001</w:t>
            </w:r>
          </w:p>
        </w:tc>
      </w:tr>
      <w:tr w:rsidR="00283A1B" w:rsidRPr="00EA3D79" w14:paraId="06A69346" w14:textId="77777777" w:rsidTr="00283A1B">
        <w:trPr>
          <w:trHeight w:val="285"/>
        </w:trPr>
        <w:tc>
          <w:tcPr>
            <w:tcW w:w="2070" w:type="pct"/>
            <w:shd w:val="clear" w:color="auto" w:fill="auto"/>
            <w:vAlign w:val="center"/>
          </w:tcPr>
          <w:p w14:paraId="5FDBA065" w14:textId="1F869AC9" w:rsidR="00283A1B" w:rsidRPr="00EA3D79" w:rsidRDefault="00283A1B" w:rsidP="00283A1B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A3D79">
              <w:rPr>
                <w:rFonts w:asciiTheme="majorBidi" w:eastAsia="Times New Roman" w:hAnsiTheme="majorBidi" w:cstheme="majorBidi"/>
                <w:color w:val="000000"/>
                <w:szCs w:val="24"/>
              </w:rPr>
              <w:t>Cigarette smoking (Yes)</w:t>
            </w: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>, No. (%)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14:paraId="07A53D6D" w14:textId="41669AFB" w:rsidR="00283A1B" w:rsidRPr="00EA3D79" w:rsidRDefault="00203FB2" w:rsidP="00283A1B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>9</w:t>
            </w:r>
            <w:r>
              <w:rPr>
                <w:rFonts w:asciiTheme="majorBidi" w:eastAsia="Times New Roman" w:hAnsiTheme="majorBidi" w:cstheme="majorBidi"/>
                <w:color w:val="000000"/>
              </w:rPr>
              <w:t>89</w:t>
            </w:r>
            <w:r w:rsidR="00283A1B" w:rsidRPr="00EA3D79">
              <w:rPr>
                <w:rFonts w:asciiTheme="majorBidi" w:eastAsia="Times New Roman" w:hAnsiTheme="majorBidi" w:cstheme="majorBidi"/>
                <w:color w:val="000000"/>
                <w:szCs w:val="24"/>
              </w:rPr>
              <w:t xml:space="preserve"> (</w:t>
            </w:r>
            <w:r w:rsidR="00283A1B" w:rsidRPr="00D93669">
              <w:rPr>
                <w:szCs w:val="24"/>
              </w:rPr>
              <w:t>38.2</w:t>
            </w:r>
            <w:r w:rsidR="00283A1B" w:rsidRPr="00EA3D79">
              <w:rPr>
                <w:rFonts w:asciiTheme="majorBidi" w:eastAsia="Times New Roman" w:hAnsiTheme="majorBidi" w:cstheme="majorBidi"/>
                <w:color w:val="000000"/>
                <w:szCs w:val="24"/>
              </w:rPr>
              <w:t>)</w:t>
            </w:r>
          </w:p>
        </w:tc>
        <w:tc>
          <w:tcPr>
            <w:tcW w:w="1362" w:type="pct"/>
            <w:shd w:val="clear" w:color="auto" w:fill="auto"/>
            <w:noWrap/>
            <w:vAlign w:val="center"/>
          </w:tcPr>
          <w:p w14:paraId="6932464D" w14:textId="5DAB214E" w:rsidR="00283A1B" w:rsidRPr="00EA3D79" w:rsidRDefault="00203FB2" w:rsidP="00283A1B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>1</w:t>
            </w:r>
            <w:r>
              <w:rPr>
                <w:rFonts w:asciiTheme="majorBidi" w:eastAsia="Times New Roman" w:hAnsiTheme="majorBidi" w:cstheme="majorBidi"/>
                <w:color w:val="000000"/>
              </w:rPr>
              <w:t>,054</w:t>
            </w:r>
            <w:r w:rsidR="00283A1B" w:rsidRPr="00EA3D79">
              <w:rPr>
                <w:rFonts w:asciiTheme="majorBidi" w:eastAsia="Times New Roman" w:hAnsiTheme="majorBidi" w:cstheme="majorBidi"/>
                <w:color w:val="000000"/>
                <w:szCs w:val="24"/>
              </w:rPr>
              <w:t xml:space="preserve"> (</w:t>
            </w:r>
            <w:r w:rsidRPr="00D93669">
              <w:rPr>
                <w:szCs w:val="24"/>
              </w:rPr>
              <w:t>18.8</w:t>
            </w:r>
            <w:r w:rsidR="00283A1B" w:rsidRPr="00EA3D79">
              <w:rPr>
                <w:rFonts w:asciiTheme="majorBidi" w:eastAsia="Times New Roman" w:hAnsiTheme="majorBidi" w:cstheme="majorBidi"/>
                <w:color w:val="000000"/>
                <w:szCs w:val="24"/>
              </w:rPr>
              <w:t>)</w:t>
            </w:r>
          </w:p>
        </w:tc>
        <w:tc>
          <w:tcPr>
            <w:tcW w:w="319" w:type="pct"/>
            <w:vAlign w:val="center"/>
          </w:tcPr>
          <w:p w14:paraId="48BFF1A8" w14:textId="2718568C" w:rsidR="00283A1B" w:rsidRPr="00EA3D79" w:rsidRDefault="00283A1B" w:rsidP="00283A1B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CF157A">
              <w:rPr>
                <w:rFonts w:asciiTheme="majorBidi" w:eastAsia="Times New Roman" w:hAnsiTheme="majorBidi" w:cstheme="majorBidi"/>
                <w:color w:val="000000"/>
                <w:szCs w:val="24"/>
              </w:rPr>
              <w:t>&lt;0.0</w:t>
            </w: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>0</w:t>
            </w:r>
            <w:r w:rsidRPr="00CF157A">
              <w:rPr>
                <w:rFonts w:asciiTheme="majorBidi" w:eastAsia="Times New Roman" w:hAnsiTheme="majorBidi" w:cstheme="majorBidi"/>
                <w:color w:val="000000"/>
                <w:szCs w:val="24"/>
              </w:rPr>
              <w:t>1</w:t>
            </w:r>
          </w:p>
        </w:tc>
      </w:tr>
      <w:tr w:rsidR="008C7620" w:rsidRPr="00EA3D79" w14:paraId="378A8734" w14:textId="77777777" w:rsidTr="00283A1B">
        <w:trPr>
          <w:trHeight w:val="285"/>
        </w:trPr>
        <w:tc>
          <w:tcPr>
            <w:tcW w:w="2070" w:type="pct"/>
            <w:shd w:val="clear" w:color="auto" w:fill="auto"/>
            <w:vAlign w:val="center"/>
          </w:tcPr>
          <w:p w14:paraId="3F6CA4B8" w14:textId="4B507957" w:rsidR="008C7620" w:rsidRPr="00EA3D79" w:rsidRDefault="00203FB2" w:rsidP="008C0192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>C</w:t>
            </w:r>
            <w:r>
              <w:rPr>
                <w:rFonts w:asciiTheme="majorBidi" w:eastAsia="Times New Roman" w:hAnsiTheme="majorBidi" w:cstheme="majorBidi"/>
                <w:color w:val="000000"/>
              </w:rPr>
              <w:t xml:space="preserve">annabis </w:t>
            </w:r>
            <w:r w:rsidRPr="00D93669">
              <w:rPr>
                <w:szCs w:val="24"/>
              </w:rPr>
              <w:t>average monthly dose</w:t>
            </w:r>
            <w:r>
              <w:rPr>
                <w:szCs w:val="24"/>
              </w:rPr>
              <w:t xml:space="preserve"> </w:t>
            </w:r>
            <w:r>
              <w:t xml:space="preserve">in </w:t>
            </w:r>
            <w:r w:rsidRPr="00D93669">
              <w:rPr>
                <w:szCs w:val="24"/>
              </w:rPr>
              <w:t>gr</w:t>
            </w:r>
            <w:r>
              <w:rPr>
                <w:szCs w:val="24"/>
              </w:rPr>
              <w:t xml:space="preserve"> </w:t>
            </w:r>
            <w:r>
              <w:t>(SD)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14:paraId="45F7FAD7" w14:textId="137A0DE9" w:rsidR="008C7620" w:rsidRPr="00EA3D79" w:rsidRDefault="00203FB2" w:rsidP="008C0192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D93669">
              <w:rPr>
                <w:szCs w:val="24"/>
              </w:rPr>
              <w:t>26.6±14.3</w:t>
            </w:r>
          </w:p>
        </w:tc>
        <w:tc>
          <w:tcPr>
            <w:tcW w:w="1362" w:type="pct"/>
            <w:shd w:val="clear" w:color="auto" w:fill="auto"/>
            <w:noWrap/>
            <w:vAlign w:val="center"/>
          </w:tcPr>
          <w:p w14:paraId="555ED555" w14:textId="08416805" w:rsidR="008C7620" w:rsidRPr="00EA3D79" w:rsidRDefault="00203FB2" w:rsidP="008C0192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D93669">
              <w:rPr>
                <w:szCs w:val="24"/>
              </w:rPr>
              <w:t>28.7±15.6</w:t>
            </w:r>
          </w:p>
        </w:tc>
        <w:tc>
          <w:tcPr>
            <w:tcW w:w="319" w:type="pct"/>
            <w:vAlign w:val="center"/>
          </w:tcPr>
          <w:p w14:paraId="322B05CE" w14:textId="0938179E" w:rsidR="008C7620" w:rsidRPr="00EA3D79" w:rsidRDefault="00203FB2" w:rsidP="008C0192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D93669">
              <w:rPr>
                <w:szCs w:val="24"/>
              </w:rPr>
              <w:t>0.23</w:t>
            </w:r>
          </w:p>
        </w:tc>
      </w:tr>
    </w:tbl>
    <w:p w14:paraId="2E95D264" w14:textId="793CFDFA" w:rsidR="00042982" w:rsidRDefault="00042982" w:rsidP="00042982">
      <w:pPr>
        <w:keepNext/>
        <w:rPr>
          <w:rFonts w:cs="Times New Roman"/>
          <w:szCs w:val="24"/>
        </w:rPr>
      </w:pPr>
      <w:r w:rsidRPr="00FC0A25">
        <w:rPr>
          <w:rFonts w:cs="Times New Roman"/>
          <w:b/>
          <w:szCs w:val="24"/>
        </w:rPr>
        <w:t xml:space="preserve">Supplementary Table </w:t>
      </w:r>
      <w:r w:rsidR="00974AFD">
        <w:rPr>
          <w:rFonts w:cs="Times New Roman"/>
          <w:b/>
          <w:szCs w:val="24"/>
        </w:rPr>
        <w:t>3</w:t>
      </w:r>
      <w:r w:rsidRPr="00FC0A25">
        <w:rPr>
          <w:rFonts w:cs="Times New Roman"/>
          <w:b/>
          <w:szCs w:val="24"/>
        </w:rPr>
        <w:t xml:space="preserve">. </w:t>
      </w:r>
      <w:r w:rsidR="00106ABF">
        <w:rPr>
          <w:rFonts w:cs="Times New Roman"/>
          <w:bCs/>
          <w:szCs w:val="24"/>
        </w:rPr>
        <w:t>C</w:t>
      </w:r>
      <w:r w:rsidR="00106ABF" w:rsidRPr="00106ABF">
        <w:rPr>
          <w:rFonts w:cs="Times New Roman"/>
          <w:bCs/>
          <w:szCs w:val="24"/>
        </w:rPr>
        <w:t xml:space="preserve">omparison between </w:t>
      </w:r>
      <w:r w:rsidR="00106ABF">
        <w:rPr>
          <w:rFonts w:cs="Times New Roman"/>
          <w:bCs/>
          <w:szCs w:val="24"/>
        </w:rPr>
        <w:t>P</w:t>
      </w:r>
      <w:r w:rsidR="00106ABF" w:rsidRPr="00106ABF">
        <w:rPr>
          <w:rFonts w:cs="Times New Roman"/>
          <w:bCs/>
          <w:szCs w:val="24"/>
        </w:rPr>
        <w:t xml:space="preserve">atients with and without </w:t>
      </w:r>
      <w:r w:rsidR="00106ABF">
        <w:rPr>
          <w:rFonts w:cs="Times New Roman"/>
          <w:bCs/>
          <w:szCs w:val="24"/>
        </w:rPr>
        <w:t>C</w:t>
      </w:r>
      <w:r w:rsidR="00106ABF" w:rsidRPr="00106ABF">
        <w:rPr>
          <w:rFonts w:cs="Times New Roman"/>
          <w:bCs/>
          <w:szCs w:val="24"/>
        </w:rPr>
        <w:t xml:space="preserve">annabis </w:t>
      </w:r>
      <w:r w:rsidR="00106ABF">
        <w:rPr>
          <w:rFonts w:cs="Times New Roman"/>
          <w:bCs/>
          <w:szCs w:val="24"/>
        </w:rPr>
        <w:t>P</w:t>
      </w:r>
      <w:r w:rsidR="00106ABF" w:rsidRPr="00106ABF">
        <w:rPr>
          <w:rFonts w:cs="Times New Roman"/>
          <w:bCs/>
          <w:szCs w:val="24"/>
        </w:rPr>
        <w:t xml:space="preserve">revious </w:t>
      </w:r>
      <w:r w:rsidR="00106ABF">
        <w:rPr>
          <w:rFonts w:cs="Times New Roman"/>
          <w:bCs/>
          <w:szCs w:val="24"/>
        </w:rPr>
        <w:t>E</w:t>
      </w:r>
      <w:r w:rsidR="00106ABF" w:rsidRPr="00106ABF">
        <w:rPr>
          <w:rFonts w:cs="Times New Roman"/>
          <w:bCs/>
          <w:szCs w:val="24"/>
        </w:rPr>
        <w:t>xperience</w:t>
      </w:r>
      <w:r w:rsidR="00106ABF">
        <w:rPr>
          <w:rFonts w:cs="Times New Roman"/>
          <w:bCs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</w:p>
    <w:p w14:paraId="5A01B4A4" w14:textId="0C581B5F" w:rsidR="00042982" w:rsidRDefault="00042982">
      <w:pPr>
        <w:spacing w:before="0" w:after="20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tbl>
      <w:tblPr>
        <w:tblW w:w="11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4"/>
        <w:gridCol w:w="2393"/>
        <w:gridCol w:w="2427"/>
        <w:gridCol w:w="2191"/>
        <w:gridCol w:w="2413"/>
      </w:tblGrid>
      <w:tr w:rsidR="003D41C1" w:rsidRPr="00B96726" w14:paraId="51061EFD" w14:textId="77777777" w:rsidTr="00E941B1">
        <w:trPr>
          <w:trHeight w:val="394"/>
        </w:trPr>
        <w:tc>
          <w:tcPr>
            <w:tcW w:w="2254" w:type="dxa"/>
            <w:vMerge w:val="restart"/>
            <w:shd w:val="clear" w:color="auto" w:fill="auto"/>
            <w:noWrap/>
            <w:vAlign w:val="center"/>
            <w:hideMark/>
          </w:tcPr>
          <w:p w14:paraId="7609D14A" w14:textId="57C46210" w:rsidR="003D41C1" w:rsidRPr="00ED3ECC" w:rsidRDefault="003D41C1" w:rsidP="00E941B1">
            <w:pPr>
              <w:spacing w:after="12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bookmarkStart w:id="1" w:name="_Hlk91507320"/>
            <w:r w:rsidRPr="00C006F6">
              <w:rPr>
                <w:rFonts w:asciiTheme="majorBidi" w:eastAsia="Times New Roman" w:hAnsiTheme="majorBidi" w:cstheme="majorBidi"/>
                <w:color w:val="000000"/>
                <w:szCs w:val="24"/>
              </w:rPr>
              <w:lastRenderedPageBreak/>
              <w:t> </w:t>
            </w: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Symptom</w:t>
            </w:r>
            <w:r w:rsidR="00915CBD">
              <w:rPr>
                <w:rFonts w:asciiTheme="majorBidi" w:eastAsia="Times New Roman" w:hAnsiTheme="majorBidi" w:cstheme="majorBidi"/>
                <w:color w:val="000000"/>
                <w:szCs w:val="24"/>
              </w:rPr>
              <w:t>s</w:t>
            </w:r>
          </w:p>
          <w:p w14:paraId="71AEF1A6" w14:textId="77777777" w:rsidR="003D41C1" w:rsidRPr="00C006F6" w:rsidRDefault="003D41C1" w:rsidP="00E941B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No. (%)</w:t>
            </w:r>
          </w:p>
        </w:tc>
        <w:tc>
          <w:tcPr>
            <w:tcW w:w="9424" w:type="dxa"/>
            <w:gridSpan w:val="4"/>
          </w:tcPr>
          <w:p w14:paraId="5F79718D" w14:textId="0C19DF53" w:rsidR="003D41C1" w:rsidRPr="00C006F6" w:rsidRDefault="003D41C1" w:rsidP="00E941B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C006F6">
              <w:rPr>
                <w:rFonts w:asciiTheme="majorBidi" w:eastAsia="Times New Roman" w:hAnsiTheme="majorBidi" w:cstheme="majorBidi"/>
                <w:color w:val="000000"/>
                <w:szCs w:val="24"/>
              </w:rPr>
              <w:t>Change at six months</w:t>
            </w:r>
          </w:p>
        </w:tc>
      </w:tr>
      <w:tr w:rsidR="003D41C1" w:rsidRPr="00B96726" w14:paraId="0E669105" w14:textId="77777777" w:rsidTr="00E941B1">
        <w:trPr>
          <w:trHeight w:val="489"/>
        </w:trPr>
        <w:tc>
          <w:tcPr>
            <w:tcW w:w="2254" w:type="dxa"/>
            <w:vMerge/>
            <w:shd w:val="clear" w:color="auto" w:fill="auto"/>
            <w:noWrap/>
            <w:vAlign w:val="center"/>
          </w:tcPr>
          <w:p w14:paraId="72DFB7E8" w14:textId="77777777" w:rsidR="003D41C1" w:rsidRPr="00C006F6" w:rsidRDefault="003D41C1" w:rsidP="00E941B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14:paraId="0B9F43FC" w14:textId="77777777" w:rsidR="003D41C1" w:rsidRPr="00C006F6" w:rsidRDefault="003D41C1" w:rsidP="00E941B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C006F6">
              <w:rPr>
                <w:rFonts w:asciiTheme="majorBidi" w:eastAsia="Times New Roman" w:hAnsiTheme="majorBidi" w:cstheme="majorBidi"/>
                <w:color w:val="000000"/>
                <w:szCs w:val="24"/>
              </w:rPr>
              <w:t xml:space="preserve">Symptom Disappeared </w:t>
            </w:r>
          </w:p>
        </w:tc>
        <w:tc>
          <w:tcPr>
            <w:tcW w:w="2427" w:type="dxa"/>
            <w:shd w:val="clear" w:color="auto" w:fill="auto"/>
          </w:tcPr>
          <w:p w14:paraId="77FFC208" w14:textId="77777777" w:rsidR="003D41C1" w:rsidRPr="00C006F6" w:rsidRDefault="003D41C1" w:rsidP="00E941B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64A04">
              <w:rPr>
                <w:rFonts w:asciiTheme="majorBidi" w:eastAsia="Times New Roman" w:hAnsiTheme="majorBidi" w:cstheme="majorBidi"/>
                <w:color w:val="000000"/>
                <w:szCs w:val="24"/>
              </w:rPr>
              <w:t xml:space="preserve">Symptom </w:t>
            </w:r>
            <w:r w:rsidRPr="00C006F6">
              <w:rPr>
                <w:rFonts w:asciiTheme="majorBidi" w:eastAsia="Times New Roman" w:hAnsiTheme="majorBidi" w:cstheme="majorBidi"/>
                <w:color w:val="000000"/>
                <w:szCs w:val="24"/>
              </w:rPr>
              <w:t>Improvement</w:t>
            </w:r>
          </w:p>
        </w:tc>
        <w:tc>
          <w:tcPr>
            <w:tcW w:w="2191" w:type="dxa"/>
          </w:tcPr>
          <w:p w14:paraId="29C3A28C" w14:textId="77777777" w:rsidR="003D41C1" w:rsidRPr="00B96726" w:rsidRDefault="003D41C1" w:rsidP="00E941B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64A04">
              <w:rPr>
                <w:rFonts w:asciiTheme="majorBidi" w:eastAsia="Times New Roman" w:hAnsiTheme="majorBidi" w:cstheme="majorBidi"/>
                <w:color w:val="000000"/>
                <w:szCs w:val="24"/>
              </w:rPr>
              <w:t>No change</w:t>
            </w:r>
          </w:p>
        </w:tc>
        <w:tc>
          <w:tcPr>
            <w:tcW w:w="2413" w:type="dxa"/>
            <w:shd w:val="clear" w:color="auto" w:fill="auto"/>
          </w:tcPr>
          <w:p w14:paraId="513F8F3A" w14:textId="77777777" w:rsidR="003D41C1" w:rsidRPr="00C006F6" w:rsidRDefault="003D41C1" w:rsidP="00E941B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164A04">
              <w:rPr>
                <w:rFonts w:asciiTheme="majorBidi" w:eastAsia="Times New Roman" w:hAnsiTheme="majorBidi" w:cstheme="majorBidi"/>
                <w:color w:val="000000"/>
                <w:szCs w:val="24"/>
              </w:rPr>
              <w:t xml:space="preserve">Symptom </w:t>
            </w: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>D</w:t>
            </w:r>
            <w:r w:rsidRPr="00C006F6">
              <w:rPr>
                <w:rFonts w:asciiTheme="majorBidi" w:eastAsia="Times New Roman" w:hAnsiTheme="majorBidi" w:cstheme="majorBidi"/>
                <w:color w:val="000000"/>
                <w:szCs w:val="24"/>
              </w:rPr>
              <w:t>eterioration</w:t>
            </w:r>
          </w:p>
        </w:tc>
      </w:tr>
      <w:tr w:rsidR="003D41C1" w:rsidRPr="00B96726" w14:paraId="09DB0B64" w14:textId="77777777" w:rsidTr="00E941B1">
        <w:trPr>
          <w:trHeight w:val="298"/>
        </w:trPr>
        <w:tc>
          <w:tcPr>
            <w:tcW w:w="2254" w:type="dxa"/>
            <w:shd w:val="clear" w:color="auto" w:fill="auto"/>
            <w:vAlign w:val="center"/>
          </w:tcPr>
          <w:p w14:paraId="0FD62457" w14:textId="77777777" w:rsidR="003D41C1" w:rsidRPr="00C006F6" w:rsidRDefault="003D41C1" w:rsidP="00E941B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 xml:space="preserve">Sleep </w:t>
            </w:r>
            <w:bookmarkStart w:id="2" w:name="_Hlk91508161"/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disturbances</w:t>
            </w:r>
            <w:bookmarkEnd w:id="2"/>
          </w:p>
        </w:tc>
        <w:tc>
          <w:tcPr>
            <w:tcW w:w="2393" w:type="dxa"/>
            <w:shd w:val="clear" w:color="auto" w:fill="auto"/>
            <w:vAlign w:val="bottom"/>
          </w:tcPr>
          <w:p w14:paraId="253CE7F0" w14:textId="77777777" w:rsidR="003D41C1" w:rsidRPr="00C006F6" w:rsidRDefault="003D41C1" w:rsidP="00E941B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434 (12.1)</w:t>
            </w:r>
          </w:p>
        </w:tc>
        <w:tc>
          <w:tcPr>
            <w:tcW w:w="2427" w:type="dxa"/>
            <w:shd w:val="clear" w:color="auto" w:fill="auto"/>
            <w:vAlign w:val="bottom"/>
          </w:tcPr>
          <w:p w14:paraId="2C9A9CDC" w14:textId="77777777" w:rsidR="003D41C1" w:rsidRPr="00C006F6" w:rsidRDefault="003D41C1" w:rsidP="00E941B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2766 (77.0)</w:t>
            </w:r>
          </w:p>
        </w:tc>
        <w:tc>
          <w:tcPr>
            <w:tcW w:w="2191" w:type="dxa"/>
            <w:vAlign w:val="bottom"/>
          </w:tcPr>
          <w:p w14:paraId="42806004" w14:textId="77777777" w:rsidR="003D41C1" w:rsidRPr="00B96726" w:rsidRDefault="003D41C1" w:rsidP="00E941B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361 (10.1)</w:t>
            </w:r>
          </w:p>
        </w:tc>
        <w:tc>
          <w:tcPr>
            <w:tcW w:w="2413" w:type="dxa"/>
            <w:shd w:val="clear" w:color="auto" w:fill="auto"/>
            <w:vAlign w:val="bottom"/>
          </w:tcPr>
          <w:p w14:paraId="51F046DA" w14:textId="77777777" w:rsidR="003D41C1" w:rsidRPr="00C006F6" w:rsidRDefault="003D41C1" w:rsidP="00E941B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30 (0.8)</w:t>
            </w:r>
          </w:p>
        </w:tc>
      </w:tr>
      <w:tr w:rsidR="003D41C1" w:rsidRPr="00B96726" w14:paraId="24A8F015" w14:textId="77777777" w:rsidTr="00E941B1">
        <w:trPr>
          <w:trHeight w:val="298"/>
        </w:trPr>
        <w:tc>
          <w:tcPr>
            <w:tcW w:w="2254" w:type="dxa"/>
            <w:shd w:val="clear" w:color="auto" w:fill="auto"/>
            <w:vAlign w:val="center"/>
            <w:hideMark/>
          </w:tcPr>
          <w:p w14:paraId="7C09F81B" w14:textId="77777777" w:rsidR="003D41C1" w:rsidRPr="00C006F6" w:rsidRDefault="003D41C1" w:rsidP="00E941B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Weakness and fatigue</w:t>
            </w:r>
          </w:p>
        </w:tc>
        <w:tc>
          <w:tcPr>
            <w:tcW w:w="2393" w:type="dxa"/>
            <w:shd w:val="clear" w:color="auto" w:fill="auto"/>
            <w:vAlign w:val="bottom"/>
          </w:tcPr>
          <w:p w14:paraId="25800E6F" w14:textId="77777777" w:rsidR="003D41C1" w:rsidRPr="00C006F6" w:rsidRDefault="003D41C1" w:rsidP="00E941B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226 (10.6)</w:t>
            </w:r>
          </w:p>
        </w:tc>
        <w:tc>
          <w:tcPr>
            <w:tcW w:w="2427" w:type="dxa"/>
            <w:shd w:val="clear" w:color="auto" w:fill="auto"/>
            <w:vAlign w:val="bottom"/>
          </w:tcPr>
          <w:p w14:paraId="3CB67E15" w14:textId="77777777" w:rsidR="003D41C1" w:rsidRPr="00C006F6" w:rsidRDefault="003D41C1" w:rsidP="00E941B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1272 (59.9)</w:t>
            </w:r>
          </w:p>
        </w:tc>
        <w:tc>
          <w:tcPr>
            <w:tcW w:w="2191" w:type="dxa"/>
            <w:vAlign w:val="bottom"/>
          </w:tcPr>
          <w:p w14:paraId="400FC997" w14:textId="77777777" w:rsidR="003D41C1" w:rsidRPr="00B96726" w:rsidRDefault="003D41C1" w:rsidP="00E941B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573 (27.0)</w:t>
            </w:r>
          </w:p>
        </w:tc>
        <w:tc>
          <w:tcPr>
            <w:tcW w:w="2413" w:type="dxa"/>
            <w:shd w:val="clear" w:color="auto" w:fill="auto"/>
            <w:vAlign w:val="bottom"/>
          </w:tcPr>
          <w:p w14:paraId="38B57727" w14:textId="77777777" w:rsidR="003D41C1" w:rsidRPr="00C006F6" w:rsidRDefault="003D41C1" w:rsidP="00E941B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53 (2.5)</w:t>
            </w:r>
          </w:p>
        </w:tc>
      </w:tr>
      <w:tr w:rsidR="003D41C1" w:rsidRPr="00B96726" w14:paraId="57559B9D" w14:textId="77777777" w:rsidTr="00E941B1">
        <w:trPr>
          <w:trHeight w:val="298"/>
        </w:trPr>
        <w:tc>
          <w:tcPr>
            <w:tcW w:w="2254" w:type="dxa"/>
            <w:shd w:val="clear" w:color="auto" w:fill="auto"/>
            <w:vAlign w:val="center"/>
            <w:hideMark/>
          </w:tcPr>
          <w:p w14:paraId="000F121A" w14:textId="77777777" w:rsidR="003D41C1" w:rsidRPr="00C006F6" w:rsidRDefault="003D41C1" w:rsidP="00E941B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Digestion problems</w:t>
            </w:r>
          </w:p>
        </w:tc>
        <w:tc>
          <w:tcPr>
            <w:tcW w:w="2393" w:type="dxa"/>
            <w:shd w:val="clear" w:color="auto" w:fill="auto"/>
            <w:vAlign w:val="bottom"/>
          </w:tcPr>
          <w:p w14:paraId="5D3612F6" w14:textId="77777777" w:rsidR="003D41C1" w:rsidRPr="00C006F6" w:rsidRDefault="003D41C1" w:rsidP="00E941B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324 (17.9)</w:t>
            </w:r>
          </w:p>
        </w:tc>
        <w:tc>
          <w:tcPr>
            <w:tcW w:w="2427" w:type="dxa"/>
            <w:shd w:val="clear" w:color="auto" w:fill="auto"/>
            <w:vAlign w:val="bottom"/>
          </w:tcPr>
          <w:p w14:paraId="7E8244F3" w14:textId="77777777" w:rsidR="003D41C1" w:rsidRPr="00C006F6" w:rsidRDefault="003D41C1" w:rsidP="00E941B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1008 (55.6)</w:t>
            </w:r>
          </w:p>
        </w:tc>
        <w:tc>
          <w:tcPr>
            <w:tcW w:w="2191" w:type="dxa"/>
            <w:vAlign w:val="bottom"/>
          </w:tcPr>
          <w:p w14:paraId="669C2718" w14:textId="77777777" w:rsidR="003D41C1" w:rsidRPr="00B96726" w:rsidRDefault="003D41C1" w:rsidP="00E941B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449 (24.8)</w:t>
            </w:r>
          </w:p>
        </w:tc>
        <w:tc>
          <w:tcPr>
            <w:tcW w:w="2413" w:type="dxa"/>
            <w:shd w:val="clear" w:color="auto" w:fill="auto"/>
            <w:vAlign w:val="bottom"/>
          </w:tcPr>
          <w:p w14:paraId="0F94B7A3" w14:textId="77777777" w:rsidR="003D41C1" w:rsidRPr="00C006F6" w:rsidRDefault="003D41C1" w:rsidP="00E941B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 (1.8)</w:t>
            </w:r>
          </w:p>
        </w:tc>
      </w:tr>
      <w:tr w:rsidR="003D41C1" w:rsidRPr="00B96726" w14:paraId="358F4C61" w14:textId="77777777" w:rsidTr="00E941B1">
        <w:trPr>
          <w:trHeight w:val="298"/>
        </w:trPr>
        <w:tc>
          <w:tcPr>
            <w:tcW w:w="2254" w:type="dxa"/>
            <w:shd w:val="clear" w:color="auto" w:fill="auto"/>
            <w:vAlign w:val="center"/>
            <w:hideMark/>
          </w:tcPr>
          <w:p w14:paraId="0A3FC71B" w14:textId="77777777" w:rsidR="003D41C1" w:rsidRPr="00C006F6" w:rsidRDefault="003D41C1" w:rsidP="00E941B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Anxiety</w:t>
            </w:r>
          </w:p>
        </w:tc>
        <w:tc>
          <w:tcPr>
            <w:tcW w:w="2393" w:type="dxa"/>
            <w:shd w:val="clear" w:color="auto" w:fill="auto"/>
            <w:vAlign w:val="bottom"/>
          </w:tcPr>
          <w:p w14:paraId="4BC60DF5" w14:textId="1E78914A" w:rsidR="003D41C1" w:rsidRPr="00C006F6" w:rsidRDefault="00915CBD" w:rsidP="00E941B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  <w:rtl/>
              </w:rPr>
            </w:pPr>
            <w:r>
              <w:rPr>
                <w:rFonts w:ascii="Calibri" w:hAnsi="Calibri" w:cs="Calibri" w:hint="cs"/>
                <w:color w:val="000000"/>
                <w:sz w:val="22"/>
                <w:rtl/>
              </w:rPr>
              <w:t>140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>
              <w:rPr>
                <w:rFonts w:ascii="Calibri" w:hAnsi="Calibri" w:cs="Calibri" w:hint="cs"/>
                <w:color w:val="000000"/>
                <w:sz w:val="22"/>
                <w:rtl/>
              </w:rPr>
              <w:t>(7.7)</w:t>
            </w:r>
          </w:p>
        </w:tc>
        <w:tc>
          <w:tcPr>
            <w:tcW w:w="2427" w:type="dxa"/>
            <w:shd w:val="clear" w:color="auto" w:fill="auto"/>
            <w:vAlign w:val="bottom"/>
          </w:tcPr>
          <w:p w14:paraId="08123DDC" w14:textId="3FBAD253" w:rsidR="003D41C1" w:rsidRPr="00C006F6" w:rsidRDefault="00915CBD" w:rsidP="00E941B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1425 (78.3)</w:t>
            </w:r>
          </w:p>
        </w:tc>
        <w:tc>
          <w:tcPr>
            <w:tcW w:w="2191" w:type="dxa"/>
            <w:vAlign w:val="bottom"/>
          </w:tcPr>
          <w:p w14:paraId="3EDBC9D5" w14:textId="77777777" w:rsidR="003D41C1" w:rsidRPr="00B96726" w:rsidRDefault="003D41C1" w:rsidP="00E941B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231 (12.7)</w:t>
            </w:r>
          </w:p>
        </w:tc>
        <w:tc>
          <w:tcPr>
            <w:tcW w:w="2413" w:type="dxa"/>
            <w:shd w:val="clear" w:color="auto" w:fill="auto"/>
            <w:vAlign w:val="bottom"/>
          </w:tcPr>
          <w:p w14:paraId="10DAD0F7" w14:textId="77777777" w:rsidR="003D41C1" w:rsidRPr="00C006F6" w:rsidRDefault="003D41C1" w:rsidP="00E941B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  <w:rtl/>
              </w:rPr>
            </w:pPr>
            <w:r>
              <w:rPr>
                <w:rFonts w:ascii="Calibri" w:hAnsi="Calibri" w:cs="Calibri" w:hint="cs"/>
                <w:color w:val="000000"/>
                <w:sz w:val="22"/>
                <w:rtl/>
              </w:rPr>
              <w:t>(1.4) 25</w:t>
            </w:r>
          </w:p>
        </w:tc>
      </w:tr>
      <w:tr w:rsidR="003D41C1" w:rsidRPr="00B96726" w14:paraId="37CCD714" w14:textId="77777777" w:rsidTr="00E941B1">
        <w:trPr>
          <w:trHeight w:val="298"/>
        </w:trPr>
        <w:tc>
          <w:tcPr>
            <w:tcW w:w="2254" w:type="dxa"/>
            <w:shd w:val="clear" w:color="auto" w:fill="auto"/>
            <w:vAlign w:val="center"/>
          </w:tcPr>
          <w:p w14:paraId="5571E500" w14:textId="77777777" w:rsidR="003D41C1" w:rsidRPr="00C006F6" w:rsidRDefault="003D41C1" w:rsidP="00E941B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Restlessness</w:t>
            </w:r>
          </w:p>
        </w:tc>
        <w:tc>
          <w:tcPr>
            <w:tcW w:w="2393" w:type="dxa"/>
            <w:shd w:val="clear" w:color="auto" w:fill="auto"/>
            <w:vAlign w:val="bottom"/>
          </w:tcPr>
          <w:p w14:paraId="0D6B20F2" w14:textId="77777777" w:rsidR="003D41C1" w:rsidRPr="00C006F6" w:rsidRDefault="003D41C1" w:rsidP="00E941B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133 (8.2)</w:t>
            </w:r>
          </w:p>
        </w:tc>
        <w:tc>
          <w:tcPr>
            <w:tcW w:w="2427" w:type="dxa"/>
            <w:shd w:val="clear" w:color="auto" w:fill="auto"/>
            <w:vAlign w:val="bottom"/>
          </w:tcPr>
          <w:p w14:paraId="61DBA5A0" w14:textId="77777777" w:rsidR="003D41C1" w:rsidRPr="00C006F6" w:rsidRDefault="003D41C1" w:rsidP="00E941B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1318 (81.4)</w:t>
            </w:r>
          </w:p>
        </w:tc>
        <w:tc>
          <w:tcPr>
            <w:tcW w:w="2191" w:type="dxa"/>
            <w:vAlign w:val="bottom"/>
          </w:tcPr>
          <w:p w14:paraId="426DD06E" w14:textId="77777777" w:rsidR="003D41C1" w:rsidRPr="00B96726" w:rsidRDefault="003D41C1" w:rsidP="00E941B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154 (9.5)</w:t>
            </w:r>
          </w:p>
        </w:tc>
        <w:tc>
          <w:tcPr>
            <w:tcW w:w="2413" w:type="dxa"/>
            <w:shd w:val="clear" w:color="auto" w:fill="auto"/>
            <w:vAlign w:val="bottom"/>
          </w:tcPr>
          <w:p w14:paraId="09E1D59E" w14:textId="77777777" w:rsidR="003D41C1" w:rsidRPr="00C006F6" w:rsidRDefault="003D41C1" w:rsidP="00E941B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 (0.9)</w:t>
            </w:r>
          </w:p>
        </w:tc>
      </w:tr>
      <w:tr w:rsidR="003D41C1" w:rsidRPr="00B96726" w14:paraId="45A862D5" w14:textId="77777777" w:rsidTr="00E941B1">
        <w:trPr>
          <w:trHeight w:val="298"/>
        </w:trPr>
        <w:tc>
          <w:tcPr>
            <w:tcW w:w="2254" w:type="dxa"/>
            <w:shd w:val="clear" w:color="auto" w:fill="auto"/>
            <w:vAlign w:val="center"/>
          </w:tcPr>
          <w:p w14:paraId="4863FB73" w14:textId="77777777" w:rsidR="003D41C1" w:rsidRPr="00C006F6" w:rsidRDefault="003D41C1" w:rsidP="00E941B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Depression</w:t>
            </w:r>
          </w:p>
        </w:tc>
        <w:tc>
          <w:tcPr>
            <w:tcW w:w="2393" w:type="dxa"/>
            <w:shd w:val="clear" w:color="auto" w:fill="auto"/>
            <w:vAlign w:val="bottom"/>
          </w:tcPr>
          <w:p w14:paraId="3EB234CF" w14:textId="77777777" w:rsidR="003D41C1" w:rsidRPr="00C006F6" w:rsidRDefault="003D41C1" w:rsidP="00E941B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137 (7.2)</w:t>
            </w:r>
          </w:p>
        </w:tc>
        <w:tc>
          <w:tcPr>
            <w:tcW w:w="2427" w:type="dxa"/>
            <w:shd w:val="clear" w:color="auto" w:fill="auto"/>
            <w:vAlign w:val="bottom"/>
          </w:tcPr>
          <w:p w14:paraId="55A0AE5B" w14:textId="77777777" w:rsidR="003D41C1" w:rsidRPr="00C006F6" w:rsidRDefault="003D41C1" w:rsidP="00E941B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1505 (79.5)</w:t>
            </w:r>
          </w:p>
        </w:tc>
        <w:tc>
          <w:tcPr>
            <w:tcW w:w="2191" w:type="dxa"/>
            <w:vAlign w:val="bottom"/>
          </w:tcPr>
          <w:p w14:paraId="104DCC00" w14:textId="77777777" w:rsidR="003D41C1" w:rsidRPr="00B96726" w:rsidRDefault="003D41C1" w:rsidP="00E941B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230 (12.2)</w:t>
            </w:r>
          </w:p>
        </w:tc>
        <w:tc>
          <w:tcPr>
            <w:tcW w:w="2413" w:type="dxa"/>
            <w:shd w:val="clear" w:color="auto" w:fill="auto"/>
            <w:vAlign w:val="bottom"/>
          </w:tcPr>
          <w:p w14:paraId="1397E7E8" w14:textId="77777777" w:rsidR="003D41C1" w:rsidRPr="00C006F6" w:rsidRDefault="003D41C1" w:rsidP="00E941B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 (1.1)</w:t>
            </w:r>
          </w:p>
        </w:tc>
      </w:tr>
      <w:tr w:rsidR="003D41C1" w:rsidRPr="00B96726" w14:paraId="2B610D59" w14:textId="77777777" w:rsidTr="00E941B1">
        <w:trPr>
          <w:trHeight w:val="298"/>
        </w:trPr>
        <w:tc>
          <w:tcPr>
            <w:tcW w:w="2254" w:type="dxa"/>
            <w:shd w:val="clear" w:color="auto" w:fill="auto"/>
            <w:vAlign w:val="center"/>
            <w:hideMark/>
          </w:tcPr>
          <w:p w14:paraId="67E45E04" w14:textId="77777777" w:rsidR="003D41C1" w:rsidRPr="00C006F6" w:rsidRDefault="003D41C1" w:rsidP="00E941B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Lack of appetite</w:t>
            </w:r>
          </w:p>
        </w:tc>
        <w:tc>
          <w:tcPr>
            <w:tcW w:w="2393" w:type="dxa"/>
            <w:shd w:val="clear" w:color="auto" w:fill="auto"/>
            <w:vAlign w:val="bottom"/>
          </w:tcPr>
          <w:p w14:paraId="3EF7BB16" w14:textId="77777777" w:rsidR="003D41C1" w:rsidRPr="00C006F6" w:rsidRDefault="003D41C1" w:rsidP="00E941B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337 (20.8)</w:t>
            </w:r>
          </w:p>
        </w:tc>
        <w:tc>
          <w:tcPr>
            <w:tcW w:w="2427" w:type="dxa"/>
            <w:shd w:val="clear" w:color="auto" w:fill="auto"/>
            <w:vAlign w:val="bottom"/>
          </w:tcPr>
          <w:p w14:paraId="40D10998" w14:textId="77777777" w:rsidR="003D41C1" w:rsidRPr="00C006F6" w:rsidRDefault="003D41C1" w:rsidP="00E941B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1079 (66.6)</w:t>
            </w:r>
          </w:p>
        </w:tc>
        <w:tc>
          <w:tcPr>
            <w:tcW w:w="2191" w:type="dxa"/>
            <w:vAlign w:val="bottom"/>
          </w:tcPr>
          <w:p w14:paraId="2E69D473" w14:textId="77777777" w:rsidR="003D41C1" w:rsidRPr="00B96726" w:rsidRDefault="003D41C1" w:rsidP="00E941B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192 (11.9)</w:t>
            </w:r>
          </w:p>
        </w:tc>
        <w:tc>
          <w:tcPr>
            <w:tcW w:w="2413" w:type="dxa"/>
            <w:shd w:val="clear" w:color="auto" w:fill="auto"/>
            <w:vAlign w:val="bottom"/>
          </w:tcPr>
          <w:p w14:paraId="2D081D84" w14:textId="77777777" w:rsidR="003D41C1" w:rsidRPr="00C006F6" w:rsidRDefault="003D41C1" w:rsidP="00E941B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 (0.7)</w:t>
            </w:r>
          </w:p>
        </w:tc>
      </w:tr>
      <w:tr w:rsidR="003D41C1" w:rsidRPr="00B96726" w14:paraId="67B1295E" w14:textId="77777777" w:rsidTr="00E941B1">
        <w:trPr>
          <w:trHeight w:val="298"/>
        </w:trPr>
        <w:tc>
          <w:tcPr>
            <w:tcW w:w="2254" w:type="dxa"/>
            <w:shd w:val="clear" w:color="auto" w:fill="auto"/>
            <w:vAlign w:val="center"/>
          </w:tcPr>
          <w:p w14:paraId="4549D23E" w14:textId="77777777" w:rsidR="003D41C1" w:rsidRPr="00C006F6" w:rsidRDefault="003D41C1" w:rsidP="00E941B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Nausea</w:t>
            </w:r>
          </w:p>
        </w:tc>
        <w:tc>
          <w:tcPr>
            <w:tcW w:w="2393" w:type="dxa"/>
            <w:shd w:val="clear" w:color="auto" w:fill="auto"/>
            <w:vAlign w:val="bottom"/>
          </w:tcPr>
          <w:p w14:paraId="3C13763B" w14:textId="77777777" w:rsidR="003D41C1" w:rsidRPr="00C006F6" w:rsidRDefault="003D41C1" w:rsidP="00E941B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389 (30.5)</w:t>
            </w:r>
          </w:p>
        </w:tc>
        <w:tc>
          <w:tcPr>
            <w:tcW w:w="2427" w:type="dxa"/>
            <w:shd w:val="clear" w:color="auto" w:fill="auto"/>
            <w:vAlign w:val="bottom"/>
          </w:tcPr>
          <w:p w14:paraId="51AB89E1" w14:textId="77777777" w:rsidR="003D41C1" w:rsidRPr="00C006F6" w:rsidRDefault="003D41C1" w:rsidP="00E941B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745 (58.4)</w:t>
            </w:r>
          </w:p>
        </w:tc>
        <w:tc>
          <w:tcPr>
            <w:tcW w:w="2191" w:type="dxa"/>
            <w:vAlign w:val="bottom"/>
          </w:tcPr>
          <w:p w14:paraId="3CD54B6A" w14:textId="77777777" w:rsidR="003D41C1" w:rsidRPr="00B96726" w:rsidRDefault="003D41C1" w:rsidP="00E941B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128 (10.0)</w:t>
            </w:r>
          </w:p>
        </w:tc>
        <w:tc>
          <w:tcPr>
            <w:tcW w:w="2413" w:type="dxa"/>
            <w:shd w:val="clear" w:color="auto" w:fill="auto"/>
            <w:vAlign w:val="bottom"/>
          </w:tcPr>
          <w:p w14:paraId="5DBAF0B5" w14:textId="77777777" w:rsidR="003D41C1" w:rsidRPr="00C006F6" w:rsidRDefault="003D41C1" w:rsidP="00E941B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 (1.1)</w:t>
            </w:r>
          </w:p>
        </w:tc>
      </w:tr>
      <w:tr w:rsidR="003D41C1" w:rsidRPr="00B96726" w14:paraId="08A557A1" w14:textId="77777777" w:rsidTr="00E941B1">
        <w:trPr>
          <w:trHeight w:val="298"/>
        </w:trPr>
        <w:tc>
          <w:tcPr>
            <w:tcW w:w="2254" w:type="dxa"/>
            <w:shd w:val="clear" w:color="auto" w:fill="auto"/>
            <w:vAlign w:val="center"/>
            <w:hideMark/>
          </w:tcPr>
          <w:p w14:paraId="128CDE48" w14:textId="77777777" w:rsidR="003D41C1" w:rsidRPr="00C006F6" w:rsidRDefault="003D41C1" w:rsidP="00E941B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Movement limitation</w:t>
            </w:r>
          </w:p>
        </w:tc>
        <w:tc>
          <w:tcPr>
            <w:tcW w:w="2393" w:type="dxa"/>
            <w:shd w:val="clear" w:color="auto" w:fill="auto"/>
            <w:vAlign w:val="bottom"/>
          </w:tcPr>
          <w:p w14:paraId="41382F8C" w14:textId="77777777" w:rsidR="003D41C1" w:rsidRPr="00C006F6" w:rsidRDefault="003D41C1" w:rsidP="00E941B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67 (4.9)</w:t>
            </w:r>
          </w:p>
        </w:tc>
        <w:tc>
          <w:tcPr>
            <w:tcW w:w="2427" w:type="dxa"/>
            <w:shd w:val="clear" w:color="auto" w:fill="auto"/>
            <w:vAlign w:val="bottom"/>
          </w:tcPr>
          <w:p w14:paraId="2384DAF6" w14:textId="77777777" w:rsidR="003D41C1" w:rsidRPr="00C006F6" w:rsidRDefault="003D41C1" w:rsidP="00E941B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580 (42.1)</w:t>
            </w:r>
          </w:p>
        </w:tc>
        <w:tc>
          <w:tcPr>
            <w:tcW w:w="2191" w:type="dxa"/>
            <w:vAlign w:val="bottom"/>
          </w:tcPr>
          <w:p w14:paraId="3AD0E5AF" w14:textId="77777777" w:rsidR="003D41C1" w:rsidRPr="00B96726" w:rsidRDefault="003D41C1" w:rsidP="00E941B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671 (48.7)</w:t>
            </w:r>
          </w:p>
        </w:tc>
        <w:tc>
          <w:tcPr>
            <w:tcW w:w="2413" w:type="dxa"/>
            <w:shd w:val="clear" w:color="auto" w:fill="auto"/>
            <w:vAlign w:val="bottom"/>
          </w:tcPr>
          <w:p w14:paraId="7B084E00" w14:textId="77777777" w:rsidR="003D41C1" w:rsidRPr="00C006F6" w:rsidRDefault="003D41C1" w:rsidP="00E941B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60 (4.4)</w:t>
            </w:r>
          </w:p>
        </w:tc>
      </w:tr>
      <w:tr w:rsidR="003D41C1" w:rsidRPr="00B96726" w14:paraId="465D7C25" w14:textId="77777777" w:rsidTr="00E941B1">
        <w:trPr>
          <w:trHeight w:val="298"/>
        </w:trPr>
        <w:tc>
          <w:tcPr>
            <w:tcW w:w="2254" w:type="dxa"/>
            <w:shd w:val="clear" w:color="auto" w:fill="auto"/>
            <w:vAlign w:val="center"/>
          </w:tcPr>
          <w:p w14:paraId="4A1F7841" w14:textId="77777777" w:rsidR="003D41C1" w:rsidRPr="00C006F6" w:rsidRDefault="003D41C1" w:rsidP="00E941B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Paresthesia</w:t>
            </w:r>
          </w:p>
        </w:tc>
        <w:tc>
          <w:tcPr>
            <w:tcW w:w="2393" w:type="dxa"/>
            <w:shd w:val="clear" w:color="auto" w:fill="auto"/>
            <w:vAlign w:val="bottom"/>
          </w:tcPr>
          <w:p w14:paraId="34553B5E" w14:textId="77777777" w:rsidR="003D41C1" w:rsidRPr="00C006F6" w:rsidRDefault="003D41C1" w:rsidP="00E941B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161 (11.1)</w:t>
            </w:r>
          </w:p>
        </w:tc>
        <w:tc>
          <w:tcPr>
            <w:tcW w:w="2427" w:type="dxa"/>
            <w:shd w:val="clear" w:color="auto" w:fill="auto"/>
            <w:vAlign w:val="bottom"/>
          </w:tcPr>
          <w:p w14:paraId="44D35240" w14:textId="77777777" w:rsidR="003D41C1" w:rsidRPr="00C006F6" w:rsidRDefault="003D41C1" w:rsidP="00E941B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874 (60.2)</w:t>
            </w:r>
          </w:p>
        </w:tc>
        <w:tc>
          <w:tcPr>
            <w:tcW w:w="2191" w:type="dxa"/>
            <w:vAlign w:val="bottom"/>
          </w:tcPr>
          <w:p w14:paraId="7A073790" w14:textId="77777777" w:rsidR="003D41C1" w:rsidRPr="00B96726" w:rsidRDefault="003D41C1" w:rsidP="00E941B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386 (26.6)</w:t>
            </w:r>
          </w:p>
        </w:tc>
        <w:tc>
          <w:tcPr>
            <w:tcW w:w="2413" w:type="dxa"/>
            <w:shd w:val="clear" w:color="auto" w:fill="auto"/>
            <w:vAlign w:val="bottom"/>
          </w:tcPr>
          <w:p w14:paraId="01EB991C" w14:textId="77777777" w:rsidR="003D41C1" w:rsidRPr="00C006F6" w:rsidRDefault="003D41C1" w:rsidP="00E941B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32 (2.2)</w:t>
            </w:r>
          </w:p>
        </w:tc>
      </w:tr>
      <w:tr w:rsidR="003D41C1" w:rsidRPr="00B96726" w14:paraId="7DA095B7" w14:textId="77777777" w:rsidTr="00E941B1">
        <w:trPr>
          <w:trHeight w:val="298"/>
        </w:trPr>
        <w:tc>
          <w:tcPr>
            <w:tcW w:w="2254" w:type="dxa"/>
            <w:shd w:val="clear" w:color="auto" w:fill="auto"/>
            <w:vAlign w:val="center"/>
            <w:hideMark/>
          </w:tcPr>
          <w:p w14:paraId="0B708165" w14:textId="77777777" w:rsidR="003D41C1" w:rsidRPr="00C006F6" w:rsidRDefault="003D41C1" w:rsidP="00E941B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Spasticity</w:t>
            </w:r>
          </w:p>
        </w:tc>
        <w:tc>
          <w:tcPr>
            <w:tcW w:w="2393" w:type="dxa"/>
            <w:shd w:val="clear" w:color="auto" w:fill="auto"/>
            <w:vAlign w:val="bottom"/>
          </w:tcPr>
          <w:p w14:paraId="7620C406" w14:textId="77777777" w:rsidR="003D41C1" w:rsidRPr="00C006F6" w:rsidRDefault="003D41C1" w:rsidP="00E941B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152 (11.1)</w:t>
            </w:r>
          </w:p>
        </w:tc>
        <w:tc>
          <w:tcPr>
            <w:tcW w:w="2427" w:type="dxa"/>
            <w:shd w:val="clear" w:color="auto" w:fill="auto"/>
            <w:vAlign w:val="bottom"/>
          </w:tcPr>
          <w:p w14:paraId="620D0D31" w14:textId="77777777" w:rsidR="003D41C1" w:rsidRPr="00C006F6" w:rsidRDefault="003D41C1" w:rsidP="00E941B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862 (62.8)</w:t>
            </w:r>
          </w:p>
        </w:tc>
        <w:tc>
          <w:tcPr>
            <w:tcW w:w="2191" w:type="dxa"/>
            <w:vAlign w:val="bottom"/>
          </w:tcPr>
          <w:p w14:paraId="29C00A1D" w14:textId="77777777" w:rsidR="003D41C1" w:rsidRPr="00B96726" w:rsidRDefault="003D41C1" w:rsidP="00E941B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337 (24.5)</w:t>
            </w:r>
          </w:p>
        </w:tc>
        <w:tc>
          <w:tcPr>
            <w:tcW w:w="2413" w:type="dxa"/>
            <w:shd w:val="clear" w:color="auto" w:fill="auto"/>
            <w:vAlign w:val="bottom"/>
          </w:tcPr>
          <w:p w14:paraId="4750B0EF" w14:textId="77777777" w:rsidR="003D41C1" w:rsidRPr="00C006F6" w:rsidRDefault="003D41C1" w:rsidP="00E941B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 (1.6)</w:t>
            </w:r>
          </w:p>
        </w:tc>
      </w:tr>
      <w:tr w:rsidR="003D41C1" w:rsidRPr="00B96726" w14:paraId="0524B8A8" w14:textId="77777777" w:rsidTr="00E941B1">
        <w:trPr>
          <w:trHeight w:val="298"/>
        </w:trPr>
        <w:tc>
          <w:tcPr>
            <w:tcW w:w="2254" w:type="dxa"/>
            <w:shd w:val="clear" w:color="auto" w:fill="auto"/>
            <w:vAlign w:val="center"/>
            <w:hideMark/>
          </w:tcPr>
          <w:p w14:paraId="149C85F8" w14:textId="77777777" w:rsidR="003D41C1" w:rsidRPr="00C006F6" w:rsidRDefault="003D41C1" w:rsidP="00E941B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Dizziness</w:t>
            </w:r>
          </w:p>
        </w:tc>
        <w:tc>
          <w:tcPr>
            <w:tcW w:w="2393" w:type="dxa"/>
            <w:shd w:val="clear" w:color="auto" w:fill="auto"/>
            <w:vAlign w:val="bottom"/>
          </w:tcPr>
          <w:p w14:paraId="53CC3191" w14:textId="77777777" w:rsidR="003D41C1" w:rsidRPr="00C006F6" w:rsidRDefault="003D41C1" w:rsidP="00E941B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189 (20.3)</w:t>
            </w:r>
          </w:p>
        </w:tc>
        <w:tc>
          <w:tcPr>
            <w:tcW w:w="2427" w:type="dxa"/>
            <w:shd w:val="clear" w:color="auto" w:fill="auto"/>
            <w:vAlign w:val="bottom"/>
          </w:tcPr>
          <w:p w14:paraId="5B966389" w14:textId="77777777" w:rsidR="003D41C1" w:rsidRPr="00C006F6" w:rsidRDefault="003D41C1" w:rsidP="00E941B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547 (58.6)</w:t>
            </w:r>
          </w:p>
        </w:tc>
        <w:tc>
          <w:tcPr>
            <w:tcW w:w="2191" w:type="dxa"/>
            <w:vAlign w:val="bottom"/>
          </w:tcPr>
          <w:p w14:paraId="33757322" w14:textId="77777777" w:rsidR="003D41C1" w:rsidRPr="00B96726" w:rsidRDefault="003D41C1" w:rsidP="00E941B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180 (19.3)</w:t>
            </w:r>
          </w:p>
        </w:tc>
        <w:tc>
          <w:tcPr>
            <w:tcW w:w="2413" w:type="dxa"/>
            <w:shd w:val="clear" w:color="auto" w:fill="auto"/>
            <w:vAlign w:val="bottom"/>
          </w:tcPr>
          <w:p w14:paraId="3BCEBC90" w14:textId="77777777" w:rsidR="003D41C1" w:rsidRPr="00C006F6" w:rsidRDefault="003D41C1" w:rsidP="00E941B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 (1.8)</w:t>
            </w:r>
          </w:p>
        </w:tc>
      </w:tr>
      <w:tr w:rsidR="003D41C1" w:rsidRPr="00B96726" w14:paraId="3399332B" w14:textId="77777777" w:rsidTr="00E941B1">
        <w:trPr>
          <w:trHeight w:val="298"/>
        </w:trPr>
        <w:tc>
          <w:tcPr>
            <w:tcW w:w="2254" w:type="dxa"/>
            <w:shd w:val="clear" w:color="auto" w:fill="auto"/>
            <w:vAlign w:val="center"/>
            <w:hideMark/>
          </w:tcPr>
          <w:p w14:paraId="6CCCBE6D" w14:textId="77777777" w:rsidR="003D41C1" w:rsidRPr="00C006F6" w:rsidRDefault="003D41C1" w:rsidP="00E941B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Agitation</w:t>
            </w:r>
          </w:p>
        </w:tc>
        <w:tc>
          <w:tcPr>
            <w:tcW w:w="2393" w:type="dxa"/>
            <w:shd w:val="clear" w:color="auto" w:fill="auto"/>
            <w:vAlign w:val="bottom"/>
          </w:tcPr>
          <w:p w14:paraId="05B23AB0" w14:textId="77777777" w:rsidR="003D41C1" w:rsidRPr="00C006F6" w:rsidRDefault="003D41C1" w:rsidP="00E941B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83 (8.0)</w:t>
            </w:r>
          </w:p>
        </w:tc>
        <w:tc>
          <w:tcPr>
            <w:tcW w:w="2427" w:type="dxa"/>
            <w:shd w:val="clear" w:color="auto" w:fill="auto"/>
            <w:vAlign w:val="bottom"/>
          </w:tcPr>
          <w:p w14:paraId="21821262" w14:textId="77777777" w:rsidR="003D41C1" w:rsidRPr="00C006F6" w:rsidRDefault="003D41C1" w:rsidP="00E941B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841 (80.6)</w:t>
            </w:r>
          </w:p>
        </w:tc>
        <w:tc>
          <w:tcPr>
            <w:tcW w:w="2191" w:type="dxa"/>
            <w:vAlign w:val="bottom"/>
          </w:tcPr>
          <w:p w14:paraId="16080608" w14:textId="77777777" w:rsidR="003D41C1" w:rsidRPr="00B96726" w:rsidRDefault="003D41C1" w:rsidP="00E941B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103 (9.9)</w:t>
            </w:r>
          </w:p>
        </w:tc>
        <w:tc>
          <w:tcPr>
            <w:tcW w:w="2413" w:type="dxa"/>
            <w:shd w:val="clear" w:color="auto" w:fill="auto"/>
            <w:vAlign w:val="bottom"/>
          </w:tcPr>
          <w:p w14:paraId="4CDC1EDF" w14:textId="77777777" w:rsidR="003D41C1" w:rsidRPr="00C006F6" w:rsidRDefault="003D41C1" w:rsidP="00E941B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 (1.5)</w:t>
            </w:r>
          </w:p>
        </w:tc>
      </w:tr>
      <w:tr w:rsidR="003D41C1" w:rsidRPr="00B96726" w14:paraId="7023F283" w14:textId="77777777" w:rsidTr="00E941B1">
        <w:trPr>
          <w:trHeight w:val="298"/>
        </w:trPr>
        <w:tc>
          <w:tcPr>
            <w:tcW w:w="2254" w:type="dxa"/>
            <w:shd w:val="clear" w:color="auto" w:fill="auto"/>
            <w:vAlign w:val="center"/>
            <w:hideMark/>
          </w:tcPr>
          <w:p w14:paraId="174CD084" w14:textId="77777777" w:rsidR="003D41C1" w:rsidRPr="00C006F6" w:rsidRDefault="003D41C1" w:rsidP="00E941B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Burning sensation</w:t>
            </w:r>
          </w:p>
        </w:tc>
        <w:tc>
          <w:tcPr>
            <w:tcW w:w="2393" w:type="dxa"/>
            <w:shd w:val="clear" w:color="auto" w:fill="auto"/>
            <w:vAlign w:val="bottom"/>
          </w:tcPr>
          <w:p w14:paraId="78E80DE6" w14:textId="77777777" w:rsidR="003D41C1" w:rsidRPr="00C006F6" w:rsidRDefault="003D41C1" w:rsidP="00E941B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128 (14.9)</w:t>
            </w:r>
          </w:p>
        </w:tc>
        <w:tc>
          <w:tcPr>
            <w:tcW w:w="2427" w:type="dxa"/>
            <w:shd w:val="clear" w:color="auto" w:fill="auto"/>
            <w:vAlign w:val="bottom"/>
          </w:tcPr>
          <w:p w14:paraId="796A285D" w14:textId="77777777" w:rsidR="003D41C1" w:rsidRPr="00C006F6" w:rsidRDefault="003D41C1" w:rsidP="00E941B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563 (65.5)</w:t>
            </w:r>
          </w:p>
        </w:tc>
        <w:tc>
          <w:tcPr>
            <w:tcW w:w="2191" w:type="dxa"/>
            <w:vAlign w:val="bottom"/>
          </w:tcPr>
          <w:p w14:paraId="789B62B4" w14:textId="77777777" w:rsidR="003D41C1" w:rsidRPr="00B96726" w:rsidRDefault="003D41C1" w:rsidP="00E941B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162 (18.8)</w:t>
            </w:r>
          </w:p>
        </w:tc>
        <w:tc>
          <w:tcPr>
            <w:tcW w:w="2413" w:type="dxa"/>
            <w:shd w:val="clear" w:color="auto" w:fill="auto"/>
            <w:vAlign w:val="bottom"/>
          </w:tcPr>
          <w:p w14:paraId="7C269B62" w14:textId="77777777" w:rsidR="003D41C1" w:rsidRPr="00C006F6" w:rsidRDefault="003D41C1" w:rsidP="00E941B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 (0.8)</w:t>
            </w:r>
          </w:p>
        </w:tc>
      </w:tr>
      <w:tr w:rsidR="003D41C1" w:rsidRPr="00B96726" w14:paraId="39AD1F3D" w14:textId="77777777" w:rsidTr="00E941B1">
        <w:trPr>
          <w:trHeight w:val="298"/>
        </w:trPr>
        <w:tc>
          <w:tcPr>
            <w:tcW w:w="2254" w:type="dxa"/>
            <w:shd w:val="clear" w:color="auto" w:fill="auto"/>
            <w:vAlign w:val="center"/>
          </w:tcPr>
          <w:p w14:paraId="2E1B8BCB" w14:textId="77777777" w:rsidR="003D41C1" w:rsidRPr="00C006F6" w:rsidRDefault="003D41C1" w:rsidP="00E941B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 xml:space="preserve">Dry </w:t>
            </w: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>m</w:t>
            </w: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outh</w:t>
            </w:r>
          </w:p>
        </w:tc>
        <w:tc>
          <w:tcPr>
            <w:tcW w:w="2393" w:type="dxa"/>
            <w:shd w:val="clear" w:color="auto" w:fill="auto"/>
            <w:vAlign w:val="bottom"/>
          </w:tcPr>
          <w:p w14:paraId="71CEBC7D" w14:textId="77777777" w:rsidR="003D41C1" w:rsidRPr="00C006F6" w:rsidRDefault="003D41C1" w:rsidP="00E941B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146 (20.2)</w:t>
            </w:r>
          </w:p>
        </w:tc>
        <w:tc>
          <w:tcPr>
            <w:tcW w:w="2427" w:type="dxa"/>
            <w:shd w:val="clear" w:color="auto" w:fill="auto"/>
            <w:vAlign w:val="bottom"/>
          </w:tcPr>
          <w:p w14:paraId="23220E22" w14:textId="77777777" w:rsidR="003D41C1" w:rsidRPr="00C006F6" w:rsidRDefault="003D41C1" w:rsidP="00E941B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231 (32.0)</w:t>
            </w:r>
          </w:p>
        </w:tc>
        <w:tc>
          <w:tcPr>
            <w:tcW w:w="2191" w:type="dxa"/>
            <w:vAlign w:val="bottom"/>
          </w:tcPr>
          <w:p w14:paraId="6C84F89A" w14:textId="77777777" w:rsidR="003D41C1" w:rsidRPr="00B96726" w:rsidRDefault="003D41C1" w:rsidP="00E941B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314 (43.4)</w:t>
            </w:r>
          </w:p>
        </w:tc>
        <w:tc>
          <w:tcPr>
            <w:tcW w:w="2413" w:type="dxa"/>
            <w:shd w:val="clear" w:color="auto" w:fill="auto"/>
            <w:vAlign w:val="bottom"/>
          </w:tcPr>
          <w:p w14:paraId="44422C5F" w14:textId="77777777" w:rsidR="003D41C1" w:rsidRPr="00C006F6" w:rsidRDefault="003D41C1" w:rsidP="00E941B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32 (4.4)</w:t>
            </w:r>
          </w:p>
        </w:tc>
      </w:tr>
      <w:tr w:rsidR="003D41C1" w:rsidRPr="00B96726" w14:paraId="5F560D9A" w14:textId="77777777" w:rsidTr="00E941B1">
        <w:trPr>
          <w:trHeight w:val="298"/>
        </w:trPr>
        <w:tc>
          <w:tcPr>
            <w:tcW w:w="2254" w:type="dxa"/>
            <w:shd w:val="clear" w:color="auto" w:fill="auto"/>
            <w:vAlign w:val="center"/>
            <w:hideMark/>
          </w:tcPr>
          <w:p w14:paraId="41944220" w14:textId="77777777" w:rsidR="003D41C1" w:rsidRPr="00C006F6" w:rsidRDefault="003D41C1" w:rsidP="00E941B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Headache</w:t>
            </w:r>
          </w:p>
        </w:tc>
        <w:tc>
          <w:tcPr>
            <w:tcW w:w="2393" w:type="dxa"/>
            <w:shd w:val="clear" w:color="auto" w:fill="auto"/>
            <w:vAlign w:val="bottom"/>
          </w:tcPr>
          <w:p w14:paraId="6FB98CBB" w14:textId="77777777" w:rsidR="003D41C1" w:rsidRPr="00C006F6" w:rsidRDefault="003D41C1" w:rsidP="00E941B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183 (22.5)</w:t>
            </w:r>
          </w:p>
        </w:tc>
        <w:tc>
          <w:tcPr>
            <w:tcW w:w="2427" w:type="dxa"/>
            <w:shd w:val="clear" w:color="auto" w:fill="auto"/>
            <w:vAlign w:val="bottom"/>
          </w:tcPr>
          <w:p w14:paraId="3C58CA3C" w14:textId="77777777" w:rsidR="003D41C1" w:rsidRPr="00C006F6" w:rsidRDefault="003D41C1" w:rsidP="00E941B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506 (62.3)</w:t>
            </w:r>
          </w:p>
        </w:tc>
        <w:tc>
          <w:tcPr>
            <w:tcW w:w="2191" w:type="dxa"/>
            <w:vAlign w:val="bottom"/>
          </w:tcPr>
          <w:p w14:paraId="355333A5" w14:textId="77777777" w:rsidR="003D41C1" w:rsidRPr="00B96726" w:rsidRDefault="003D41C1" w:rsidP="00E941B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115 (14.2)</w:t>
            </w:r>
          </w:p>
        </w:tc>
        <w:tc>
          <w:tcPr>
            <w:tcW w:w="2413" w:type="dxa"/>
            <w:shd w:val="clear" w:color="auto" w:fill="auto"/>
            <w:vAlign w:val="bottom"/>
          </w:tcPr>
          <w:p w14:paraId="53F0FE3B" w14:textId="77777777" w:rsidR="003D41C1" w:rsidRPr="00C006F6" w:rsidRDefault="003D41C1" w:rsidP="00E941B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 (1.0)</w:t>
            </w:r>
          </w:p>
        </w:tc>
      </w:tr>
      <w:tr w:rsidR="003D41C1" w:rsidRPr="00B96726" w14:paraId="1817B88C" w14:textId="77777777" w:rsidTr="00E941B1">
        <w:trPr>
          <w:trHeight w:val="298"/>
        </w:trPr>
        <w:tc>
          <w:tcPr>
            <w:tcW w:w="2254" w:type="dxa"/>
            <w:shd w:val="clear" w:color="auto" w:fill="auto"/>
            <w:vAlign w:val="center"/>
          </w:tcPr>
          <w:p w14:paraId="0354A391" w14:textId="77777777" w:rsidR="003D41C1" w:rsidRPr="00C006F6" w:rsidRDefault="003D41C1" w:rsidP="00E941B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Respiratory problems</w:t>
            </w:r>
          </w:p>
        </w:tc>
        <w:tc>
          <w:tcPr>
            <w:tcW w:w="2393" w:type="dxa"/>
            <w:shd w:val="clear" w:color="auto" w:fill="auto"/>
            <w:vAlign w:val="bottom"/>
          </w:tcPr>
          <w:p w14:paraId="6113A440" w14:textId="77777777" w:rsidR="003D41C1" w:rsidRPr="00C006F6" w:rsidRDefault="003D41C1" w:rsidP="00E941B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158 (25.3)</w:t>
            </w:r>
          </w:p>
        </w:tc>
        <w:tc>
          <w:tcPr>
            <w:tcW w:w="2427" w:type="dxa"/>
            <w:shd w:val="clear" w:color="auto" w:fill="auto"/>
            <w:vAlign w:val="bottom"/>
          </w:tcPr>
          <w:p w14:paraId="49911C65" w14:textId="77777777" w:rsidR="003D41C1" w:rsidRPr="00C006F6" w:rsidRDefault="003D41C1" w:rsidP="00E941B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271 (43.4)</w:t>
            </w:r>
          </w:p>
        </w:tc>
        <w:tc>
          <w:tcPr>
            <w:tcW w:w="2191" w:type="dxa"/>
            <w:vAlign w:val="bottom"/>
          </w:tcPr>
          <w:p w14:paraId="5EFB23CF" w14:textId="77777777" w:rsidR="003D41C1" w:rsidRPr="00B96726" w:rsidRDefault="003D41C1" w:rsidP="00E941B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169 (27.1)</w:t>
            </w:r>
          </w:p>
        </w:tc>
        <w:tc>
          <w:tcPr>
            <w:tcW w:w="2413" w:type="dxa"/>
            <w:shd w:val="clear" w:color="auto" w:fill="auto"/>
            <w:vAlign w:val="bottom"/>
          </w:tcPr>
          <w:p w14:paraId="6399A339" w14:textId="77777777" w:rsidR="003D41C1" w:rsidRPr="00C006F6" w:rsidRDefault="003D41C1" w:rsidP="00E941B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26 (4.2)</w:t>
            </w:r>
          </w:p>
        </w:tc>
      </w:tr>
      <w:tr w:rsidR="003D41C1" w:rsidRPr="00B96726" w14:paraId="249D8032" w14:textId="77777777" w:rsidTr="00E941B1">
        <w:trPr>
          <w:trHeight w:val="298"/>
        </w:trPr>
        <w:tc>
          <w:tcPr>
            <w:tcW w:w="2254" w:type="dxa"/>
            <w:shd w:val="clear" w:color="auto" w:fill="auto"/>
            <w:vAlign w:val="center"/>
            <w:hideMark/>
          </w:tcPr>
          <w:p w14:paraId="610F897B" w14:textId="77777777" w:rsidR="003D41C1" w:rsidRPr="00C006F6" w:rsidRDefault="003D41C1" w:rsidP="00E941B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Cognitive impairment</w:t>
            </w:r>
          </w:p>
        </w:tc>
        <w:tc>
          <w:tcPr>
            <w:tcW w:w="2393" w:type="dxa"/>
            <w:shd w:val="clear" w:color="auto" w:fill="auto"/>
            <w:vAlign w:val="bottom"/>
          </w:tcPr>
          <w:p w14:paraId="2C1A1D7C" w14:textId="77777777" w:rsidR="003D41C1" w:rsidRPr="00C006F6" w:rsidRDefault="003D41C1" w:rsidP="00E941B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61 (10.4)</w:t>
            </w:r>
          </w:p>
        </w:tc>
        <w:tc>
          <w:tcPr>
            <w:tcW w:w="2427" w:type="dxa"/>
            <w:shd w:val="clear" w:color="auto" w:fill="auto"/>
            <w:vAlign w:val="bottom"/>
          </w:tcPr>
          <w:p w14:paraId="00E9E3CF" w14:textId="77777777" w:rsidR="003D41C1" w:rsidRPr="00C006F6" w:rsidRDefault="003D41C1" w:rsidP="00E941B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226 (38.6)</w:t>
            </w:r>
          </w:p>
        </w:tc>
        <w:tc>
          <w:tcPr>
            <w:tcW w:w="2191" w:type="dxa"/>
            <w:vAlign w:val="bottom"/>
          </w:tcPr>
          <w:p w14:paraId="27D533CC" w14:textId="77777777" w:rsidR="003D41C1" w:rsidRPr="00B96726" w:rsidRDefault="003D41C1" w:rsidP="00E941B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277 (47.4)</w:t>
            </w:r>
          </w:p>
        </w:tc>
        <w:tc>
          <w:tcPr>
            <w:tcW w:w="2413" w:type="dxa"/>
            <w:shd w:val="clear" w:color="auto" w:fill="auto"/>
            <w:vAlign w:val="bottom"/>
          </w:tcPr>
          <w:p w14:paraId="3930EA69" w14:textId="77777777" w:rsidR="003D41C1" w:rsidRPr="00C006F6" w:rsidRDefault="003D41C1" w:rsidP="00E941B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 (3.6)</w:t>
            </w:r>
          </w:p>
        </w:tc>
      </w:tr>
      <w:tr w:rsidR="003D41C1" w:rsidRPr="00B96726" w14:paraId="46302D5D" w14:textId="77777777" w:rsidTr="00E941B1">
        <w:trPr>
          <w:trHeight w:val="298"/>
        </w:trPr>
        <w:tc>
          <w:tcPr>
            <w:tcW w:w="2254" w:type="dxa"/>
            <w:shd w:val="clear" w:color="auto" w:fill="auto"/>
            <w:vAlign w:val="center"/>
          </w:tcPr>
          <w:p w14:paraId="494BC93E" w14:textId="77777777" w:rsidR="003D41C1" w:rsidRPr="00C006F6" w:rsidRDefault="003D41C1" w:rsidP="00E941B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Tremor</w:t>
            </w:r>
          </w:p>
        </w:tc>
        <w:tc>
          <w:tcPr>
            <w:tcW w:w="2393" w:type="dxa"/>
            <w:shd w:val="clear" w:color="auto" w:fill="auto"/>
            <w:vAlign w:val="bottom"/>
          </w:tcPr>
          <w:p w14:paraId="7B742982" w14:textId="77777777" w:rsidR="003D41C1" w:rsidRPr="00C006F6" w:rsidRDefault="003D41C1" w:rsidP="00E941B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101 (18.4)</w:t>
            </w:r>
          </w:p>
        </w:tc>
        <w:tc>
          <w:tcPr>
            <w:tcW w:w="2427" w:type="dxa"/>
            <w:shd w:val="clear" w:color="auto" w:fill="auto"/>
            <w:vAlign w:val="bottom"/>
          </w:tcPr>
          <w:p w14:paraId="32696633" w14:textId="77777777" w:rsidR="003D41C1" w:rsidRPr="00C006F6" w:rsidRDefault="003D41C1" w:rsidP="00E941B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314 (57.1)</w:t>
            </w:r>
          </w:p>
        </w:tc>
        <w:tc>
          <w:tcPr>
            <w:tcW w:w="2191" w:type="dxa"/>
            <w:vAlign w:val="bottom"/>
          </w:tcPr>
          <w:p w14:paraId="108283AE" w14:textId="77777777" w:rsidR="003D41C1" w:rsidRPr="00B96726" w:rsidRDefault="003D41C1" w:rsidP="00E941B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122 (22.2)</w:t>
            </w:r>
          </w:p>
        </w:tc>
        <w:tc>
          <w:tcPr>
            <w:tcW w:w="2413" w:type="dxa"/>
            <w:shd w:val="clear" w:color="auto" w:fill="auto"/>
            <w:vAlign w:val="bottom"/>
          </w:tcPr>
          <w:p w14:paraId="7A0252D2" w14:textId="77777777" w:rsidR="003D41C1" w:rsidRPr="00C006F6" w:rsidRDefault="003D41C1" w:rsidP="00E941B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 (2.4)</w:t>
            </w:r>
          </w:p>
        </w:tc>
      </w:tr>
      <w:tr w:rsidR="003D41C1" w:rsidRPr="00B96726" w14:paraId="63963DB7" w14:textId="77777777" w:rsidTr="00E941B1">
        <w:trPr>
          <w:trHeight w:val="298"/>
        </w:trPr>
        <w:tc>
          <w:tcPr>
            <w:tcW w:w="2254" w:type="dxa"/>
            <w:shd w:val="clear" w:color="auto" w:fill="auto"/>
            <w:vAlign w:val="center"/>
          </w:tcPr>
          <w:p w14:paraId="414911FE" w14:textId="77777777" w:rsidR="003D41C1" w:rsidRPr="00C006F6" w:rsidRDefault="003D41C1" w:rsidP="00E941B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Pruritus</w:t>
            </w:r>
          </w:p>
        </w:tc>
        <w:tc>
          <w:tcPr>
            <w:tcW w:w="2393" w:type="dxa"/>
            <w:shd w:val="clear" w:color="auto" w:fill="auto"/>
            <w:vAlign w:val="bottom"/>
          </w:tcPr>
          <w:p w14:paraId="2B440282" w14:textId="77777777" w:rsidR="003D41C1" w:rsidRPr="00C006F6" w:rsidRDefault="003D41C1" w:rsidP="00E941B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178 (31.6)</w:t>
            </w:r>
          </w:p>
        </w:tc>
        <w:tc>
          <w:tcPr>
            <w:tcW w:w="2427" w:type="dxa"/>
            <w:shd w:val="clear" w:color="auto" w:fill="auto"/>
            <w:vAlign w:val="bottom"/>
          </w:tcPr>
          <w:p w14:paraId="6B2108C5" w14:textId="77777777" w:rsidR="003D41C1" w:rsidRPr="00C006F6" w:rsidRDefault="003D41C1" w:rsidP="00E941B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272 (48.2)</w:t>
            </w:r>
          </w:p>
        </w:tc>
        <w:tc>
          <w:tcPr>
            <w:tcW w:w="2191" w:type="dxa"/>
            <w:vAlign w:val="bottom"/>
          </w:tcPr>
          <w:p w14:paraId="6D5A5BB5" w14:textId="77777777" w:rsidR="003D41C1" w:rsidRPr="00B96726" w:rsidRDefault="003D41C1" w:rsidP="00E941B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104 (18.4)</w:t>
            </w:r>
          </w:p>
        </w:tc>
        <w:tc>
          <w:tcPr>
            <w:tcW w:w="2413" w:type="dxa"/>
            <w:shd w:val="clear" w:color="auto" w:fill="auto"/>
            <w:vAlign w:val="bottom"/>
          </w:tcPr>
          <w:p w14:paraId="3E7D2F8E" w14:textId="77777777" w:rsidR="003D41C1" w:rsidRPr="00C006F6" w:rsidRDefault="003D41C1" w:rsidP="00E941B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 (1.8)</w:t>
            </w:r>
          </w:p>
        </w:tc>
      </w:tr>
      <w:tr w:rsidR="003D41C1" w:rsidRPr="00B96726" w14:paraId="26C4CA0B" w14:textId="77777777" w:rsidTr="00E941B1">
        <w:trPr>
          <w:trHeight w:val="298"/>
        </w:trPr>
        <w:tc>
          <w:tcPr>
            <w:tcW w:w="2254" w:type="dxa"/>
            <w:shd w:val="clear" w:color="auto" w:fill="auto"/>
            <w:vAlign w:val="center"/>
          </w:tcPr>
          <w:p w14:paraId="15CA7B3C" w14:textId="77777777" w:rsidR="003D41C1" w:rsidRPr="00ED3ECC" w:rsidRDefault="003D41C1" w:rsidP="00E941B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Rage attacks</w:t>
            </w:r>
          </w:p>
        </w:tc>
        <w:tc>
          <w:tcPr>
            <w:tcW w:w="2393" w:type="dxa"/>
            <w:shd w:val="clear" w:color="auto" w:fill="auto"/>
            <w:vAlign w:val="bottom"/>
          </w:tcPr>
          <w:p w14:paraId="13E679E7" w14:textId="77777777" w:rsidR="003D41C1" w:rsidRPr="00E01671" w:rsidRDefault="003D41C1" w:rsidP="00E941B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68 (11.0)</w:t>
            </w:r>
          </w:p>
        </w:tc>
        <w:tc>
          <w:tcPr>
            <w:tcW w:w="2427" w:type="dxa"/>
            <w:shd w:val="clear" w:color="auto" w:fill="auto"/>
            <w:vAlign w:val="bottom"/>
          </w:tcPr>
          <w:p w14:paraId="0BDF42E0" w14:textId="77777777" w:rsidR="003D41C1" w:rsidRPr="00E01671" w:rsidRDefault="003D41C1" w:rsidP="00E941B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499 (80.6)</w:t>
            </w:r>
          </w:p>
        </w:tc>
        <w:tc>
          <w:tcPr>
            <w:tcW w:w="2191" w:type="dxa"/>
            <w:vAlign w:val="bottom"/>
          </w:tcPr>
          <w:p w14:paraId="0F154872" w14:textId="77777777" w:rsidR="003D41C1" w:rsidRPr="00B96726" w:rsidRDefault="003D41C1" w:rsidP="00E941B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47 (7.6)</w:t>
            </w:r>
          </w:p>
        </w:tc>
        <w:tc>
          <w:tcPr>
            <w:tcW w:w="2413" w:type="dxa"/>
            <w:shd w:val="clear" w:color="auto" w:fill="auto"/>
            <w:vAlign w:val="bottom"/>
          </w:tcPr>
          <w:p w14:paraId="3E88F250" w14:textId="77777777" w:rsidR="003D41C1" w:rsidRPr="00E01671" w:rsidRDefault="003D41C1" w:rsidP="00E941B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 (0.8)</w:t>
            </w:r>
          </w:p>
        </w:tc>
      </w:tr>
      <w:tr w:rsidR="003D41C1" w:rsidRPr="00B96726" w14:paraId="45AC21A6" w14:textId="77777777" w:rsidTr="00E941B1">
        <w:trPr>
          <w:trHeight w:val="298"/>
        </w:trPr>
        <w:tc>
          <w:tcPr>
            <w:tcW w:w="2254" w:type="dxa"/>
            <w:shd w:val="clear" w:color="auto" w:fill="auto"/>
            <w:vAlign w:val="center"/>
          </w:tcPr>
          <w:p w14:paraId="6687DFCF" w14:textId="77777777" w:rsidR="003D41C1" w:rsidRPr="00ED3ECC" w:rsidRDefault="003D41C1" w:rsidP="00E941B1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D3ECC">
              <w:rPr>
                <w:rFonts w:asciiTheme="majorBidi" w:eastAsia="Times New Roman" w:hAnsiTheme="majorBidi" w:cstheme="majorBidi"/>
                <w:color w:val="000000"/>
                <w:szCs w:val="24"/>
              </w:rPr>
              <w:t>Visual impairment</w:t>
            </w:r>
          </w:p>
        </w:tc>
        <w:tc>
          <w:tcPr>
            <w:tcW w:w="2393" w:type="dxa"/>
            <w:shd w:val="clear" w:color="auto" w:fill="auto"/>
            <w:vAlign w:val="bottom"/>
          </w:tcPr>
          <w:p w14:paraId="05A203E9" w14:textId="77777777" w:rsidR="003D41C1" w:rsidRPr="00E01671" w:rsidRDefault="003D41C1" w:rsidP="00E941B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50 (12.1)</w:t>
            </w:r>
          </w:p>
        </w:tc>
        <w:tc>
          <w:tcPr>
            <w:tcW w:w="2427" w:type="dxa"/>
            <w:shd w:val="clear" w:color="auto" w:fill="auto"/>
            <w:vAlign w:val="bottom"/>
          </w:tcPr>
          <w:p w14:paraId="337CB0DA" w14:textId="77777777" w:rsidR="003D41C1" w:rsidRPr="00E01671" w:rsidRDefault="003D41C1" w:rsidP="00E941B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59 (14.3)</w:t>
            </w:r>
          </w:p>
        </w:tc>
        <w:tc>
          <w:tcPr>
            <w:tcW w:w="2191" w:type="dxa"/>
            <w:vAlign w:val="bottom"/>
          </w:tcPr>
          <w:p w14:paraId="51995F4E" w14:textId="77777777" w:rsidR="003D41C1" w:rsidRPr="00B96726" w:rsidRDefault="003D41C1" w:rsidP="00E941B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267 (64.5)</w:t>
            </w:r>
          </w:p>
        </w:tc>
        <w:tc>
          <w:tcPr>
            <w:tcW w:w="2413" w:type="dxa"/>
            <w:shd w:val="clear" w:color="auto" w:fill="auto"/>
            <w:vAlign w:val="bottom"/>
          </w:tcPr>
          <w:p w14:paraId="03EA1173" w14:textId="77777777" w:rsidR="003D41C1" w:rsidRPr="00E01671" w:rsidRDefault="003D41C1" w:rsidP="00E941B1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38 (9.2)</w:t>
            </w:r>
          </w:p>
        </w:tc>
      </w:tr>
    </w:tbl>
    <w:p w14:paraId="010D8A5B" w14:textId="2CD7C007" w:rsidR="00B96726" w:rsidRDefault="00B96726" w:rsidP="00B96726">
      <w:pPr>
        <w:keepNext/>
        <w:rPr>
          <w:rFonts w:cs="Times New Roman"/>
          <w:szCs w:val="24"/>
        </w:rPr>
      </w:pPr>
      <w:r w:rsidRPr="00FC0A25">
        <w:rPr>
          <w:rFonts w:cs="Times New Roman"/>
          <w:b/>
          <w:szCs w:val="24"/>
        </w:rPr>
        <w:t xml:space="preserve">Supplementary Table </w:t>
      </w:r>
      <w:r>
        <w:rPr>
          <w:rFonts w:cs="Times New Roman"/>
          <w:b/>
          <w:szCs w:val="24"/>
        </w:rPr>
        <w:t>4</w:t>
      </w:r>
      <w:bookmarkEnd w:id="1"/>
      <w:r w:rsidRPr="00FC0A25">
        <w:rPr>
          <w:rFonts w:cs="Times New Roman"/>
          <w:b/>
          <w:szCs w:val="24"/>
        </w:rPr>
        <w:t xml:space="preserve">. </w:t>
      </w:r>
      <w:r>
        <w:rPr>
          <w:rFonts w:cs="Times New Roman"/>
          <w:bCs/>
          <w:szCs w:val="24"/>
        </w:rPr>
        <w:t>C</w:t>
      </w:r>
      <w:r w:rsidRPr="00B96726">
        <w:rPr>
          <w:rFonts w:cs="Times New Roman"/>
          <w:bCs/>
          <w:szCs w:val="24"/>
        </w:rPr>
        <w:t>hange</w:t>
      </w:r>
      <w:r w:rsidR="00241499">
        <w:rPr>
          <w:rFonts w:cs="Times New Roman"/>
          <w:bCs/>
          <w:szCs w:val="24"/>
        </w:rPr>
        <w:t>s</w:t>
      </w:r>
      <w:r w:rsidRPr="00B96726">
        <w:rPr>
          <w:rFonts w:cs="Times New Roman"/>
          <w:bCs/>
          <w:szCs w:val="24"/>
        </w:rPr>
        <w:t xml:space="preserve"> </w:t>
      </w:r>
      <w:r w:rsidR="003D41C1">
        <w:rPr>
          <w:rFonts w:cs="Times New Roman"/>
          <w:bCs/>
          <w:szCs w:val="24"/>
        </w:rPr>
        <w:t>in S</w:t>
      </w:r>
      <w:r w:rsidR="003D41C1" w:rsidRPr="00B96726">
        <w:rPr>
          <w:rFonts w:cs="Times New Roman"/>
          <w:bCs/>
          <w:szCs w:val="24"/>
        </w:rPr>
        <w:t>ymptom</w:t>
      </w:r>
      <w:r w:rsidR="003D41C1">
        <w:rPr>
          <w:rFonts w:cs="Times New Roman"/>
          <w:bCs/>
          <w:szCs w:val="24"/>
        </w:rPr>
        <w:t>s</w:t>
      </w:r>
      <w:r w:rsidR="003D41C1" w:rsidRPr="00B96726">
        <w:rPr>
          <w:rFonts w:cs="Times New Roman"/>
          <w:bCs/>
          <w:szCs w:val="24"/>
        </w:rPr>
        <w:t xml:space="preserve"> </w:t>
      </w:r>
      <w:r w:rsidRPr="00B96726">
        <w:rPr>
          <w:rFonts w:cs="Times New Roman"/>
          <w:bCs/>
          <w:szCs w:val="24"/>
        </w:rPr>
        <w:t xml:space="preserve">at </w:t>
      </w:r>
      <w:r>
        <w:rPr>
          <w:rFonts w:cs="Times New Roman"/>
          <w:bCs/>
          <w:szCs w:val="24"/>
        </w:rPr>
        <w:t>S</w:t>
      </w:r>
      <w:r w:rsidRPr="00B96726">
        <w:rPr>
          <w:rFonts w:cs="Times New Roman"/>
          <w:bCs/>
          <w:szCs w:val="24"/>
        </w:rPr>
        <w:t xml:space="preserve">ix </w:t>
      </w:r>
      <w:r>
        <w:rPr>
          <w:rFonts w:cs="Times New Roman"/>
          <w:bCs/>
          <w:szCs w:val="24"/>
        </w:rPr>
        <w:t>M</w:t>
      </w:r>
      <w:r w:rsidRPr="00B96726">
        <w:rPr>
          <w:rFonts w:cs="Times New Roman"/>
          <w:bCs/>
          <w:szCs w:val="24"/>
        </w:rPr>
        <w:t>onths</w:t>
      </w:r>
      <w:r>
        <w:rPr>
          <w:rFonts w:cs="Times New Roman"/>
          <w:bCs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</w:p>
    <w:p w14:paraId="09DF0810" w14:textId="77777777" w:rsidR="00B96726" w:rsidRDefault="00B96726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6"/>
        <w:gridCol w:w="3212"/>
        <w:gridCol w:w="3559"/>
        <w:gridCol w:w="1017"/>
      </w:tblGrid>
      <w:tr w:rsidR="00042982" w:rsidRPr="00EA3D79" w14:paraId="56345DAA" w14:textId="77777777" w:rsidTr="00B36394">
        <w:trPr>
          <w:trHeight w:val="855"/>
        </w:trPr>
        <w:tc>
          <w:tcPr>
            <w:tcW w:w="2127" w:type="pct"/>
            <w:shd w:val="clear" w:color="auto" w:fill="auto"/>
            <w:noWrap/>
            <w:vAlign w:val="center"/>
            <w:hideMark/>
          </w:tcPr>
          <w:p w14:paraId="402F2BBA" w14:textId="08B7AFC7" w:rsidR="00042982" w:rsidRPr="00EA3D79" w:rsidRDefault="00042982" w:rsidP="00042982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A3D79">
              <w:rPr>
                <w:rFonts w:asciiTheme="majorBidi" w:eastAsia="Times New Roman" w:hAnsiTheme="majorBidi" w:cstheme="majorBidi"/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1185" w:type="pct"/>
            <w:shd w:val="clear" w:color="auto" w:fill="auto"/>
            <w:noWrap/>
            <w:vAlign w:val="center"/>
            <w:hideMark/>
          </w:tcPr>
          <w:p w14:paraId="6CAD53B9" w14:textId="77777777" w:rsidR="00042982" w:rsidRPr="00EA3D79" w:rsidRDefault="00042982" w:rsidP="00042982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>With six-</w:t>
            </w:r>
            <w:r w:rsidRPr="00EA3D79">
              <w:rPr>
                <w:rFonts w:asciiTheme="majorBidi" w:eastAsia="Times New Roman" w:hAnsiTheme="majorBidi" w:cstheme="majorBidi"/>
                <w:color w:val="000000"/>
                <w:szCs w:val="24"/>
              </w:rPr>
              <w:t>month follow-up</w:t>
            </w: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br/>
            </w:r>
            <w:r w:rsidRPr="00EA3D79">
              <w:rPr>
                <w:rFonts w:asciiTheme="majorBidi" w:eastAsia="Times New Roman" w:hAnsiTheme="majorBidi" w:cstheme="majorBidi"/>
                <w:color w:val="000000"/>
                <w:szCs w:val="24"/>
              </w:rPr>
              <w:t>(N=</w:t>
            </w: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>4,364</w:t>
            </w:r>
            <w:r w:rsidRPr="00EA3D79">
              <w:rPr>
                <w:rFonts w:asciiTheme="majorBidi" w:eastAsia="Times New Roman" w:hAnsiTheme="majorBidi" w:cstheme="majorBidi"/>
                <w:color w:val="000000"/>
                <w:szCs w:val="24"/>
              </w:rPr>
              <w:t>)</w:t>
            </w:r>
          </w:p>
        </w:tc>
        <w:tc>
          <w:tcPr>
            <w:tcW w:w="1313" w:type="pct"/>
            <w:shd w:val="clear" w:color="auto" w:fill="auto"/>
            <w:noWrap/>
            <w:vAlign w:val="center"/>
            <w:hideMark/>
          </w:tcPr>
          <w:p w14:paraId="5071DDF0" w14:textId="77777777" w:rsidR="00042982" w:rsidRPr="00EA3D79" w:rsidRDefault="00042982" w:rsidP="00042982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>Without six-</w:t>
            </w:r>
            <w:r w:rsidRPr="00EA3D79">
              <w:rPr>
                <w:rFonts w:asciiTheme="majorBidi" w:eastAsia="Times New Roman" w:hAnsiTheme="majorBidi" w:cstheme="majorBidi"/>
                <w:color w:val="000000"/>
                <w:szCs w:val="24"/>
              </w:rPr>
              <w:t>month follow-up</w:t>
            </w: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br/>
            </w:r>
            <w:r w:rsidRPr="00EA3D79">
              <w:rPr>
                <w:rFonts w:asciiTheme="majorBidi" w:eastAsia="Times New Roman" w:hAnsiTheme="majorBidi" w:cstheme="majorBidi"/>
                <w:color w:val="000000"/>
                <w:szCs w:val="24"/>
              </w:rPr>
              <w:t>(N=</w:t>
            </w: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>911</w:t>
            </w:r>
            <w:r w:rsidRPr="00EA3D79">
              <w:rPr>
                <w:rFonts w:asciiTheme="majorBidi" w:eastAsia="Times New Roman" w:hAnsiTheme="majorBidi" w:cstheme="majorBidi"/>
                <w:color w:val="000000"/>
                <w:szCs w:val="24"/>
              </w:rPr>
              <w:t>)</w:t>
            </w:r>
          </w:p>
        </w:tc>
        <w:tc>
          <w:tcPr>
            <w:tcW w:w="375" w:type="pct"/>
            <w:vAlign w:val="center"/>
          </w:tcPr>
          <w:p w14:paraId="3B5C123C" w14:textId="77777777" w:rsidR="00042982" w:rsidRPr="00EA3D79" w:rsidRDefault="00042982" w:rsidP="00042982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A3D79">
              <w:rPr>
                <w:rFonts w:asciiTheme="majorBidi" w:eastAsia="Times New Roman" w:hAnsiTheme="majorBidi" w:cstheme="majorBidi"/>
                <w:color w:val="000000"/>
                <w:szCs w:val="24"/>
              </w:rPr>
              <w:t>P value</w:t>
            </w:r>
          </w:p>
        </w:tc>
      </w:tr>
      <w:tr w:rsidR="00042982" w:rsidRPr="00EA3D79" w14:paraId="662C32DD" w14:textId="77777777" w:rsidTr="00B36394">
        <w:trPr>
          <w:trHeight w:val="285"/>
        </w:trPr>
        <w:tc>
          <w:tcPr>
            <w:tcW w:w="2127" w:type="pct"/>
            <w:shd w:val="clear" w:color="auto" w:fill="auto"/>
            <w:vAlign w:val="center"/>
            <w:hideMark/>
          </w:tcPr>
          <w:p w14:paraId="31FA22BE" w14:textId="77777777" w:rsidR="00042982" w:rsidRPr="00EA3D79" w:rsidRDefault="00042982" w:rsidP="00042982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A3D79">
              <w:rPr>
                <w:rFonts w:asciiTheme="majorBidi" w:eastAsia="Times New Roman" w:hAnsiTheme="majorBidi" w:cstheme="majorBidi"/>
                <w:color w:val="000000"/>
                <w:szCs w:val="24"/>
              </w:rPr>
              <w:t>Mean age (SD)</w:t>
            </w:r>
          </w:p>
        </w:tc>
        <w:tc>
          <w:tcPr>
            <w:tcW w:w="1185" w:type="pct"/>
            <w:shd w:val="clear" w:color="auto" w:fill="auto"/>
            <w:noWrap/>
            <w:vAlign w:val="center"/>
            <w:hideMark/>
          </w:tcPr>
          <w:p w14:paraId="6413A0A6" w14:textId="77777777" w:rsidR="00042982" w:rsidRPr="00EA3D79" w:rsidRDefault="00042982" w:rsidP="00042982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A3D79">
              <w:rPr>
                <w:rFonts w:asciiTheme="majorBidi" w:eastAsia="Times New Roman" w:hAnsiTheme="majorBidi" w:cstheme="majorBidi"/>
                <w:color w:val="000000"/>
                <w:szCs w:val="24"/>
              </w:rPr>
              <w:t>5</w:t>
            </w: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>0</w:t>
            </w:r>
            <w:r w:rsidRPr="00EA3D79">
              <w:rPr>
                <w:rFonts w:asciiTheme="majorBidi" w:eastAsia="Times New Roman" w:hAnsiTheme="majorBidi" w:cstheme="majorBidi"/>
                <w:color w:val="000000"/>
                <w:szCs w:val="24"/>
              </w:rPr>
              <w:t>.</w:t>
            </w: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>8</w:t>
            </w:r>
            <w:r w:rsidRPr="00EA3D79">
              <w:rPr>
                <w:rFonts w:asciiTheme="majorBidi" w:eastAsia="Times New Roman" w:hAnsiTheme="majorBidi" w:cstheme="majorBidi"/>
                <w:color w:val="000000"/>
                <w:szCs w:val="24"/>
              </w:rPr>
              <w:t xml:space="preserve"> (</w:t>
            </w: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>19.6</w:t>
            </w:r>
            <w:r w:rsidRPr="00EA3D79">
              <w:rPr>
                <w:rFonts w:asciiTheme="majorBidi" w:eastAsia="Times New Roman" w:hAnsiTheme="majorBidi" w:cstheme="majorBidi"/>
                <w:color w:val="000000"/>
                <w:szCs w:val="24"/>
              </w:rPr>
              <w:t>)</w:t>
            </w:r>
          </w:p>
        </w:tc>
        <w:tc>
          <w:tcPr>
            <w:tcW w:w="1313" w:type="pct"/>
            <w:shd w:val="clear" w:color="auto" w:fill="auto"/>
            <w:noWrap/>
            <w:vAlign w:val="center"/>
            <w:hideMark/>
          </w:tcPr>
          <w:p w14:paraId="6006E109" w14:textId="77777777" w:rsidR="00042982" w:rsidRPr="00EA3D79" w:rsidRDefault="00042982" w:rsidP="00042982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 xml:space="preserve">49.9 </w:t>
            </w:r>
            <w:r w:rsidRPr="00EA3D79">
              <w:rPr>
                <w:rFonts w:asciiTheme="majorBidi" w:eastAsia="Times New Roman" w:hAnsiTheme="majorBidi" w:cstheme="majorBidi"/>
                <w:color w:val="000000"/>
                <w:szCs w:val="24"/>
              </w:rPr>
              <w:t>(</w:t>
            </w: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>21</w:t>
            </w:r>
            <w:r w:rsidRPr="00EA3D79">
              <w:rPr>
                <w:rFonts w:asciiTheme="majorBidi" w:eastAsia="Times New Roman" w:hAnsiTheme="majorBidi" w:cstheme="majorBidi"/>
                <w:color w:val="000000"/>
                <w:szCs w:val="24"/>
              </w:rPr>
              <w:t>.</w:t>
            </w: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>9</w:t>
            </w:r>
            <w:r w:rsidRPr="00EA3D79">
              <w:rPr>
                <w:rFonts w:asciiTheme="majorBidi" w:eastAsia="Times New Roman" w:hAnsiTheme="majorBidi" w:cstheme="majorBidi"/>
                <w:color w:val="000000"/>
                <w:szCs w:val="24"/>
              </w:rPr>
              <w:t>)</w:t>
            </w:r>
          </w:p>
        </w:tc>
        <w:tc>
          <w:tcPr>
            <w:tcW w:w="375" w:type="pct"/>
            <w:vAlign w:val="center"/>
          </w:tcPr>
          <w:p w14:paraId="02F40338" w14:textId="77777777" w:rsidR="00042982" w:rsidRPr="00EA3D79" w:rsidRDefault="00042982" w:rsidP="00042982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  <w:rtl/>
              </w:rPr>
            </w:pPr>
            <w:r w:rsidRPr="00EA3D79">
              <w:rPr>
                <w:rFonts w:asciiTheme="majorBidi" w:eastAsia="Times New Roman" w:hAnsiTheme="majorBidi" w:cstheme="majorBidi"/>
                <w:color w:val="000000"/>
                <w:szCs w:val="24"/>
              </w:rPr>
              <w:t>0.</w:t>
            </w: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>38</w:t>
            </w:r>
          </w:p>
        </w:tc>
      </w:tr>
      <w:tr w:rsidR="00042982" w:rsidRPr="00EA3D79" w14:paraId="457AB090" w14:textId="77777777" w:rsidTr="00B36394">
        <w:trPr>
          <w:trHeight w:val="285"/>
        </w:trPr>
        <w:tc>
          <w:tcPr>
            <w:tcW w:w="2127" w:type="pct"/>
            <w:shd w:val="clear" w:color="auto" w:fill="auto"/>
            <w:vAlign w:val="center"/>
          </w:tcPr>
          <w:p w14:paraId="48A838FB" w14:textId="77777777" w:rsidR="00042982" w:rsidRPr="00EA3D79" w:rsidRDefault="00042982" w:rsidP="00042982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A3D79">
              <w:rPr>
                <w:rFonts w:asciiTheme="majorBidi" w:eastAsia="Times New Roman" w:hAnsiTheme="majorBidi" w:cstheme="majorBidi"/>
                <w:color w:val="000000"/>
                <w:szCs w:val="24"/>
              </w:rPr>
              <w:t>Gender (male)</w:t>
            </w: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>, No. (%)</w:t>
            </w:r>
          </w:p>
        </w:tc>
        <w:tc>
          <w:tcPr>
            <w:tcW w:w="1185" w:type="pct"/>
            <w:shd w:val="clear" w:color="auto" w:fill="auto"/>
            <w:noWrap/>
            <w:vAlign w:val="center"/>
          </w:tcPr>
          <w:p w14:paraId="789EC6DA" w14:textId="77777777" w:rsidR="00042982" w:rsidRPr="00EA3D79" w:rsidRDefault="00042982" w:rsidP="00042982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>2,301</w:t>
            </w:r>
            <w:r w:rsidRPr="00EA3D79">
              <w:rPr>
                <w:rFonts w:asciiTheme="majorBidi" w:eastAsia="Times New Roman" w:hAnsiTheme="majorBidi" w:cstheme="majorBidi"/>
                <w:color w:val="000000"/>
                <w:szCs w:val="24"/>
              </w:rPr>
              <w:t xml:space="preserve"> (5</w:t>
            </w: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>2</w:t>
            </w:r>
            <w:r w:rsidRPr="00EA3D79">
              <w:rPr>
                <w:rFonts w:asciiTheme="majorBidi" w:eastAsia="Times New Roman" w:hAnsiTheme="majorBidi" w:cstheme="majorBidi"/>
                <w:color w:val="000000"/>
                <w:szCs w:val="24"/>
              </w:rPr>
              <w:t>.</w:t>
            </w: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>7</w:t>
            </w:r>
            <w:r w:rsidRPr="00EA3D79">
              <w:rPr>
                <w:rFonts w:asciiTheme="majorBidi" w:eastAsia="Times New Roman" w:hAnsiTheme="majorBidi" w:cstheme="majorBidi"/>
                <w:color w:val="000000"/>
                <w:szCs w:val="24"/>
              </w:rPr>
              <w:t>)</w:t>
            </w:r>
          </w:p>
        </w:tc>
        <w:tc>
          <w:tcPr>
            <w:tcW w:w="1313" w:type="pct"/>
            <w:shd w:val="clear" w:color="auto" w:fill="auto"/>
            <w:noWrap/>
            <w:vAlign w:val="center"/>
          </w:tcPr>
          <w:p w14:paraId="7E3F98F2" w14:textId="77777777" w:rsidR="00042982" w:rsidRPr="00EA3D79" w:rsidRDefault="00042982" w:rsidP="00042982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>470</w:t>
            </w:r>
            <w:r w:rsidRPr="00EA3D79">
              <w:rPr>
                <w:rFonts w:asciiTheme="majorBidi" w:eastAsia="Times New Roman" w:hAnsiTheme="majorBidi" w:cstheme="majorBidi"/>
                <w:color w:val="000000"/>
                <w:szCs w:val="24"/>
              </w:rPr>
              <w:t xml:space="preserve"> (</w:t>
            </w: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>51.5</w:t>
            </w:r>
            <w:r w:rsidRPr="00EA3D79">
              <w:rPr>
                <w:rFonts w:asciiTheme="majorBidi" w:eastAsia="Times New Roman" w:hAnsiTheme="majorBidi" w:cstheme="majorBidi"/>
                <w:color w:val="000000"/>
                <w:szCs w:val="24"/>
              </w:rPr>
              <w:t>)</w:t>
            </w:r>
          </w:p>
        </w:tc>
        <w:tc>
          <w:tcPr>
            <w:tcW w:w="375" w:type="pct"/>
            <w:vAlign w:val="center"/>
          </w:tcPr>
          <w:p w14:paraId="68DB7093" w14:textId="77777777" w:rsidR="00042982" w:rsidRPr="00EA3D79" w:rsidRDefault="00042982" w:rsidP="00042982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A3D79">
              <w:rPr>
                <w:rFonts w:asciiTheme="majorBidi" w:eastAsia="Times New Roman" w:hAnsiTheme="majorBidi" w:cstheme="majorBidi"/>
                <w:color w:val="000000"/>
                <w:szCs w:val="24"/>
              </w:rPr>
              <w:t>0.</w:t>
            </w: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>53</w:t>
            </w:r>
          </w:p>
        </w:tc>
      </w:tr>
      <w:tr w:rsidR="00042982" w:rsidRPr="00EA3D79" w14:paraId="5F9B494C" w14:textId="77777777" w:rsidTr="00B36394">
        <w:trPr>
          <w:trHeight w:val="285"/>
        </w:trPr>
        <w:tc>
          <w:tcPr>
            <w:tcW w:w="2127" w:type="pct"/>
            <w:shd w:val="clear" w:color="auto" w:fill="auto"/>
            <w:vAlign w:val="center"/>
          </w:tcPr>
          <w:p w14:paraId="0ED45324" w14:textId="77777777" w:rsidR="00042982" w:rsidRPr="00EA3D79" w:rsidRDefault="00042982" w:rsidP="00042982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A3D79">
              <w:rPr>
                <w:rFonts w:asciiTheme="majorBidi" w:eastAsia="Times New Roman" w:hAnsiTheme="majorBidi" w:cstheme="majorBidi"/>
                <w:color w:val="000000"/>
                <w:szCs w:val="24"/>
              </w:rPr>
              <w:t>Working (Yes)</w:t>
            </w: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>, No. (%)</w:t>
            </w:r>
          </w:p>
        </w:tc>
        <w:tc>
          <w:tcPr>
            <w:tcW w:w="1185" w:type="pct"/>
            <w:shd w:val="clear" w:color="auto" w:fill="auto"/>
            <w:noWrap/>
            <w:vAlign w:val="center"/>
          </w:tcPr>
          <w:p w14:paraId="028642DB" w14:textId="77777777" w:rsidR="00042982" w:rsidRPr="00EA3D79" w:rsidRDefault="00042982" w:rsidP="00042982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>1,286</w:t>
            </w:r>
            <w:r w:rsidRPr="00EA3D79">
              <w:rPr>
                <w:rFonts w:asciiTheme="majorBidi" w:eastAsia="Times New Roman" w:hAnsiTheme="majorBidi" w:cstheme="majorBidi"/>
                <w:color w:val="000000"/>
                <w:szCs w:val="24"/>
              </w:rPr>
              <w:t xml:space="preserve"> (</w:t>
            </w: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>29</w:t>
            </w:r>
            <w:r w:rsidRPr="00EA3D79">
              <w:rPr>
                <w:rFonts w:asciiTheme="majorBidi" w:eastAsia="Times New Roman" w:hAnsiTheme="majorBidi" w:cstheme="majorBidi"/>
                <w:color w:val="000000"/>
                <w:szCs w:val="24"/>
              </w:rPr>
              <w:t>.</w:t>
            </w: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>4</w:t>
            </w:r>
            <w:r w:rsidRPr="00EA3D79">
              <w:rPr>
                <w:rFonts w:asciiTheme="majorBidi" w:eastAsia="Times New Roman" w:hAnsiTheme="majorBidi" w:cstheme="majorBidi"/>
                <w:color w:val="000000"/>
                <w:szCs w:val="24"/>
              </w:rPr>
              <w:t>)</w:t>
            </w:r>
          </w:p>
        </w:tc>
        <w:tc>
          <w:tcPr>
            <w:tcW w:w="1313" w:type="pct"/>
            <w:shd w:val="clear" w:color="auto" w:fill="auto"/>
            <w:noWrap/>
            <w:vAlign w:val="center"/>
          </w:tcPr>
          <w:p w14:paraId="73BF7691" w14:textId="77777777" w:rsidR="00042982" w:rsidRPr="00EA3D79" w:rsidRDefault="00042982" w:rsidP="00042982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>252</w:t>
            </w:r>
            <w:r w:rsidRPr="00EA3D79">
              <w:rPr>
                <w:rFonts w:asciiTheme="majorBidi" w:eastAsia="Times New Roman" w:hAnsiTheme="majorBidi" w:cstheme="majorBidi"/>
                <w:color w:val="000000"/>
                <w:szCs w:val="24"/>
              </w:rPr>
              <w:t xml:space="preserve"> (</w:t>
            </w: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>27.6</w:t>
            </w:r>
            <w:r w:rsidRPr="00EA3D79">
              <w:rPr>
                <w:rFonts w:asciiTheme="majorBidi" w:eastAsia="Times New Roman" w:hAnsiTheme="majorBidi" w:cstheme="majorBidi"/>
                <w:color w:val="000000"/>
                <w:szCs w:val="24"/>
              </w:rPr>
              <w:t>)</w:t>
            </w:r>
          </w:p>
        </w:tc>
        <w:tc>
          <w:tcPr>
            <w:tcW w:w="375" w:type="pct"/>
            <w:vAlign w:val="center"/>
          </w:tcPr>
          <w:p w14:paraId="13347C90" w14:textId="77777777" w:rsidR="00042982" w:rsidRPr="00EA3D79" w:rsidRDefault="00042982" w:rsidP="00042982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A3D79">
              <w:rPr>
                <w:rFonts w:asciiTheme="majorBidi" w:eastAsia="Times New Roman" w:hAnsiTheme="majorBidi" w:cstheme="majorBidi"/>
                <w:color w:val="000000"/>
                <w:szCs w:val="24"/>
              </w:rPr>
              <w:t>0.</w:t>
            </w: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>54</w:t>
            </w:r>
          </w:p>
        </w:tc>
      </w:tr>
      <w:tr w:rsidR="00042982" w:rsidRPr="00EA3D79" w14:paraId="1710481D" w14:textId="77777777" w:rsidTr="00B36394">
        <w:trPr>
          <w:trHeight w:val="285"/>
        </w:trPr>
        <w:tc>
          <w:tcPr>
            <w:tcW w:w="2127" w:type="pct"/>
            <w:shd w:val="clear" w:color="auto" w:fill="auto"/>
            <w:vAlign w:val="center"/>
            <w:hideMark/>
          </w:tcPr>
          <w:p w14:paraId="6357D029" w14:textId="77777777" w:rsidR="00042982" w:rsidRPr="00EA3D79" w:rsidRDefault="00042982" w:rsidP="00042982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A3D79">
              <w:rPr>
                <w:rFonts w:asciiTheme="majorBidi" w:eastAsia="Times New Roman" w:hAnsiTheme="majorBidi" w:cstheme="majorBidi"/>
                <w:color w:val="000000"/>
                <w:szCs w:val="24"/>
              </w:rPr>
              <w:t>Driving a car (Yes)</w:t>
            </w: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>, No. (%)</w:t>
            </w:r>
          </w:p>
        </w:tc>
        <w:tc>
          <w:tcPr>
            <w:tcW w:w="1185" w:type="pct"/>
            <w:shd w:val="clear" w:color="auto" w:fill="auto"/>
            <w:noWrap/>
            <w:vAlign w:val="center"/>
            <w:hideMark/>
          </w:tcPr>
          <w:p w14:paraId="3AD98FC8" w14:textId="77777777" w:rsidR="00042982" w:rsidRPr="00EA3D79" w:rsidRDefault="00042982" w:rsidP="00042982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>2,452</w:t>
            </w:r>
            <w:r w:rsidRPr="00EA3D79">
              <w:rPr>
                <w:rFonts w:asciiTheme="majorBidi" w:eastAsia="Times New Roman" w:hAnsiTheme="majorBidi" w:cstheme="majorBidi"/>
                <w:color w:val="000000"/>
                <w:szCs w:val="24"/>
              </w:rPr>
              <w:t xml:space="preserve"> (</w:t>
            </w: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>56</w:t>
            </w:r>
            <w:r w:rsidRPr="00EA3D79">
              <w:rPr>
                <w:rFonts w:asciiTheme="majorBidi" w:eastAsia="Times New Roman" w:hAnsiTheme="majorBidi" w:cstheme="majorBidi"/>
                <w:color w:val="000000"/>
                <w:szCs w:val="24"/>
              </w:rPr>
              <w:t>.</w:t>
            </w: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>1</w:t>
            </w:r>
            <w:r w:rsidRPr="00EA3D79">
              <w:rPr>
                <w:rFonts w:asciiTheme="majorBidi" w:eastAsia="Times New Roman" w:hAnsiTheme="majorBidi" w:cstheme="majorBidi"/>
                <w:color w:val="000000"/>
                <w:szCs w:val="24"/>
              </w:rPr>
              <w:t>)</w:t>
            </w:r>
          </w:p>
        </w:tc>
        <w:tc>
          <w:tcPr>
            <w:tcW w:w="1313" w:type="pct"/>
            <w:shd w:val="clear" w:color="auto" w:fill="auto"/>
            <w:noWrap/>
            <w:vAlign w:val="center"/>
            <w:hideMark/>
          </w:tcPr>
          <w:p w14:paraId="476DD228" w14:textId="77777777" w:rsidR="00042982" w:rsidRPr="00EA3D79" w:rsidRDefault="00042982" w:rsidP="00042982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>471</w:t>
            </w:r>
            <w:r w:rsidRPr="00EA3D79">
              <w:rPr>
                <w:rFonts w:asciiTheme="majorBidi" w:eastAsia="Times New Roman" w:hAnsiTheme="majorBidi" w:cstheme="majorBidi"/>
                <w:color w:val="000000"/>
                <w:szCs w:val="24"/>
              </w:rPr>
              <w:t xml:space="preserve"> (</w:t>
            </w: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>51.7</w:t>
            </w:r>
            <w:r w:rsidRPr="00EA3D79">
              <w:rPr>
                <w:rFonts w:asciiTheme="majorBidi" w:eastAsia="Times New Roman" w:hAnsiTheme="majorBidi" w:cstheme="majorBidi"/>
                <w:color w:val="000000"/>
                <w:szCs w:val="24"/>
              </w:rPr>
              <w:t>)</w:t>
            </w:r>
          </w:p>
        </w:tc>
        <w:tc>
          <w:tcPr>
            <w:tcW w:w="375" w:type="pct"/>
            <w:vAlign w:val="center"/>
          </w:tcPr>
          <w:p w14:paraId="5B2434F3" w14:textId="77777777" w:rsidR="00042982" w:rsidRPr="00EA3D79" w:rsidRDefault="00042982" w:rsidP="00042982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CF157A">
              <w:rPr>
                <w:rFonts w:asciiTheme="majorBidi" w:eastAsia="Times New Roman" w:hAnsiTheme="majorBidi" w:cstheme="majorBidi"/>
                <w:color w:val="000000"/>
                <w:szCs w:val="24"/>
              </w:rPr>
              <w:t>&lt;0.0</w:t>
            </w: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>5</w:t>
            </w:r>
          </w:p>
        </w:tc>
      </w:tr>
      <w:tr w:rsidR="00042982" w:rsidRPr="00EA3D79" w14:paraId="39BCB9D4" w14:textId="77777777" w:rsidTr="00B36394">
        <w:trPr>
          <w:trHeight w:val="285"/>
        </w:trPr>
        <w:tc>
          <w:tcPr>
            <w:tcW w:w="2127" w:type="pct"/>
            <w:shd w:val="clear" w:color="auto" w:fill="auto"/>
            <w:vAlign w:val="center"/>
          </w:tcPr>
          <w:p w14:paraId="66AB4159" w14:textId="77777777" w:rsidR="00042982" w:rsidRPr="00EA3D79" w:rsidRDefault="00042982" w:rsidP="00042982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A3D79">
              <w:rPr>
                <w:rFonts w:asciiTheme="majorBidi" w:eastAsia="Times New Roman" w:hAnsiTheme="majorBidi" w:cstheme="majorBidi"/>
                <w:color w:val="000000"/>
                <w:szCs w:val="24"/>
              </w:rPr>
              <w:t>Median number of hospitalization days in the past six months (IQR)</w:t>
            </w:r>
          </w:p>
        </w:tc>
        <w:tc>
          <w:tcPr>
            <w:tcW w:w="1185" w:type="pct"/>
            <w:shd w:val="clear" w:color="auto" w:fill="auto"/>
            <w:noWrap/>
            <w:vAlign w:val="center"/>
          </w:tcPr>
          <w:p w14:paraId="52F6D1BE" w14:textId="77777777" w:rsidR="00042982" w:rsidRPr="00EA3D79" w:rsidRDefault="00042982" w:rsidP="00042982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A3D79">
              <w:rPr>
                <w:rFonts w:asciiTheme="majorBidi" w:eastAsia="Times New Roman" w:hAnsiTheme="majorBidi" w:cstheme="majorBidi"/>
                <w:color w:val="000000"/>
                <w:szCs w:val="24"/>
              </w:rPr>
              <w:t>0 (0-</w:t>
            </w: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>3</w:t>
            </w:r>
            <w:r w:rsidRPr="00EA3D79">
              <w:rPr>
                <w:rFonts w:asciiTheme="majorBidi" w:eastAsia="Times New Roman" w:hAnsiTheme="majorBidi" w:cstheme="majorBidi"/>
                <w:color w:val="000000"/>
                <w:szCs w:val="24"/>
              </w:rPr>
              <w:t>)</w:t>
            </w:r>
          </w:p>
        </w:tc>
        <w:tc>
          <w:tcPr>
            <w:tcW w:w="1313" w:type="pct"/>
            <w:shd w:val="clear" w:color="auto" w:fill="auto"/>
            <w:noWrap/>
            <w:vAlign w:val="center"/>
          </w:tcPr>
          <w:p w14:paraId="61D93AC4" w14:textId="77777777" w:rsidR="00042982" w:rsidRPr="00EA3D79" w:rsidRDefault="00042982" w:rsidP="00042982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A3D79">
              <w:rPr>
                <w:rFonts w:asciiTheme="majorBidi" w:eastAsia="Times New Roman" w:hAnsiTheme="majorBidi" w:cstheme="majorBidi"/>
                <w:color w:val="000000"/>
                <w:szCs w:val="24"/>
              </w:rPr>
              <w:t>0 (0-</w:t>
            </w: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>4</w:t>
            </w:r>
            <w:r w:rsidRPr="00EA3D79">
              <w:rPr>
                <w:rFonts w:asciiTheme="majorBidi" w:eastAsia="Times New Roman" w:hAnsiTheme="majorBidi" w:cstheme="majorBidi"/>
                <w:color w:val="000000"/>
                <w:szCs w:val="24"/>
              </w:rPr>
              <w:t>)</w:t>
            </w:r>
          </w:p>
        </w:tc>
        <w:tc>
          <w:tcPr>
            <w:tcW w:w="375" w:type="pct"/>
            <w:vAlign w:val="center"/>
          </w:tcPr>
          <w:p w14:paraId="65B05BC0" w14:textId="77777777" w:rsidR="00042982" w:rsidRPr="00EA3D79" w:rsidRDefault="00042982" w:rsidP="00042982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A3D79">
              <w:rPr>
                <w:rFonts w:asciiTheme="majorBidi" w:eastAsia="Times New Roman" w:hAnsiTheme="majorBidi" w:cstheme="majorBidi"/>
                <w:color w:val="000000"/>
                <w:szCs w:val="24"/>
              </w:rPr>
              <w:t>0.</w:t>
            </w: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>07</w:t>
            </w:r>
          </w:p>
        </w:tc>
      </w:tr>
      <w:tr w:rsidR="00042982" w:rsidRPr="00EA3D79" w14:paraId="4ECDAEC3" w14:textId="77777777" w:rsidTr="00B36394">
        <w:trPr>
          <w:trHeight w:val="285"/>
        </w:trPr>
        <w:tc>
          <w:tcPr>
            <w:tcW w:w="2127" w:type="pct"/>
            <w:shd w:val="clear" w:color="auto" w:fill="auto"/>
            <w:vAlign w:val="center"/>
          </w:tcPr>
          <w:p w14:paraId="1831D522" w14:textId="77777777" w:rsidR="00042982" w:rsidRPr="00EA3D79" w:rsidRDefault="00042982" w:rsidP="00042982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A3D79">
              <w:rPr>
                <w:rFonts w:asciiTheme="majorBidi" w:eastAsia="Times New Roman" w:hAnsiTheme="majorBidi" w:cstheme="majorBidi"/>
                <w:color w:val="000000"/>
                <w:szCs w:val="24"/>
              </w:rPr>
              <w:t xml:space="preserve">Median </w:t>
            </w: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>n</w:t>
            </w:r>
            <w:r w:rsidRPr="00EA3D79">
              <w:rPr>
                <w:rFonts w:asciiTheme="majorBidi" w:eastAsia="Times New Roman" w:hAnsiTheme="majorBidi" w:cstheme="majorBidi"/>
                <w:color w:val="000000"/>
                <w:szCs w:val="24"/>
              </w:rPr>
              <w:t>umber of medications (IQR)</w:t>
            </w:r>
          </w:p>
        </w:tc>
        <w:tc>
          <w:tcPr>
            <w:tcW w:w="1185" w:type="pct"/>
            <w:shd w:val="clear" w:color="auto" w:fill="auto"/>
            <w:noWrap/>
            <w:vAlign w:val="center"/>
          </w:tcPr>
          <w:p w14:paraId="4ACA2808" w14:textId="77777777" w:rsidR="00042982" w:rsidRPr="00EA3D79" w:rsidRDefault="00042982" w:rsidP="00042982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>4</w:t>
            </w:r>
            <w:r w:rsidRPr="00EA3D79">
              <w:rPr>
                <w:rFonts w:asciiTheme="majorBidi" w:eastAsia="Times New Roman" w:hAnsiTheme="majorBidi" w:cstheme="majorBidi"/>
                <w:color w:val="000000"/>
                <w:szCs w:val="24"/>
              </w:rPr>
              <w:t xml:space="preserve"> (</w:t>
            </w: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>2</w:t>
            </w:r>
            <w:r w:rsidRPr="00EA3D79">
              <w:rPr>
                <w:rFonts w:asciiTheme="majorBidi" w:eastAsia="Times New Roman" w:hAnsiTheme="majorBidi" w:cstheme="majorBidi"/>
                <w:color w:val="000000"/>
                <w:szCs w:val="24"/>
              </w:rPr>
              <w:t>-</w:t>
            </w: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>6</w:t>
            </w:r>
            <w:r w:rsidRPr="00EA3D79">
              <w:rPr>
                <w:rFonts w:asciiTheme="majorBidi" w:eastAsia="Times New Roman" w:hAnsiTheme="majorBidi" w:cstheme="majorBidi"/>
                <w:color w:val="000000"/>
                <w:szCs w:val="24"/>
              </w:rPr>
              <w:t>)</w:t>
            </w:r>
          </w:p>
        </w:tc>
        <w:tc>
          <w:tcPr>
            <w:tcW w:w="1313" w:type="pct"/>
            <w:shd w:val="clear" w:color="auto" w:fill="auto"/>
            <w:noWrap/>
            <w:vAlign w:val="center"/>
          </w:tcPr>
          <w:p w14:paraId="486E9AF7" w14:textId="77777777" w:rsidR="00042982" w:rsidRPr="00EA3D79" w:rsidRDefault="00042982" w:rsidP="00042982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>3</w:t>
            </w:r>
            <w:r w:rsidRPr="00EA3D79">
              <w:rPr>
                <w:rFonts w:asciiTheme="majorBidi" w:eastAsia="Times New Roman" w:hAnsiTheme="majorBidi" w:cstheme="majorBidi"/>
                <w:color w:val="000000"/>
                <w:szCs w:val="24"/>
              </w:rPr>
              <w:t xml:space="preserve"> (</w:t>
            </w: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>2</w:t>
            </w:r>
            <w:r w:rsidRPr="00EA3D79">
              <w:rPr>
                <w:rFonts w:asciiTheme="majorBidi" w:eastAsia="Times New Roman" w:hAnsiTheme="majorBidi" w:cstheme="majorBidi"/>
                <w:color w:val="000000"/>
                <w:szCs w:val="24"/>
              </w:rPr>
              <w:t>-</w:t>
            </w: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>6</w:t>
            </w:r>
            <w:r w:rsidRPr="00EA3D79">
              <w:rPr>
                <w:rFonts w:asciiTheme="majorBidi" w:eastAsia="Times New Roman" w:hAnsiTheme="majorBidi" w:cstheme="majorBidi"/>
                <w:color w:val="000000"/>
                <w:szCs w:val="24"/>
              </w:rPr>
              <w:t>)</w:t>
            </w:r>
          </w:p>
        </w:tc>
        <w:tc>
          <w:tcPr>
            <w:tcW w:w="375" w:type="pct"/>
            <w:vAlign w:val="center"/>
          </w:tcPr>
          <w:p w14:paraId="563BCA53" w14:textId="77777777" w:rsidR="00042982" w:rsidRPr="00EA3D79" w:rsidRDefault="00042982" w:rsidP="00042982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CF157A">
              <w:rPr>
                <w:rFonts w:asciiTheme="majorBidi" w:eastAsia="Times New Roman" w:hAnsiTheme="majorBidi" w:cstheme="majorBidi"/>
                <w:color w:val="000000"/>
                <w:szCs w:val="24"/>
              </w:rPr>
              <w:t>&lt;0.0</w:t>
            </w: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>5</w:t>
            </w:r>
          </w:p>
        </w:tc>
      </w:tr>
      <w:tr w:rsidR="00042982" w:rsidRPr="00B87BEA" w14:paraId="377E62B1" w14:textId="77777777" w:rsidTr="00B36394">
        <w:trPr>
          <w:trHeight w:val="855"/>
        </w:trPr>
        <w:tc>
          <w:tcPr>
            <w:tcW w:w="2127" w:type="pct"/>
            <w:shd w:val="clear" w:color="auto" w:fill="auto"/>
            <w:vAlign w:val="center"/>
            <w:hideMark/>
          </w:tcPr>
          <w:p w14:paraId="43B65C29" w14:textId="77777777" w:rsidR="00042982" w:rsidRPr="00EA3D79" w:rsidRDefault="00042982" w:rsidP="00042982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A3D79">
              <w:rPr>
                <w:rFonts w:asciiTheme="majorBidi" w:eastAsia="Times New Roman" w:hAnsiTheme="majorBidi" w:cstheme="majorBidi"/>
                <w:color w:val="000000"/>
                <w:szCs w:val="24"/>
              </w:rPr>
              <w:t>Previous experience with cannabis (Yes)</w:t>
            </w: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>, No. (%)</w:t>
            </w:r>
          </w:p>
        </w:tc>
        <w:tc>
          <w:tcPr>
            <w:tcW w:w="1185" w:type="pct"/>
            <w:shd w:val="clear" w:color="auto" w:fill="auto"/>
            <w:noWrap/>
            <w:vAlign w:val="center"/>
            <w:hideMark/>
          </w:tcPr>
          <w:p w14:paraId="45FA6B42" w14:textId="77777777" w:rsidR="00042982" w:rsidRPr="00EA3D79" w:rsidRDefault="00042982" w:rsidP="00042982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>1,691</w:t>
            </w:r>
            <w:r w:rsidRPr="00EA3D79">
              <w:rPr>
                <w:rFonts w:asciiTheme="majorBidi" w:eastAsia="Times New Roman" w:hAnsiTheme="majorBidi" w:cstheme="majorBidi"/>
                <w:color w:val="000000"/>
                <w:szCs w:val="24"/>
              </w:rPr>
              <w:t xml:space="preserve"> (3</w:t>
            </w: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>8</w:t>
            </w:r>
            <w:r w:rsidRPr="00EA3D79">
              <w:rPr>
                <w:rFonts w:asciiTheme="majorBidi" w:eastAsia="Times New Roman" w:hAnsiTheme="majorBidi" w:cstheme="majorBidi"/>
                <w:color w:val="000000"/>
                <w:szCs w:val="24"/>
              </w:rPr>
              <w:t>.</w:t>
            </w: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>7</w:t>
            </w:r>
            <w:r w:rsidRPr="00EA3D79">
              <w:rPr>
                <w:rFonts w:asciiTheme="majorBidi" w:eastAsia="Times New Roman" w:hAnsiTheme="majorBidi" w:cstheme="majorBidi"/>
                <w:color w:val="000000"/>
                <w:szCs w:val="24"/>
              </w:rPr>
              <w:t>)</w:t>
            </w:r>
          </w:p>
        </w:tc>
        <w:tc>
          <w:tcPr>
            <w:tcW w:w="1313" w:type="pct"/>
            <w:shd w:val="clear" w:color="auto" w:fill="auto"/>
            <w:noWrap/>
            <w:vAlign w:val="center"/>
            <w:hideMark/>
          </w:tcPr>
          <w:p w14:paraId="32F19F11" w14:textId="77777777" w:rsidR="00042982" w:rsidRPr="00EA3D79" w:rsidRDefault="00042982" w:rsidP="00042982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>276</w:t>
            </w:r>
            <w:r w:rsidRPr="00EA3D79">
              <w:rPr>
                <w:rFonts w:asciiTheme="majorBidi" w:eastAsia="Times New Roman" w:hAnsiTheme="majorBidi" w:cstheme="majorBidi"/>
                <w:color w:val="000000"/>
                <w:szCs w:val="24"/>
              </w:rPr>
              <w:t xml:space="preserve"> (</w:t>
            </w: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>30.2</w:t>
            </w:r>
            <w:r w:rsidRPr="00EA3D79">
              <w:rPr>
                <w:rFonts w:asciiTheme="majorBidi" w:eastAsia="Times New Roman" w:hAnsiTheme="majorBidi" w:cstheme="majorBidi"/>
                <w:color w:val="000000"/>
                <w:szCs w:val="24"/>
              </w:rPr>
              <w:t>)</w:t>
            </w:r>
          </w:p>
        </w:tc>
        <w:tc>
          <w:tcPr>
            <w:tcW w:w="375" w:type="pct"/>
            <w:vAlign w:val="center"/>
          </w:tcPr>
          <w:p w14:paraId="7A700BB7" w14:textId="77777777" w:rsidR="00042982" w:rsidRPr="00EA3D79" w:rsidRDefault="00042982" w:rsidP="00042982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CF157A">
              <w:rPr>
                <w:rFonts w:asciiTheme="majorBidi" w:eastAsia="Times New Roman" w:hAnsiTheme="majorBidi" w:cstheme="majorBidi"/>
                <w:color w:val="000000"/>
                <w:szCs w:val="24"/>
              </w:rPr>
              <w:t>&lt;0.0</w:t>
            </w: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>0</w:t>
            </w:r>
            <w:r w:rsidRPr="00CF157A">
              <w:rPr>
                <w:rFonts w:asciiTheme="majorBidi" w:eastAsia="Times New Roman" w:hAnsiTheme="majorBidi" w:cstheme="majorBidi"/>
                <w:color w:val="000000"/>
                <w:szCs w:val="24"/>
              </w:rPr>
              <w:t>1</w:t>
            </w:r>
          </w:p>
        </w:tc>
      </w:tr>
      <w:tr w:rsidR="00042982" w:rsidRPr="00EA3D79" w14:paraId="4B1DA49D" w14:textId="77777777" w:rsidTr="00B36394">
        <w:trPr>
          <w:trHeight w:val="285"/>
        </w:trPr>
        <w:tc>
          <w:tcPr>
            <w:tcW w:w="2127" w:type="pct"/>
            <w:shd w:val="clear" w:color="auto" w:fill="auto"/>
            <w:vAlign w:val="center"/>
            <w:hideMark/>
          </w:tcPr>
          <w:p w14:paraId="069CF9D8" w14:textId="77777777" w:rsidR="00042982" w:rsidRPr="00EA3D79" w:rsidRDefault="00042982" w:rsidP="00042982">
            <w:pPr>
              <w:spacing w:before="0" w:after="0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EA3D79">
              <w:rPr>
                <w:rFonts w:asciiTheme="majorBidi" w:eastAsia="Times New Roman" w:hAnsiTheme="majorBidi" w:cstheme="majorBidi"/>
                <w:color w:val="000000"/>
                <w:szCs w:val="24"/>
              </w:rPr>
              <w:t>Cigarette smoking (Yes)</w:t>
            </w: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>, No. (%)</w:t>
            </w:r>
          </w:p>
        </w:tc>
        <w:tc>
          <w:tcPr>
            <w:tcW w:w="1185" w:type="pct"/>
            <w:shd w:val="clear" w:color="auto" w:fill="auto"/>
            <w:noWrap/>
            <w:vAlign w:val="center"/>
            <w:hideMark/>
          </w:tcPr>
          <w:p w14:paraId="4F298944" w14:textId="77777777" w:rsidR="00042982" w:rsidRPr="00EA3D79" w:rsidRDefault="00042982" w:rsidP="00042982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>1,371</w:t>
            </w:r>
            <w:r w:rsidRPr="00EA3D79">
              <w:rPr>
                <w:rFonts w:asciiTheme="majorBidi" w:eastAsia="Times New Roman" w:hAnsiTheme="majorBidi" w:cstheme="majorBidi"/>
                <w:color w:val="000000"/>
                <w:szCs w:val="24"/>
              </w:rPr>
              <w:t xml:space="preserve"> (</w:t>
            </w: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>31</w:t>
            </w:r>
            <w:r w:rsidRPr="00EA3D79">
              <w:rPr>
                <w:rFonts w:asciiTheme="majorBidi" w:eastAsia="Times New Roman" w:hAnsiTheme="majorBidi" w:cstheme="majorBidi"/>
                <w:color w:val="000000"/>
                <w:szCs w:val="24"/>
              </w:rPr>
              <w:t>.</w:t>
            </w: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>4</w:t>
            </w:r>
            <w:r w:rsidRPr="00EA3D79">
              <w:rPr>
                <w:rFonts w:asciiTheme="majorBidi" w:eastAsia="Times New Roman" w:hAnsiTheme="majorBidi" w:cstheme="majorBidi"/>
                <w:color w:val="000000"/>
                <w:szCs w:val="24"/>
              </w:rPr>
              <w:t>)</w:t>
            </w:r>
          </w:p>
        </w:tc>
        <w:tc>
          <w:tcPr>
            <w:tcW w:w="1313" w:type="pct"/>
            <w:shd w:val="clear" w:color="auto" w:fill="auto"/>
            <w:noWrap/>
            <w:vAlign w:val="center"/>
            <w:hideMark/>
          </w:tcPr>
          <w:p w14:paraId="0783DF95" w14:textId="77777777" w:rsidR="00042982" w:rsidRPr="00EA3D79" w:rsidRDefault="00042982" w:rsidP="00042982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>207</w:t>
            </w:r>
            <w:r w:rsidRPr="00EA3D79">
              <w:rPr>
                <w:rFonts w:asciiTheme="majorBidi" w:eastAsia="Times New Roman" w:hAnsiTheme="majorBidi" w:cstheme="majorBidi"/>
                <w:color w:val="000000"/>
                <w:szCs w:val="24"/>
              </w:rPr>
              <w:t xml:space="preserve"> (</w:t>
            </w: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>22.7</w:t>
            </w:r>
            <w:r w:rsidRPr="00EA3D79">
              <w:rPr>
                <w:rFonts w:asciiTheme="majorBidi" w:eastAsia="Times New Roman" w:hAnsiTheme="majorBidi" w:cstheme="majorBidi"/>
                <w:color w:val="000000"/>
                <w:szCs w:val="24"/>
              </w:rPr>
              <w:t>)</w:t>
            </w:r>
          </w:p>
        </w:tc>
        <w:tc>
          <w:tcPr>
            <w:tcW w:w="375" w:type="pct"/>
            <w:vAlign w:val="center"/>
          </w:tcPr>
          <w:p w14:paraId="6924FD7D" w14:textId="77777777" w:rsidR="00042982" w:rsidRPr="00EA3D79" w:rsidRDefault="00042982" w:rsidP="00042982">
            <w:pPr>
              <w:spacing w:before="0" w:after="0"/>
              <w:jc w:val="center"/>
              <w:rPr>
                <w:rFonts w:asciiTheme="majorBidi" w:eastAsia="Times New Roman" w:hAnsiTheme="majorBidi" w:cstheme="majorBidi"/>
                <w:color w:val="000000"/>
                <w:szCs w:val="24"/>
              </w:rPr>
            </w:pPr>
            <w:r w:rsidRPr="00CF157A">
              <w:rPr>
                <w:rFonts w:asciiTheme="majorBidi" w:eastAsia="Times New Roman" w:hAnsiTheme="majorBidi" w:cstheme="majorBidi"/>
                <w:color w:val="000000"/>
                <w:szCs w:val="24"/>
              </w:rPr>
              <w:t>&lt;0.0</w:t>
            </w:r>
            <w:r>
              <w:rPr>
                <w:rFonts w:asciiTheme="majorBidi" w:eastAsia="Times New Roman" w:hAnsiTheme="majorBidi" w:cstheme="majorBidi"/>
                <w:color w:val="000000"/>
                <w:szCs w:val="24"/>
              </w:rPr>
              <w:t>0</w:t>
            </w:r>
            <w:r w:rsidRPr="00CF157A">
              <w:rPr>
                <w:rFonts w:asciiTheme="majorBidi" w:eastAsia="Times New Roman" w:hAnsiTheme="majorBidi" w:cstheme="majorBidi"/>
                <w:color w:val="000000"/>
                <w:szCs w:val="24"/>
              </w:rPr>
              <w:t>1</w:t>
            </w:r>
          </w:p>
        </w:tc>
      </w:tr>
    </w:tbl>
    <w:p w14:paraId="3106C520" w14:textId="700267C9" w:rsidR="00D1689A" w:rsidRDefault="00042982" w:rsidP="00FC0A25">
      <w:pPr>
        <w:keepNext/>
        <w:rPr>
          <w:rFonts w:cs="Times New Roman"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t xml:space="preserve">Supplementary Table </w:t>
      </w:r>
      <w:r w:rsidR="00403904">
        <w:rPr>
          <w:rFonts w:asciiTheme="majorBidi" w:hAnsiTheme="majorBidi" w:cstheme="majorBidi"/>
          <w:b/>
          <w:bCs/>
          <w:szCs w:val="24"/>
        </w:rPr>
        <w:t>5</w:t>
      </w:r>
      <w:r w:rsidRPr="00EA3D79">
        <w:rPr>
          <w:rFonts w:asciiTheme="majorBidi" w:hAnsiTheme="majorBidi" w:cstheme="majorBidi"/>
          <w:b/>
          <w:bCs/>
          <w:szCs w:val="24"/>
        </w:rPr>
        <w:t>.</w:t>
      </w:r>
      <w:r>
        <w:rPr>
          <w:rFonts w:asciiTheme="majorBidi" w:hAnsiTheme="majorBidi" w:cstheme="majorBidi"/>
          <w:szCs w:val="24"/>
        </w:rPr>
        <w:t xml:space="preserve"> </w:t>
      </w:r>
      <w:bookmarkStart w:id="3" w:name="_Hlk91357081"/>
      <w:r w:rsidR="006E1C00" w:rsidRPr="006E1C00">
        <w:rPr>
          <w:rFonts w:asciiTheme="majorBidi" w:hAnsiTheme="majorBidi" w:cstheme="majorBidi"/>
          <w:szCs w:val="24"/>
        </w:rPr>
        <w:t>Summary characteristics of patients with missing six-month follow-up data</w:t>
      </w:r>
      <w:r w:rsidRPr="00042982">
        <w:rPr>
          <w:rFonts w:asciiTheme="majorBidi" w:hAnsiTheme="majorBidi" w:cstheme="majorBidi"/>
          <w:szCs w:val="24"/>
        </w:rPr>
        <w:t>.</w:t>
      </w:r>
      <w:r w:rsidR="00FC0A25" w:rsidRPr="001549D3">
        <w:rPr>
          <w:rFonts w:cs="Times New Roman"/>
          <w:szCs w:val="24"/>
        </w:rPr>
        <w:t xml:space="preserve"> </w:t>
      </w:r>
      <w:bookmarkEnd w:id="3"/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FC0A25">
      <w:headerReference w:type="even" r:id="rId8"/>
      <w:footerReference w:type="even" r:id="rId9"/>
      <w:footerReference w:type="default" r:id="rId10"/>
      <w:headerReference w:type="first" r:id="rId11"/>
      <w:pgSz w:w="15840" w:h="12240" w:orient="landscape"/>
      <w:pgMar w:top="1282" w:right="1138" w:bottom="1181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E3C0B" w14:textId="77777777" w:rsidR="001044CA" w:rsidRDefault="001044CA" w:rsidP="00117666">
      <w:pPr>
        <w:spacing w:after="0"/>
      </w:pPr>
      <w:r>
        <w:separator/>
      </w:r>
    </w:p>
  </w:endnote>
  <w:endnote w:type="continuationSeparator" w:id="0">
    <w:p w14:paraId="0368B9A4" w14:textId="77777777" w:rsidR="001044CA" w:rsidRDefault="001044CA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E9396" w14:textId="77777777" w:rsidR="001044CA" w:rsidRDefault="001044CA" w:rsidP="00117666">
      <w:pPr>
        <w:spacing w:after="0"/>
      </w:pPr>
      <w:r>
        <w:separator/>
      </w:r>
    </w:p>
  </w:footnote>
  <w:footnote w:type="continuationSeparator" w:id="0">
    <w:p w14:paraId="729D30C3" w14:textId="77777777" w:rsidR="001044CA" w:rsidRDefault="001044CA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42982"/>
    <w:rsid w:val="00052A14"/>
    <w:rsid w:val="00060DE9"/>
    <w:rsid w:val="00077D53"/>
    <w:rsid w:val="00097046"/>
    <w:rsid w:val="001044CA"/>
    <w:rsid w:val="00105FD9"/>
    <w:rsid w:val="00106ABF"/>
    <w:rsid w:val="00117666"/>
    <w:rsid w:val="00136C03"/>
    <w:rsid w:val="00152C35"/>
    <w:rsid w:val="001549D3"/>
    <w:rsid w:val="00160065"/>
    <w:rsid w:val="00177D84"/>
    <w:rsid w:val="001B4AE7"/>
    <w:rsid w:val="001E5598"/>
    <w:rsid w:val="00203FB2"/>
    <w:rsid w:val="00234781"/>
    <w:rsid w:val="00241499"/>
    <w:rsid w:val="00267D18"/>
    <w:rsid w:val="00274347"/>
    <w:rsid w:val="00283A1B"/>
    <w:rsid w:val="002868E2"/>
    <w:rsid w:val="002869C3"/>
    <w:rsid w:val="002936E4"/>
    <w:rsid w:val="002B2C06"/>
    <w:rsid w:val="002B4A57"/>
    <w:rsid w:val="002C74CA"/>
    <w:rsid w:val="003123F4"/>
    <w:rsid w:val="003544FB"/>
    <w:rsid w:val="003D2F2D"/>
    <w:rsid w:val="003D41C1"/>
    <w:rsid w:val="00401590"/>
    <w:rsid w:val="00403904"/>
    <w:rsid w:val="00441A85"/>
    <w:rsid w:val="00447801"/>
    <w:rsid w:val="00452E9C"/>
    <w:rsid w:val="004735C8"/>
    <w:rsid w:val="004947A6"/>
    <w:rsid w:val="004961FF"/>
    <w:rsid w:val="004D0422"/>
    <w:rsid w:val="00517A89"/>
    <w:rsid w:val="005250F2"/>
    <w:rsid w:val="00552C3C"/>
    <w:rsid w:val="00593EEA"/>
    <w:rsid w:val="005A5EEE"/>
    <w:rsid w:val="005B7175"/>
    <w:rsid w:val="00601FF5"/>
    <w:rsid w:val="0060568E"/>
    <w:rsid w:val="006375C7"/>
    <w:rsid w:val="00654E8F"/>
    <w:rsid w:val="00660D05"/>
    <w:rsid w:val="00667559"/>
    <w:rsid w:val="006820B1"/>
    <w:rsid w:val="006A0877"/>
    <w:rsid w:val="006B7D14"/>
    <w:rsid w:val="006E1C00"/>
    <w:rsid w:val="00701727"/>
    <w:rsid w:val="0070566C"/>
    <w:rsid w:val="00714C50"/>
    <w:rsid w:val="00725A7D"/>
    <w:rsid w:val="007501BE"/>
    <w:rsid w:val="00761E74"/>
    <w:rsid w:val="00790BB3"/>
    <w:rsid w:val="007C206C"/>
    <w:rsid w:val="00817DD6"/>
    <w:rsid w:val="00825A7D"/>
    <w:rsid w:val="0083759F"/>
    <w:rsid w:val="00885156"/>
    <w:rsid w:val="00892984"/>
    <w:rsid w:val="008C7620"/>
    <w:rsid w:val="009151AA"/>
    <w:rsid w:val="00915CBD"/>
    <w:rsid w:val="0093429D"/>
    <w:rsid w:val="00943573"/>
    <w:rsid w:val="00964134"/>
    <w:rsid w:val="00970F7D"/>
    <w:rsid w:val="00974AFD"/>
    <w:rsid w:val="00985B49"/>
    <w:rsid w:val="00994A3D"/>
    <w:rsid w:val="009C2B12"/>
    <w:rsid w:val="009E2675"/>
    <w:rsid w:val="00A174D9"/>
    <w:rsid w:val="00AA2F1E"/>
    <w:rsid w:val="00AA4D24"/>
    <w:rsid w:val="00AB6715"/>
    <w:rsid w:val="00AC733F"/>
    <w:rsid w:val="00AD4ED7"/>
    <w:rsid w:val="00B1671E"/>
    <w:rsid w:val="00B25EB8"/>
    <w:rsid w:val="00B37F4D"/>
    <w:rsid w:val="00B567F8"/>
    <w:rsid w:val="00B61A2E"/>
    <w:rsid w:val="00B96726"/>
    <w:rsid w:val="00C006F6"/>
    <w:rsid w:val="00C16FCC"/>
    <w:rsid w:val="00C22C1C"/>
    <w:rsid w:val="00C52A7B"/>
    <w:rsid w:val="00C56BAF"/>
    <w:rsid w:val="00C679AA"/>
    <w:rsid w:val="00C75972"/>
    <w:rsid w:val="00CD066B"/>
    <w:rsid w:val="00CE4FEE"/>
    <w:rsid w:val="00D060CF"/>
    <w:rsid w:val="00D1689A"/>
    <w:rsid w:val="00DB59C3"/>
    <w:rsid w:val="00DC259A"/>
    <w:rsid w:val="00DD7B46"/>
    <w:rsid w:val="00DE23E8"/>
    <w:rsid w:val="00E01671"/>
    <w:rsid w:val="00E23ED3"/>
    <w:rsid w:val="00E4072D"/>
    <w:rsid w:val="00E50223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  <w:rsid w:val="00FC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paragraph" w:styleId="Revision">
    <w:name w:val="Revision"/>
    <w:hidden/>
    <w:uiPriority w:val="99"/>
    <w:semiHidden/>
    <w:rsid w:val="00985B49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2</TotalTime>
  <Pages>7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Frontiers Media SA</dc:creator>
  <cp:lastModifiedBy>Lihi Bar-lev</cp:lastModifiedBy>
  <cp:revision>2</cp:revision>
  <cp:lastPrinted>2013-10-03T12:51:00Z</cp:lastPrinted>
  <dcterms:created xsi:type="dcterms:W3CDTF">2022-01-06T14:18:00Z</dcterms:created>
  <dcterms:modified xsi:type="dcterms:W3CDTF">2022-01-06T14:18:00Z</dcterms:modified>
</cp:coreProperties>
</file>