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48E0E579" w:rsidR="00654E8F" w:rsidRDefault="00654E8F" w:rsidP="0001436A">
      <w:pPr>
        <w:pStyle w:val="SupplementaryMaterial"/>
      </w:pPr>
      <w:r w:rsidRPr="001549D3">
        <w:t>Supplementary Material</w:t>
      </w:r>
    </w:p>
    <w:p w14:paraId="76D0290C" w14:textId="77777777" w:rsidR="004F6CBF" w:rsidRPr="004F6CBF" w:rsidRDefault="004F6CBF" w:rsidP="004F6CBF">
      <w:pPr>
        <w:pStyle w:val="Titolo"/>
      </w:pPr>
    </w:p>
    <w:p w14:paraId="45920D9C" w14:textId="798A75CB" w:rsidR="005B447B" w:rsidRDefault="005B447B" w:rsidP="005B447B">
      <w:r w:rsidRPr="005B447B">
        <w:rPr>
          <w:b/>
          <w:bCs/>
        </w:rPr>
        <w:t>Supplementary Table 1</w:t>
      </w:r>
      <w:r w:rsidRPr="00E14EA1">
        <w:t xml:space="preserve">. Multinomial logistic regression showing </w:t>
      </w:r>
      <w:r>
        <w:t xml:space="preserve">independent </w:t>
      </w:r>
      <w:r w:rsidRPr="00E14EA1">
        <w:t>fa</w:t>
      </w:r>
      <w:r>
        <w:t>ctors associated with probability of receive TACE compared to potentially curative treatments (LT, LR and ABL) and palliative therapies (SOR and BSC) in BCLC B patients.</w:t>
      </w:r>
    </w:p>
    <w:tbl>
      <w:tblPr>
        <w:tblStyle w:val="Grigliatabellachiara"/>
        <w:tblW w:w="15021" w:type="dxa"/>
        <w:jc w:val="center"/>
        <w:tblLook w:val="04A0" w:firstRow="1" w:lastRow="0" w:firstColumn="1" w:lastColumn="0" w:noHBand="0" w:noVBand="1"/>
      </w:tblPr>
      <w:tblGrid>
        <w:gridCol w:w="1275"/>
        <w:gridCol w:w="988"/>
        <w:gridCol w:w="2264"/>
        <w:gridCol w:w="873"/>
        <w:gridCol w:w="2108"/>
        <w:gridCol w:w="992"/>
        <w:gridCol w:w="2127"/>
        <w:gridCol w:w="1134"/>
        <w:gridCol w:w="1984"/>
        <w:gridCol w:w="1276"/>
      </w:tblGrid>
      <w:tr w:rsidR="005B447B" w:rsidRPr="004F6CBF" w14:paraId="655381F9" w14:textId="77777777" w:rsidTr="00EF712E">
        <w:trPr>
          <w:jc w:val="center"/>
        </w:trPr>
        <w:tc>
          <w:tcPr>
            <w:tcW w:w="2263" w:type="dxa"/>
            <w:gridSpan w:val="2"/>
            <w:vMerge w:val="restart"/>
          </w:tcPr>
          <w:p w14:paraId="0F2104BF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Variable</w:t>
            </w:r>
          </w:p>
        </w:tc>
        <w:tc>
          <w:tcPr>
            <w:tcW w:w="3137" w:type="dxa"/>
            <w:gridSpan w:val="2"/>
            <w:vAlign w:val="center"/>
          </w:tcPr>
          <w:p w14:paraId="00BFDC85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Curative treatment (LT, LR and ABL)</w:t>
            </w:r>
          </w:p>
        </w:tc>
        <w:tc>
          <w:tcPr>
            <w:tcW w:w="3100" w:type="dxa"/>
            <w:gridSpan w:val="2"/>
            <w:vAlign w:val="center"/>
          </w:tcPr>
          <w:p w14:paraId="5B7B9895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Palliative treatment (SOR and BSC)</w:t>
            </w:r>
          </w:p>
        </w:tc>
        <w:tc>
          <w:tcPr>
            <w:tcW w:w="3261" w:type="dxa"/>
            <w:gridSpan w:val="2"/>
            <w:vAlign w:val="center"/>
          </w:tcPr>
          <w:p w14:paraId="2F9963CC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Curative treatment (LT, LR and ABL)</w:t>
            </w:r>
          </w:p>
        </w:tc>
        <w:tc>
          <w:tcPr>
            <w:tcW w:w="3260" w:type="dxa"/>
            <w:gridSpan w:val="2"/>
            <w:vAlign w:val="center"/>
          </w:tcPr>
          <w:p w14:paraId="2A965BFB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Palliative treatment (SOR and BSC)</w:t>
            </w:r>
          </w:p>
        </w:tc>
      </w:tr>
      <w:tr w:rsidR="005B447B" w:rsidRPr="004F6CBF" w14:paraId="6243B5AB" w14:textId="77777777" w:rsidTr="00EF712E">
        <w:trPr>
          <w:jc w:val="center"/>
        </w:trPr>
        <w:tc>
          <w:tcPr>
            <w:tcW w:w="2263" w:type="dxa"/>
            <w:gridSpan w:val="2"/>
            <w:vMerge/>
          </w:tcPr>
          <w:p w14:paraId="4FAE2CD6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</w:p>
        </w:tc>
        <w:tc>
          <w:tcPr>
            <w:tcW w:w="6237" w:type="dxa"/>
            <w:gridSpan w:val="4"/>
            <w:vAlign w:val="center"/>
          </w:tcPr>
          <w:p w14:paraId="67FADF7D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First treatment</w:t>
            </w:r>
          </w:p>
        </w:tc>
        <w:tc>
          <w:tcPr>
            <w:tcW w:w="6521" w:type="dxa"/>
            <w:gridSpan w:val="4"/>
          </w:tcPr>
          <w:p w14:paraId="1E5C9EC5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Main treatment</w:t>
            </w:r>
          </w:p>
        </w:tc>
      </w:tr>
      <w:tr w:rsidR="005B447B" w:rsidRPr="004F6CBF" w14:paraId="6471F733" w14:textId="77777777" w:rsidTr="00EF712E">
        <w:trPr>
          <w:jc w:val="center"/>
        </w:trPr>
        <w:tc>
          <w:tcPr>
            <w:tcW w:w="2263" w:type="dxa"/>
            <w:gridSpan w:val="2"/>
            <w:vMerge/>
          </w:tcPr>
          <w:p w14:paraId="5A9D539C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</w:p>
        </w:tc>
        <w:tc>
          <w:tcPr>
            <w:tcW w:w="2264" w:type="dxa"/>
            <w:vAlign w:val="center"/>
          </w:tcPr>
          <w:p w14:paraId="609D767D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aOR (95% CI)</w:t>
            </w:r>
          </w:p>
        </w:tc>
        <w:tc>
          <w:tcPr>
            <w:tcW w:w="873" w:type="dxa"/>
            <w:vAlign w:val="center"/>
          </w:tcPr>
          <w:p w14:paraId="13D78C0E" w14:textId="3E1DB6FD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</w:t>
            </w:r>
          </w:p>
        </w:tc>
        <w:tc>
          <w:tcPr>
            <w:tcW w:w="2108" w:type="dxa"/>
            <w:vAlign w:val="center"/>
          </w:tcPr>
          <w:p w14:paraId="4F24A51D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aOR (95% CI)</w:t>
            </w:r>
          </w:p>
        </w:tc>
        <w:tc>
          <w:tcPr>
            <w:tcW w:w="992" w:type="dxa"/>
            <w:vAlign w:val="center"/>
          </w:tcPr>
          <w:p w14:paraId="4BDF33EF" w14:textId="6FE537CE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</w:t>
            </w:r>
          </w:p>
        </w:tc>
        <w:tc>
          <w:tcPr>
            <w:tcW w:w="2127" w:type="dxa"/>
            <w:vAlign w:val="center"/>
          </w:tcPr>
          <w:p w14:paraId="4CD82EF7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aOR (95% CI)</w:t>
            </w:r>
          </w:p>
        </w:tc>
        <w:tc>
          <w:tcPr>
            <w:tcW w:w="1134" w:type="dxa"/>
            <w:vAlign w:val="center"/>
          </w:tcPr>
          <w:p w14:paraId="1C8E9D16" w14:textId="2DD8B4E2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</w:t>
            </w:r>
          </w:p>
        </w:tc>
        <w:tc>
          <w:tcPr>
            <w:tcW w:w="1984" w:type="dxa"/>
            <w:vAlign w:val="center"/>
          </w:tcPr>
          <w:p w14:paraId="262D294A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aOR (95% CI)</w:t>
            </w:r>
          </w:p>
        </w:tc>
        <w:tc>
          <w:tcPr>
            <w:tcW w:w="1276" w:type="dxa"/>
            <w:vAlign w:val="center"/>
          </w:tcPr>
          <w:p w14:paraId="2D95BC9F" w14:textId="06E478BF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</w:t>
            </w:r>
          </w:p>
        </w:tc>
      </w:tr>
      <w:tr w:rsidR="005B447B" w:rsidRPr="004F6CBF" w14:paraId="400AF413" w14:textId="77777777" w:rsidTr="00EF712E">
        <w:trPr>
          <w:jc w:val="center"/>
        </w:trPr>
        <w:tc>
          <w:tcPr>
            <w:tcW w:w="1275" w:type="dxa"/>
          </w:tcPr>
          <w:p w14:paraId="03255EC2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Sex</w:t>
            </w:r>
          </w:p>
        </w:tc>
        <w:tc>
          <w:tcPr>
            <w:tcW w:w="988" w:type="dxa"/>
          </w:tcPr>
          <w:p w14:paraId="4BB0FC49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Females</w:t>
            </w:r>
          </w:p>
          <w:p w14:paraId="5FCB651F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Males</w:t>
            </w:r>
          </w:p>
        </w:tc>
        <w:tc>
          <w:tcPr>
            <w:tcW w:w="2264" w:type="dxa"/>
            <w:vAlign w:val="center"/>
          </w:tcPr>
          <w:p w14:paraId="18F3369F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45833BDE" w14:textId="6A49052A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1.1</w:t>
            </w:r>
            <w:r w:rsidR="00D0604D" w:rsidRPr="004F6CBF">
              <w:rPr>
                <w:sz w:val="18"/>
                <w:szCs w:val="18"/>
                <w:lang w:val="en-US"/>
              </w:rPr>
              <w:t>7</w:t>
            </w:r>
            <w:r w:rsidRPr="004F6CBF">
              <w:rPr>
                <w:sz w:val="18"/>
                <w:szCs w:val="18"/>
                <w:lang w:val="en-US"/>
              </w:rPr>
              <w:t xml:space="preserve"> (0.</w:t>
            </w:r>
            <w:r w:rsidR="00D0604D" w:rsidRPr="004F6CBF">
              <w:rPr>
                <w:sz w:val="18"/>
                <w:szCs w:val="18"/>
                <w:lang w:val="en-US"/>
              </w:rPr>
              <w:t>69</w:t>
            </w:r>
            <w:r w:rsidRPr="004F6CBF">
              <w:rPr>
                <w:sz w:val="18"/>
                <w:szCs w:val="18"/>
                <w:lang w:val="en-US"/>
              </w:rPr>
              <w:t>-1.9</w:t>
            </w:r>
            <w:r w:rsidR="00D0604D" w:rsidRPr="004F6CBF">
              <w:rPr>
                <w:sz w:val="18"/>
                <w:szCs w:val="18"/>
                <w:lang w:val="en-US"/>
              </w:rPr>
              <w:t>9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873" w:type="dxa"/>
            <w:vAlign w:val="center"/>
          </w:tcPr>
          <w:p w14:paraId="569C7FC6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4CDEBDC0" w14:textId="0E58089C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0.5</w:t>
            </w:r>
            <w:r w:rsidR="00D0604D" w:rsidRPr="004F6CBF">
              <w:rPr>
                <w:sz w:val="18"/>
                <w:szCs w:val="18"/>
                <w:lang w:val="en-US"/>
              </w:rPr>
              <w:t>6</w:t>
            </w:r>
          </w:p>
        </w:tc>
        <w:tc>
          <w:tcPr>
            <w:tcW w:w="2108" w:type="dxa"/>
            <w:vAlign w:val="center"/>
          </w:tcPr>
          <w:p w14:paraId="18223B08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743F51EF" w14:textId="0764F42D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E77BA2" w:rsidRPr="004F6CBF">
              <w:rPr>
                <w:sz w:val="18"/>
                <w:szCs w:val="18"/>
                <w:lang w:val="en-US"/>
              </w:rPr>
              <w:t>87</w:t>
            </w:r>
            <w:r w:rsidRPr="004F6CBF">
              <w:rPr>
                <w:sz w:val="18"/>
                <w:szCs w:val="18"/>
                <w:lang w:val="en-US"/>
              </w:rPr>
              <w:t xml:space="preserve"> (0.4</w:t>
            </w:r>
            <w:r w:rsidR="00E77BA2" w:rsidRPr="004F6CBF">
              <w:rPr>
                <w:sz w:val="18"/>
                <w:szCs w:val="18"/>
                <w:lang w:val="en-US"/>
              </w:rPr>
              <w:t>4</w:t>
            </w:r>
            <w:r w:rsidRPr="004F6CBF">
              <w:rPr>
                <w:sz w:val="18"/>
                <w:szCs w:val="18"/>
                <w:lang w:val="en-US"/>
              </w:rPr>
              <w:t>-1.</w:t>
            </w:r>
            <w:r w:rsidR="00E77BA2" w:rsidRPr="004F6CBF">
              <w:rPr>
                <w:sz w:val="18"/>
                <w:szCs w:val="18"/>
                <w:lang w:val="en-US"/>
              </w:rPr>
              <w:t>7</w:t>
            </w:r>
            <w:r w:rsidRPr="004F6CBF">
              <w:rPr>
                <w:sz w:val="18"/>
                <w:szCs w:val="18"/>
                <w:lang w:val="en-US"/>
              </w:rPr>
              <w:t>4)</w:t>
            </w:r>
          </w:p>
        </w:tc>
        <w:tc>
          <w:tcPr>
            <w:tcW w:w="992" w:type="dxa"/>
            <w:vAlign w:val="center"/>
          </w:tcPr>
          <w:p w14:paraId="3C372839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2B0EE9DA" w14:textId="46F81440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E77BA2" w:rsidRPr="004F6CBF">
              <w:rPr>
                <w:sz w:val="18"/>
                <w:szCs w:val="18"/>
                <w:lang w:val="en-US"/>
              </w:rPr>
              <w:t>69</w:t>
            </w:r>
          </w:p>
        </w:tc>
        <w:tc>
          <w:tcPr>
            <w:tcW w:w="2127" w:type="dxa"/>
          </w:tcPr>
          <w:p w14:paraId="762E0D2F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5FBCBEBB" w14:textId="1260C6D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1.0</w:t>
            </w:r>
            <w:r w:rsidR="002E64B0" w:rsidRPr="004F6CBF">
              <w:rPr>
                <w:sz w:val="18"/>
                <w:szCs w:val="18"/>
                <w:lang w:val="en-US"/>
              </w:rPr>
              <w:t>7</w:t>
            </w:r>
            <w:r w:rsidRPr="004F6CBF">
              <w:rPr>
                <w:sz w:val="18"/>
                <w:szCs w:val="18"/>
                <w:lang w:val="en-US"/>
              </w:rPr>
              <w:t xml:space="preserve"> (0.64-1.</w:t>
            </w:r>
            <w:r w:rsidR="002E64B0" w:rsidRPr="004F6CBF">
              <w:rPr>
                <w:sz w:val="18"/>
                <w:szCs w:val="18"/>
                <w:lang w:val="en-US"/>
              </w:rPr>
              <w:t>80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134" w:type="dxa"/>
          </w:tcPr>
          <w:p w14:paraId="66EDF31C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51945795" w14:textId="25B8EC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0.8</w:t>
            </w:r>
            <w:r w:rsidR="002E64B0" w:rsidRPr="004F6CBF">
              <w:rPr>
                <w:sz w:val="18"/>
                <w:szCs w:val="18"/>
                <w:lang w:val="en-US"/>
              </w:rPr>
              <w:t>0</w:t>
            </w:r>
          </w:p>
        </w:tc>
        <w:tc>
          <w:tcPr>
            <w:tcW w:w="1984" w:type="dxa"/>
          </w:tcPr>
          <w:p w14:paraId="42F0C3DF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29972C90" w14:textId="0DB3D69C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0.8</w:t>
            </w:r>
            <w:r w:rsidR="00556E4B" w:rsidRPr="004F6CBF">
              <w:rPr>
                <w:sz w:val="18"/>
                <w:szCs w:val="18"/>
                <w:lang w:val="en-US"/>
              </w:rPr>
              <w:t>4</w:t>
            </w:r>
            <w:r w:rsidRPr="004F6CBF">
              <w:rPr>
                <w:sz w:val="18"/>
                <w:szCs w:val="18"/>
                <w:lang w:val="en-US"/>
              </w:rPr>
              <w:t xml:space="preserve"> (0.4</w:t>
            </w:r>
            <w:r w:rsidR="00556E4B" w:rsidRPr="004F6CBF">
              <w:rPr>
                <w:sz w:val="18"/>
                <w:szCs w:val="18"/>
                <w:lang w:val="en-US"/>
              </w:rPr>
              <w:t>2</w:t>
            </w:r>
            <w:r w:rsidRPr="004F6CBF">
              <w:rPr>
                <w:sz w:val="18"/>
                <w:szCs w:val="18"/>
                <w:lang w:val="en-US"/>
              </w:rPr>
              <w:t>-1.7</w:t>
            </w:r>
            <w:r w:rsidR="00556E4B" w:rsidRPr="004F6CBF">
              <w:rPr>
                <w:sz w:val="18"/>
                <w:szCs w:val="18"/>
                <w:lang w:val="en-US"/>
              </w:rPr>
              <w:t>0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276" w:type="dxa"/>
          </w:tcPr>
          <w:p w14:paraId="27954F08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26059AA8" w14:textId="473CE554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556E4B" w:rsidRPr="004F6CBF">
              <w:rPr>
                <w:sz w:val="18"/>
                <w:szCs w:val="18"/>
                <w:lang w:val="en-US"/>
              </w:rPr>
              <w:t>63</w:t>
            </w:r>
          </w:p>
        </w:tc>
      </w:tr>
      <w:tr w:rsidR="005B447B" w:rsidRPr="004F6CBF" w14:paraId="370077D5" w14:textId="77777777" w:rsidTr="00EF712E">
        <w:trPr>
          <w:jc w:val="center"/>
        </w:trPr>
        <w:tc>
          <w:tcPr>
            <w:tcW w:w="2263" w:type="dxa"/>
            <w:gridSpan w:val="2"/>
          </w:tcPr>
          <w:p w14:paraId="7F425CF5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Age (per 10-year increase)</w:t>
            </w:r>
          </w:p>
        </w:tc>
        <w:tc>
          <w:tcPr>
            <w:tcW w:w="2264" w:type="dxa"/>
            <w:vAlign w:val="center"/>
          </w:tcPr>
          <w:p w14:paraId="2FF51DF6" w14:textId="7A7F7EB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0.7</w:t>
            </w:r>
            <w:r w:rsidR="00D0604D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 xml:space="preserve"> (0.6</w:t>
            </w:r>
            <w:r w:rsidR="00D0604D" w:rsidRPr="004F6CBF">
              <w:rPr>
                <w:sz w:val="18"/>
                <w:szCs w:val="18"/>
                <w:lang w:val="en-US"/>
              </w:rPr>
              <w:t>5</w:t>
            </w:r>
            <w:r w:rsidRPr="004F6CBF">
              <w:rPr>
                <w:sz w:val="18"/>
                <w:szCs w:val="18"/>
                <w:lang w:val="en-US"/>
              </w:rPr>
              <w:t>-0.93)</w:t>
            </w:r>
          </w:p>
        </w:tc>
        <w:tc>
          <w:tcPr>
            <w:tcW w:w="873" w:type="dxa"/>
            <w:vAlign w:val="center"/>
          </w:tcPr>
          <w:p w14:paraId="698B430D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0.005</w:t>
            </w:r>
          </w:p>
        </w:tc>
        <w:tc>
          <w:tcPr>
            <w:tcW w:w="2108" w:type="dxa"/>
            <w:vAlign w:val="center"/>
          </w:tcPr>
          <w:p w14:paraId="1E983E04" w14:textId="082D3A41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1.05 (0.8</w:t>
            </w:r>
            <w:r w:rsidR="00E77BA2" w:rsidRPr="004F6CBF">
              <w:rPr>
                <w:sz w:val="18"/>
                <w:szCs w:val="18"/>
                <w:lang w:val="en-US"/>
              </w:rPr>
              <w:t>1</w:t>
            </w:r>
            <w:r w:rsidRPr="004F6CBF">
              <w:rPr>
                <w:sz w:val="18"/>
                <w:szCs w:val="18"/>
                <w:lang w:val="en-US"/>
              </w:rPr>
              <w:t>-1.35)</w:t>
            </w:r>
          </w:p>
        </w:tc>
        <w:tc>
          <w:tcPr>
            <w:tcW w:w="992" w:type="dxa"/>
            <w:vAlign w:val="center"/>
          </w:tcPr>
          <w:p w14:paraId="518FCF55" w14:textId="4A20882F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0.7</w:t>
            </w:r>
            <w:r w:rsidR="00E77BA2" w:rsidRPr="004F6CBF">
              <w:rPr>
                <w:sz w:val="18"/>
                <w:szCs w:val="18"/>
                <w:lang w:val="en-US"/>
              </w:rPr>
              <w:t>3</w:t>
            </w:r>
          </w:p>
        </w:tc>
        <w:tc>
          <w:tcPr>
            <w:tcW w:w="2127" w:type="dxa"/>
          </w:tcPr>
          <w:p w14:paraId="1511CC58" w14:textId="2F7410D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0.7</w:t>
            </w:r>
            <w:r w:rsidR="002E64B0" w:rsidRPr="004F6CBF">
              <w:rPr>
                <w:sz w:val="18"/>
                <w:szCs w:val="18"/>
                <w:lang w:val="en-US"/>
              </w:rPr>
              <w:t>3</w:t>
            </w:r>
            <w:r w:rsidRPr="004F6CBF">
              <w:rPr>
                <w:sz w:val="18"/>
                <w:szCs w:val="18"/>
                <w:lang w:val="en-US"/>
              </w:rPr>
              <w:t xml:space="preserve"> (0.6</w:t>
            </w:r>
            <w:r w:rsidR="002E64B0" w:rsidRPr="004F6CBF">
              <w:rPr>
                <w:sz w:val="18"/>
                <w:szCs w:val="18"/>
                <w:lang w:val="en-US"/>
              </w:rPr>
              <w:t>1</w:t>
            </w:r>
            <w:r w:rsidRPr="004F6CBF">
              <w:rPr>
                <w:sz w:val="18"/>
                <w:szCs w:val="18"/>
                <w:lang w:val="en-US"/>
              </w:rPr>
              <w:t>-0.8</w:t>
            </w:r>
            <w:r w:rsidR="002E64B0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134" w:type="dxa"/>
          </w:tcPr>
          <w:p w14:paraId="66D904FD" w14:textId="12B6CA92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0.00</w:t>
            </w:r>
            <w:r w:rsidR="002E64B0" w:rsidRPr="004F6CBF">
              <w:rPr>
                <w:sz w:val="18"/>
                <w:szCs w:val="18"/>
              </w:rPr>
              <w:t>1</w:t>
            </w:r>
          </w:p>
        </w:tc>
        <w:tc>
          <w:tcPr>
            <w:tcW w:w="1984" w:type="dxa"/>
          </w:tcPr>
          <w:p w14:paraId="2EA14084" w14:textId="0985FAF0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1.03 (0.</w:t>
            </w:r>
            <w:r w:rsidR="00556E4B" w:rsidRPr="004F6CBF">
              <w:rPr>
                <w:sz w:val="18"/>
                <w:szCs w:val="18"/>
                <w:lang w:val="en-US"/>
              </w:rPr>
              <w:t>79</w:t>
            </w:r>
            <w:r w:rsidRPr="004F6CBF">
              <w:rPr>
                <w:sz w:val="18"/>
                <w:szCs w:val="18"/>
                <w:lang w:val="en-US"/>
              </w:rPr>
              <w:t>-1.34)</w:t>
            </w:r>
          </w:p>
        </w:tc>
        <w:tc>
          <w:tcPr>
            <w:tcW w:w="1276" w:type="dxa"/>
          </w:tcPr>
          <w:p w14:paraId="7B34E34A" w14:textId="73F88FFE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0.8</w:t>
            </w:r>
            <w:r w:rsidR="00556E4B" w:rsidRPr="004F6CBF">
              <w:rPr>
                <w:sz w:val="18"/>
                <w:szCs w:val="18"/>
                <w:lang w:val="en-US"/>
              </w:rPr>
              <w:t>3</w:t>
            </w:r>
          </w:p>
        </w:tc>
      </w:tr>
      <w:tr w:rsidR="005B447B" w:rsidRPr="004F6CBF" w14:paraId="447E4559" w14:textId="77777777" w:rsidTr="00EF712E">
        <w:trPr>
          <w:jc w:val="center"/>
        </w:trPr>
        <w:tc>
          <w:tcPr>
            <w:tcW w:w="1275" w:type="dxa"/>
          </w:tcPr>
          <w:p w14:paraId="2801FA3A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Period of diagnosis</w:t>
            </w:r>
          </w:p>
        </w:tc>
        <w:tc>
          <w:tcPr>
            <w:tcW w:w="988" w:type="dxa"/>
          </w:tcPr>
          <w:p w14:paraId="6EE9405C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P1</w:t>
            </w:r>
          </w:p>
          <w:p w14:paraId="0556F998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P2</w:t>
            </w:r>
          </w:p>
          <w:p w14:paraId="74B1EC8B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P3</w:t>
            </w:r>
          </w:p>
          <w:p w14:paraId="68CC96C4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P4</w:t>
            </w:r>
          </w:p>
          <w:p w14:paraId="0BC0CA3A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P5</w:t>
            </w:r>
          </w:p>
          <w:p w14:paraId="7E1AD18F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P6</w:t>
            </w:r>
          </w:p>
        </w:tc>
        <w:tc>
          <w:tcPr>
            <w:tcW w:w="2264" w:type="dxa"/>
            <w:vAlign w:val="center"/>
          </w:tcPr>
          <w:p w14:paraId="65E64785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4E529ACC" w14:textId="46734F3C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0.2</w:t>
            </w:r>
            <w:r w:rsidR="00D0604D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 xml:space="preserve"> (0.0</w:t>
            </w:r>
            <w:r w:rsidR="00D0604D" w:rsidRPr="004F6CBF">
              <w:rPr>
                <w:sz w:val="18"/>
                <w:szCs w:val="18"/>
                <w:lang w:val="en-US"/>
              </w:rPr>
              <w:t>6</w:t>
            </w:r>
            <w:r w:rsidRPr="004F6CBF">
              <w:rPr>
                <w:sz w:val="18"/>
                <w:szCs w:val="18"/>
                <w:lang w:val="en-US"/>
              </w:rPr>
              <w:t>-1.</w:t>
            </w:r>
            <w:r w:rsidR="00D0604D" w:rsidRPr="004F6CBF">
              <w:rPr>
                <w:sz w:val="18"/>
                <w:szCs w:val="18"/>
                <w:lang w:val="en-US"/>
              </w:rPr>
              <w:t>35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52096A03" w14:textId="2B9CFCB3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3.</w:t>
            </w:r>
            <w:r w:rsidR="00D0604D" w:rsidRPr="004F6CBF">
              <w:rPr>
                <w:sz w:val="18"/>
                <w:szCs w:val="18"/>
                <w:lang w:val="en-US"/>
              </w:rPr>
              <w:t>16</w:t>
            </w:r>
            <w:r w:rsidRPr="004F6CBF">
              <w:rPr>
                <w:sz w:val="18"/>
                <w:szCs w:val="18"/>
                <w:lang w:val="en-US"/>
              </w:rPr>
              <w:t xml:space="preserve"> (</w:t>
            </w:r>
            <w:r w:rsidR="00D0604D" w:rsidRPr="004F6CBF">
              <w:rPr>
                <w:sz w:val="18"/>
                <w:szCs w:val="18"/>
                <w:lang w:val="en-US"/>
              </w:rPr>
              <w:t>0.98</w:t>
            </w:r>
            <w:r w:rsidRPr="004F6CBF">
              <w:rPr>
                <w:sz w:val="18"/>
                <w:szCs w:val="18"/>
                <w:lang w:val="en-US"/>
              </w:rPr>
              <w:t>-10.</w:t>
            </w:r>
            <w:r w:rsidR="00D0604D" w:rsidRPr="004F6CBF">
              <w:rPr>
                <w:sz w:val="18"/>
                <w:szCs w:val="18"/>
                <w:lang w:val="en-US"/>
              </w:rPr>
              <w:t>18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4E34D021" w14:textId="30CA365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2.</w:t>
            </w:r>
            <w:r w:rsidR="00D0604D" w:rsidRPr="004F6CBF">
              <w:rPr>
                <w:sz w:val="18"/>
                <w:szCs w:val="18"/>
                <w:lang w:val="en-US"/>
              </w:rPr>
              <w:t>37</w:t>
            </w:r>
            <w:r w:rsidRPr="004F6CBF">
              <w:rPr>
                <w:sz w:val="18"/>
                <w:szCs w:val="18"/>
                <w:lang w:val="en-US"/>
              </w:rPr>
              <w:t xml:space="preserve"> (0.7</w:t>
            </w:r>
            <w:r w:rsidR="00D0604D" w:rsidRPr="004F6CBF">
              <w:rPr>
                <w:sz w:val="18"/>
                <w:szCs w:val="18"/>
                <w:lang w:val="en-US"/>
              </w:rPr>
              <w:t>7</w:t>
            </w:r>
            <w:r w:rsidRPr="004F6CBF">
              <w:rPr>
                <w:sz w:val="18"/>
                <w:szCs w:val="18"/>
                <w:lang w:val="en-US"/>
              </w:rPr>
              <w:t>-</w:t>
            </w:r>
            <w:r w:rsidR="00D0604D" w:rsidRPr="004F6CBF">
              <w:rPr>
                <w:sz w:val="18"/>
                <w:szCs w:val="18"/>
                <w:lang w:val="en-US"/>
              </w:rPr>
              <w:t>7.29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5B215010" w14:textId="653F182F" w:rsidR="005B447B" w:rsidRPr="004F6CBF" w:rsidRDefault="00D0604D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1.98</w:t>
            </w:r>
            <w:r w:rsidR="005B447B" w:rsidRPr="004F6CBF">
              <w:rPr>
                <w:sz w:val="18"/>
                <w:szCs w:val="18"/>
                <w:lang w:val="en-US"/>
              </w:rPr>
              <w:t xml:space="preserve"> (0.</w:t>
            </w:r>
            <w:r w:rsidRPr="004F6CBF">
              <w:rPr>
                <w:sz w:val="18"/>
                <w:szCs w:val="18"/>
                <w:lang w:val="en-US"/>
              </w:rPr>
              <w:t>66</w:t>
            </w:r>
            <w:r w:rsidR="005B447B" w:rsidRPr="004F6CBF">
              <w:rPr>
                <w:sz w:val="18"/>
                <w:szCs w:val="18"/>
                <w:lang w:val="en-US"/>
              </w:rPr>
              <w:t>-</w:t>
            </w:r>
            <w:r w:rsidRPr="004F6CBF">
              <w:rPr>
                <w:sz w:val="18"/>
                <w:szCs w:val="18"/>
                <w:lang w:val="en-US"/>
              </w:rPr>
              <w:t>5.91</w:t>
            </w:r>
            <w:r w:rsidR="005B447B" w:rsidRPr="004F6CBF">
              <w:rPr>
                <w:sz w:val="18"/>
                <w:szCs w:val="18"/>
                <w:lang w:val="en-US"/>
              </w:rPr>
              <w:t>)</w:t>
            </w:r>
          </w:p>
          <w:p w14:paraId="280959FE" w14:textId="0210F80A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</w:t>
            </w:r>
            <w:r w:rsidR="00D0604D" w:rsidRPr="004F6CBF">
              <w:rPr>
                <w:sz w:val="18"/>
                <w:szCs w:val="18"/>
                <w:lang w:val="en-US"/>
              </w:rPr>
              <w:t>82</w:t>
            </w:r>
            <w:r w:rsidRPr="004F6CBF">
              <w:rPr>
                <w:sz w:val="18"/>
                <w:szCs w:val="18"/>
                <w:lang w:val="en-US"/>
              </w:rPr>
              <w:t xml:space="preserve"> (0.</w:t>
            </w:r>
            <w:r w:rsidR="00D0604D" w:rsidRPr="004F6CBF">
              <w:rPr>
                <w:sz w:val="18"/>
                <w:szCs w:val="18"/>
                <w:lang w:val="en-US"/>
              </w:rPr>
              <w:t>60</w:t>
            </w:r>
            <w:r w:rsidRPr="004F6CBF">
              <w:rPr>
                <w:sz w:val="18"/>
                <w:szCs w:val="18"/>
                <w:lang w:val="en-US"/>
              </w:rPr>
              <w:t>-5.</w:t>
            </w:r>
            <w:r w:rsidR="00D0604D" w:rsidRPr="004F6CBF">
              <w:rPr>
                <w:sz w:val="18"/>
                <w:szCs w:val="18"/>
                <w:lang w:val="en-US"/>
              </w:rPr>
              <w:t>53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873" w:type="dxa"/>
            <w:vAlign w:val="center"/>
          </w:tcPr>
          <w:p w14:paraId="09CE397F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478076E8" w14:textId="60085765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D0604D" w:rsidRPr="004F6CBF">
              <w:rPr>
                <w:sz w:val="18"/>
                <w:szCs w:val="18"/>
                <w:lang w:val="en-US"/>
              </w:rPr>
              <w:t>11</w:t>
            </w:r>
          </w:p>
          <w:p w14:paraId="265E7DD8" w14:textId="3B0DADA3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</w:t>
            </w:r>
            <w:r w:rsidR="00D0604D" w:rsidRPr="004F6CBF">
              <w:rPr>
                <w:sz w:val="18"/>
                <w:szCs w:val="18"/>
              </w:rPr>
              <w:t>5</w:t>
            </w:r>
          </w:p>
          <w:p w14:paraId="120E9FF6" w14:textId="16CB1EEF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0.1</w:t>
            </w:r>
            <w:r w:rsidR="00D0604D" w:rsidRPr="004F6CBF">
              <w:rPr>
                <w:sz w:val="18"/>
                <w:szCs w:val="18"/>
                <w:lang w:val="en-US"/>
              </w:rPr>
              <w:t>3</w:t>
            </w:r>
          </w:p>
          <w:p w14:paraId="561B67B3" w14:textId="096E6CB4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D0604D" w:rsidRPr="004F6CBF">
              <w:rPr>
                <w:sz w:val="18"/>
                <w:szCs w:val="18"/>
                <w:lang w:val="en-US"/>
              </w:rPr>
              <w:t>22</w:t>
            </w:r>
          </w:p>
          <w:p w14:paraId="746614DE" w14:textId="6C4CD981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D0604D" w:rsidRPr="004F6CBF">
              <w:rPr>
                <w:sz w:val="18"/>
                <w:szCs w:val="18"/>
                <w:lang w:val="en-US"/>
              </w:rPr>
              <w:t>29</w:t>
            </w:r>
          </w:p>
        </w:tc>
        <w:tc>
          <w:tcPr>
            <w:tcW w:w="2108" w:type="dxa"/>
            <w:vAlign w:val="center"/>
          </w:tcPr>
          <w:p w14:paraId="0B3B767F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033DA4B5" w14:textId="3C7BDE3D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1.0</w:t>
            </w:r>
            <w:r w:rsidR="00E77BA2" w:rsidRPr="004F6CBF">
              <w:rPr>
                <w:sz w:val="18"/>
                <w:szCs w:val="18"/>
                <w:lang w:val="en-US"/>
              </w:rPr>
              <w:t>6</w:t>
            </w:r>
            <w:r w:rsidRPr="004F6CBF">
              <w:rPr>
                <w:sz w:val="18"/>
                <w:szCs w:val="18"/>
                <w:lang w:val="en-US"/>
              </w:rPr>
              <w:t xml:space="preserve"> (0.2</w:t>
            </w:r>
            <w:r w:rsidR="00E77BA2" w:rsidRPr="004F6CBF">
              <w:rPr>
                <w:sz w:val="18"/>
                <w:szCs w:val="18"/>
                <w:lang w:val="en-US"/>
              </w:rPr>
              <w:t>3</w:t>
            </w:r>
            <w:r w:rsidRPr="004F6CBF">
              <w:rPr>
                <w:sz w:val="18"/>
                <w:szCs w:val="18"/>
                <w:lang w:val="en-US"/>
              </w:rPr>
              <w:t>-4.</w:t>
            </w:r>
            <w:r w:rsidR="00E77BA2" w:rsidRPr="004F6CBF">
              <w:rPr>
                <w:sz w:val="18"/>
                <w:szCs w:val="18"/>
                <w:lang w:val="en-US"/>
              </w:rPr>
              <w:t>77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6EE45A90" w14:textId="16E31DC9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3.5</w:t>
            </w:r>
            <w:r w:rsidR="00E77BA2" w:rsidRPr="004F6CBF">
              <w:rPr>
                <w:sz w:val="18"/>
                <w:szCs w:val="18"/>
                <w:lang w:val="en-US"/>
              </w:rPr>
              <w:t>7</w:t>
            </w:r>
            <w:r w:rsidRPr="004F6CBF">
              <w:rPr>
                <w:sz w:val="18"/>
                <w:szCs w:val="18"/>
                <w:lang w:val="en-US"/>
              </w:rPr>
              <w:t xml:space="preserve"> (0.</w:t>
            </w:r>
            <w:r w:rsidR="00E77BA2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>9-14.</w:t>
            </w:r>
            <w:r w:rsidR="00E77BA2" w:rsidRPr="004F6CBF">
              <w:rPr>
                <w:sz w:val="18"/>
                <w:szCs w:val="18"/>
                <w:lang w:val="en-US"/>
              </w:rPr>
              <w:t>31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497349F7" w14:textId="1B50176D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1.0</w:t>
            </w:r>
            <w:r w:rsidR="00E77BA2" w:rsidRPr="004F6CBF">
              <w:rPr>
                <w:sz w:val="18"/>
                <w:szCs w:val="18"/>
                <w:lang w:val="en-US"/>
              </w:rPr>
              <w:t>2</w:t>
            </w:r>
            <w:r w:rsidRPr="004F6CBF">
              <w:rPr>
                <w:sz w:val="18"/>
                <w:szCs w:val="18"/>
                <w:lang w:val="en-US"/>
              </w:rPr>
              <w:t xml:space="preserve"> (0.25-4.</w:t>
            </w:r>
            <w:r w:rsidR="00E77BA2" w:rsidRPr="004F6CBF">
              <w:rPr>
                <w:sz w:val="18"/>
                <w:szCs w:val="18"/>
                <w:lang w:val="en-US"/>
              </w:rPr>
              <w:t>23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66E958AD" w14:textId="6A9F68F1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1.26 (0.33-4.</w:t>
            </w:r>
            <w:r w:rsidR="00E77BA2" w:rsidRPr="004F6CBF">
              <w:rPr>
                <w:sz w:val="18"/>
                <w:szCs w:val="18"/>
                <w:lang w:val="en-US"/>
              </w:rPr>
              <w:t>82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20FBDDC9" w14:textId="42EA09AF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0.7</w:t>
            </w:r>
            <w:r w:rsidR="00E77BA2" w:rsidRPr="004F6CBF">
              <w:rPr>
                <w:sz w:val="18"/>
                <w:szCs w:val="18"/>
                <w:lang w:val="en-US"/>
              </w:rPr>
              <w:t>6</w:t>
            </w:r>
            <w:r w:rsidRPr="004F6CBF">
              <w:rPr>
                <w:sz w:val="18"/>
                <w:szCs w:val="18"/>
                <w:lang w:val="en-US"/>
              </w:rPr>
              <w:t xml:space="preserve"> (0.19-3.0</w:t>
            </w:r>
            <w:r w:rsidR="00E77BA2" w:rsidRPr="004F6CBF">
              <w:rPr>
                <w:sz w:val="18"/>
                <w:szCs w:val="18"/>
                <w:lang w:val="en-US"/>
              </w:rPr>
              <w:t>4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992" w:type="dxa"/>
            <w:vAlign w:val="center"/>
          </w:tcPr>
          <w:p w14:paraId="797821F0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10BADDB1" w14:textId="2782652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0.9</w:t>
            </w:r>
            <w:r w:rsidR="00E77BA2" w:rsidRPr="004F6CBF">
              <w:rPr>
                <w:sz w:val="18"/>
                <w:szCs w:val="18"/>
                <w:lang w:val="en-US"/>
              </w:rPr>
              <w:t>4</w:t>
            </w:r>
          </w:p>
          <w:p w14:paraId="6BD7792F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0.07</w:t>
            </w:r>
          </w:p>
          <w:p w14:paraId="4450EE85" w14:textId="506F61A8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0.9</w:t>
            </w:r>
            <w:r w:rsidR="00E77BA2" w:rsidRPr="004F6CBF">
              <w:rPr>
                <w:sz w:val="18"/>
                <w:szCs w:val="18"/>
                <w:lang w:val="en-US"/>
              </w:rPr>
              <w:t>7</w:t>
            </w:r>
          </w:p>
          <w:p w14:paraId="6FDB3443" w14:textId="5C0257BA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0.7</w:t>
            </w:r>
            <w:r w:rsidR="00E77BA2" w:rsidRPr="004F6CBF">
              <w:rPr>
                <w:sz w:val="18"/>
                <w:szCs w:val="18"/>
                <w:lang w:val="en-US"/>
              </w:rPr>
              <w:t>3</w:t>
            </w:r>
          </w:p>
          <w:p w14:paraId="4770E746" w14:textId="60EC5169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E77BA2" w:rsidRPr="004F6CBF">
              <w:rPr>
                <w:sz w:val="18"/>
                <w:szCs w:val="18"/>
                <w:lang w:val="en-US"/>
              </w:rPr>
              <w:t>70</w:t>
            </w:r>
          </w:p>
        </w:tc>
        <w:tc>
          <w:tcPr>
            <w:tcW w:w="2127" w:type="dxa"/>
          </w:tcPr>
          <w:p w14:paraId="516548DD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35A9175C" w14:textId="360ACCB1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0.2</w:t>
            </w:r>
            <w:r w:rsidR="002E64B0" w:rsidRPr="004F6CBF">
              <w:rPr>
                <w:sz w:val="18"/>
                <w:szCs w:val="18"/>
                <w:lang w:val="en-US"/>
              </w:rPr>
              <w:t>6</w:t>
            </w:r>
            <w:r w:rsidRPr="004F6CBF">
              <w:rPr>
                <w:sz w:val="18"/>
                <w:szCs w:val="18"/>
                <w:lang w:val="en-US"/>
              </w:rPr>
              <w:t xml:space="preserve"> (0.05-1.</w:t>
            </w:r>
            <w:r w:rsidR="002E64B0" w:rsidRPr="004F6CBF">
              <w:rPr>
                <w:sz w:val="18"/>
                <w:szCs w:val="18"/>
                <w:lang w:val="en-US"/>
              </w:rPr>
              <w:t>26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32F1EC6E" w14:textId="5E86C1F4" w:rsidR="005B447B" w:rsidRPr="004F6CBF" w:rsidRDefault="002E64B0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3.83</w:t>
            </w:r>
            <w:r w:rsidR="005B447B" w:rsidRPr="004F6CBF">
              <w:rPr>
                <w:sz w:val="18"/>
                <w:szCs w:val="18"/>
                <w:lang w:val="en-US"/>
              </w:rPr>
              <w:t xml:space="preserve"> (1.</w:t>
            </w:r>
            <w:r w:rsidRPr="004F6CBF">
              <w:rPr>
                <w:sz w:val="18"/>
                <w:szCs w:val="18"/>
                <w:lang w:val="en-US"/>
              </w:rPr>
              <w:t>19</w:t>
            </w:r>
            <w:r w:rsidR="005B447B" w:rsidRPr="004F6CBF">
              <w:rPr>
                <w:sz w:val="18"/>
                <w:szCs w:val="18"/>
                <w:lang w:val="en-US"/>
              </w:rPr>
              <w:t>-12.</w:t>
            </w:r>
            <w:r w:rsidRPr="004F6CBF">
              <w:rPr>
                <w:sz w:val="18"/>
                <w:szCs w:val="18"/>
                <w:lang w:val="en-US"/>
              </w:rPr>
              <w:t>30</w:t>
            </w:r>
            <w:r w:rsidR="005B447B" w:rsidRPr="004F6CBF">
              <w:rPr>
                <w:sz w:val="18"/>
                <w:szCs w:val="18"/>
                <w:lang w:val="en-US"/>
              </w:rPr>
              <w:t>)</w:t>
            </w:r>
          </w:p>
          <w:p w14:paraId="060800CC" w14:textId="0AE18A8D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3.</w:t>
            </w:r>
            <w:r w:rsidR="002E64B0" w:rsidRPr="004F6CBF">
              <w:rPr>
                <w:sz w:val="18"/>
                <w:szCs w:val="18"/>
                <w:lang w:val="en-US"/>
              </w:rPr>
              <w:t>48</w:t>
            </w:r>
            <w:r w:rsidRPr="004F6CBF">
              <w:rPr>
                <w:sz w:val="18"/>
                <w:szCs w:val="18"/>
                <w:lang w:val="en-US"/>
              </w:rPr>
              <w:t xml:space="preserve"> (1.</w:t>
            </w:r>
            <w:r w:rsidR="002E64B0" w:rsidRPr="004F6CBF">
              <w:rPr>
                <w:sz w:val="18"/>
                <w:szCs w:val="18"/>
                <w:lang w:val="en-US"/>
              </w:rPr>
              <w:t>14</w:t>
            </w:r>
            <w:r w:rsidRPr="004F6CBF">
              <w:rPr>
                <w:sz w:val="18"/>
                <w:szCs w:val="18"/>
                <w:lang w:val="en-US"/>
              </w:rPr>
              <w:t>-</w:t>
            </w:r>
            <w:r w:rsidR="002E64B0" w:rsidRPr="004F6CBF">
              <w:rPr>
                <w:sz w:val="18"/>
                <w:szCs w:val="18"/>
                <w:lang w:val="en-US"/>
              </w:rPr>
              <w:t>10.67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7C133480" w14:textId="4B038CD6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3.</w:t>
            </w:r>
            <w:r w:rsidR="002E64B0" w:rsidRPr="004F6CBF">
              <w:rPr>
                <w:sz w:val="18"/>
                <w:szCs w:val="18"/>
                <w:lang w:val="en-US"/>
              </w:rPr>
              <w:t>06</w:t>
            </w:r>
            <w:r w:rsidRPr="004F6CBF">
              <w:rPr>
                <w:sz w:val="18"/>
                <w:szCs w:val="18"/>
                <w:lang w:val="en-US"/>
              </w:rPr>
              <w:t xml:space="preserve"> (1.</w:t>
            </w:r>
            <w:r w:rsidR="002E64B0" w:rsidRPr="004F6CBF">
              <w:rPr>
                <w:sz w:val="18"/>
                <w:szCs w:val="18"/>
                <w:lang w:val="en-US"/>
              </w:rPr>
              <w:t>03</w:t>
            </w:r>
            <w:r w:rsidRPr="004F6CBF">
              <w:rPr>
                <w:sz w:val="18"/>
                <w:szCs w:val="18"/>
                <w:lang w:val="en-US"/>
              </w:rPr>
              <w:t>-9.</w:t>
            </w:r>
            <w:r w:rsidR="002E64B0" w:rsidRPr="004F6CBF">
              <w:rPr>
                <w:sz w:val="18"/>
                <w:szCs w:val="18"/>
                <w:lang w:val="en-US"/>
              </w:rPr>
              <w:t>11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07D1FAA7" w14:textId="13EFACED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3.</w:t>
            </w:r>
            <w:r w:rsidR="002E64B0" w:rsidRPr="004F6CBF">
              <w:rPr>
                <w:sz w:val="18"/>
                <w:szCs w:val="18"/>
                <w:lang w:val="en-US"/>
              </w:rPr>
              <w:t>11</w:t>
            </w:r>
            <w:r w:rsidRPr="004F6CBF">
              <w:rPr>
                <w:sz w:val="18"/>
                <w:szCs w:val="18"/>
                <w:lang w:val="en-US"/>
              </w:rPr>
              <w:t xml:space="preserve"> (1.0</w:t>
            </w:r>
            <w:r w:rsidR="002E64B0" w:rsidRPr="004F6CBF">
              <w:rPr>
                <w:sz w:val="18"/>
                <w:szCs w:val="18"/>
                <w:lang w:val="en-US"/>
              </w:rPr>
              <w:t>3</w:t>
            </w:r>
            <w:r w:rsidRPr="004F6CBF">
              <w:rPr>
                <w:sz w:val="18"/>
                <w:szCs w:val="18"/>
                <w:lang w:val="en-US"/>
              </w:rPr>
              <w:t>-</w:t>
            </w:r>
            <w:r w:rsidR="002E64B0" w:rsidRPr="004F6CBF">
              <w:rPr>
                <w:sz w:val="18"/>
                <w:szCs w:val="18"/>
                <w:lang w:val="en-US"/>
              </w:rPr>
              <w:t>9.36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134" w:type="dxa"/>
          </w:tcPr>
          <w:p w14:paraId="1D899EBA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439B190A" w14:textId="6CC9C3D5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0.0</w:t>
            </w:r>
            <w:r w:rsidR="002E64B0" w:rsidRPr="004F6CBF">
              <w:rPr>
                <w:sz w:val="18"/>
                <w:szCs w:val="18"/>
                <w:lang w:val="en-US"/>
              </w:rPr>
              <w:t>9</w:t>
            </w:r>
          </w:p>
          <w:p w14:paraId="301C7BCF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0.02</w:t>
            </w:r>
          </w:p>
          <w:p w14:paraId="4FC6929C" w14:textId="136AA403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</w:t>
            </w:r>
            <w:r w:rsidR="002E64B0" w:rsidRPr="004F6CBF">
              <w:rPr>
                <w:sz w:val="18"/>
                <w:szCs w:val="18"/>
              </w:rPr>
              <w:t>3</w:t>
            </w:r>
          </w:p>
          <w:p w14:paraId="0FF33F6B" w14:textId="7D22D4A3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</w:t>
            </w:r>
            <w:r w:rsidR="002E64B0" w:rsidRPr="004F6CBF">
              <w:rPr>
                <w:sz w:val="18"/>
                <w:szCs w:val="18"/>
              </w:rPr>
              <w:t>4</w:t>
            </w:r>
          </w:p>
          <w:p w14:paraId="01D4B00F" w14:textId="3C447158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</w:t>
            </w:r>
            <w:r w:rsidR="002E64B0" w:rsidRPr="004F6CBF">
              <w:rPr>
                <w:sz w:val="18"/>
                <w:szCs w:val="18"/>
              </w:rPr>
              <w:t>4</w:t>
            </w:r>
          </w:p>
        </w:tc>
        <w:tc>
          <w:tcPr>
            <w:tcW w:w="1984" w:type="dxa"/>
          </w:tcPr>
          <w:p w14:paraId="5772EE2A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6F279C5F" w14:textId="76E1EEBC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1.0</w:t>
            </w:r>
            <w:r w:rsidR="00556E4B" w:rsidRPr="004F6CBF">
              <w:rPr>
                <w:sz w:val="18"/>
                <w:szCs w:val="18"/>
                <w:lang w:val="en-US"/>
              </w:rPr>
              <w:t>3</w:t>
            </w:r>
            <w:r w:rsidRPr="004F6CBF">
              <w:rPr>
                <w:sz w:val="18"/>
                <w:szCs w:val="18"/>
                <w:lang w:val="en-US"/>
              </w:rPr>
              <w:t xml:space="preserve"> (0.23-4.</w:t>
            </w:r>
            <w:r w:rsidR="00556E4B" w:rsidRPr="004F6CBF">
              <w:rPr>
                <w:sz w:val="18"/>
                <w:szCs w:val="18"/>
                <w:lang w:val="en-US"/>
              </w:rPr>
              <w:t>64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5DA6D48F" w14:textId="729BD4C3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3.8</w:t>
            </w:r>
            <w:r w:rsidR="00556E4B" w:rsidRPr="004F6CBF">
              <w:rPr>
                <w:sz w:val="18"/>
                <w:szCs w:val="18"/>
                <w:lang w:val="en-US"/>
              </w:rPr>
              <w:t>9</w:t>
            </w:r>
            <w:r w:rsidRPr="004F6CBF">
              <w:rPr>
                <w:sz w:val="18"/>
                <w:szCs w:val="18"/>
                <w:lang w:val="en-US"/>
              </w:rPr>
              <w:t xml:space="preserve"> (0.9</w:t>
            </w:r>
            <w:r w:rsidR="00556E4B" w:rsidRPr="004F6CBF">
              <w:rPr>
                <w:sz w:val="18"/>
                <w:szCs w:val="18"/>
                <w:lang w:val="en-US"/>
              </w:rPr>
              <w:t>7</w:t>
            </w:r>
            <w:r w:rsidRPr="004F6CBF">
              <w:rPr>
                <w:sz w:val="18"/>
                <w:szCs w:val="18"/>
                <w:lang w:val="en-US"/>
              </w:rPr>
              <w:t>-15.</w:t>
            </w:r>
            <w:r w:rsidR="00556E4B" w:rsidRPr="004F6CBF">
              <w:rPr>
                <w:sz w:val="18"/>
                <w:szCs w:val="18"/>
                <w:lang w:val="en-US"/>
              </w:rPr>
              <w:t>67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64354917" w14:textId="7173A3D8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</w:t>
            </w:r>
            <w:r w:rsidR="00556E4B" w:rsidRPr="004F6CBF">
              <w:rPr>
                <w:sz w:val="18"/>
                <w:szCs w:val="18"/>
                <w:lang w:val="en-US"/>
              </w:rPr>
              <w:t>21</w:t>
            </w:r>
            <w:r w:rsidRPr="004F6CBF">
              <w:rPr>
                <w:sz w:val="18"/>
                <w:szCs w:val="18"/>
                <w:lang w:val="en-US"/>
              </w:rPr>
              <w:t xml:space="preserve"> (0.29-</w:t>
            </w:r>
            <w:r w:rsidR="00556E4B" w:rsidRPr="004F6CBF">
              <w:rPr>
                <w:sz w:val="18"/>
                <w:szCs w:val="18"/>
                <w:lang w:val="en-US"/>
              </w:rPr>
              <w:t>5.01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6B41DAB5" w14:textId="4544E9FD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1.4</w:t>
            </w:r>
            <w:r w:rsidR="00DA24A3" w:rsidRPr="004F6CBF">
              <w:rPr>
                <w:sz w:val="18"/>
                <w:szCs w:val="18"/>
                <w:lang w:val="en-US"/>
              </w:rPr>
              <w:t>2</w:t>
            </w:r>
            <w:r w:rsidRPr="004F6CBF">
              <w:rPr>
                <w:sz w:val="18"/>
                <w:szCs w:val="18"/>
                <w:lang w:val="en-US"/>
              </w:rPr>
              <w:t xml:space="preserve"> (0.37-5.4</w:t>
            </w:r>
            <w:r w:rsidR="00DA24A3" w:rsidRPr="004F6CBF">
              <w:rPr>
                <w:sz w:val="18"/>
                <w:szCs w:val="18"/>
                <w:lang w:val="en-US"/>
              </w:rPr>
              <w:t>4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58704C69" w14:textId="7FD170D6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0.92 (0.23-3.</w:t>
            </w:r>
            <w:r w:rsidR="00DA24A3" w:rsidRPr="004F6CBF">
              <w:rPr>
                <w:sz w:val="18"/>
                <w:szCs w:val="18"/>
                <w:lang w:val="en-US"/>
              </w:rPr>
              <w:t>70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276" w:type="dxa"/>
          </w:tcPr>
          <w:p w14:paraId="67303F52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40FA0B33" w14:textId="20E2D175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0.9</w:t>
            </w:r>
            <w:r w:rsidR="00DA24A3" w:rsidRPr="004F6CBF">
              <w:rPr>
                <w:sz w:val="18"/>
                <w:szCs w:val="18"/>
                <w:lang w:val="en-US"/>
              </w:rPr>
              <w:t>7</w:t>
            </w:r>
          </w:p>
          <w:p w14:paraId="538C7845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0.06</w:t>
            </w:r>
          </w:p>
          <w:p w14:paraId="4EEED99D" w14:textId="388A37F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0.8</w:t>
            </w:r>
            <w:r w:rsidR="00DA24A3" w:rsidRPr="004F6CBF">
              <w:rPr>
                <w:sz w:val="18"/>
                <w:szCs w:val="18"/>
                <w:lang w:val="en-US"/>
              </w:rPr>
              <w:t>0</w:t>
            </w:r>
          </w:p>
          <w:p w14:paraId="3C1F411D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0.61</w:t>
            </w:r>
          </w:p>
          <w:p w14:paraId="1611D0A7" w14:textId="2991DCFE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0.9</w:t>
            </w:r>
            <w:r w:rsidR="00DA24A3" w:rsidRPr="004F6CBF">
              <w:rPr>
                <w:sz w:val="18"/>
                <w:szCs w:val="18"/>
                <w:lang w:val="en-US"/>
              </w:rPr>
              <w:t>1</w:t>
            </w:r>
          </w:p>
        </w:tc>
      </w:tr>
      <w:tr w:rsidR="005B447B" w:rsidRPr="004F6CBF" w14:paraId="7377095C" w14:textId="77777777" w:rsidTr="00EF712E">
        <w:trPr>
          <w:jc w:val="center"/>
        </w:trPr>
        <w:tc>
          <w:tcPr>
            <w:tcW w:w="1275" w:type="dxa"/>
          </w:tcPr>
          <w:p w14:paraId="3B374764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Surveillance</w:t>
            </w:r>
          </w:p>
        </w:tc>
        <w:tc>
          <w:tcPr>
            <w:tcW w:w="988" w:type="dxa"/>
          </w:tcPr>
          <w:p w14:paraId="52BA9BEC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No</w:t>
            </w:r>
          </w:p>
          <w:p w14:paraId="5BFC8958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Yes</w:t>
            </w:r>
          </w:p>
        </w:tc>
        <w:tc>
          <w:tcPr>
            <w:tcW w:w="2264" w:type="dxa"/>
            <w:vAlign w:val="center"/>
          </w:tcPr>
          <w:p w14:paraId="022DE24B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354F0B3F" w14:textId="3225026B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1.3</w:t>
            </w:r>
            <w:r w:rsidR="00D0604D" w:rsidRPr="004F6CBF">
              <w:rPr>
                <w:sz w:val="18"/>
                <w:szCs w:val="18"/>
                <w:lang w:val="en-US"/>
              </w:rPr>
              <w:t>9</w:t>
            </w:r>
            <w:r w:rsidRPr="004F6CBF">
              <w:rPr>
                <w:sz w:val="18"/>
                <w:szCs w:val="18"/>
                <w:lang w:val="en-US"/>
              </w:rPr>
              <w:t xml:space="preserve"> (0.9</w:t>
            </w:r>
            <w:r w:rsidR="00D0604D" w:rsidRPr="004F6CBF">
              <w:rPr>
                <w:sz w:val="18"/>
                <w:szCs w:val="18"/>
                <w:lang w:val="en-US"/>
              </w:rPr>
              <w:t>5</w:t>
            </w:r>
            <w:r w:rsidRPr="004F6CBF">
              <w:rPr>
                <w:sz w:val="18"/>
                <w:szCs w:val="18"/>
                <w:lang w:val="en-US"/>
              </w:rPr>
              <w:t>-</w:t>
            </w:r>
            <w:r w:rsidR="00D0604D" w:rsidRPr="004F6CBF">
              <w:rPr>
                <w:sz w:val="18"/>
                <w:szCs w:val="18"/>
                <w:lang w:val="en-US"/>
              </w:rPr>
              <w:t>2.03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873" w:type="dxa"/>
            <w:vAlign w:val="center"/>
          </w:tcPr>
          <w:p w14:paraId="346F4BFA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2CC2895E" w14:textId="50DA7EBD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D0604D" w:rsidRPr="004F6CBF">
              <w:rPr>
                <w:sz w:val="18"/>
                <w:szCs w:val="18"/>
                <w:lang w:val="en-US"/>
              </w:rPr>
              <w:t>09</w:t>
            </w:r>
          </w:p>
        </w:tc>
        <w:tc>
          <w:tcPr>
            <w:tcW w:w="2108" w:type="dxa"/>
            <w:vAlign w:val="center"/>
          </w:tcPr>
          <w:p w14:paraId="3E1CA2EE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6BA35EBF" w14:textId="3FA52A0C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0.7</w:t>
            </w:r>
            <w:r w:rsidR="00E77BA2" w:rsidRPr="004F6CBF">
              <w:rPr>
                <w:sz w:val="18"/>
                <w:szCs w:val="18"/>
                <w:lang w:val="en-US"/>
              </w:rPr>
              <w:t>2</w:t>
            </w:r>
            <w:r w:rsidRPr="004F6CBF">
              <w:rPr>
                <w:sz w:val="18"/>
                <w:szCs w:val="18"/>
                <w:lang w:val="en-US"/>
              </w:rPr>
              <w:t xml:space="preserve"> (0.</w:t>
            </w:r>
            <w:r w:rsidR="00E77BA2" w:rsidRPr="004F6CBF">
              <w:rPr>
                <w:sz w:val="18"/>
                <w:szCs w:val="18"/>
                <w:lang w:val="en-US"/>
              </w:rPr>
              <w:t>43</w:t>
            </w:r>
            <w:r w:rsidRPr="004F6CBF">
              <w:rPr>
                <w:sz w:val="18"/>
                <w:szCs w:val="18"/>
                <w:lang w:val="en-US"/>
              </w:rPr>
              <w:t>-1.</w:t>
            </w:r>
            <w:r w:rsidR="00E77BA2" w:rsidRPr="004F6CBF">
              <w:rPr>
                <w:sz w:val="18"/>
                <w:szCs w:val="18"/>
                <w:lang w:val="en-US"/>
              </w:rPr>
              <w:t>20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992" w:type="dxa"/>
            <w:vAlign w:val="center"/>
          </w:tcPr>
          <w:p w14:paraId="7576C0DE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67D1EBAC" w14:textId="3E4AF5B0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0.2</w:t>
            </w:r>
            <w:r w:rsidR="00E77BA2" w:rsidRPr="004F6CBF">
              <w:rPr>
                <w:sz w:val="18"/>
                <w:szCs w:val="18"/>
                <w:lang w:val="en-US"/>
              </w:rPr>
              <w:t>1</w:t>
            </w:r>
          </w:p>
        </w:tc>
        <w:tc>
          <w:tcPr>
            <w:tcW w:w="2127" w:type="dxa"/>
          </w:tcPr>
          <w:p w14:paraId="7B4B1C64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0B8D32A6" w14:textId="52A1F83C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1.14 (0.</w:t>
            </w:r>
            <w:r w:rsidR="002E64B0" w:rsidRPr="004F6CBF">
              <w:rPr>
                <w:sz w:val="18"/>
                <w:szCs w:val="18"/>
                <w:lang w:val="en-US"/>
              </w:rPr>
              <w:t>78</w:t>
            </w:r>
            <w:r w:rsidRPr="004F6CBF">
              <w:rPr>
                <w:sz w:val="18"/>
                <w:szCs w:val="18"/>
                <w:lang w:val="en-US"/>
              </w:rPr>
              <w:t>-1.6</w:t>
            </w:r>
            <w:r w:rsidR="002E64B0" w:rsidRPr="004F6CBF">
              <w:rPr>
                <w:sz w:val="18"/>
                <w:szCs w:val="18"/>
                <w:lang w:val="en-US"/>
              </w:rPr>
              <w:t>5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134" w:type="dxa"/>
          </w:tcPr>
          <w:p w14:paraId="42DCC9C5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2B355EA3" w14:textId="2ABD0119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2E64B0" w:rsidRPr="004F6CBF">
              <w:rPr>
                <w:sz w:val="18"/>
                <w:szCs w:val="18"/>
                <w:lang w:val="en-US"/>
              </w:rPr>
              <w:t>50</w:t>
            </w:r>
          </w:p>
        </w:tc>
        <w:tc>
          <w:tcPr>
            <w:tcW w:w="1984" w:type="dxa"/>
          </w:tcPr>
          <w:p w14:paraId="397C6569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744B50F2" w14:textId="6EE3410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0.6</w:t>
            </w:r>
            <w:r w:rsidR="00DA24A3" w:rsidRPr="004F6CBF">
              <w:rPr>
                <w:sz w:val="18"/>
                <w:szCs w:val="18"/>
                <w:lang w:val="en-US"/>
              </w:rPr>
              <w:t>5</w:t>
            </w:r>
            <w:r w:rsidRPr="004F6CBF">
              <w:rPr>
                <w:sz w:val="18"/>
                <w:szCs w:val="18"/>
                <w:lang w:val="en-US"/>
              </w:rPr>
              <w:t xml:space="preserve"> (0.</w:t>
            </w:r>
            <w:r w:rsidR="00DA24A3" w:rsidRPr="004F6CBF">
              <w:rPr>
                <w:sz w:val="18"/>
                <w:szCs w:val="18"/>
                <w:lang w:val="en-US"/>
              </w:rPr>
              <w:t>38</w:t>
            </w:r>
            <w:r w:rsidRPr="004F6CBF">
              <w:rPr>
                <w:sz w:val="18"/>
                <w:szCs w:val="18"/>
                <w:lang w:val="en-US"/>
              </w:rPr>
              <w:t>-1.1</w:t>
            </w:r>
            <w:r w:rsidR="00DA24A3" w:rsidRPr="004F6CBF">
              <w:rPr>
                <w:sz w:val="18"/>
                <w:szCs w:val="18"/>
                <w:lang w:val="en-US"/>
              </w:rPr>
              <w:t>0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276" w:type="dxa"/>
          </w:tcPr>
          <w:p w14:paraId="086D5206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64F05844" w14:textId="1F428CC0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0.1</w:t>
            </w:r>
            <w:r w:rsidR="00DA24A3" w:rsidRPr="004F6CBF">
              <w:rPr>
                <w:sz w:val="18"/>
                <w:szCs w:val="18"/>
                <w:lang w:val="en-US"/>
              </w:rPr>
              <w:t>1</w:t>
            </w:r>
          </w:p>
        </w:tc>
      </w:tr>
      <w:tr w:rsidR="00D0604D" w:rsidRPr="004F6CBF" w14:paraId="6142357E" w14:textId="77777777" w:rsidTr="00EF712E">
        <w:trPr>
          <w:jc w:val="center"/>
        </w:trPr>
        <w:tc>
          <w:tcPr>
            <w:tcW w:w="1275" w:type="dxa"/>
          </w:tcPr>
          <w:p w14:paraId="3A49E778" w14:textId="5C404A6A" w:rsidR="00D0604D" w:rsidRPr="004F6CBF" w:rsidRDefault="00D0604D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CRPH</w:t>
            </w:r>
          </w:p>
        </w:tc>
        <w:tc>
          <w:tcPr>
            <w:tcW w:w="988" w:type="dxa"/>
          </w:tcPr>
          <w:p w14:paraId="2DD4DF2B" w14:textId="77777777" w:rsidR="00D0604D" w:rsidRPr="004F6CBF" w:rsidRDefault="00D0604D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No</w:t>
            </w:r>
          </w:p>
          <w:p w14:paraId="4041C561" w14:textId="6B0BD9AB" w:rsidR="00D0604D" w:rsidRPr="004F6CBF" w:rsidRDefault="00D0604D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Yes</w:t>
            </w:r>
          </w:p>
        </w:tc>
        <w:tc>
          <w:tcPr>
            <w:tcW w:w="2264" w:type="dxa"/>
            <w:vAlign w:val="center"/>
          </w:tcPr>
          <w:p w14:paraId="0E59481F" w14:textId="77777777" w:rsidR="00D0604D" w:rsidRPr="004F6CBF" w:rsidRDefault="00D0604D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4F6CBF">
              <w:rPr>
                <w:sz w:val="18"/>
                <w:szCs w:val="18"/>
              </w:rPr>
              <w:t>Ref</w:t>
            </w:r>
            <w:proofErr w:type="spellEnd"/>
          </w:p>
          <w:p w14:paraId="363DEB76" w14:textId="38672A85" w:rsidR="00D0604D" w:rsidRPr="004F6CBF" w:rsidRDefault="00D0604D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0.44 (0.30-0.66)</w:t>
            </w:r>
          </w:p>
        </w:tc>
        <w:tc>
          <w:tcPr>
            <w:tcW w:w="873" w:type="dxa"/>
            <w:vAlign w:val="center"/>
          </w:tcPr>
          <w:p w14:paraId="7173D900" w14:textId="77777777" w:rsidR="00D0604D" w:rsidRPr="004F6CBF" w:rsidRDefault="00D0604D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-</w:t>
            </w:r>
          </w:p>
          <w:p w14:paraId="007EE3D0" w14:textId="42A42914" w:rsidR="00D0604D" w:rsidRPr="004F6CBF" w:rsidRDefault="00D0604D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&lt;0.0001</w:t>
            </w:r>
          </w:p>
        </w:tc>
        <w:tc>
          <w:tcPr>
            <w:tcW w:w="2108" w:type="dxa"/>
            <w:vAlign w:val="center"/>
          </w:tcPr>
          <w:p w14:paraId="4682C95A" w14:textId="77777777" w:rsidR="00D0604D" w:rsidRPr="004F6CBF" w:rsidRDefault="00E77BA2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4F6CBF">
              <w:rPr>
                <w:sz w:val="18"/>
                <w:szCs w:val="18"/>
              </w:rPr>
              <w:t>Ref</w:t>
            </w:r>
            <w:proofErr w:type="spellEnd"/>
          </w:p>
          <w:p w14:paraId="1EF66327" w14:textId="28A5B454" w:rsidR="00E77BA2" w:rsidRPr="004F6CBF" w:rsidRDefault="00E77BA2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0.89 (0.51-1.56)</w:t>
            </w:r>
          </w:p>
        </w:tc>
        <w:tc>
          <w:tcPr>
            <w:tcW w:w="992" w:type="dxa"/>
            <w:vAlign w:val="center"/>
          </w:tcPr>
          <w:p w14:paraId="08C73D79" w14:textId="77777777" w:rsidR="00D0604D" w:rsidRPr="004F6CBF" w:rsidRDefault="00E77BA2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-</w:t>
            </w:r>
          </w:p>
          <w:p w14:paraId="6D4698AC" w14:textId="46E718D3" w:rsidR="00E77BA2" w:rsidRPr="004F6CBF" w:rsidRDefault="00E77BA2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0.68</w:t>
            </w:r>
          </w:p>
        </w:tc>
        <w:tc>
          <w:tcPr>
            <w:tcW w:w="2127" w:type="dxa"/>
          </w:tcPr>
          <w:p w14:paraId="1A3BF036" w14:textId="77777777" w:rsidR="00D0604D" w:rsidRPr="004F6CBF" w:rsidRDefault="002E64B0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4F6CBF">
              <w:rPr>
                <w:sz w:val="18"/>
                <w:szCs w:val="18"/>
              </w:rPr>
              <w:t>Ref</w:t>
            </w:r>
            <w:proofErr w:type="spellEnd"/>
          </w:p>
          <w:p w14:paraId="485BEB18" w14:textId="64A9CA84" w:rsidR="002E64B0" w:rsidRPr="004F6CBF" w:rsidRDefault="002E64B0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0.57 (0.39-0.84)</w:t>
            </w:r>
          </w:p>
        </w:tc>
        <w:tc>
          <w:tcPr>
            <w:tcW w:w="1134" w:type="dxa"/>
          </w:tcPr>
          <w:p w14:paraId="6C6A884E" w14:textId="77777777" w:rsidR="00D0604D" w:rsidRPr="004F6CBF" w:rsidRDefault="002E64B0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-</w:t>
            </w:r>
          </w:p>
          <w:p w14:paraId="0956C978" w14:textId="11154477" w:rsidR="002E64B0" w:rsidRPr="004F6CBF" w:rsidRDefault="002E64B0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0.004</w:t>
            </w:r>
          </w:p>
        </w:tc>
        <w:tc>
          <w:tcPr>
            <w:tcW w:w="1984" w:type="dxa"/>
          </w:tcPr>
          <w:p w14:paraId="2013D32C" w14:textId="77777777" w:rsidR="00D0604D" w:rsidRPr="004F6CBF" w:rsidRDefault="00DA24A3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4F6CBF">
              <w:rPr>
                <w:sz w:val="18"/>
                <w:szCs w:val="18"/>
              </w:rPr>
              <w:t>Ref</w:t>
            </w:r>
            <w:proofErr w:type="spellEnd"/>
          </w:p>
          <w:p w14:paraId="617BBA96" w14:textId="29E3B080" w:rsidR="00DA24A3" w:rsidRPr="004F6CBF" w:rsidRDefault="00DA24A3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0.92 (0.52-1.63)</w:t>
            </w:r>
          </w:p>
        </w:tc>
        <w:tc>
          <w:tcPr>
            <w:tcW w:w="1276" w:type="dxa"/>
          </w:tcPr>
          <w:p w14:paraId="74324755" w14:textId="77777777" w:rsidR="00D0604D" w:rsidRPr="004F6CBF" w:rsidRDefault="00DA24A3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-</w:t>
            </w:r>
          </w:p>
          <w:p w14:paraId="62B1FCF5" w14:textId="092C6609" w:rsidR="00DA24A3" w:rsidRPr="004F6CBF" w:rsidRDefault="00DA24A3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0.77</w:t>
            </w:r>
          </w:p>
        </w:tc>
      </w:tr>
      <w:tr w:rsidR="005B447B" w:rsidRPr="004F6CBF" w14:paraId="1DC13CB2" w14:textId="77777777" w:rsidTr="00EF712E">
        <w:trPr>
          <w:jc w:val="center"/>
        </w:trPr>
        <w:tc>
          <w:tcPr>
            <w:tcW w:w="2263" w:type="dxa"/>
            <w:gridSpan w:val="2"/>
          </w:tcPr>
          <w:p w14:paraId="38AEF466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MELD</w:t>
            </w:r>
          </w:p>
        </w:tc>
        <w:tc>
          <w:tcPr>
            <w:tcW w:w="2264" w:type="dxa"/>
            <w:vAlign w:val="center"/>
          </w:tcPr>
          <w:p w14:paraId="2AE2CF23" w14:textId="672785DC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0.9</w:t>
            </w:r>
            <w:r w:rsidR="006A4213" w:rsidRPr="004F6CBF">
              <w:rPr>
                <w:sz w:val="18"/>
                <w:szCs w:val="18"/>
                <w:lang w:val="en-US"/>
              </w:rPr>
              <w:t>4</w:t>
            </w:r>
            <w:r w:rsidRPr="004F6CBF">
              <w:rPr>
                <w:sz w:val="18"/>
                <w:szCs w:val="18"/>
                <w:lang w:val="en-US"/>
              </w:rPr>
              <w:t xml:space="preserve"> (0.8</w:t>
            </w:r>
            <w:r w:rsidR="006A4213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>-</w:t>
            </w:r>
            <w:r w:rsidR="006A4213" w:rsidRPr="004F6CBF">
              <w:rPr>
                <w:sz w:val="18"/>
                <w:szCs w:val="18"/>
                <w:lang w:val="en-US"/>
              </w:rPr>
              <w:t>1.02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873" w:type="dxa"/>
            <w:vAlign w:val="center"/>
          </w:tcPr>
          <w:p w14:paraId="5A3142A3" w14:textId="724728D4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6A4213" w:rsidRPr="004F6CBF">
              <w:rPr>
                <w:sz w:val="18"/>
                <w:szCs w:val="18"/>
                <w:lang w:val="en-US"/>
              </w:rPr>
              <w:t>12</w:t>
            </w:r>
          </w:p>
        </w:tc>
        <w:tc>
          <w:tcPr>
            <w:tcW w:w="2108" w:type="dxa"/>
            <w:vAlign w:val="center"/>
          </w:tcPr>
          <w:p w14:paraId="2ED647A6" w14:textId="371D5033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</w:t>
            </w:r>
            <w:r w:rsidR="00E77BA2" w:rsidRPr="004F6CBF">
              <w:rPr>
                <w:sz w:val="18"/>
                <w:szCs w:val="18"/>
                <w:lang w:val="en-US"/>
              </w:rPr>
              <w:t>10</w:t>
            </w:r>
            <w:r w:rsidRPr="004F6CBF">
              <w:rPr>
                <w:sz w:val="18"/>
                <w:szCs w:val="18"/>
                <w:lang w:val="en-US"/>
              </w:rPr>
              <w:t xml:space="preserve"> (1.01-1.</w:t>
            </w:r>
            <w:r w:rsidR="00E77BA2" w:rsidRPr="004F6CBF">
              <w:rPr>
                <w:sz w:val="18"/>
                <w:szCs w:val="18"/>
                <w:lang w:val="en-US"/>
              </w:rPr>
              <w:t>20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992" w:type="dxa"/>
            <w:vAlign w:val="center"/>
          </w:tcPr>
          <w:p w14:paraId="6D877C60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0.04</w:t>
            </w:r>
          </w:p>
        </w:tc>
        <w:tc>
          <w:tcPr>
            <w:tcW w:w="2127" w:type="dxa"/>
          </w:tcPr>
          <w:p w14:paraId="01BB5D40" w14:textId="75EFD33A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2E64B0" w:rsidRPr="004F6CBF">
              <w:rPr>
                <w:sz w:val="18"/>
                <w:szCs w:val="18"/>
                <w:lang w:val="en-US"/>
              </w:rPr>
              <w:t>91</w:t>
            </w:r>
            <w:r w:rsidRPr="004F6CBF">
              <w:rPr>
                <w:sz w:val="18"/>
                <w:szCs w:val="18"/>
                <w:lang w:val="en-US"/>
              </w:rPr>
              <w:t xml:space="preserve"> (0.8</w:t>
            </w:r>
            <w:r w:rsidR="002E64B0" w:rsidRPr="004F6CBF">
              <w:rPr>
                <w:sz w:val="18"/>
                <w:szCs w:val="18"/>
                <w:lang w:val="en-US"/>
              </w:rPr>
              <w:t>5</w:t>
            </w:r>
            <w:r w:rsidRPr="004F6CBF">
              <w:rPr>
                <w:sz w:val="18"/>
                <w:szCs w:val="18"/>
                <w:lang w:val="en-US"/>
              </w:rPr>
              <w:t>-0.9</w:t>
            </w:r>
            <w:r w:rsidR="002E64B0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134" w:type="dxa"/>
          </w:tcPr>
          <w:p w14:paraId="0BF502CC" w14:textId="0C87610B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</w:t>
            </w:r>
            <w:r w:rsidR="002E64B0" w:rsidRPr="004F6CBF">
              <w:rPr>
                <w:sz w:val="18"/>
                <w:szCs w:val="18"/>
              </w:rPr>
              <w:t>1</w:t>
            </w:r>
          </w:p>
        </w:tc>
        <w:tc>
          <w:tcPr>
            <w:tcW w:w="1984" w:type="dxa"/>
          </w:tcPr>
          <w:p w14:paraId="5178F579" w14:textId="5D5B4CB1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1.0</w:t>
            </w:r>
            <w:r w:rsidR="00DA24A3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 xml:space="preserve"> (0.9</w:t>
            </w:r>
            <w:r w:rsidR="00DA24A3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>-1.1</w:t>
            </w:r>
            <w:r w:rsidR="00DA24A3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276" w:type="dxa"/>
          </w:tcPr>
          <w:p w14:paraId="286DF79E" w14:textId="1299F806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DA24A3" w:rsidRPr="004F6CBF">
              <w:rPr>
                <w:sz w:val="18"/>
                <w:szCs w:val="18"/>
                <w:lang w:val="en-US"/>
              </w:rPr>
              <w:t>11</w:t>
            </w:r>
          </w:p>
        </w:tc>
      </w:tr>
      <w:tr w:rsidR="005B447B" w:rsidRPr="004F6CBF" w14:paraId="2073F29B" w14:textId="77777777" w:rsidTr="00EF712E">
        <w:trPr>
          <w:jc w:val="center"/>
        </w:trPr>
        <w:tc>
          <w:tcPr>
            <w:tcW w:w="2263" w:type="dxa"/>
            <w:gridSpan w:val="2"/>
          </w:tcPr>
          <w:p w14:paraId="19423968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Number</w:t>
            </w:r>
          </w:p>
        </w:tc>
        <w:tc>
          <w:tcPr>
            <w:tcW w:w="2264" w:type="dxa"/>
            <w:vAlign w:val="center"/>
          </w:tcPr>
          <w:p w14:paraId="1CA0FBDD" w14:textId="4C720D2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0.8</w:t>
            </w:r>
            <w:r w:rsidR="006A4213" w:rsidRPr="004F6CBF">
              <w:rPr>
                <w:sz w:val="18"/>
                <w:szCs w:val="18"/>
                <w:lang w:val="en-US"/>
              </w:rPr>
              <w:t>7</w:t>
            </w:r>
            <w:r w:rsidRPr="004F6CBF">
              <w:rPr>
                <w:sz w:val="18"/>
                <w:szCs w:val="18"/>
                <w:lang w:val="en-US"/>
              </w:rPr>
              <w:t xml:space="preserve"> (0.7</w:t>
            </w:r>
            <w:r w:rsidR="006A4213" w:rsidRPr="004F6CBF">
              <w:rPr>
                <w:sz w:val="18"/>
                <w:szCs w:val="18"/>
                <w:lang w:val="en-US"/>
              </w:rPr>
              <w:t>6</w:t>
            </w:r>
            <w:r w:rsidRPr="004F6CBF">
              <w:rPr>
                <w:sz w:val="18"/>
                <w:szCs w:val="18"/>
                <w:lang w:val="en-US"/>
              </w:rPr>
              <w:t>-0.9</w:t>
            </w:r>
            <w:r w:rsidR="006A4213" w:rsidRPr="004F6CBF">
              <w:rPr>
                <w:sz w:val="18"/>
                <w:szCs w:val="18"/>
                <w:lang w:val="en-US"/>
              </w:rPr>
              <w:t>9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873" w:type="dxa"/>
            <w:vAlign w:val="center"/>
          </w:tcPr>
          <w:p w14:paraId="66EAFFC9" w14:textId="4E6F5ECB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</w:t>
            </w:r>
            <w:r w:rsidR="006A4213" w:rsidRPr="004F6CBF">
              <w:rPr>
                <w:sz w:val="18"/>
                <w:szCs w:val="18"/>
              </w:rPr>
              <w:t>04</w:t>
            </w:r>
          </w:p>
        </w:tc>
        <w:tc>
          <w:tcPr>
            <w:tcW w:w="2108" w:type="dxa"/>
            <w:vAlign w:val="center"/>
          </w:tcPr>
          <w:p w14:paraId="6063AC31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1.09 (0.99-1.19)</w:t>
            </w:r>
          </w:p>
        </w:tc>
        <w:tc>
          <w:tcPr>
            <w:tcW w:w="992" w:type="dxa"/>
            <w:vAlign w:val="center"/>
          </w:tcPr>
          <w:p w14:paraId="6AD1BC66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0.07</w:t>
            </w:r>
          </w:p>
        </w:tc>
        <w:tc>
          <w:tcPr>
            <w:tcW w:w="2127" w:type="dxa"/>
          </w:tcPr>
          <w:p w14:paraId="0B3584C7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0.88 (0.78-0.99)</w:t>
            </w:r>
          </w:p>
        </w:tc>
        <w:tc>
          <w:tcPr>
            <w:tcW w:w="1134" w:type="dxa"/>
          </w:tcPr>
          <w:p w14:paraId="1F33732D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0.04</w:t>
            </w:r>
          </w:p>
        </w:tc>
        <w:tc>
          <w:tcPr>
            <w:tcW w:w="1984" w:type="dxa"/>
          </w:tcPr>
          <w:p w14:paraId="13D6579F" w14:textId="56F89F44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1.08 (0.9</w:t>
            </w:r>
            <w:r w:rsidR="00DA24A3" w:rsidRPr="004F6CBF">
              <w:rPr>
                <w:sz w:val="18"/>
                <w:szCs w:val="18"/>
                <w:lang w:val="en-US"/>
              </w:rPr>
              <w:t>9</w:t>
            </w:r>
            <w:r w:rsidRPr="004F6CBF">
              <w:rPr>
                <w:sz w:val="18"/>
                <w:szCs w:val="18"/>
                <w:lang w:val="en-US"/>
              </w:rPr>
              <w:t>-1.1</w:t>
            </w:r>
            <w:r w:rsidR="00DA24A3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276" w:type="dxa"/>
          </w:tcPr>
          <w:p w14:paraId="20EC332C" w14:textId="1B02D19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0.0</w:t>
            </w:r>
            <w:r w:rsidR="00DA24A3" w:rsidRPr="004F6CBF">
              <w:rPr>
                <w:sz w:val="18"/>
                <w:szCs w:val="18"/>
                <w:lang w:val="en-US"/>
              </w:rPr>
              <w:t>9</w:t>
            </w:r>
          </w:p>
        </w:tc>
      </w:tr>
      <w:tr w:rsidR="005B447B" w:rsidRPr="004F6CBF" w14:paraId="69DBDD69" w14:textId="77777777" w:rsidTr="00EF712E">
        <w:trPr>
          <w:jc w:val="center"/>
        </w:trPr>
        <w:tc>
          <w:tcPr>
            <w:tcW w:w="2263" w:type="dxa"/>
            <w:gridSpan w:val="2"/>
          </w:tcPr>
          <w:p w14:paraId="1B2EF310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Diameter (cm)</w:t>
            </w:r>
          </w:p>
        </w:tc>
        <w:tc>
          <w:tcPr>
            <w:tcW w:w="2264" w:type="dxa"/>
            <w:vAlign w:val="center"/>
          </w:tcPr>
          <w:p w14:paraId="732F5C9D" w14:textId="562F582F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0.95 (0.86-1.0</w:t>
            </w:r>
            <w:r w:rsidR="006A4213" w:rsidRPr="004F6CBF">
              <w:rPr>
                <w:sz w:val="18"/>
                <w:szCs w:val="18"/>
                <w:lang w:val="en-US"/>
              </w:rPr>
              <w:t>5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873" w:type="dxa"/>
            <w:vAlign w:val="center"/>
          </w:tcPr>
          <w:p w14:paraId="7B00EEE3" w14:textId="7156E41B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0.2</w:t>
            </w:r>
            <w:r w:rsidR="006A4213" w:rsidRPr="004F6CBF">
              <w:rPr>
                <w:sz w:val="18"/>
                <w:szCs w:val="18"/>
                <w:lang w:val="en-US"/>
              </w:rPr>
              <w:t>9</w:t>
            </w:r>
          </w:p>
        </w:tc>
        <w:tc>
          <w:tcPr>
            <w:tcW w:w="2108" w:type="dxa"/>
            <w:vAlign w:val="center"/>
          </w:tcPr>
          <w:p w14:paraId="6DD98468" w14:textId="2D79C244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1.13 (1.03-1.2</w:t>
            </w:r>
            <w:r w:rsidR="00E77BA2" w:rsidRPr="004F6CBF">
              <w:rPr>
                <w:sz w:val="18"/>
                <w:szCs w:val="18"/>
                <w:lang w:val="en-US"/>
              </w:rPr>
              <w:t>3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992" w:type="dxa"/>
            <w:vAlign w:val="center"/>
          </w:tcPr>
          <w:p w14:paraId="4CB9730E" w14:textId="331E7841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</w:t>
            </w:r>
            <w:r w:rsidR="00E77BA2" w:rsidRPr="004F6CBF">
              <w:rPr>
                <w:sz w:val="18"/>
                <w:szCs w:val="18"/>
              </w:rPr>
              <w:t>1</w:t>
            </w:r>
          </w:p>
        </w:tc>
        <w:tc>
          <w:tcPr>
            <w:tcW w:w="2127" w:type="dxa"/>
          </w:tcPr>
          <w:p w14:paraId="017FC1DF" w14:textId="32F82F61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0.9</w:t>
            </w:r>
            <w:r w:rsidR="002E64B0" w:rsidRPr="004F6CBF">
              <w:rPr>
                <w:sz w:val="18"/>
                <w:szCs w:val="18"/>
                <w:lang w:val="en-US"/>
              </w:rPr>
              <w:t>1</w:t>
            </w:r>
            <w:r w:rsidRPr="004F6CBF">
              <w:rPr>
                <w:sz w:val="18"/>
                <w:szCs w:val="18"/>
                <w:lang w:val="en-US"/>
              </w:rPr>
              <w:t xml:space="preserve"> (0.83-0.99)</w:t>
            </w:r>
          </w:p>
        </w:tc>
        <w:tc>
          <w:tcPr>
            <w:tcW w:w="1134" w:type="dxa"/>
          </w:tcPr>
          <w:p w14:paraId="1D3D3D10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0.04</w:t>
            </w:r>
          </w:p>
        </w:tc>
        <w:tc>
          <w:tcPr>
            <w:tcW w:w="1984" w:type="dxa"/>
          </w:tcPr>
          <w:p w14:paraId="515C595E" w14:textId="763E66F0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1.1</w:t>
            </w:r>
            <w:r w:rsidR="00DA24A3" w:rsidRPr="004F6CBF">
              <w:rPr>
                <w:sz w:val="18"/>
                <w:szCs w:val="18"/>
                <w:lang w:val="en-US"/>
              </w:rPr>
              <w:t>0</w:t>
            </w:r>
            <w:r w:rsidRPr="004F6CBF">
              <w:rPr>
                <w:sz w:val="18"/>
                <w:szCs w:val="18"/>
                <w:lang w:val="en-US"/>
              </w:rPr>
              <w:t xml:space="preserve"> (1.01-1.21)</w:t>
            </w:r>
          </w:p>
        </w:tc>
        <w:tc>
          <w:tcPr>
            <w:tcW w:w="1276" w:type="dxa"/>
          </w:tcPr>
          <w:p w14:paraId="5EDD4639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</w:rPr>
              <w:t>0.03</w:t>
            </w:r>
          </w:p>
        </w:tc>
      </w:tr>
      <w:tr w:rsidR="005B447B" w:rsidRPr="004F6CBF" w14:paraId="6FF838C1" w14:textId="77777777" w:rsidTr="00EF712E">
        <w:trPr>
          <w:jc w:val="center"/>
        </w:trPr>
        <w:tc>
          <w:tcPr>
            <w:tcW w:w="1275" w:type="dxa"/>
          </w:tcPr>
          <w:p w14:paraId="32C9E3C8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AFP (ng/mL)</w:t>
            </w:r>
          </w:p>
        </w:tc>
        <w:tc>
          <w:tcPr>
            <w:tcW w:w="988" w:type="dxa"/>
          </w:tcPr>
          <w:p w14:paraId="063432F2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≤20</w:t>
            </w:r>
          </w:p>
          <w:p w14:paraId="1B9325BD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20-200</w:t>
            </w:r>
          </w:p>
          <w:p w14:paraId="771B837F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&gt;200</w:t>
            </w:r>
          </w:p>
        </w:tc>
        <w:tc>
          <w:tcPr>
            <w:tcW w:w="2264" w:type="dxa"/>
            <w:vAlign w:val="center"/>
          </w:tcPr>
          <w:p w14:paraId="7590960C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46D92E63" w14:textId="19E9E109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1.0</w:t>
            </w:r>
            <w:r w:rsidR="006A4213" w:rsidRPr="004F6CBF">
              <w:rPr>
                <w:sz w:val="18"/>
                <w:szCs w:val="18"/>
                <w:lang w:val="en-US"/>
              </w:rPr>
              <w:t>1</w:t>
            </w:r>
            <w:r w:rsidRPr="004F6CBF">
              <w:rPr>
                <w:sz w:val="18"/>
                <w:szCs w:val="18"/>
                <w:lang w:val="en-US"/>
              </w:rPr>
              <w:t xml:space="preserve"> (0.6</w:t>
            </w:r>
            <w:r w:rsidR="006A4213" w:rsidRPr="004F6CBF">
              <w:rPr>
                <w:sz w:val="18"/>
                <w:szCs w:val="18"/>
                <w:lang w:val="en-US"/>
              </w:rPr>
              <w:t>3</w:t>
            </w:r>
            <w:r w:rsidRPr="004F6CBF">
              <w:rPr>
                <w:sz w:val="18"/>
                <w:szCs w:val="18"/>
                <w:lang w:val="en-US"/>
              </w:rPr>
              <w:t>-1.6</w:t>
            </w:r>
            <w:r w:rsidR="006A4213" w:rsidRPr="004F6CBF">
              <w:rPr>
                <w:sz w:val="18"/>
                <w:szCs w:val="18"/>
                <w:lang w:val="en-US"/>
              </w:rPr>
              <w:t>2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14D578B0" w14:textId="68CD2A6B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0.82 (0.5</w:t>
            </w:r>
            <w:r w:rsidR="006A4213" w:rsidRPr="004F6CBF">
              <w:rPr>
                <w:sz w:val="18"/>
                <w:szCs w:val="18"/>
                <w:lang w:val="en-US"/>
              </w:rPr>
              <w:t>3</w:t>
            </w:r>
            <w:r w:rsidRPr="004F6CBF">
              <w:rPr>
                <w:sz w:val="18"/>
                <w:szCs w:val="18"/>
                <w:lang w:val="en-US"/>
              </w:rPr>
              <w:t>-1.2</w:t>
            </w:r>
            <w:r w:rsidR="00922A7A" w:rsidRPr="004F6CBF">
              <w:rPr>
                <w:sz w:val="18"/>
                <w:szCs w:val="18"/>
                <w:lang w:val="en-US"/>
              </w:rPr>
              <w:t>6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873" w:type="dxa"/>
            <w:vAlign w:val="center"/>
          </w:tcPr>
          <w:p w14:paraId="5C83C0EB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458CCE10" w14:textId="21E13100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922A7A" w:rsidRPr="004F6CBF">
              <w:rPr>
                <w:sz w:val="18"/>
                <w:szCs w:val="18"/>
                <w:lang w:val="en-US"/>
              </w:rPr>
              <w:t>96</w:t>
            </w:r>
          </w:p>
          <w:p w14:paraId="45CA1BB8" w14:textId="57219694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0.3</w:t>
            </w:r>
            <w:r w:rsidR="00922A7A" w:rsidRPr="004F6CBF">
              <w:rPr>
                <w:sz w:val="18"/>
                <w:szCs w:val="18"/>
                <w:lang w:val="en-US"/>
              </w:rPr>
              <w:t>6</w:t>
            </w:r>
          </w:p>
        </w:tc>
        <w:tc>
          <w:tcPr>
            <w:tcW w:w="2108" w:type="dxa"/>
            <w:vAlign w:val="center"/>
          </w:tcPr>
          <w:p w14:paraId="75964EDD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225C5924" w14:textId="4B268468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0.7</w:t>
            </w:r>
            <w:r w:rsidR="00E77BA2" w:rsidRPr="004F6CBF">
              <w:rPr>
                <w:sz w:val="18"/>
                <w:szCs w:val="18"/>
                <w:lang w:val="en-US"/>
              </w:rPr>
              <w:t>3</w:t>
            </w:r>
            <w:r w:rsidRPr="004F6CBF">
              <w:rPr>
                <w:sz w:val="18"/>
                <w:szCs w:val="18"/>
                <w:lang w:val="en-US"/>
              </w:rPr>
              <w:t xml:space="preserve"> (0.36-1.4</w:t>
            </w:r>
            <w:r w:rsidR="00E77BA2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4BD4806F" w14:textId="5C7C9759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1.1</w:t>
            </w:r>
            <w:r w:rsidR="00E77BA2" w:rsidRPr="004F6CBF">
              <w:rPr>
                <w:sz w:val="18"/>
                <w:szCs w:val="18"/>
                <w:lang w:val="en-US"/>
              </w:rPr>
              <w:t>9</w:t>
            </w:r>
            <w:r w:rsidRPr="004F6CBF">
              <w:rPr>
                <w:sz w:val="18"/>
                <w:szCs w:val="18"/>
                <w:lang w:val="en-US"/>
              </w:rPr>
              <w:t xml:space="preserve"> (0.6</w:t>
            </w:r>
            <w:r w:rsidR="00E77BA2" w:rsidRPr="004F6CBF">
              <w:rPr>
                <w:sz w:val="18"/>
                <w:szCs w:val="18"/>
                <w:lang w:val="en-US"/>
              </w:rPr>
              <w:t>7</w:t>
            </w:r>
            <w:r w:rsidRPr="004F6CBF">
              <w:rPr>
                <w:sz w:val="18"/>
                <w:szCs w:val="18"/>
                <w:lang w:val="en-US"/>
              </w:rPr>
              <w:t>-</w:t>
            </w:r>
            <w:r w:rsidR="00E77BA2" w:rsidRPr="004F6CBF">
              <w:rPr>
                <w:sz w:val="18"/>
                <w:szCs w:val="18"/>
                <w:lang w:val="en-US"/>
              </w:rPr>
              <w:t>2.10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992" w:type="dxa"/>
            <w:vAlign w:val="center"/>
          </w:tcPr>
          <w:p w14:paraId="325011AB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44C2A3D0" w14:textId="32C721BA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0.3</w:t>
            </w:r>
            <w:r w:rsidR="00E77BA2" w:rsidRPr="004F6CBF">
              <w:rPr>
                <w:sz w:val="18"/>
                <w:szCs w:val="18"/>
                <w:lang w:val="en-US"/>
              </w:rPr>
              <w:t>8</w:t>
            </w:r>
          </w:p>
          <w:p w14:paraId="7A134278" w14:textId="1C65A1BB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E77BA2" w:rsidRPr="004F6CBF">
              <w:rPr>
                <w:sz w:val="18"/>
                <w:szCs w:val="18"/>
                <w:lang w:val="en-US"/>
              </w:rPr>
              <w:t>56</w:t>
            </w:r>
          </w:p>
        </w:tc>
        <w:tc>
          <w:tcPr>
            <w:tcW w:w="2127" w:type="dxa"/>
          </w:tcPr>
          <w:p w14:paraId="4FE9E29D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5AA785F6" w14:textId="10F05BB1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2E64B0" w:rsidRPr="004F6CBF">
              <w:rPr>
                <w:sz w:val="18"/>
                <w:szCs w:val="18"/>
                <w:lang w:val="en-US"/>
              </w:rPr>
              <w:t>89</w:t>
            </w:r>
            <w:r w:rsidRPr="004F6CBF">
              <w:rPr>
                <w:sz w:val="18"/>
                <w:szCs w:val="18"/>
                <w:lang w:val="en-US"/>
              </w:rPr>
              <w:t xml:space="preserve"> (0.</w:t>
            </w:r>
            <w:r w:rsidR="002E64B0" w:rsidRPr="004F6CBF">
              <w:rPr>
                <w:sz w:val="18"/>
                <w:szCs w:val="18"/>
                <w:lang w:val="en-US"/>
              </w:rPr>
              <w:t>56</w:t>
            </w:r>
            <w:r w:rsidRPr="004F6CBF">
              <w:rPr>
                <w:sz w:val="18"/>
                <w:szCs w:val="18"/>
                <w:lang w:val="en-US"/>
              </w:rPr>
              <w:t>-1.4</w:t>
            </w:r>
            <w:r w:rsidR="002E64B0" w:rsidRPr="004F6CBF">
              <w:rPr>
                <w:sz w:val="18"/>
                <w:szCs w:val="18"/>
                <w:lang w:val="en-US"/>
              </w:rPr>
              <w:t>2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67CB21E8" w14:textId="00DC6459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2E64B0" w:rsidRPr="004F6CBF">
              <w:rPr>
                <w:sz w:val="18"/>
                <w:szCs w:val="18"/>
                <w:lang w:val="en-US"/>
              </w:rPr>
              <w:t>81</w:t>
            </w:r>
            <w:r w:rsidRPr="004F6CBF">
              <w:rPr>
                <w:sz w:val="18"/>
                <w:szCs w:val="18"/>
                <w:lang w:val="en-US"/>
              </w:rPr>
              <w:t xml:space="preserve"> (0.5</w:t>
            </w:r>
            <w:r w:rsidR="002E64B0" w:rsidRPr="004F6CBF">
              <w:rPr>
                <w:sz w:val="18"/>
                <w:szCs w:val="18"/>
                <w:lang w:val="en-US"/>
              </w:rPr>
              <w:t>3</w:t>
            </w:r>
            <w:r w:rsidRPr="004F6CBF">
              <w:rPr>
                <w:sz w:val="18"/>
                <w:szCs w:val="18"/>
                <w:lang w:val="en-US"/>
              </w:rPr>
              <w:t>-1.</w:t>
            </w:r>
            <w:r w:rsidR="002E64B0" w:rsidRPr="004F6CBF">
              <w:rPr>
                <w:sz w:val="18"/>
                <w:szCs w:val="18"/>
                <w:lang w:val="en-US"/>
              </w:rPr>
              <w:t>23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134" w:type="dxa"/>
          </w:tcPr>
          <w:p w14:paraId="76E09E90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222FFFFD" w14:textId="22025A83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2E64B0" w:rsidRPr="004F6CBF">
              <w:rPr>
                <w:sz w:val="18"/>
                <w:szCs w:val="18"/>
                <w:lang w:val="en-US"/>
              </w:rPr>
              <w:t>63</w:t>
            </w:r>
          </w:p>
          <w:p w14:paraId="267C4230" w14:textId="4F572590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2E64B0" w:rsidRPr="004F6CBF">
              <w:rPr>
                <w:sz w:val="18"/>
                <w:szCs w:val="18"/>
                <w:lang w:val="en-US"/>
              </w:rPr>
              <w:t>32</w:t>
            </w:r>
          </w:p>
        </w:tc>
        <w:tc>
          <w:tcPr>
            <w:tcW w:w="1984" w:type="dxa"/>
          </w:tcPr>
          <w:p w14:paraId="0803E489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Ref</w:t>
            </w:r>
          </w:p>
          <w:p w14:paraId="18631EFC" w14:textId="4FBB3BE8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0.72 (0.3</w:t>
            </w:r>
            <w:r w:rsidR="00DA24A3" w:rsidRPr="004F6CBF">
              <w:rPr>
                <w:sz w:val="18"/>
                <w:szCs w:val="18"/>
                <w:lang w:val="en-US"/>
              </w:rPr>
              <w:t>5</w:t>
            </w:r>
            <w:r w:rsidRPr="004F6CBF">
              <w:rPr>
                <w:sz w:val="18"/>
                <w:szCs w:val="18"/>
                <w:lang w:val="en-US"/>
              </w:rPr>
              <w:t>-1.4</w:t>
            </w:r>
            <w:r w:rsidR="00DA24A3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  <w:p w14:paraId="2DA85A67" w14:textId="2E57A5E8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1.</w:t>
            </w:r>
            <w:r w:rsidR="00DA24A3" w:rsidRPr="004F6CBF">
              <w:rPr>
                <w:sz w:val="18"/>
                <w:szCs w:val="18"/>
                <w:lang w:val="en-US"/>
              </w:rPr>
              <w:t>22</w:t>
            </w:r>
            <w:r w:rsidRPr="004F6CBF">
              <w:rPr>
                <w:sz w:val="18"/>
                <w:szCs w:val="18"/>
                <w:lang w:val="en-US"/>
              </w:rPr>
              <w:t xml:space="preserve"> (0.6</w:t>
            </w:r>
            <w:r w:rsidR="00DA24A3" w:rsidRPr="004F6CBF">
              <w:rPr>
                <w:sz w:val="18"/>
                <w:szCs w:val="18"/>
                <w:lang w:val="en-US"/>
              </w:rPr>
              <w:t>8</w:t>
            </w:r>
            <w:r w:rsidRPr="004F6CBF">
              <w:rPr>
                <w:sz w:val="18"/>
                <w:szCs w:val="18"/>
                <w:lang w:val="en-US"/>
              </w:rPr>
              <w:t>-2.</w:t>
            </w:r>
            <w:r w:rsidR="00DA24A3" w:rsidRPr="004F6CBF">
              <w:rPr>
                <w:sz w:val="18"/>
                <w:szCs w:val="18"/>
                <w:lang w:val="en-US"/>
              </w:rPr>
              <w:t>18</w:t>
            </w:r>
            <w:r w:rsidRPr="004F6CBF">
              <w:rPr>
                <w:sz w:val="18"/>
                <w:szCs w:val="18"/>
                <w:lang w:val="en-US"/>
              </w:rPr>
              <w:t>)</w:t>
            </w:r>
          </w:p>
        </w:tc>
        <w:tc>
          <w:tcPr>
            <w:tcW w:w="1276" w:type="dxa"/>
          </w:tcPr>
          <w:p w14:paraId="2EA0E561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-</w:t>
            </w:r>
          </w:p>
          <w:p w14:paraId="6D8C8A69" w14:textId="7384919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0.3</w:t>
            </w:r>
            <w:r w:rsidR="00DA24A3" w:rsidRPr="004F6CBF">
              <w:rPr>
                <w:sz w:val="18"/>
                <w:szCs w:val="18"/>
                <w:lang w:val="en-US"/>
              </w:rPr>
              <w:t>7</w:t>
            </w:r>
          </w:p>
          <w:p w14:paraId="43A6C59F" w14:textId="3FD245AB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0.</w:t>
            </w:r>
            <w:r w:rsidR="00DA24A3" w:rsidRPr="004F6CBF">
              <w:rPr>
                <w:sz w:val="18"/>
                <w:szCs w:val="18"/>
                <w:lang w:val="en-US"/>
              </w:rPr>
              <w:t>51</w:t>
            </w:r>
          </w:p>
        </w:tc>
      </w:tr>
    </w:tbl>
    <w:p w14:paraId="20A635B5" w14:textId="77777777" w:rsidR="005B447B" w:rsidRPr="00BE5CFB" w:rsidRDefault="005B447B" w:rsidP="005B447B">
      <w:pPr>
        <w:spacing w:before="0" w:after="0"/>
        <w:rPr>
          <w:sz w:val="18"/>
          <w:szCs w:val="18"/>
        </w:rPr>
      </w:pPr>
      <w:r w:rsidRPr="00BE5CFB">
        <w:rPr>
          <w:sz w:val="18"/>
          <w:szCs w:val="18"/>
        </w:rPr>
        <w:t>TACE treatment is the reference category of the multinomial logistic regression. OR&lt;1 indicates that the variable is associated with higher probability of being treated with TACE rather than the comparison category (curative treatments or palliative treatments). OR&gt;1 indicates that the variable is associated with higher probability to be treated with potentially curative treatments (or palliative treatments) rather than TACE.</w:t>
      </w:r>
    </w:p>
    <w:p w14:paraId="79A35211" w14:textId="2AC3A640" w:rsidR="005B447B" w:rsidRPr="00BE5CFB" w:rsidRDefault="005B447B" w:rsidP="005B447B">
      <w:pPr>
        <w:spacing w:before="0" w:after="0"/>
        <w:rPr>
          <w:sz w:val="18"/>
          <w:szCs w:val="18"/>
        </w:rPr>
      </w:pPr>
      <w:r w:rsidRPr="00BE5CFB">
        <w:rPr>
          <w:sz w:val="18"/>
          <w:szCs w:val="18"/>
        </w:rPr>
        <w:t>Abbreviations: LT, liver transplantation; LR, liver resection; ABL, ablation; SOR, systemic therapy; BSC, best supportive care; aOR, adjusted odds ratio; CI, confidence interval;</w:t>
      </w:r>
      <w:r w:rsidR="004F6CBF">
        <w:rPr>
          <w:sz w:val="18"/>
          <w:szCs w:val="18"/>
        </w:rPr>
        <w:t xml:space="preserve"> </w:t>
      </w:r>
      <w:r w:rsidR="00F94DE2">
        <w:rPr>
          <w:sz w:val="18"/>
          <w:szCs w:val="18"/>
        </w:rPr>
        <w:t xml:space="preserve">CSPH, clinically </w:t>
      </w:r>
      <w:r w:rsidR="00AF4F8C">
        <w:rPr>
          <w:sz w:val="18"/>
          <w:szCs w:val="18"/>
        </w:rPr>
        <w:t>relevant</w:t>
      </w:r>
      <w:r w:rsidR="00F94DE2">
        <w:rPr>
          <w:sz w:val="18"/>
          <w:szCs w:val="18"/>
        </w:rPr>
        <w:t xml:space="preserve"> portal hypertension</w:t>
      </w:r>
      <w:r w:rsidRPr="00BE5CFB">
        <w:rPr>
          <w:sz w:val="18"/>
          <w:szCs w:val="18"/>
        </w:rPr>
        <w:t>; MELD, Model for End-Stage Liver Disease; MVI, macrovascular invasion; EHS, extrahepatic spread; AFP, alpha-fetoprotein.</w:t>
      </w:r>
    </w:p>
    <w:p w14:paraId="7E85B90E" w14:textId="77777777" w:rsidR="005B447B" w:rsidRDefault="005B447B" w:rsidP="00654E8F">
      <w:pPr>
        <w:spacing w:before="240"/>
        <w:sectPr w:rsidR="005B447B" w:rsidSect="005B447B">
          <w:headerReference w:type="even" r:id="rId8"/>
          <w:footerReference w:type="even" r:id="rId9"/>
          <w:footerReference w:type="default" r:id="rId10"/>
          <w:headerReference w:type="first" r:id="rId11"/>
          <w:pgSz w:w="15840" w:h="12240" w:orient="landscape"/>
          <w:pgMar w:top="1181" w:right="1138" w:bottom="1282" w:left="1138" w:header="720" w:footer="720" w:gutter="0"/>
          <w:cols w:space="720"/>
          <w:titlePg/>
          <w:docGrid w:linePitch="360"/>
        </w:sectPr>
      </w:pPr>
    </w:p>
    <w:p w14:paraId="09D41805" w14:textId="3906C2BB" w:rsidR="005B447B" w:rsidRPr="005B447B" w:rsidRDefault="005B447B" w:rsidP="005B447B">
      <w:pPr>
        <w:spacing w:before="240"/>
      </w:pPr>
      <w:r w:rsidRPr="005B447B">
        <w:rPr>
          <w:b/>
          <w:bCs/>
        </w:rPr>
        <w:lastRenderedPageBreak/>
        <w:t>Supplementary Table 2</w:t>
      </w:r>
      <w:r w:rsidRPr="005B447B">
        <w:t>. Survival analysis according to the period of diagnosis in BCLC B patients.</w:t>
      </w:r>
    </w:p>
    <w:tbl>
      <w:tblPr>
        <w:tblStyle w:val="Grigliatabellachiara"/>
        <w:tblW w:w="0" w:type="auto"/>
        <w:jc w:val="center"/>
        <w:tblLook w:val="04A0" w:firstRow="1" w:lastRow="0" w:firstColumn="1" w:lastColumn="0" w:noHBand="0" w:noVBand="1"/>
      </w:tblPr>
      <w:tblGrid>
        <w:gridCol w:w="2126"/>
        <w:gridCol w:w="1985"/>
        <w:gridCol w:w="1842"/>
        <w:gridCol w:w="1560"/>
        <w:gridCol w:w="1417"/>
      </w:tblGrid>
      <w:tr w:rsidR="005B447B" w:rsidRPr="004F6CBF" w14:paraId="46AF7A3E" w14:textId="77777777" w:rsidTr="00EF712E">
        <w:trPr>
          <w:jc w:val="center"/>
        </w:trPr>
        <w:tc>
          <w:tcPr>
            <w:tcW w:w="2126" w:type="dxa"/>
          </w:tcPr>
          <w:p w14:paraId="28AA2C0B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Period of diagnosis</w:t>
            </w:r>
          </w:p>
        </w:tc>
        <w:tc>
          <w:tcPr>
            <w:tcW w:w="1985" w:type="dxa"/>
            <w:vAlign w:val="center"/>
          </w:tcPr>
          <w:p w14:paraId="23686CA0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proofErr w:type="spellStart"/>
            <w:r w:rsidRPr="004F6CBF">
              <w:rPr>
                <w:sz w:val="18"/>
                <w:szCs w:val="18"/>
              </w:rPr>
              <w:t>Median</w:t>
            </w:r>
            <w:proofErr w:type="spellEnd"/>
            <w:r w:rsidRPr="004F6CBF">
              <w:rPr>
                <w:sz w:val="18"/>
                <w:szCs w:val="18"/>
              </w:rPr>
              <w:t xml:space="preserve"> OS (</w:t>
            </w:r>
            <w:proofErr w:type="spellStart"/>
            <w:r w:rsidRPr="004F6CBF">
              <w:rPr>
                <w:sz w:val="18"/>
                <w:szCs w:val="18"/>
              </w:rPr>
              <w:t>months</w:t>
            </w:r>
            <w:proofErr w:type="spellEnd"/>
            <w:r w:rsidRPr="004F6CBF">
              <w:rPr>
                <w:sz w:val="18"/>
                <w:szCs w:val="18"/>
              </w:rPr>
              <w:t>)</w:t>
            </w:r>
          </w:p>
        </w:tc>
        <w:tc>
          <w:tcPr>
            <w:tcW w:w="1842" w:type="dxa"/>
            <w:vAlign w:val="center"/>
          </w:tcPr>
          <w:p w14:paraId="781C0CAA" w14:textId="77777777" w:rsidR="005B447B" w:rsidRPr="004F6CBF" w:rsidRDefault="005B447B" w:rsidP="005B447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 xml:space="preserve">5-year </w:t>
            </w:r>
            <w:proofErr w:type="spellStart"/>
            <w:r w:rsidRPr="004F6CBF">
              <w:rPr>
                <w:sz w:val="18"/>
                <w:szCs w:val="18"/>
              </w:rPr>
              <w:t>survival</w:t>
            </w:r>
            <w:proofErr w:type="spellEnd"/>
            <w:r w:rsidRPr="004F6CBF"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560" w:type="dxa"/>
          </w:tcPr>
          <w:p w14:paraId="671ECE17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 xml:space="preserve">aHR (95% CI) </w:t>
            </w:r>
            <w:r w:rsidRPr="004F6CBF">
              <w:rPr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1417" w:type="dxa"/>
          </w:tcPr>
          <w:p w14:paraId="23D53DC5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</w:t>
            </w:r>
          </w:p>
        </w:tc>
      </w:tr>
      <w:tr w:rsidR="005B447B" w:rsidRPr="004F6CBF" w14:paraId="50F74132" w14:textId="77777777" w:rsidTr="00EF712E">
        <w:trPr>
          <w:jc w:val="center"/>
        </w:trPr>
        <w:tc>
          <w:tcPr>
            <w:tcW w:w="8930" w:type="dxa"/>
            <w:gridSpan w:val="5"/>
            <w:vAlign w:val="center"/>
          </w:tcPr>
          <w:p w14:paraId="54F187E5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proofErr w:type="spellStart"/>
            <w:r w:rsidRPr="004F6CBF">
              <w:rPr>
                <w:sz w:val="18"/>
                <w:szCs w:val="18"/>
              </w:rPr>
              <w:t>All</w:t>
            </w:r>
            <w:proofErr w:type="spellEnd"/>
            <w:r w:rsidRPr="004F6CBF">
              <w:rPr>
                <w:sz w:val="18"/>
                <w:szCs w:val="18"/>
              </w:rPr>
              <w:t xml:space="preserve"> </w:t>
            </w:r>
            <w:proofErr w:type="spellStart"/>
            <w:r w:rsidRPr="004F6CBF">
              <w:rPr>
                <w:sz w:val="18"/>
                <w:szCs w:val="18"/>
              </w:rPr>
              <w:t>patients</w:t>
            </w:r>
            <w:proofErr w:type="spellEnd"/>
          </w:p>
        </w:tc>
      </w:tr>
      <w:tr w:rsidR="005B447B" w:rsidRPr="004F6CBF" w14:paraId="6F94EAB2" w14:textId="77777777" w:rsidTr="00EF712E">
        <w:trPr>
          <w:trHeight w:val="1515"/>
          <w:jc w:val="center"/>
        </w:trPr>
        <w:tc>
          <w:tcPr>
            <w:tcW w:w="2126" w:type="dxa"/>
            <w:vAlign w:val="center"/>
          </w:tcPr>
          <w:p w14:paraId="388CEF4F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P1</w:t>
            </w:r>
          </w:p>
          <w:p w14:paraId="11C582DE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P2</w:t>
            </w:r>
          </w:p>
          <w:p w14:paraId="613A37F8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P3</w:t>
            </w:r>
          </w:p>
          <w:p w14:paraId="1181FD36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P4</w:t>
            </w:r>
          </w:p>
          <w:p w14:paraId="42DBCB79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P5</w:t>
            </w:r>
          </w:p>
          <w:p w14:paraId="0519A60B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P6</w:t>
            </w:r>
          </w:p>
        </w:tc>
        <w:tc>
          <w:tcPr>
            <w:tcW w:w="1985" w:type="dxa"/>
            <w:vAlign w:val="center"/>
          </w:tcPr>
          <w:p w14:paraId="4403B99B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16.0 (12.2-19.8)</w:t>
            </w:r>
          </w:p>
          <w:p w14:paraId="5DF43F55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25.0 (20.3-29.7)</w:t>
            </w:r>
          </w:p>
          <w:p w14:paraId="7E2E796A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30.0 (24.0-36.0)</w:t>
            </w:r>
          </w:p>
          <w:p w14:paraId="57F4DA08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35.0 (29.1-40.9)</w:t>
            </w:r>
          </w:p>
          <w:p w14:paraId="675D4EED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35.0 (30.0-40.0)</w:t>
            </w:r>
          </w:p>
          <w:p w14:paraId="01A9DB21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NE (NE-NE)</w:t>
            </w:r>
          </w:p>
        </w:tc>
        <w:tc>
          <w:tcPr>
            <w:tcW w:w="1842" w:type="dxa"/>
            <w:vAlign w:val="center"/>
          </w:tcPr>
          <w:p w14:paraId="6C482C38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15.4</w:t>
            </w:r>
          </w:p>
          <w:p w14:paraId="27D55922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13.6</w:t>
            </w:r>
          </w:p>
          <w:p w14:paraId="3EC924E0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23.7</w:t>
            </w:r>
          </w:p>
          <w:p w14:paraId="45986FB4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26.5</w:t>
            </w:r>
          </w:p>
          <w:p w14:paraId="04022D6D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33.8</w:t>
            </w:r>
          </w:p>
          <w:p w14:paraId="62956AB0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51.5</w:t>
            </w:r>
          </w:p>
        </w:tc>
        <w:tc>
          <w:tcPr>
            <w:tcW w:w="1560" w:type="dxa"/>
            <w:vAlign w:val="center"/>
          </w:tcPr>
          <w:p w14:paraId="192AD5B4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proofErr w:type="spellStart"/>
            <w:r w:rsidRPr="004F6CBF">
              <w:rPr>
                <w:sz w:val="18"/>
                <w:szCs w:val="18"/>
              </w:rPr>
              <w:t>Ref</w:t>
            </w:r>
            <w:proofErr w:type="spellEnd"/>
          </w:p>
          <w:p w14:paraId="1B552638" w14:textId="1D2F0D9F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</w:t>
            </w:r>
            <w:r w:rsidR="00CA0DD4" w:rsidRPr="004F6CBF">
              <w:rPr>
                <w:sz w:val="18"/>
                <w:szCs w:val="18"/>
              </w:rPr>
              <w:t>75</w:t>
            </w:r>
            <w:r w:rsidRPr="004F6CBF">
              <w:rPr>
                <w:sz w:val="18"/>
                <w:szCs w:val="18"/>
              </w:rPr>
              <w:t xml:space="preserve"> (0.</w:t>
            </w:r>
            <w:r w:rsidR="00CA0DD4" w:rsidRPr="004F6CBF">
              <w:rPr>
                <w:sz w:val="18"/>
                <w:szCs w:val="18"/>
              </w:rPr>
              <w:t>53</w:t>
            </w:r>
            <w:r w:rsidRPr="004F6CBF">
              <w:rPr>
                <w:sz w:val="18"/>
                <w:szCs w:val="18"/>
              </w:rPr>
              <w:t>-1.</w:t>
            </w:r>
            <w:r w:rsidR="00CA0DD4" w:rsidRPr="004F6CBF">
              <w:rPr>
                <w:sz w:val="18"/>
                <w:szCs w:val="18"/>
              </w:rPr>
              <w:t>07</w:t>
            </w:r>
            <w:r w:rsidRPr="004F6CBF">
              <w:rPr>
                <w:sz w:val="18"/>
                <w:szCs w:val="18"/>
              </w:rPr>
              <w:t>)</w:t>
            </w:r>
          </w:p>
          <w:p w14:paraId="2CA8054A" w14:textId="68F9C112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0.7</w:t>
            </w:r>
            <w:r w:rsidR="00CA0DD4" w:rsidRPr="004F6CBF">
              <w:rPr>
                <w:sz w:val="18"/>
                <w:szCs w:val="18"/>
              </w:rPr>
              <w:t>5</w:t>
            </w:r>
            <w:r w:rsidRPr="004F6CBF">
              <w:rPr>
                <w:sz w:val="18"/>
                <w:szCs w:val="18"/>
              </w:rPr>
              <w:t xml:space="preserve"> (0.5</w:t>
            </w:r>
            <w:r w:rsidR="00CA0DD4" w:rsidRPr="004F6CBF">
              <w:rPr>
                <w:sz w:val="18"/>
                <w:szCs w:val="18"/>
              </w:rPr>
              <w:t>5</w:t>
            </w:r>
            <w:r w:rsidRPr="004F6CBF">
              <w:rPr>
                <w:sz w:val="18"/>
                <w:szCs w:val="18"/>
              </w:rPr>
              <w:t>-</w:t>
            </w:r>
            <w:r w:rsidR="00CA0DD4" w:rsidRPr="004F6CBF">
              <w:rPr>
                <w:sz w:val="18"/>
                <w:szCs w:val="18"/>
              </w:rPr>
              <w:t>1.03</w:t>
            </w:r>
            <w:r w:rsidRPr="004F6CBF">
              <w:rPr>
                <w:sz w:val="18"/>
                <w:szCs w:val="18"/>
              </w:rPr>
              <w:t>)</w:t>
            </w:r>
          </w:p>
          <w:p w14:paraId="44DFC4A5" w14:textId="7FB2389C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</w:t>
            </w:r>
            <w:r w:rsidR="00CA0DD4" w:rsidRPr="004F6CBF">
              <w:rPr>
                <w:sz w:val="18"/>
                <w:szCs w:val="18"/>
              </w:rPr>
              <w:t>60</w:t>
            </w:r>
            <w:r w:rsidRPr="004F6CBF">
              <w:rPr>
                <w:sz w:val="18"/>
                <w:szCs w:val="18"/>
              </w:rPr>
              <w:t xml:space="preserve"> (0.4</w:t>
            </w:r>
            <w:r w:rsidR="00CA0DD4" w:rsidRPr="004F6CBF">
              <w:rPr>
                <w:sz w:val="18"/>
                <w:szCs w:val="18"/>
              </w:rPr>
              <w:t>4</w:t>
            </w:r>
            <w:r w:rsidRPr="004F6CBF">
              <w:rPr>
                <w:sz w:val="18"/>
                <w:szCs w:val="18"/>
              </w:rPr>
              <w:t>-0.</w:t>
            </w:r>
            <w:r w:rsidR="00CA0DD4" w:rsidRPr="004F6CBF">
              <w:rPr>
                <w:sz w:val="18"/>
                <w:szCs w:val="18"/>
              </w:rPr>
              <w:t>81</w:t>
            </w:r>
            <w:r w:rsidRPr="004F6CBF">
              <w:rPr>
                <w:sz w:val="18"/>
                <w:szCs w:val="18"/>
              </w:rPr>
              <w:t>)</w:t>
            </w:r>
          </w:p>
          <w:p w14:paraId="5787C2D6" w14:textId="7EBF48BD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</w:t>
            </w:r>
            <w:r w:rsidR="00CA0DD4" w:rsidRPr="004F6CBF">
              <w:rPr>
                <w:sz w:val="18"/>
                <w:szCs w:val="18"/>
              </w:rPr>
              <w:t>54</w:t>
            </w:r>
            <w:r w:rsidRPr="004F6CBF">
              <w:rPr>
                <w:sz w:val="18"/>
                <w:szCs w:val="18"/>
              </w:rPr>
              <w:t xml:space="preserve"> (0.</w:t>
            </w:r>
            <w:r w:rsidR="00CA0DD4" w:rsidRPr="004F6CBF">
              <w:rPr>
                <w:sz w:val="18"/>
                <w:szCs w:val="18"/>
              </w:rPr>
              <w:t>40</w:t>
            </w:r>
            <w:r w:rsidRPr="004F6CBF">
              <w:rPr>
                <w:sz w:val="18"/>
                <w:szCs w:val="18"/>
              </w:rPr>
              <w:t>-0.</w:t>
            </w:r>
            <w:r w:rsidR="00CA0DD4" w:rsidRPr="004F6CBF">
              <w:rPr>
                <w:sz w:val="18"/>
                <w:szCs w:val="18"/>
              </w:rPr>
              <w:t>74</w:t>
            </w:r>
            <w:r w:rsidRPr="004F6CBF">
              <w:rPr>
                <w:sz w:val="18"/>
                <w:szCs w:val="18"/>
              </w:rPr>
              <w:t>)</w:t>
            </w:r>
          </w:p>
          <w:p w14:paraId="0E4A5DDE" w14:textId="103B5C08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</w:t>
            </w:r>
            <w:r w:rsidR="00CA0DD4" w:rsidRPr="004F6CBF">
              <w:rPr>
                <w:sz w:val="18"/>
                <w:szCs w:val="18"/>
              </w:rPr>
              <w:t>40</w:t>
            </w:r>
            <w:r w:rsidRPr="004F6CBF">
              <w:rPr>
                <w:sz w:val="18"/>
                <w:szCs w:val="18"/>
              </w:rPr>
              <w:t xml:space="preserve"> (0.28-0.5</w:t>
            </w:r>
            <w:r w:rsidR="00CA0DD4" w:rsidRPr="004F6CBF">
              <w:rPr>
                <w:sz w:val="18"/>
                <w:szCs w:val="18"/>
              </w:rPr>
              <w:t>7</w:t>
            </w:r>
            <w:r w:rsidRPr="004F6CBF">
              <w:rPr>
                <w:sz w:val="18"/>
                <w:szCs w:val="18"/>
              </w:rPr>
              <w:t>)</w:t>
            </w:r>
          </w:p>
        </w:tc>
        <w:tc>
          <w:tcPr>
            <w:tcW w:w="1417" w:type="dxa"/>
            <w:vAlign w:val="center"/>
          </w:tcPr>
          <w:p w14:paraId="55FFC41F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-</w:t>
            </w:r>
          </w:p>
          <w:p w14:paraId="5013B520" w14:textId="50465DFF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</w:t>
            </w:r>
            <w:r w:rsidR="00CA0DD4" w:rsidRPr="004F6CBF">
              <w:rPr>
                <w:sz w:val="18"/>
                <w:szCs w:val="18"/>
              </w:rPr>
              <w:t>12</w:t>
            </w:r>
          </w:p>
          <w:p w14:paraId="1F185AA1" w14:textId="3690D73B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0.0</w:t>
            </w:r>
            <w:r w:rsidR="00CA0DD4" w:rsidRPr="004F6CBF">
              <w:rPr>
                <w:sz w:val="18"/>
                <w:szCs w:val="18"/>
              </w:rPr>
              <w:t>7</w:t>
            </w:r>
          </w:p>
          <w:p w14:paraId="04598957" w14:textId="55E3F6F1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0.00</w:t>
            </w:r>
            <w:r w:rsidR="00CA0DD4" w:rsidRPr="004F6CBF">
              <w:rPr>
                <w:sz w:val="18"/>
                <w:szCs w:val="18"/>
              </w:rPr>
              <w:t>1</w:t>
            </w:r>
          </w:p>
          <w:p w14:paraId="79F68094" w14:textId="258564FA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0.0001</w:t>
            </w:r>
          </w:p>
          <w:p w14:paraId="00AFB3E4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&lt;0.0001</w:t>
            </w:r>
          </w:p>
        </w:tc>
      </w:tr>
      <w:tr w:rsidR="005B447B" w:rsidRPr="004F6CBF" w14:paraId="7E0700C7" w14:textId="77777777" w:rsidTr="00EF712E">
        <w:trPr>
          <w:jc w:val="center"/>
        </w:trPr>
        <w:tc>
          <w:tcPr>
            <w:tcW w:w="8930" w:type="dxa"/>
            <w:gridSpan w:val="5"/>
            <w:vAlign w:val="center"/>
          </w:tcPr>
          <w:p w14:paraId="3EFCA9B3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Patients treated with TACE as first therapy</w:t>
            </w:r>
          </w:p>
        </w:tc>
      </w:tr>
      <w:tr w:rsidR="005B447B" w:rsidRPr="004F6CBF" w14:paraId="5BD65918" w14:textId="77777777" w:rsidTr="00EF712E">
        <w:trPr>
          <w:trHeight w:val="1515"/>
          <w:jc w:val="center"/>
        </w:trPr>
        <w:tc>
          <w:tcPr>
            <w:tcW w:w="2126" w:type="dxa"/>
            <w:vAlign w:val="center"/>
          </w:tcPr>
          <w:p w14:paraId="6DB5E0CE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P1</w:t>
            </w:r>
          </w:p>
          <w:p w14:paraId="757E2B41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P2</w:t>
            </w:r>
          </w:p>
          <w:p w14:paraId="044E5687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P3</w:t>
            </w:r>
          </w:p>
          <w:p w14:paraId="4C5A1A89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P4</w:t>
            </w:r>
          </w:p>
          <w:p w14:paraId="37B8DB07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P5</w:t>
            </w:r>
          </w:p>
          <w:p w14:paraId="49B76C8A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P6</w:t>
            </w:r>
          </w:p>
        </w:tc>
        <w:tc>
          <w:tcPr>
            <w:tcW w:w="1985" w:type="dxa"/>
            <w:vAlign w:val="center"/>
          </w:tcPr>
          <w:p w14:paraId="1CCBD189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16.0 (11.2-20.8)</w:t>
            </w:r>
          </w:p>
          <w:p w14:paraId="523241B8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25.0 (21.8-28.2)</w:t>
            </w:r>
          </w:p>
          <w:p w14:paraId="6D101E96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34.0 (25.8-42.2)</w:t>
            </w:r>
          </w:p>
          <w:p w14:paraId="1E724C2B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34.0 (27.6-40.4)</w:t>
            </w:r>
          </w:p>
          <w:p w14:paraId="21E0C1D9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36.0 (30.7-41.3)</w:t>
            </w:r>
          </w:p>
          <w:p w14:paraId="46796C76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NE (NE-NE)</w:t>
            </w:r>
          </w:p>
        </w:tc>
        <w:tc>
          <w:tcPr>
            <w:tcW w:w="1842" w:type="dxa"/>
            <w:vAlign w:val="center"/>
          </w:tcPr>
          <w:p w14:paraId="3B42C169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6.6</w:t>
            </w:r>
          </w:p>
          <w:p w14:paraId="0B02AB1F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8.2</w:t>
            </w:r>
          </w:p>
          <w:p w14:paraId="006B6CCD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23.7</w:t>
            </w:r>
          </w:p>
          <w:p w14:paraId="3439B237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25.9</w:t>
            </w:r>
          </w:p>
          <w:p w14:paraId="2476B53C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33.5</w:t>
            </w:r>
          </w:p>
          <w:p w14:paraId="79138830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50.2</w:t>
            </w:r>
          </w:p>
        </w:tc>
        <w:tc>
          <w:tcPr>
            <w:tcW w:w="1560" w:type="dxa"/>
            <w:vAlign w:val="center"/>
          </w:tcPr>
          <w:p w14:paraId="7D5C8345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proofErr w:type="spellStart"/>
            <w:r w:rsidRPr="004F6CBF">
              <w:rPr>
                <w:sz w:val="18"/>
                <w:szCs w:val="18"/>
              </w:rPr>
              <w:t>Ref</w:t>
            </w:r>
            <w:proofErr w:type="spellEnd"/>
          </w:p>
          <w:p w14:paraId="6124F0F7" w14:textId="7E6175A5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0.85 (0.5</w:t>
            </w:r>
            <w:r w:rsidR="006523CD" w:rsidRPr="004F6CBF">
              <w:rPr>
                <w:sz w:val="18"/>
                <w:szCs w:val="18"/>
              </w:rPr>
              <w:t>6</w:t>
            </w:r>
            <w:r w:rsidRPr="004F6CBF">
              <w:rPr>
                <w:sz w:val="18"/>
                <w:szCs w:val="18"/>
              </w:rPr>
              <w:t>-1.</w:t>
            </w:r>
            <w:r w:rsidR="006523CD" w:rsidRPr="004F6CBF">
              <w:rPr>
                <w:sz w:val="18"/>
                <w:szCs w:val="18"/>
              </w:rPr>
              <w:t>30</w:t>
            </w:r>
            <w:r w:rsidRPr="004F6CBF">
              <w:rPr>
                <w:sz w:val="18"/>
                <w:szCs w:val="18"/>
              </w:rPr>
              <w:t>)</w:t>
            </w:r>
          </w:p>
          <w:p w14:paraId="613D1A28" w14:textId="458FCF33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</w:t>
            </w:r>
            <w:r w:rsidR="006523CD" w:rsidRPr="004F6CBF">
              <w:rPr>
                <w:sz w:val="18"/>
                <w:szCs w:val="18"/>
              </w:rPr>
              <w:t>60</w:t>
            </w:r>
            <w:r w:rsidRPr="004F6CBF">
              <w:rPr>
                <w:sz w:val="18"/>
                <w:szCs w:val="18"/>
              </w:rPr>
              <w:t xml:space="preserve"> (0.3</w:t>
            </w:r>
            <w:r w:rsidR="006523CD" w:rsidRPr="004F6CBF">
              <w:rPr>
                <w:sz w:val="18"/>
                <w:szCs w:val="18"/>
              </w:rPr>
              <w:t>9</w:t>
            </w:r>
            <w:r w:rsidRPr="004F6CBF">
              <w:rPr>
                <w:sz w:val="18"/>
                <w:szCs w:val="18"/>
              </w:rPr>
              <w:t>-0.</w:t>
            </w:r>
            <w:r w:rsidR="006523CD" w:rsidRPr="004F6CBF">
              <w:rPr>
                <w:sz w:val="18"/>
                <w:szCs w:val="18"/>
              </w:rPr>
              <w:t>90</w:t>
            </w:r>
            <w:r w:rsidRPr="004F6CBF">
              <w:rPr>
                <w:sz w:val="18"/>
                <w:szCs w:val="18"/>
              </w:rPr>
              <w:t>)</w:t>
            </w:r>
          </w:p>
          <w:p w14:paraId="002155FD" w14:textId="217CDE78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0.5</w:t>
            </w:r>
            <w:r w:rsidR="006523CD" w:rsidRPr="004F6CBF">
              <w:rPr>
                <w:sz w:val="18"/>
                <w:szCs w:val="18"/>
              </w:rPr>
              <w:t>3</w:t>
            </w:r>
            <w:r w:rsidRPr="004F6CBF">
              <w:rPr>
                <w:sz w:val="18"/>
                <w:szCs w:val="18"/>
              </w:rPr>
              <w:t xml:space="preserve"> (0.3</w:t>
            </w:r>
            <w:r w:rsidR="006523CD" w:rsidRPr="004F6CBF">
              <w:rPr>
                <w:sz w:val="18"/>
                <w:szCs w:val="18"/>
              </w:rPr>
              <w:t>6</w:t>
            </w:r>
            <w:r w:rsidRPr="004F6CBF">
              <w:rPr>
                <w:sz w:val="18"/>
                <w:szCs w:val="18"/>
              </w:rPr>
              <w:t>-0.7</w:t>
            </w:r>
            <w:r w:rsidR="006523CD" w:rsidRPr="004F6CBF">
              <w:rPr>
                <w:sz w:val="18"/>
                <w:szCs w:val="18"/>
              </w:rPr>
              <w:t>9</w:t>
            </w:r>
            <w:r w:rsidRPr="004F6CBF">
              <w:rPr>
                <w:sz w:val="18"/>
                <w:szCs w:val="18"/>
              </w:rPr>
              <w:t>)</w:t>
            </w:r>
          </w:p>
          <w:p w14:paraId="19EC7C24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0.52 (0.35-0.77)</w:t>
            </w:r>
          </w:p>
          <w:p w14:paraId="20633185" w14:textId="4E6F60C2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0.38 (0.24-0.6</w:t>
            </w:r>
            <w:r w:rsidR="006523CD" w:rsidRPr="004F6CBF">
              <w:rPr>
                <w:sz w:val="18"/>
                <w:szCs w:val="18"/>
              </w:rPr>
              <w:t>1</w:t>
            </w:r>
            <w:r w:rsidRPr="004F6CBF">
              <w:rPr>
                <w:sz w:val="18"/>
                <w:szCs w:val="18"/>
              </w:rPr>
              <w:t>)</w:t>
            </w:r>
          </w:p>
        </w:tc>
        <w:tc>
          <w:tcPr>
            <w:tcW w:w="1417" w:type="dxa"/>
            <w:vAlign w:val="center"/>
          </w:tcPr>
          <w:p w14:paraId="186F8541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-</w:t>
            </w:r>
          </w:p>
          <w:p w14:paraId="0957D4AD" w14:textId="21DFD10A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0.4</w:t>
            </w:r>
            <w:r w:rsidR="006523CD" w:rsidRPr="004F6CBF">
              <w:rPr>
                <w:sz w:val="18"/>
                <w:szCs w:val="18"/>
              </w:rPr>
              <w:t>6</w:t>
            </w:r>
          </w:p>
          <w:p w14:paraId="09869DF5" w14:textId="226328F4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0.0</w:t>
            </w:r>
            <w:r w:rsidR="006523CD" w:rsidRPr="004F6CBF">
              <w:rPr>
                <w:sz w:val="18"/>
                <w:szCs w:val="18"/>
              </w:rPr>
              <w:t>2</w:t>
            </w:r>
          </w:p>
          <w:p w14:paraId="0C6680D2" w14:textId="5126D495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0.00</w:t>
            </w:r>
            <w:r w:rsidR="006523CD" w:rsidRPr="004F6CBF">
              <w:rPr>
                <w:sz w:val="18"/>
                <w:szCs w:val="18"/>
              </w:rPr>
              <w:t>2</w:t>
            </w:r>
          </w:p>
          <w:p w14:paraId="5368B056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0.001</w:t>
            </w:r>
          </w:p>
          <w:p w14:paraId="7241A7FC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&lt;0.0001</w:t>
            </w:r>
          </w:p>
        </w:tc>
      </w:tr>
      <w:tr w:rsidR="005B447B" w:rsidRPr="004F6CBF" w14:paraId="24BD76F7" w14:textId="77777777" w:rsidTr="00EF712E">
        <w:trPr>
          <w:jc w:val="center"/>
        </w:trPr>
        <w:tc>
          <w:tcPr>
            <w:tcW w:w="8930" w:type="dxa"/>
            <w:gridSpan w:val="5"/>
            <w:vAlign w:val="center"/>
          </w:tcPr>
          <w:p w14:paraId="4924D2F2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4F6CBF">
              <w:rPr>
                <w:sz w:val="18"/>
                <w:szCs w:val="18"/>
                <w:lang w:val="en-US"/>
              </w:rPr>
              <w:t>Patients treated with TACE as main therapy</w:t>
            </w:r>
          </w:p>
        </w:tc>
      </w:tr>
      <w:tr w:rsidR="005B447B" w:rsidRPr="004F6CBF" w14:paraId="26D45EBB" w14:textId="77777777" w:rsidTr="00EF712E">
        <w:trPr>
          <w:trHeight w:val="1515"/>
          <w:jc w:val="center"/>
        </w:trPr>
        <w:tc>
          <w:tcPr>
            <w:tcW w:w="2126" w:type="dxa"/>
            <w:vAlign w:val="center"/>
          </w:tcPr>
          <w:p w14:paraId="1389AE89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P1</w:t>
            </w:r>
          </w:p>
          <w:p w14:paraId="23F97837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P2</w:t>
            </w:r>
          </w:p>
          <w:p w14:paraId="3485A388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P3</w:t>
            </w:r>
          </w:p>
          <w:p w14:paraId="05DF722D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P4</w:t>
            </w:r>
          </w:p>
          <w:p w14:paraId="682BCCB0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P5</w:t>
            </w:r>
          </w:p>
          <w:p w14:paraId="73585972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P6</w:t>
            </w:r>
          </w:p>
        </w:tc>
        <w:tc>
          <w:tcPr>
            <w:tcW w:w="1985" w:type="dxa"/>
            <w:vAlign w:val="center"/>
          </w:tcPr>
          <w:p w14:paraId="1F6C5EA1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15.0 (10.9-19.1)</w:t>
            </w:r>
          </w:p>
          <w:p w14:paraId="1B7715D7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25.0 (21.9-28.1)</w:t>
            </w:r>
          </w:p>
          <w:p w14:paraId="428D9A4B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30.0 (18.6-41.4)</w:t>
            </w:r>
          </w:p>
          <w:p w14:paraId="4D650A22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29.0 (23.8-34.2)</w:t>
            </w:r>
          </w:p>
          <w:p w14:paraId="3842A0DB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31.0 (22.7-39.3)</w:t>
            </w:r>
          </w:p>
          <w:p w14:paraId="6F21B79D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47.4 (NE-NE)</w:t>
            </w:r>
          </w:p>
        </w:tc>
        <w:tc>
          <w:tcPr>
            <w:tcW w:w="1842" w:type="dxa"/>
            <w:vAlign w:val="center"/>
          </w:tcPr>
          <w:p w14:paraId="7B8DFBDE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9.3</w:t>
            </w:r>
          </w:p>
          <w:p w14:paraId="11045AFA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6.2</w:t>
            </w:r>
          </w:p>
          <w:p w14:paraId="6F22EEE0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17.5</w:t>
            </w:r>
          </w:p>
          <w:p w14:paraId="2A330136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13.4</w:t>
            </w:r>
          </w:p>
          <w:p w14:paraId="01C23596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23.9</w:t>
            </w:r>
          </w:p>
          <w:p w14:paraId="128E5B1D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53.8</w:t>
            </w:r>
          </w:p>
        </w:tc>
        <w:tc>
          <w:tcPr>
            <w:tcW w:w="1560" w:type="dxa"/>
            <w:vAlign w:val="center"/>
          </w:tcPr>
          <w:p w14:paraId="7A4A3409" w14:textId="77777777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proofErr w:type="spellStart"/>
            <w:r w:rsidRPr="004F6CBF">
              <w:rPr>
                <w:sz w:val="18"/>
                <w:szCs w:val="18"/>
              </w:rPr>
              <w:t>Ref</w:t>
            </w:r>
            <w:proofErr w:type="spellEnd"/>
          </w:p>
          <w:p w14:paraId="0BBB3F93" w14:textId="59B63DF5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0.84 (0.55-1.2</w:t>
            </w:r>
            <w:r w:rsidR="00E01C81" w:rsidRPr="004F6CBF">
              <w:rPr>
                <w:sz w:val="18"/>
                <w:szCs w:val="18"/>
              </w:rPr>
              <w:t>9</w:t>
            </w:r>
            <w:r w:rsidRPr="004F6CBF">
              <w:rPr>
                <w:sz w:val="18"/>
                <w:szCs w:val="18"/>
              </w:rPr>
              <w:t>)</w:t>
            </w:r>
          </w:p>
          <w:p w14:paraId="29829916" w14:textId="4CE015E3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0.6</w:t>
            </w:r>
            <w:r w:rsidR="00E01C81" w:rsidRPr="004F6CBF">
              <w:rPr>
                <w:sz w:val="18"/>
                <w:szCs w:val="18"/>
              </w:rPr>
              <w:t>6</w:t>
            </w:r>
            <w:r w:rsidRPr="004F6CBF">
              <w:rPr>
                <w:sz w:val="18"/>
                <w:szCs w:val="18"/>
              </w:rPr>
              <w:t xml:space="preserve"> (0.4</w:t>
            </w:r>
            <w:r w:rsidR="00E01C81" w:rsidRPr="004F6CBF">
              <w:rPr>
                <w:sz w:val="18"/>
                <w:szCs w:val="18"/>
              </w:rPr>
              <w:t>4</w:t>
            </w:r>
            <w:r w:rsidRPr="004F6CBF">
              <w:rPr>
                <w:sz w:val="18"/>
                <w:szCs w:val="18"/>
              </w:rPr>
              <w:t>-</w:t>
            </w:r>
            <w:r w:rsidR="00E01C81" w:rsidRPr="004F6CBF">
              <w:rPr>
                <w:sz w:val="18"/>
                <w:szCs w:val="18"/>
              </w:rPr>
              <w:t>1.01</w:t>
            </w:r>
            <w:r w:rsidRPr="004F6CBF">
              <w:rPr>
                <w:sz w:val="18"/>
                <w:szCs w:val="18"/>
              </w:rPr>
              <w:t>)</w:t>
            </w:r>
          </w:p>
          <w:p w14:paraId="12379AB1" w14:textId="7A07822D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</w:t>
            </w:r>
            <w:r w:rsidR="00E01C81" w:rsidRPr="004F6CBF">
              <w:rPr>
                <w:sz w:val="18"/>
                <w:szCs w:val="18"/>
              </w:rPr>
              <w:t>60</w:t>
            </w:r>
            <w:r w:rsidRPr="004F6CBF">
              <w:rPr>
                <w:sz w:val="18"/>
                <w:szCs w:val="18"/>
              </w:rPr>
              <w:t xml:space="preserve"> (0.</w:t>
            </w:r>
            <w:r w:rsidR="00E01C81" w:rsidRPr="004F6CBF">
              <w:rPr>
                <w:sz w:val="18"/>
                <w:szCs w:val="18"/>
              </w:rPr>
              <w:t>40</w:t>
            </w:r>
            <w:r w:rsidRPr="004F6CBF">
              <w:rPr>
                <w:sz w:val="18"/>
                <w:szCs w:val="18"/>
              </w:rPr>
              <w:t>-0.</w:t>
            </w:r>
            <w:r w:rsidR="00E01C81" w:rsidRPr="004F6CBF">
              <w:rPr>
                <w:sz w:val="18"/>
                <w:szCs w:val="18"/>
              </w:rPr>
              <w:t>91</w:t>
            </w:r>
            <w:r w:rsidRPr="004F6CBF">
              <w:rPr>
                <w:sz w:val="18"/>
                <w:szCs w:val="18"/>
              </w:rPr>
              <w:t>)</w:t>
            </w:r>
          </w:p>
          <w:p w14:paraId="7A362687" w14:textId="6AC7C6D5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0.6</w:t>
            </w:r>
            <w:r w:rsidR="00E01C81" w:rsidRPr="004F6CBF">
              <w:rPr>
                <w:sz w:val="18"/>
                <w:szCs w:val="18"/>
              </w:rPr>
              <w:t>5</w:t>
            </w:r>
            <w:r w:rsidRPr="004F6CBF">
              <w:rPr>
                <w:sz w:val="18"/>
                <w:szCs w:val="18"/>
              </w:rPr>
              <w:t xml:space="preserve"> (0.4</w:t>
            </w:r>
            <w:r w:rsidR="00E01C81" w:rsidRPr="004F6CBF">
              <w:rPr>
                <w:sz w:val="18"/>
                <w:szCs w:val="18"/>
              </w:rPr>
              <w:t>3</w:t>
            </w:r>
            <w:r w:rsidRPr="004F6CBF">
              <w:rPr>
                <w:sz w:val="18"/>
                <w:szCs w:val="18"/>
              </w:rPr>
              <w:t>-0.9</w:t>
            </w:r>
            <w:r w:rsidR="00E01C81" w:rsidRPr="004F6CBF">
              <w:rPr>
                <w:sz w:val="18"/>
                <w:szCs w:val="18"/>
              </w:rPr>
              <w:t>8</w:t>
            </w:r>
            <w:r w:rsidRPr="004F6CBF">
              <w:rPr>
                <w:sz w:val="18"/>
                <w:szCs w:val="18"/>
              </w:rPr>
              <w:t>)</w:t>
            </w:r>
          </w:p>
          <w:p w14:paraId="0A710C05" w14:textId="5FF06202" w:rsidR="005B447B" w:rsidRPr="004F6CBF" w:rsidRDefault="005B447B" w:rsidP="005B447B">
            <w:pPr>
              <w:spacing w:before="0" w:after="0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</w:t>
            </w:r>
            <w:r w:rsidR="00E01C81" w:rsidRPr="004F6CBF">
              <w:rPr>
                <w:sz w:val="18"/>
                <w:szCs w:val="18"/>
              </w:rPr>
              <w:t>39</w:t>
            </w:r>
            <w:r w:rsidRPr="004F6CBF">
              <w:rPr>
                <w:sz w:val="18"/>
                <w:szCs w:val="18"/>
              </w:rPr>
              <w:t xml:space="preserve"> (0.2</w:t>
            </w:r>
            <w:r w:rsidR="00E01C81" w:rsidRPr="004F6CBF">
              <w:rPr>
                <w:sz w:val="18"/>
                <w:szCs w:val="18"/>
              </w:rPr>
              <w:t>4</w:t>
            </w:r>
            <w:r w:rsidRPr="004F6CBF">
              <w:rPr>
                <w:sz w:val="18"/>
                <w:szCs w:val="18"/>
              </w:rPr>
              <w:t>-0.6</w:t>
            </w:r>
            <w:r w:rsidR="00E01C81" w:rsidRPr="004F6CBF">
              <w:rPr>
                <w:sz w:val="18"/>
                <w:szCs w:val="18"/>
              </w:rPr>
              <w:t>5</w:t>
            </w:r>
            <w:r w:rsidRPr="004F6CBF">
              <w:rPr>
                <w:sz w:val="18"/>
                <w:szCs w:val="18"/>
              </w:rPr>
              <w:t>)</w:t>
            </w:r>
          </w:p>
        </w:tc>
        <w:tc>
          <w:tcPr>
            <w:tcW w:w="1417" w:type="dxa"/>
            <w:vAlign w:val="center"/>
          </w:tcPr>
          <w:p w14:paraId="2DE6E2C6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-</w:t>
            </w:r>
          </w:p>
          <w:p w14:paraId="0D96A04C" w14:textId="23ECDA58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0.4</w:t>
            </w:r>
            <w:r w:rsidR="00E01C81" w:rsidRPr="004F6CBF">
              <w:rPr>
                <w:sz w:val="18"/>
                <w:szCs w:val="18"/>
              </w:rPr>
              <w:t>4</w:t>
            </w:r>
          </w:p>
          <w:p w14:paraId="66903955" w14:textId="50811FDC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0.0</w:t>
            </w:r>
            <w:r w:rsidR="00E01C81" w:rsidRPr="004F6CBF">
              <w:rPr>
                <w:sz w:val="18"/>
                <w:szCs w:val="18"/>
              </w:rPr>
              <w:t>6</w:t>
            </w:r>
          </w:p>
          <w:p w14:paraId="45F454C9" w14:textId="04B0161D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0.0</w:t>
            </w:r>
            <w:r w:rsidR="00E01C81" w:rsidRPr="004F6CBF">
              <w:rPr>
                <w:sz w:val="18"/>
                <w:szCs w:val="18"/>
              </w:rPr>
              <w:t>2</w:t>
            </w:r>
          </w:p>
          <w:p w14:paraId="496573DE" w14:textId="724D0C2E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0.0</w:t>
            </w:r>
            <w:r w:rsidR="00E01C81" w:rsidRPr="004F6CBF">
              <w:rPr>
                <w:sz w:val="18"/>
                <w:szCs w:val="18"/>
              </w:rPr>
              <w:t>4</w:t>
            </w:r>
          </w:p>
          <w:p w14:paraId="541AE51D" w14:textId="77777777" w:rsidR="005B447B" w:rsidRPr="004F6CBF" w:rsidRDefault="005B447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4F6CBF">
              <w:rPr>
                <w:sz w:val="18"/>
                <w:szCs w:val="18"/>
              </w:rPr>
              <w:t>0.0003</w:t>
            </w:r>
          </w:p>
        </w:tc>
      </w:tr>
    </w:tbl>
    <w:p w14:paraId="3C42F391" w14:textId="5BA0A2A6" w:rsidR="005B447B" w:rsidRPr="005B447B" w:rsidRDefault="005B447B" w:rsidP="00F3354B">
      <w:pPr>
        <w:spacing w:before="0" w:after="0"/>
        <w:rPr>
          <w:sz w:val="18"/>
          <w:szCs w:val="18"/>
        </w:rPr>
      </w:pPr>
      <w:r w:rsidRPr="005B447B">
        <w:rPr>
          <w:sz w:val="18"/>
          <w:szCs w:val="18"/>
        </w:rPr>
        <w:t xml:space="preserve">a) Adjusted for: age, etiology, surveillance, </w:t>
      </w:r>
      <w:r w:rsidR="00547DAA">
        <w:rPr>
          <w:sz w:val="18"/>
          <w:szCs w:val="18"/>
        </w:rPr>
        <w:t xml:space="preserve">CRPH, </w:t>
      </w:r>
      <w:r w:rsidRPr="005B447B">
        <w:rPr>
          <w:sz w:val="18"/>
          <w:szCs w:val="18"/>
        </w:rPr>
        <w:t xml:space="preserve">MELD, AFP level and main treatment (this latter only in the group including all patients). </w:t>
      </w:r>
    </w:p>
    <w:p w14:paraId="6F86CE06" w14:textId="77777777" w:rsidR="005B447B" w:rsidRPr="005B447B" w:rsidRDefault="005B447B" w:rsidP="00F3354B">
      <w:pPr>
        <w:spacing w:before="0" w:after="0"/>
        <w:rPr>
          <w:sz w:val="18"/>
          <w:szCs w:val="18"/>
        </w:rPr>
      </w:pPr>
      <w:r w:rsidRPr="005B447B">
        <w:rPr>
          <w:sz w:val="18"/>
          <w:szCs w:val="18"/>
        </w:rPr>
        <w:t>Abbreviations: OS, overall survival; aHR, adjusted hazard ratio; NE, not estimable; TACE, trans-arterial chemoembolization.</w:t>
      </w:r>
    </w:p>
    <w:p w14:paraId="54B0A7EE" w14:textId="77777777" w:rsidR="00F3354B" w:rsidRDefault="00F3354B" w:rsidP="00654E8F">
      <w:pPr>
        <w:spacing w:before="240"/>
        <w:sectPr w:rsidR="00F3354B" w:rsidSect="005B447B"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37A7AF54" w14:textId="77777777" w:rsidR="00F3354B" w:rsidRPr="00F3354B" w:rsidRDefault="00F3354B" w:rsidP="00F3354B">
      <w:pPr>
        <w:spacing w:before="240"/>
      </w:pPr>
      <w:r w:rsidRPr="00F3354B">
        <w:rPr>
          <w:b/>
          <w:bCs/>
        </w:rPr>
        <w:lastRenderedPageBreak/>
        <w:t>Supplementary Table 3</w:t>
      </w:r>
      <w:r w:rsidRPr="00F3354B">
        <w:t>. Univariate and multivariate Cox regression analysis in BCLC B patients.</w:t>
      </w:r>
    </w:p>
    <w:tbl>
      <w:tblPr>
        <w:tblStyle w:val="Grigliatabellachiara"/>
        <w:tblW w:w="0" w:type="auto"/>
        <w:jc w:val="center"/>
        <w:tblLook w:val="04A0" w:firstRow="1" w:lastRow="0" w:firstColumn="1" w:lastColumn="0" w:noHBand="0" w:noVBand="1"/>
      </w:tblPr>
      <w:tblGrid>
        <w:gridCol w:w="2551"/>
        <w:gridCol w:w="2127"/>
        <w:gridCol w:w="992"/>
        <w:gridCol w:w="2126"/>
        <w:gridCol w:w="980"/>
      </w:tblGrid>
      <w:tr w:rsidR="00F3354B" w:rsidRPr="00E334B2" w14:paraId="4EBCFE3E" w14:textId="77777777" w:rsidTr="00EF712E">
        <w:trPr>
          <w:jc w:val="center"/>
        </w:trPr>
        <w:tc>
          <w:tcPr>
            <w:tcW w:w="2551" w:type="dxa"/>
            <w:vMerge w:val="restart"/>
          </w:tcPr>
          <w:p w14:paraId="49972E72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Variable</w:t>
            </w:r>
            <w:proofErr w:type="spellEnd"/>
          </w:p>
        </w:tc>
        <w:tc>
          <w:tcPr>
            <w:tcW w:w="3119" w:type="dxa"/>
            <w:gridSpan w:val="2"/>
          </w:tcPr>
          <w:p w14:paraId="47DDAE9E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Univariate</w:t>
            </w:r>
            <w:proofErr w:type="spellEnd"/>
          </w:p>
        </w:tc>
        <w:tc>
          <w:tcPr>
            <w:tcW w:w="3106" w:type="dxa"/>
            <w:gridSpan w:val="2"/>
          </w:tcPr>
          <w:p w14:paraId="1E80D01F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Multivariate</w:t>
            </w:r>
          </w:p>
        </w:tc>
      </w:tr>
      <w:tr w:rsidR="00F3354B" w:rsidRPr="00E334B2" w14:paraId="5BD3BF08" w14:textId="77777777" w:rsidTr="00EF712E">
        <w:trPr>
          <w:jc w:val="center"/>
        </w:trPr>
        <w:tc>
          <w:tcPr>
            <w:tcW w:w="2551" w:type="dxa"/>
            <w:vMerge/>
          </w:tcPr>
          <w:p w14:paraId="43726737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</w:p>
        </w:tc>
        <w:tc>
          <w:tcPr>
            <w:tcW w:w="2127" w:type="dxa"/>
          </w:tcPr>
          <w:p w14:paraId="16EE88E4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HR (95% CI)</w:t>
            </w:r>
          </w:p>
        </w:tc>
        <w:tc>
          <w:tcPr>
            <w:tcW w:w="992" w:type="dxa"/>
          </w:tcPr>
          <w:p w14:paraId="5806597C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p</w:t>
            </w:r>
          </w:p>
        </w:tc>
        <w:tc>
          <w:tcPr>
            <w:tcW w:w="2126" w:type="dxa"/>
          </w:tcPr>
          <w:p w14:paraId="06A3CEE7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aHR (95% CI)</w:t>
            </w:r>
          </w:p>
        </w:tc>
        <w:tc>
          <w:tcPr>
            <w:tcW w:w="980" w:type="dxa"/>
          </w:tcPr>
          <w:p w14:paraId="55453A20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p</w:t>
            </w:r>
          </w:p>
        </w:tc>
      </w:tr>
      <w:tr w:rsidR="00F3354B" w:rsidRPr="00E334B2" w14:paraId="74133B43" w14:textId="77777777" w:rsidTr="00EF712E">
        <w:trPr>
          <w:jc w:val="center"/>
        </w:trPr>
        <w:tc>
          <w:tcPr>
            <w:tcW w:w="8776" w:type="dxa"/>
            <w:gridSpan w:val="5"/>
          </w:tcPr>
          <w:p w14:paraId="655474D7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Period</w:t>
            </w:r>
          </w:p>
        </w:tc>
      </w:tr>
      <w:tr w:rsidR="00F3354B" w:rsidRPr="00E334B2" w14:paraId="2CF58A96" w14:textId="77777777" w:rsidTr="0056785D">
        <w:trPr>
          <w:jc w:val="center"/>
        </w:trPr>
        <w:tc>
          <w:tcPr>
            <w:tcW w:w="2551" w:type="dxa"/>
          </w:tcPr>
          <w:p w14:paraId="20D56D68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P1</w:t>
            </w:r>
          </w:p>
          <w:p w14:paraId="36D2F032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P2</w:t>
            </w:r>
          </w:p>
          <w:p w14:paraId="55557798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P3</w:t>
            </w:r>
          </w:p>
          <w:p w14:paraId="4AD9DC5B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P4</w:t>
            </w:r>
          </w:p>
          <w:p w14:paraId="22E77C9B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P5</w:t>
            </w:r>
          </w:p>
          <w:p w14:paraId="25A40F37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P6</w:t>
            </w:r>
          </w:p>
        </w:tc>
        <w:tc>
          <w:tcPr>
            <w:tcW w:w="2127" w:type="dxa"/>
          </w:tcPr>
          <w:p w14:paraId="21E880B5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6F9E5D6B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0.86 (0.63-1.17)</w:t>
            </w:r>
          </w:p>
          <w:p w14:paraId="2972BE85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0.76 (0.58-1.00)</w:t>
            </w:r>
          </w:p>
          <w:p w14:paraId="3203B67B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0.60 (0.46-0.79)</w:t>
            </w:r>
          </w:p>
          <w:p w14:paraId="537C4F12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0.52 (0.40-0.68)</w:t>
            </w:r>
          </w:p>
          <w:p w14:paraId="62F23CD4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0.41 (0.30-0.56)</w:t>
            </w:r>
          </w:p>
        </w:tc>
        <w:tc>
          <w:tcPr>
            <w:tcW w:w="992" w:type="dxa"/>
          </w:tcPr>
          <w:p w14:paraId="02148250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67D7DCC0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0.34</w:t>
            </w:r>
          </w:p>
          <w:p w14:paraId="5F3C999A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0.05</w:t>
            </w:r>
          </w:p>
          <w:p w14:paraId="32DD9059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0.0003</w:t>
            </w:r>
          </w:p>
          <w:p w14:paraId="78F77348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  <w:p w14:paraId="480E7FE6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</w:tc>
        <w:tc>
          <w:tcPr>
            <w:tcW w:w="2126" w:type="dxa"/>
            <w:vAlign w:val="center"/>
          </w:tcPr>
          <w:p w14:paraId="0B086E61" w14:textId="77777777" w:rsidR="00B151F4" w:rsidRPr="00E334B2" w:rsidRDefault="00B151F4" w:rsidP="0056785D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5D7F3C4E" w14:textId="77777777" w:rsidR="00B151F4" w:rsidRPr="00E334B2" w:rsidRDefault="00B151F4" w:rsidP="0056785D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0.75 (0.53-1.07)</w:t>
            </w:r>
          </w:p>
          <w:p w14:paraId="75395798" w14:textId="77777777" w:rsidR="00B151F4" w:rsidRPr="00E334B2" w:rsidRDefault="00B151F4" w:rsidP="0056785D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0.75 (0.55-1.03)</w:t>
            </w:r>
          </w:p>
          <w:p w14:paraId="33E26B90" w14:textId="77777777" w:rsidR="00B151F4" w:rsidRPr="00E334B2" w:rsidRDefault="00B151F4" w:rsidP="0056785D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0.60 (0.44-0.81)</w:t>
            </w:r>
          </w:p>
          <w:p w14:paraId="10454B35" w14:textId="77777777" w:rsidR="00B151F4" w:rsidRPr="00E334B2" w:rsidRDefault="00B151F4" w:rsidP="0056785D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0.54 (0.40-0.74)</w:t>
            </w:r>
          </w:p>
          <w:p w14:paraId="71A83C75" w14:textId="360DD097" w:rsidR="00F3354B" w:rsidRPr="00E334B2" w:rsidRDefault="00B151F4" w:rsidP="00B151F4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0.40 (0.28-0.57)</w:t>
            </w:r>
          </w:p>
        </w:tc>
        <w:tc>
          <w:tcPr>
            <w:tcW w:w="980" w:type="dxa"/>
          </w:tcPr>
          <w:p w14:paraId="3D1A1173" w14:textId="77777777" w:rsidR="00B151F4" w:rsidRPr="00E334B2" w:rsidRDefault="00B151F4" w:rsidP="00B151F4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2C1C2FEC" w14:textId="77777777" w:rsidR="00B151F4" w:rsidRPr="00E334B2" w:rsidRDefault="00B151F4" w:rsidP="00B151F4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0.12</w:t>
            </w:r>
          </w:p>
          <w:p w14:paraId="5067494D" w14:textId="77777777" w:rsidR="00B151F4" w:rsidRPr="00E334B2" w:rsidRDefault="00B151F4" w:rsidP="00B151F4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0.07</w:t>
            </w:r>
          </w:p>
          <w:p w14:paraId="2573DD46" w14:textId="77777777" w:rsidR="00B151F4" w:rsidRPr="00E334B2" w:rsidRDefault="00B151F4" w:rsidP="00B151F4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0.001</w:t>
            </w:r>
          </w:p>
          <w:p w14:paraId="68FC9926" w14:textId="77777777" w:rsidR="00B151F4" w:rsidRPr="00E334B2" w:rsidRDefault="00B151F4" w:rsidP="00B151F4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0.0001</w:t>
            </w:r>
          </w:p>
          <w:p w14:paraId="0854816B" w14:textId="126D0C52" w:rsidR="00F3354B" w:rsidRPr="00E334B2" w:rsidRDefault="00B151F4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</w:tc>
      </w:tr>
      <w:tr w:rsidR="00F3354B" w:rsidRPr="00E334B2" w14:paraId="3F182C4B" w14:textId="77777777" w:rsidTr="00EF712E">
        <w:trPr>
          <w:jc w:val="center"/>
        </w:trPr>
        <w:tc>
          <w:tcPr>
            <w:tcW w:w="8776" w:type="dxa"/>
            <w:gridSpan w:val="5"/>
            <w:vAlign w:val="center"/>
          </w:tcPr>
          <w:p w14:paraId="62D2767B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Sex</w:t>
            </w:r>
          </w:p>
        </w:tc>
      </w:tr>
      <w:tr w:rsidR="00F3354B" w:rsidRPr="00E334B2" w14:paraId="70B9EECE" w14:textId="77777777" w:rsidTr="00EF712E">
        <w:trPr>
          <w:jc w:val="center"/>
        </w:trPr>
        <w:tc>
          <w:tcPr>
            <w:tcW w:w="2551" w:type="dxa"/>
          </w:tcPr>
          <w:p w14:paraId="1D680A65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Female</w:t>
            </w:r>
            <w:proofErr w:type="spellEnd"/>
          </w:p>
          <w:p w14:paraId="3B6393AB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Male</w:t>
            </w:r>
          </w:p>
        </w:tc>
        <w:tc>
          <w:tcPr>
            <w:tcW w:w="2127" w:type="dxa"/>
          </w:tcPr>
          <w:p w14:paraId="7624CBD4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7CAC7381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0.87 (0.73-1.05)</w:t>
            </w:r>
          </w:p>
        </w:tc>
        <w:tc>
          <w:tcPr>
            <w:tcW w:w="992" w:type="dxa"/>
          </w:tcPr>
          <w:p w14:paraId="7ED826DA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4557774D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0.14</w:t>
            </w:r>
          </w:p>
        </w:tc>
        <w:tc>
          <w:tcPr>
            <w:tcW w:w="2126" w:type="dxa"/>
            <w:vAlign w:val="center"/>
          </w:tcPr>
          <w:p w14:paraId="4788936C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</w:tc>
        <w:tc>
          <w:tcPr>
            <w:tcW w:w="980" w:type="dxa"/>
            <w:vAlign w:val="center"/>
          </w:tcPr>
          <w:p w14:paraId="5D8C76E4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</w:tc>
      </w:tr>
      <w:tr w:rsidR="00F3354B" w:rsidRPr="00E334B2" w14:paraId="201DB3F8" w14:textId="77777777" w:rsidTr="00EF712E">
        <w:trPr>
          <w:jc w:val="center"/>
        </w:trPr>
        <w:tc>
          <w:tcPr>
            <w:tcW w:w="2551" w:type="dxa"/>
          </w:tcPr>
          <w:p w14:paraId="280B36D8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 xml:space="preserve">Age – 10 </w:t>
            </w:r>
            <w:proofErr w:type="spellStart"/>
            <w:r w:rsidRPr="00E334B2">
              <w:rPr>
                <w:sz w:val="18"/>
                <w:szCs w:val="18"/>
              </w:rPr>
              <w:t>years</w:t>
            </w:r>
            <w:proofErr w:type="spellEnd"/>
            <w:r w:rsidRPr="00E334B2">
              <w:rPr>
                <w:sz w:val="18"/>
                <w:szCs w:val="18"/>
              </w:rPr>
              <w:t xml:space="preserve"> </w:t>
            </w:r>
            <w:proofErr w:type="spellStart"/>
            <w:r w:rsidRPr="00E334B2">
              <w:rPr>
                <w:sz w:val="18"/>
                <w:szCs w:val="18"/>
              </w:rPr>
              <w:t>increase</w:t>
            </w:r>
            <w:proofErr w:type="spellEnd"/>
          </w:p>
        </w:tc>
        <w:tc>
          <w:tcPr>
            <w:tcW w:w="2127" w:type="dxa"/>
          </w:tcPr>
          <w:p w14:paraId="5143C66C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1.06 (1.00-1.13)</w:t>
            </w:r>
          </w:p>
        </w:tc>
        <w:tc>
          <w:tcPr>
            <w:tcW w:w="992" w:type="dxa"/>
          </w:tcPr>
          <w:p w14:paraId="302001CA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0.05</w:t>
            </w:r>
          </w:p>
        </w:tc>
        <w:tc>
          <w:tcPr>
            <w:tcW w:w="2126" w:type="dxa"/>
          </w:tcPr>
          <w:p w14:paraId="56F17314" w14:textId="686A574A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1.0</w:t>
            </w:r>
            <w:r w:rsidR="003B088A" w:rsidRPr="00E334B2">
              <w:rPr>
                <w:sz w:val="18"/>
                <w:szCs w:val="18"/>
              </w:rPr>
              <w:t>3</w:t>
            </w:r>
            <w:r w:rsidRPr="00E334B2">
              <w:rPr>
                <w:sz w:val="18"/>
                <w:szCs w:val="18"/>
              </w:rPr>
              <w:t xml:space="preserve"> (0.9</w:t>
            </w:r>
            <w:r w:rsidR="003B088A" w:rsidRPr="00E334B2">
              <w:rPr>
                <w:sz w:val="18"/>
                <w:szCs w:val="18"/>
              </w:rPr>
              <w:t>5</w:t>
            </w:r>
            <w:r w:rsidRPr="00E334B2">
              <w:rPr>
                <w:sz w:val="18"/>
                <w:szCs w:val="18"/>
              </w:rPr>
              <w:t>-1.1</w:t>
            </w:r>
            <w:r w:rsidR="003B088A" w:rsidRPr="00E334B2">
              <w:rPr>
                <w:sz w:val="18"/>
                <w:szCs w:val="18"/>
              </w:rPr>
              <w:t>2</w:t>
            </w:r>
            <w:r w:rsidRPr="00E334B2">
              <w:rPr>
                <w:sz w:val="18"/>
                <w:szCs w:val="18"/>
              </w:rPr>
              <w:t>)</w:t>
            </w:r>
          </w:p>
        </w:tc>
        <w:tc>
          <w:tcPr>
            <w:tcW w:w="980" w:type="dxa"/>
          </w:tcPr>
          <w:p w14:paraId="07D8B829" w14:textId="52A3A3A0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</w:t>
            </w:r>
            <w:r w:rsidR="003B088A" w:rsidRPr="00E334B2">
              <w:rPr>
                <w:sz w:val="18"/>
                <w:szCs w:val="18"/>
              </w:rPr>
              <w:t>4</w:t>
            </w:r>
            <w:r w:rsidRPr="00E334B2">
              <w:rPr>
                <w:sz w:val="18"/>
                <w:szCs w:val="18"/>
              </w:rPr>
              <w:t>8</w:t>
            </w:r>
          </w:p>
        </w:tc>
      </w:tr>
      <w:tr w:rsidR="00F3354B" w:rsidRPr="00E334B2" w14:paraId="176F0538" w14:textId="77777777" w:rsidTr="00EF712E">
        <w:trPr>
          <w:jc w:val="center"/>
        </w:trPr>
        <w:tc>
          <w:tcPr>
            <w:tcW w:w="8776" w:type="dxa"/>
            <w:gridSpan w:val="5"/>
            <w:vAlign w:val="center"/>
          </w:tcPr>
          <w:p w14:paraId="2E8DF7FA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Surveillance</w:t>
            </w:r>
            <w:proofErr w:type="spellEnd"/>
          </w:p>
        </w:tc>
      </w:tr>
      <w:tr w:rsidR="00F3354B" w:rsidRPr="00E334B2" w14:paraId="69D26CA5" w14:textId="77777777" w:rsidTr="00EF712E">
        <w:trPr>
          <w:jc w:val="center"/>
        </w:trPr>
        <w:tc>
          <w:tcPr>
            <w:tcW w:w="2551" w:type="dxa"/>
          </w:tcPr>
          <w:p w14:paraId="1927EF31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No</w:t>
            </w:r>
          </w:p>
          <w:p w14:paraId="2C0FE6F8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Yes</w:t>
            </w:r>
          </w:p>
        </w:tc>
        <w:tc>
          <w:tcPr>
            <w:tcW w:w="2127" w:type="dxa"/>
          </w:tcPr>
          <w:p w14:paraId="791C8C76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574578F0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0.81 (0.71-0.94)</w:t>
            </w:r>
          </w:p>
        </w:tc>
        <w:tc>
          <w:tcPr>
            <w:tcW w:w="992" w:type="dxa"/>
          </w:tcPr>
          <w:p w14:paraId="1F3D6296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10FBCE57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0.005</w:t>
            </w:r>
          </w:p>
        </w:tc>
        <w:tc>
          <w:tcPr>
            <w:tcW w:w="2126" w:type="dxa"/>
          </w:tcPr>
          <w:p w14:paraId="27279BC6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358FCF4D" w14:textId="2A1A6EE6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0.8</w:t>
            </w:r>
            <w:r w:rsidR="003B088A" w:rsidRPr="00E334B2">
              <w:rPr>
                <w:sz w:val="18"/>
                <w:szCs w:val="18"/>
              </w:rPr>
              <w:t>3</w:t>
            </w:r>
            <w:r w:rsidRPr="00E334B2">
              <w:rPr>
                <w:sz w:val="18"/>
                <w:szCs w:val="18"/>
              </w:rPr>
              <w:t xml:space="preserve"> (0.7</w:t>
            </w:r>
            <w:r w:rsidR="003B088A" w:rsidRPr="00E334B2">
              <w:rPr>
                <w:sz w:val="18"/>
                <w:szCs w:val="18"/>
              </w:rPr>
              <w:t>1</w:t>
            </w:r>
            <w:r w:rsidRPr="00E334B2">
              <w:rPr>
                <w:sz w:val="18"/>
                <w:szCs w:val="18"/>
              </w:rPr>
              <w:t>-0.9</w:t>
            </w:r>
            <w:r w:rsidR="003B088A" w:rsidRPr="00E334B2">
              <w:rPr>
                <w:sz w:val="18"/>
                <w:szCs w:val="18"/>
              </w:rPr>
              <w:t>8</w:t>
            </w:r>
            <w:r w:rsidRPr="00E334B2">
              <w:rPr>
                <w:sz w:val="18"/>
                <w:szCs w:val="18"/>
              </w:rPr>
              <w:t>)</w:t>
            </w:r>
          </w:p>
        </w:tc>
        <w:tc>
          <w:tcPr>
            <w:tcW w:w="980" w:type="dxa"/>
          </w:tcPr>
          <w:p w14:paraId="691084AD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39BEDA88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0.03</w:t>
            </w:r>
          </w:p>
        </w:tc>
      </w:tr>
      <w:tr w:rsidR="00F3354B" w:rsidRPr="00E334B2" w14:paraId="11818737" w14:textId="77777777" w:rsidTr="00EF712E">
        <w:trPr>
          <w:jc w:val="center"/>
        </w:trPr>
        <w:tc>
          <w:tcPr>
            <w:tcW w:w="8776" w:type="dxa"/>
            <w:gridSpan w:val="5"/>
            <w:vAlign w:val="center"/>
          </w:tcPr>
          <w:p w14:paraId="489EDC98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Etiology</w:t>
            </w:r>
          </w:p>
        </w:tc>
      </w:tr>
      <w:tr w:rsidR="00F3354B" w:rsidRPr="00E334B2" w14:paraId="1A4AD50C" w14:textId="77777777" w:rsidTr="00EF712E">
        <w:trPr>
          <w:jc w:val="center"/>
        </w:trPr>
        <w:tc>
          <w:tcPr>
            <w:tcW w:w="2551" w:type="dxa"/>
          </w:tcPr>
          <w:p w14:paraId="312D1436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E334B2">
              <w:rPr>
                <w:sz w:val="18"/>
                <w:szCs w:val="18"/>
                <w:lang w:val="en-US"/>
              </w:rPr>
              <w:t>Viral</w:t>
            </w:r>
          </w:p>
          <w:p w14:paraId="296D1D2E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E334B2">
              <w:rPr>
                <w:sz w:val="18"/>
                <w:szCs w:val="18"/>
                <w:lang w:val="en-US"/>
              </w:rPr>
              <w:t>Not viral</w:t>
            </w:r>
          </w:p>
          <w:p w14:paraId="5A054513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E334B2">
              <w:rPr>
                <w:sz w:val="18"/>
                <w:szCs w:val="18"/>
                <w:lang w:val="en-US"/>
              </w:rPr>
              <w:t>Viral + other</w:t>
            </w:r>
          </w:p>
        </w:tc>
        <w:tc>
          <w:tcPr>
            <w:tcW w:w="2127" w:type="dxa"/>
          </w:tcPr>
          <w:p w14:paraId="1737E22A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55EC2D30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0.83 (0.71-0.97)</w:t>
            </w:r>
          </w:p>
          <w:p w14:paraId="608E72A9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1.12 (0.91-1.38)</w:t>
            </w:r>
          </w:p>
        </w:tc>
        <w:tc>
          <w:tcPr>
            <w:tcW w:w="992" w:type="dxa"/>
          </w:tcPr>
          <w:p w14:paraId="53D1B0A2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2E721EA1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0.02</w:t>
            </w:r>
          </w:p>
          <w:p w14:paraId="6B0DCFEA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0.30</w:t>
            </w:r>
          </w:p>
        </w:tc>
        <w:tc>
          <w:tcPr>
            <w:tcW w:w="2126" w:type="dxa"/>
          </w:tcPr>
          <w:p w14:paraId="0BEE4483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4EC71CD9" w14:textId="014A6E9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0.9</w:t>
            </w:r>
            <w:r w:rsidR="003B088A" w:rsidRPr="00E334B2">
              <w:rPr>
                <w:sz w:val="18"/>
                <w:szCs w:val="18"/>
              </w:rPr>
              <w:t>5</w:t>
            </w:r>
            <w:r w:rsidRPr="00E334B2">
              <w:rPr>
                <w:sz w:val="18"/>
                <w:szCs w:val="18"/>
              </w:rPr>
              <w:t xml:space="preserve"> (0.7</w:t>
            </w:r>
            <w:r w:rsidR="003B088A" w:rsidRPr="00E334B2">
              <w:rPr>
                <w:sz w:val="18"/>
                <w:szCs w:val="18"/>
              </w:rPr>
              <w:t>8</w:t>
            </w:r>
            <w:r w:rsidRPr="00E334B2">
              <w:rPr>
                <w:sz w:val="18"/>
                <w:szCs w:val="18"/>
              </w:rPr>
              <w:t>-1.1</w:t>
            </w:r>
            <w:r w:rsidR="003B088A" w:rsidRPr="00E334B2">
              <w:rPr>
                <w:sz w:val="18"/>
                <w:szCs w:val="18"/>
              </w:rPr>
              <w:t>5</w:t>
            </w:r>
            <w:r w:rsidRPr="00E334B2">
              <w:rPr>
                <w:sz w:val="18"/>
                <w:szCs w:val="18"/>
              </w:rPr>
              <w:t>)</w:t>
            </w:r>
          </w:p>
          <w:p w14:paraId="47AA80B5" w14:textId="4E863D2A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</w:t>
            </w:r>
            <w:r w:rsidR="003B088A" w:rsidRPr="00E334B2">
              <w:rPr>
                <w:sz w:val="18"/>
                <w:szCs w:val="18"/>
              </w:rPr>
              <w:t>15</w:t>
            </w:r>
            <w:r w:rsidRPr="00E334B2">
              <w:rPr>
                <w:sz w:val="18"/>
                <w:szCs w:val="18"/>
              </w:rPr>
              <w:t xml:space="preserve"> (0.</w:t>
            </w:r>
            <w:r w:rsidR="003B088A" w:rsidRPr="00E334B2">
              <w:rPr>
                <w:sz w:val="18"/>
                <w:szCs w:val="18"/>
              </w:rPr>
              <w:t>90</w:t>
            </w:r>
            <w:r w:rsidRPr="00E334B2">
              <w:rPr>
                <w:sz w:val="18"/>
                <w:szCs w:val="18"/>
              </w:rPr>
              <w:t>-1.</w:t>
            </w:r>
            <w:r w:rsidR="003B088A" w:rsidRPr="00E334B2">
              <w:rPr>
                <w:sz w:val="18"/>
                <w:szCs w:val="18"/>
              </w:rPr>
              <w:t>48</w:t>
            </w:r>
            <w:r w:rsidRPr="00E334B2">
              <w:rPr>
                <w:sz w:val="18"/>
                <w:szCs w:val="18"/>
              </w:rPr>
              <w:t>)</w:t>
            </w:r>
          </w:p>
        </w:tc>
        <w:tc>
          <w:tcPr>
            <w:tcW w:w="980" w:type="dxa"/>
          </w:tcPr>
          <w:p w14:paraId="73186B5B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0ADB6677" w14:textId="0EE559DD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</w:t>
            </w:r>
            <w:r w:rsidR="003B088A" w:rsidRPr="00E334B2">
              <w:rPr>
                <w:sz w:val="18"/>
                <w:szCs w:val="18"/>
              </w:rPr>
              <w:t>59</w:t>
            </w:r>
          </w:p>
          <w:p w14:paraId="1DF6A5FE" w14:textId="0FB53274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</w:t>
            </w:r>
            <w:r w:rsidR="003B088A" w:rsidRPr="00E334B2">
              <w:rPr>
                <w:sz w:val="18"/>
                <w:szCs w:val="18"/>
              </w:rPr>
              <w:t>25</w:t>
            </w:r>
          </w:p>
        </w:tc>
      </w:tr>
      <w:tr w:rsidR="003B088A" w:rsidRPr="00E334B2" w14:paraId="53588AB7" w14:textId="77777777" w:rsidTr="0056785D">
        <w:trPr>
          <w:jc w:val="center"/>
        </w:trPr>
        <w:tc>
          <w:tcPr>
            <w:tcW w:w="8776" w:type="dxa"/>
            <w:gridSpan w:val="5"/>
            <w:vAlign w:val="center"/>
          </w:tcPr>
          <w:p w14:paraId="06966976" w14:textId="40D1E461" w:rsidR="003B088A" w:rsidRPr="00E334B2" w:rsidRDefault="003B088A" w:rsidP="0056785D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CRPH</w:t>
            </w:r>
          </w:p>
        </w:tc>
      </w:tr>
      <w:tr w:rsidR="007D1CA8" w:rsidRPr="00E334B2" w14:paraId="75C0EB9D" w14:textId="77777777" w:rsidTr="00EF712E">
        <w:trPr>
          <w:jc w:val="center"/>
        </w:trPr>
        <w:tc>
          <w:tcPr>
            <w:tcW w:w="2551" w:type="dxa"/>
          </w:tcPr>
          <w:p w14:paraId="69011C31" w14:textId="77777777" w:rsidR="007D1CA8" w:rsidRPr="00E334B2" w:rsidRDefault="007D1CA8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No</w:t>
            </w:r>
          </w:p>
          <w:p w14:paraId="17255124" w14:textId="43823FCD" w:rsidR="007D1CA8" w:rsidRPr="00E334B2" w:rsidRDefault="007D1CA8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Yes</w:t>
            </w:r>
          </w:p>
        </w:tc>
        <w:tc>
          <w:tcPr>
            <w:tcW w:w="2127" w:type="dxa"/>
          </w:tcPr>
          <w:p w14:paraId="79FB36D3" w14:textId="77777777" w:rsidR="007D1CA8" w:rsidRPr="00E334B2" w:rsidRDefault="007D1CA8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0DA6882E" w14:textId="1A414BE7" w:rsidR="007D1CA8" w:rsidRPr="00E334B2" w:rsidRDefault="007D1CA8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1.42 (1.23-1.65)</w:t>
            </w:r>
          </w:p>
        </w:tc>
        <w:tc>
          <w:tcPr>
            <w:tcW w:w="992" w:type="dxa"/>
          </w:tcPr>
          <w:p w14:paraId="391FEF09" w14:textId="77777777" w:rsidR="007D1CA8" w:rsidRPr="00E334B2" w:rsidRDefault="007D1CA8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48C305BB" w14:textId="4E82F7C7" w:rsidR="007D1CA8" w:rsidRPr="00E334B2" w:rsidRDefault="007D1CA8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</w:tc>
        <w:tc>
          <w:tcPr>
            <w:tcW w:w="2126" w:type="dxa"/>
          </w:tcPr>
          <w:p w14:paraId="5A9E49ED" w14:textId="77777777" w:rsidR="007D1CA8" w:rsidRPr="00E334B2" w:rsidRDefault="003B088A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7CBFB989" w14:textId="2961E254" w:rsidR="003B088A" w:rsidRPr="00E334B2" w:rsidRDefault="003B088A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1.21 (1.02-1.45)</w:t>
            </w:r>
          </w:p>
        </w:tc>
        <w:tc>
          <w:tcPr>
            <w:tcW w:w="980" w:type="dxa"/>
          </w:tcPr>
          <w:p w14:paraId="39269075" w14:textId="77777777" w:rsidR="007D1CA8" w:rsidRPr="00E334B2" w:rsidRDefault="003B088A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623DBE78" w14:textId="544619FB" w:rsidR="003B088A" w:rsidRPr="00E334B2" w:rsidRDefault="003B088A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0.03</w:t>
            </w:r>
          </w:p>
        </w:tc>
      </w:tr>
      <w:tr w:rsidR="00F3354B" w:rsidRPr="00E334B2" w14:paraId="0FAA3192" w14:textId="77777777" w:rsidTr="00EF712E">
        <w:trPr>
          <w:jc w:val="center"/>
        </w:trPr>
        <w:tc>
          <w:tcPr>
            <w:tcW w:w="2551" w:type="dxa"/>
          </w:tcPr>
          <w:p w14:paraId="43DBE3AF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Number</w:t>
            </w:r>
            <w:proofErr w:type="spellEnd"/>
          </w:p>
        </w:tc>
        <w:tc>
          <w:tcPr>
            <w:tcW w:w="2127" w:type="dxa"/>
          </w:tcPr>
          <w:p w14:paraId="65BA7E7F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1.02 (1.00-1.04)</w:t>
            </w:r>
          </w:p>
        </w:tc>
        <w:tc>
          <w:tcPr>
            <w:tcW w:w="992" w:type="dxa"/>
          </w:tcPr>
          <w:p w14:paraId="3E93CABE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0.09</w:t>
            </w:r>
          </w:p>
        </w:tc>
        <w:tc>
          <w:tcPr>
            <w:tcW w:w="2126" w:type="dxa"/>
          </w:tcPr>
          <w:p w14:paraId="46D5B77C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  <w:r w:rsidRPr="00E334B2">
              <w:rPr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980" w:type="dxa"/>
          </w:tcPr>
          <w:p w14:paraId="0FECEF6F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  <w:r w:rsidRPr="00E334B2">
              <w:rPr>
                <w:sz w:val="18"/>
                <w:szCs w:val="18"/>
                <w:vertAlign w:val="superscript"/>
              </w:rPr>
              <w:t xml:space="preserve"> a</w:t>
            </w:r>
          </w:p>
        </w:tc>
      </w:tr>
      <w:tr w:rsidR="00F3354B" w:rsidRPr="00E334B2" w14:paraId="43946656" w14:textId="77777777" w:rsidTr="00EF712E">
        <w:trPr>
          <w:jc w:val="center"/>
        </w:trPr>
        <w:tc>
          <w:tcPr>
            <w:tcW w:w="2551" w:type="dxa"/>
          </w:tcPr>
          <w:p w14:paraId="0F3C6304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Diameter</w:t>
            </w:r>
            <w:proofErr w:type="spellEnd"/>
            <w:r w:rsidRPr="00E334B2">
              <w:rPr>
                <w:sz w:val="18"/>
                <w:szCs w:val="18"/>
              </w:rPr>
              <w:t xml:space="preserve"> (cm)</w:t>
            </w:r>
          </w:p>
        </w:tc>
        <w:tc>
          <w:tcPr>
            <w:tcW w:w="2127" w:type="dxa"/>
          </w:tcPr>
          <w:p w14:paraId="1AAF540B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1.02 (1.00-1.04)</w:t>
            </w:r>
          </w:p>
        </w:tc>
        <w:tc>
          <w:tcPr>
            <w:tcW w:w="992" w:type="dxa"/>
          </w:tcPr>
          <w:p w14:paraId="5337D754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0.09</w:t>
            </w:r>
          </w:p>
        </w:tc>
        <w:tc>
          <w:tcPr>
            <w:tcW w:w="2126" w:type="dxa"/>
          </w:tcPr>
          <w:p w14:paraId="204C873C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  <w:r w:rsidRPr="00E334B2">
              <w:rPr>
                <w:sz w:val="18"/>
                <w:szCs w:val="18"/>
                <w:vertAlign w:val="superscript"/>
              </w:rPr>
              <w:t xml:space="preserve"> a</w:t>
            </w:r>
          </w:p>
        </w:tc>
        <w:tc>
          <w:tcPr>
            <w:tcW w:w="980" w:type="dxa"/>
          </w:tcPr>
          <w:p w14:paraId="32ECDAD8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  <w:r w:rsidRPr="00E334B2">
              <w:rPr>
                <w:sz w:val="18"/>
                <w:szCs w:val="18"/>
                <w:vertAlign w:val="superscript"/>
              </w:rPr>
              <w:t xml:space="preserve"> a</w:t>
            </w:r>
          </w:p>
        </w:tc>
      </w:tr>
      <w:tr w:rsidR="00F3354B" w:rsidRPr="00E334B2" w14:paraId="7F356BB1" w14:textId="77777777" w:rsidTr="00EF712E">
        <w:trPr>
          <w:jc w:val="center"/>
        </w:trPr>
        <w:tc>
          <w:tcPr>
            <w:tcW w:w="8776" w:type="dxa"/>
            <w:gridSpan w:val="5"/>
            <w:vAlign w:val="center"/>
          </w:tcPr>
          <w:p w14:paraId="2F26D13A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Child-Pugh</w:t>
            </w:r>
          </w:p>
        </w:tc>
      </w:tr>
      <w:tr w:rsidR="00F3354B" w:rsidRPr="00E334B2" w14:paraId="6EDE2300" w14:textId="77777777" w:rsidTr="00EF712E">
        <w:trPr>
          <w:jc w:val="center"/>
        </w:trPr>
        <w:tc>
          <w:tcPr>
            <w:tcW w:w="2551" w:type="dxa"/>
          </w:tcPr>
          <w:p w14:paraId="3F716C66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A</w:t>
            </w:r>
          </w:p>
          <w:p w14:paraId="7D584BB5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B7</w:t>
            </w:r>
          </w:p>
          <w:p w14:paraId="3F5D69F9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B8-9</w:t>
            </w:r>
          </w:p>
        </w:tc>
        <w:tc>
          <w:tcPr>
            <w:tcW w:w="2127" w:type="dxa"/>
          </w:tcPr>
          <w:p w14:paraId="7DB73BD0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797E89E7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1.56 (1.29-1.90)</w:t>
            </w:r>
          </w:p>
          <w:p w14:paraId="067D6021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2.24 (1.83-2.73)</w:t>
            </w:r>
          </w:p>
        </w:tc>
        <w:tc>
          <w:tcPr>
            <w:tcW w:w="992" w:type="dxa"/>
          </w:tcPr>
          <w:p w14:paraId="12DD732F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54989775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  <w:p w14:paraId="7CF744FB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</w:tc>
        <w:tc>
          <w:tcPr>
            <w:tcW w:w="2126" w:type="dxa"/>
            <w:vAlign w:val="center"/>
          </w:tcPr>
          <w:p w14:paraId="351E5D73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  <w:r w:rsidRPr="00E334B2">
              <w:rPr>
                <w:sz w:val="18"/>
                <w:szCs w:val="18"/>
                <w:vertAlign w:val="superscript"/>
              </w:rPr>
              <w:t>b</w:t>
            </w:r>
          </w:p>
        </w:tc>
        <w:tc>
          <w:tcPr>
            <w:tcW w:w="980" w:type="dxa"/>
            <w:vAlign w:val="center"/>
          </w:tcPr>
          <w:p w14:paraId="68F3DFD0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  <w:r w:rsidRPr="00E334B2">
              <w:rPr>
                <w:sz w:val="18"/>
                <w:szCs w:val="18"/>
                <w:vertAlign w:val="superscript"/>
              </w:rPr>
              <w:t xml:space="preserve"> b</w:t>
            </w:r>
          </w:p>
        </w:tc>
      </w:tr>
      <w:tr w:rsidR="00F3354B" w:rsidRPr="00E334B2" w14:paraId="0FB250CF" w14:textId="77777777" w:rsidTr="00EF712E">
        <w:trPr>
          <w:jc w:val="center"/>
        </w:trPr>
        <w:tc>
          <w:tcPr>
            <w:tcW w:w="2551" w:type="dxa"/>
          </w:tcPr>
          <w:p w14:paraId="5AF19B2E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MELD</w:t>
            </w:r>
          </w:p>
        </w:tc>
        <w:tc>
          <w:tcPr>
            <w:tcW w:w="2127" w:type="dxa"/>
          </w:tcPr>
          <w:p w14:paraId="01DB0802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1.06 (1.04-1.08)</w:t>
            </w:r>
          </w:p>
        </w:tc>
        <w:tc>
          <w:tcPr>
            <w:tcW w:w="992" w:type="dxa"/>
          </w:tcPr>
          <w:p w14:paraId="4ACEF577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</w:tc>
        <w:tc>
          <w:tcPr>
            <w:tcW w:w="2126" w:type="dxa"/>
          </w:tcPr>
          <w:p w14:paraId="00ABADAE" w14:textId="4439350A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1.0</w:t>
            </w:r>
            <w:r w:rsidR="003B088A" w:rsidRPr="00E334B2">
              <w:rPr>
                <w:sz w:val="18"/>
                <w:szCs w:val="18"/>
              </w:rPr>
              <w:t>4</w:t>
            </w:r>
            <w:r w:rsidRPr="00E334B2">
              <w:rPr>
                <w:sz w:val="18"/>
                <w:szCs w:val="18"/>
              </w:rPr>
              <w:t xml:space="preserve"> (1.0</w:t>
            </w:r>
            <w:r w:rsidR="003B088A" w:rsidRPr="00E334B2">
              <w:rPr>
                <w:sz w:val="18"/>
                <w:szCs w:val="18"/>
              </w:rPr>
              <w:t>1</w:t>
            </w:r>
            <w:r w:rsidRPr="00E334B2">
              <w:rPr>
                <w:sz w:val="18"/>
                <w:szCs w:val="18"/>
              </w:rPr>
              <w:t>-1.0</w:t>
            </w:r>
            <w:r w:rsidR="003B088A" w:rsidRPr="00E334B2">
              <w:rPr>
                <w:sz w:val="18"/>
                <w:szCs w:val="18"/>
              </w:rPr>
              <w:t>7</w:t>
            </w:r>
            <w:r w:rsidRPr="00E334B2">
              <w:rPr>
                <w:sz w:val="18"/>
                <w:szCs w:val="18"/>
              </w:rPr>
              <w:t>)</w:t>
            </w:r>
          </w:p>
        </w:tc>
        <w:tc>
          <w:tcPr>
            <w:tcW w:w="980" w:type="dxa"/>
          </w:tcPr>
          <w:p w14:paraId="55328F5A" w14:textId="61B4A675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0.00</w:t>
            </w:r>
            <w:r w:rsidR="003B088A" w:rsidRPr="00E334B2">
              <w:rPr>
                <w:sz w:val="18"/>
                <w:szCs w:val="18"/>
              </w:rPr>
              <w:t>6</w:t>
            </w:r>
          </w:p>
        </w:tc>
      </w:tr>
      <w:tr w:rsidR="00F3354B" w:rsidRPr="00E334B2" w14:paraId="1DB75A0D" w14:textId="77777777" w:rsidTr="00EF712E">
        <w:trPr>
          <w:jc w:val="center"/>
        </w:trPr>
        <w:tc>
          <w:tcPr>
            <w:tcW w:w="8776" w:type="dxa"/>
            <w:gridSpan w:val="5"/>
            <w:vAlign w:val="center"/>
          </w:tcPr>
          <w:p w14:paraId="46D2BD5C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AFP (</w:t>
            </w:r>
            <w:proofErr w:type="spellStart"/>
            <w:r w:rsidRPr="00E334B2">
              <w:rPr>
                <w:sz w:val="18"/>
                <w:szCs w:val="18"/>
              </w:rPr>
              <w:t>ng</w:t>
            </w:r>
            <w:proofErr w:type="spellEnd"/>
            <w:r w:rsidRPr="00E334B2">
              <w:rPr>
                <w:sz w:val="18"/>
                <w:szCs w:val="18"/>
              </w:rPr>
              <w:t>/</w:t>
            </w:r>
            <w:proofErr w:type="spellStart"/>
            <w:r w:rsidRPr="00E334B2">
              <w:rPr>
                <w:sz w:val="18"/>
                <w:szCs w:val="18"/>
              </w:rPr>
              <w:t>mL</w:t>
            </w:r>
            <w:proofErr w:type="spellEnd"/>
            <w:r w:rsidRPr="00E334B2">
              <w:rPr>
                <w:sz w:val="18"/>
                <w:szCs w:val="18"/>
              </w:rPr>
              <w:t>)</w:t>
            </w:r>
          </w:p>
        </w:tc>
      </w:tr>
      <w:tr w:rsidR="00F3354B" w:rsidRPr="00E334B2" w14:paraId="6E4904DE" w14:textId="77777777" w:rsidTr="00EF712E">
        <w:trPr>
          <w:jc w:val="center"/>
        </w:trPr>
        <w:tc>
          <w:tcPr>
            <w:tcW w:w="2551" w:type="dxa"/>
          </w:tcPr>
          <w:p w14:paraId="1E066038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≤20</w:t>
            </w:r>
          </w:p>
          <w:p w14:paraId="75A6005C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20-200</w:t>
            </w:r>
          </w:p>
          <w:p w14:paraId="7C68B637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&gt;200</w:t>
            </w:r>
          </w:p>
        </w:tc>
        <w:tc>
          <w:tcPr>
            <w:tcW w:w="2127" w:type="dxa"/>
          </w:tcPr>
          <w:p w14:paraId="5823524B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5E18D9E4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1.03 (0.87-1.23)</w:t>
            </w:r>
          </w:p>
          <w:p w14:paraId="7A6BE713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1.27 (1.08-1.49)</w:t>
            </w:r>
          </w:p>
        </w:tc>
        <w:tc>
          <w:tcPr>
            <w:tcW w:w="992" w:type="dxa"/>
          </w:tcPr>
          <w:p w14:paraId="188CCFA5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6D06BDA3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0.72</w:t>
            </w:r>
          </w:p>
          <w:p w14:paraId="36A6081B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0.003</w:t>
            </w:r>
          </w:p>
        </w:tc>
        <w:tc>
          <w:tcPr>
            <w:tcW w:w="2126" w:type="dxa"/>
          </w:tcPr>
          <w:p w14:paraId="1A91D13F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671524C4" w14:textId="6BF65962" w:rsidR="00F3354B" w:rsidRPr="00E334B2" w:rsidRDefault="00424D10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1.00</w:t>
            </w:r>
            <w:r w:rsidR="00F3354B" w:rsidRPr="00E334B2">
              <w:rPr>
                <w:sz w:val="18"/>
                <w:szCs w:val="18"/>
              </w:rPr>
              <w:t xml:space="preserve"> (0.81-1.</w:t>
            </w:r>
            <w:r w:rsidRPr="00E334B2">
              <w:rPr>
                <w:sz w:val="18"/>
                <w:szCs w:val="18"/>
              </w:rPr>
              <w:t>23</w:t>
            </w:r>
            <w:r w:rsidR="00F3354B" w:rsidRPr="00E334B2">
              <w:rPr>
                <w:sz w:val="18"/>
                <w:szCs w:val="18"/>
              </w:rPr>
              <w:t>)</w:t>
            </w:r>
          </w:p>
          <w:p w14:paraId="31306CF6" w14:textId="6A27A40D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1.3</w:t>
            </w:r>
            <w:r w:rsidR="00424D10" w:rsidRPr="00E334B2">
              <w:rPr>
                <w:sz w:val="18"/>
                <w:szCs w:val="18"/>
              </w:rPr>
              <w:t>5</w:t>
            </w:r>
            <w:r w:rsidRPr="00E334B2">
              <w:rPr>
                <w:sz w:val="18"/>
                <w:szCs w:val="18"/>
              </w:rPr>
              <w:t xml:space="preserve"> (1.</w:t>
            </w:r>
            <w:r w:rsidR="00424D10" w:rsidRPr="00E334B2">
              <w:rPr>
                <w:sz w:val="18"/>
                <w:szCs w:val="18"/>
              </w:rPr>
              <w:t>12</w:t>
            </w:r>
            <w:r w:rsidRPr="00E334B2">
              <w:rPr>
                <w:sz w:val="18"/>
                <w:szCs w:val="18"/>
              </w:rPr>
              <w:t>-1.</w:t>
            </w:r>
            <w:r w:rsidR="00424D10" w:rsidRPr="00E334B2">
              <w:rPr>
                <w:sz w:val="18"/>
                <w:szCs w:val="18"/>
              </w:rPr>
              <w:t>63</w:t>
            </w:r>
            <w:r w:rsidRPr="00E334B2">
              <w:rPr>
                <w:sz w:val="18"/>
                <w:szCs w:val="18"/>
              </w:rPr>
              <w:t>)</w:t>
            </w:r>
          </w:p>
        </w:tc>
        <w:tc>
          <w:tcPr>
            <w:tcW w:w="980" w:type="dxa"/>
          </w:tcPr>
          <w:p w14:paraId="29D0F994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51035EEF" w14:textId="0DCD86C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</w:t>
            </w:r>
            <w:r w:rsidR="00424D10" w:rsidRPr="00E334B2">
              <w:rPr>
                <w:sz w:val="18"/>
                <w:szCs w:val="18"/>
              </w:rPr>
              <w:t>99</w:t>
            </w:r>
          </w:p>
          <w:p w14:paraId="095DCB32" w14:textId="20B84408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0.00</w:t>
            </w:r>
            <w:r w:rsidR="00424D10" w:rsidRPr="00E334B2">
              <w:rPr>
                <w:sz w:val="18"/>
                <w:szCs w:val="18"/>
              </w:rPr>
              <w:t>2</w:t>
            </w:r>
          </w:p>
        </w:tc>
      </w:tr>
      <w:tr w:rsidR="00F3354B" w:rsidRPr="00E334B2" w14:paraId="5362401E" w14:textId="77777777" w:rsidTr="00EF712E">
        <w:trPr>
          <w:jc w:val="center"/>
        </w:trPr>
        <w:tc>
          <w:tcPr>
            <w:tcW w:w="8776" w:type="dxa"/>
            <w:gridSpan w:val="5"/>
            <w:vAlign w:val="center"/>
          </w:tcPr>
          <w:p w14:paraId="024CB256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Main treatment</w:t>
            </w:r>
          </w:p>
        </w:tc>
      </w:tr>
      <w:tr w:rsidR="00F3354B" w:rsidRPr="00E334B2" w14:paraId="71978FD8" w14:textId="77777777" w:rsidTr="00EF712E">
        <w:trPr>
          <w:jc w:val="center"/>
        </w:trPr>
        <w:tc>
          <w:tcPr>
            <w:tcW w:w="2551" w:type="dxa"/>
          </w:tcPr>
          <w:p w14:paraId="7B42A58D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E334B2">
              <w:rPr>
                <w:sz w:val="18"/>
                <w:szCs w:val="18"/>
                <w:lang w:val="en-US"/>
              </w:rPr>
              <w:t>BSC</w:t>
            </w:r>
          </w:p>
          <w:p w14:paraId="46D5FD38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E334B2">
              <w:rPr>
                <w:sz w:val="18"/>
                <w:szCs w:val="18"/>
                <w:lang w:val="en-US"/>
              </w:rPr>
              <w:t>LT</w:t>
            </w:r>
          </w:p>
          <w:p w14:paraId="1A6035DF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E334B2">
              <w:rPr>
                <w:sz w:val="18"/>
                <w:szCs w:val="18"/>
                <w:lang w:val="en-US"/>
              </w:rPr>
              <w:t>LR</w:t>
            </w:r>
          </w:p>
          <w:p w14:paraId="77FF6E65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E334B2">
              <w:rPr>
                <w:sz w:val="18"/>
                <w:szCs w:val="18"/>
                <w:lang w:val="en-US"/>
              </w:rPr>
              <w:t>ABL</w:t>
            </w:r>
          </w:p>
          <w:p w14:paraId="1D3B1659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E334B2">
              <w:rPr>
                <w:sz w:val="18"/>
                <w:szCs w:val="18"/>
                <w:lang w:val="en-US"/>
              </w:rPr>
              <w:t>TACE</w:t>
            </w:r>
          </w:p>
          <w:p w14:paraId="7ED51F55" w14:textId="77777777" w:rsidR="00F3354B" w:rsidRPr="00E334B2" w:rsidRDefault="00F3354B" w:rsidP="00F3354B">
            <w:pPr>
              <w:spacing w:before="0" w:after="0"/>
              <w:rPr>
                <w:sz w:val="18"/>
                <w:szCs w:val="18"/>
                <w:lang w:val="en-US"/>
              </w:rPr>
            </w:pPr>
            <w:r w:rsidRPr="00E334B2">
              <w:rPr>
                <w:sz w:val="18"/>
                <w:szCs w:val="18"/>
                <w:lang w:val="en-US"/>
              </w:rPr>
              <w:t>SOR</w:t>
            </w:r>
          </w:p>
          <w:p w14:paraId="511FF943" w14:textId="5816A22C" w:rsidR="00F3354B" w:rsidRPr="00E334B2" w:rsidRDefault="00573C83" w:rsidP="00F3354B">
            <w:pPr>
              <w:spacing w:before="0" w:after="0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Other</w:t>
            </w:r>
          </w:p>
        </w:tc>
        <w:tc>
          <w:tcPr>
            <w:tcW w:w="2127" w:type="dxa"/>
          </w:tcPr>
          <w:p w14:paraId="52AA6312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6DA77A4F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0.07 (0.04-0.12)</w:t>
            </w:r>
          </w:p>
          <w:p w14:paraId="4D0C218F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0.18 (0.12-0.26)</w:t>
            </w:r>
          </w:p>
          <w:p w14:paraId="65704456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0.23 (0.16-0.33)</w:t>
            </w:r>
          </w:p>
          <w:p w14:paraId="1EFA8BD5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0.35 (0.25-0.50)</w:t>
            </w:r>
          </w:p>
          <w:p w14:paraId="0CD33623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0.46 (0.30-0.70)</w:t>
            </w:r>
          </w:p>
          <w:p w14:paraId="1DD08255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0.57 (0.38-0.87)</w:t>
            </w:r>
          </w:p>
        </w:tc>
        <w:tc>
          <w:tcPr>
            <w:tcW w:w="992" w:type="dxa"/>
          </w:tcPr>
          <w:p w14:paraId="6324B165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11B66A94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  <w:p w14:paraId="1E235F0C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  <w:p w14:paraId="4E021A70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  <w:p w14:paraId="41BD14AD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  <w:p w14:paraId="0DCF1076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0.0003</w:t>
            </w:r>
          </w:p>
          <w:p w14:paraId="5BB729A6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0.009</w:t>
            </w:r>
          </w:p>
        </w:tc>
        <w:tc>
          <w:tcPr>
            <w:tcW w:w="2126" w:type="dxa"/>
          </w:tcPr>
          <w:p w14:paraId="1CC5BAA5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proofErr w:type="spellStart"/>
            <w:r w:rsidRPr="00E334B2">
              <w:rPr>
                <w:sz w:val="18"/>
                <w:szCs w:val="18"/>
              </w:rPr>
              <w:t>Ref</w:t>
            </w:r>
            <w:proofErr w:type="spellEnd"/>
          </w:p>
          <w:p w14:paraId="689610A6" w14:textId="775865D2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0.06 (0.03-0.1</w:t>
            </w:r>
            <w:r w:rsidR="0029319A" w:rsidRPr="00E334B2">
              <w:rPr>
                <w:sz w:val="18"/>
                <w:szCs w:val="18"/>
              </w:rPr>
              <w:t>1</w:t>
            </w:r>
            <w:r w:rsidRPr="00E334B2">
              <w:rPr>
                <w:sz w:val="18"/>
                <w:szCs w:val="18"/>
              </w:rPr>
              <w:t>)</w:t>
            </w:r>
          </w:p>
          <w:p w14:paraId="60099FCC" w14:textId="018024F5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0.1</w:t>
            </w:r>
            <w:r w:rsidR="0029319A" w:rsidRPr="00E334B2">
              <w:rPr>
                <w:sz w:val="18"/>
                <w:szCs w:val="18"/>
              </w:rPr>
              <w:t>7</w:t>
            </w:r>
            <w:r w:rsidRPr="00E334B2">
              <w:rPr>
                <w:sz w:val="18"/>
                <w:szCs w:val="18"/>
              </w:rPr>
              <w:t xml:space="preserve"> (0.1</w:t>
            </w:r>
            <w:r w:rsidR="0029319A" w:rsidRPr="00E334B2">
              <w:rPr>
                <w:sz w:val="18"/>
                <w:szCs w:val="18"/>
              </w:rPr>
              <w:t>0</w:t>
            </w:r>
            <w:r w:rsidRPr="00E334B2">
              <w:rPr>
                <w:sz w:val="18"/>
                <w:szCs w:val="18"/>
              </w:rPr>
              <w:t>-0.2</w:t>
            </w:r>
            <w:r w:rsidR="0029319A" w:rsidRPr="00E334B2">
              <w:rPr>
                <w:sz w:val="18"/>
                <w:szCs w:val="18"/>
              </w:rPr>
              <w:t>6</w:t>
            </w:r>
            <w:r w:rsidRPr="00E334B2">
              <w:rPr>
                <w:sz w:val="18"/>
                <w:szCs w:val="18"/>
              </w:rPr>
              <w:t>)</w:t>
            </w:r>
          </w:p>
          <w:p w14:paraId="6C4439BC" w14:textId="756E3851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0.2</w:t>
            </w:r>
            <w:r w:rsidR="0029319A" w:rsidRPr="00E334B2">
              <w:rPr>
                <w:sz w:val="18"/>
                <w:szCs w:val="18"/>
              </w:rPr>
              <w:t>3</w:t>
            </w:r>
            <w:r w:rsidRPr="00E334B2">
              <w:rPr>
                <w:sz w:val="18"/>
                <w:szCs w:val="18"/>
              </w:rPr>
              <w:t xml:space="preserve"> (0.1</w:t>
            </w:r>
            <w:r w:rsidR="0029319A" w:rsidRPr="00E334B2">
              <w:rPr>
                <w:sz w:val="18"/>
                <w:szCs w:val="18"/>
              </w:rPr>
              <w:t>5</w:t>
            </w:r>
            <w:r w:rsidRPr="00E334B2">
              <w:rPr>
                <w:sz w:val="18"/>
                <w:szCs w:val="18"/>
              </w:rPr>
              <w:t>-0.</w:t>
            </w:r>
            <w:r w:rsidR="0029319A" w:rsidRPr="00E334B2">
              <w:rPr>
                <w:sz w:val="18"/>
                <w:szCs w:val="18"/>
              </w:rPr>
              <w:t>34</w:t>
            </w:r>
            <w:r w:rsidRPr="00E334B2">
              <w:rPr>
                <w:sz w:val="18"/>
                <w:szCs w:val="18"/>
              </w:rPr>
              <w:t>)</w:t>
            </w:r>
          </w:p>
          <w:p w14:paraId="1067DF54" w14:textId="423E0E6D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0.3</w:t>
            </w:r>
            <w:r w:rsidR="0029319A" w:rsidRPr="00E334B2">
              <w:rPr>
                <w:sz w:val="18"/>
                <w:szCs w:val="18"/>
              </w:rPr>
              <w:t>1</w:t>
            </w:r>
            <w:r w:rsidRPr="00E334B2">
              <w:rPr>
                <w:sz w:val="18"/>
                <w:szCs w:val="18"/>
              </w:rPr>
              <w:t xml:space="preserve"> (0.2</w:t>
            </w:r>
            <w:r w:rsidR="0029319A" w:rsidRPr="00E334B2">
              <w:rPr>
                <w:sz w:val="18"/>
                <w:szCs w:val="18"/>
              </w:rPr>
              <w:t>2</w:t>
            </w:r>
            <w:r w:rsidRPr="00E334B2">
              <w:rPr>
                <w:sz w:val="18"/>
                <w:szCs w:val="18"/>
              </w:rPr>
              <w:t>-0.</w:t>
            </w:r>
            <w:r w:rsidR="0029319A" w:rsidRPr="00E334B2">
              <w:rPr>
                <w:sz w:val="18"/>
                <w:szCs w:val="18"/>
              </w:rPr>
              <w:t>46)</w:t>
            </w:r>
          </w:p>
          <w:p w14:paraId="7BEF6112" w14:textId="43DFBD2F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</w:t>
            </w:r>
            <w:r w:rsidR="0029319A" w:rsidRPr="00E334B2">
              <w:rPr>
                <w:sz w:val="18"/>
                <w:szCs w:val="18"/>
              </w:rPr>
              <w:t>52</w:t>
            </w:r>
            <w:r w:rsidRPr="00E334B2">
              <w:rPr>
                <w:sz w:val="18"/>
                <w:szCs w:val="18"/>
              </w:rPr>
              <w:t xml:space="preserve"> (0.3</w:t>
            </w:r>
            <w:r w:rsidR="0029319A" w:rsidRPr="00E334B2">
              <w:rPr>
                <w:sz w:val="18"/>
                <w:szCs w:val="18"/>
              </w:rPr>
              <w:t>2</w:t>
            </w:r>
            <w:r w:rsidRPr="00E334B2">
              <w:rPr>
                <w:sz w:val="18"/>
                <w:szCs w:val="18"/>
              </w:rPr>
              <w:t>-0.</w:t>
            </w:r>
            <w:r w:rsidR="0029319A" w:rsidRPr="00E334B2">
              <w:rPr>
                <w:sz w:val="18"/>
                <w:szCs w:val="18"/>
              </w:rPr>
              <w:t>86</w:t>
            </w:r>
            <w:r w:rsidRPr="00E334B2">
              <w:rPr>
                <w:sz w:val="18"/>
                <w:szCs w:val="18"/>
              </w:rPr>
              <w:t>)</w:t>
            </w:r>
          </w:p>
          <w:p w14:paraId="296BDB4A" w14:textId="543B4F7F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</w:t>
            </w:r>
            <w:r w:rsidR="0029319A" w:rsidRPr="00E334B2">
              <w:rPr>
                <w:sz w:val="18"/>
                <w:szCs w:val="18"/>
              </w:rPr>
              <w:t>46</w:t>
            </w:r>
            <w:r w:rsidRPr="00E334B2">
              <w:rPr>
                <w:sz w:val="18"/>
                <w:szCs w:val="18"/>
              </w:rPr>
              <w:t xml:space="preserve"> (0.</w:t>
            </w:r>
            <w:r w:rsidR="0029319A" w:rsidRPr="00E334B2">
              <w:rPr>
                <w:sz w:val="18"/>
                <w:szCs w:val="18"/>
              </w:rPr>
              <w:t>28</w:t>
            </w:r>
            <w:r w:rsidRPr="00E334B2">
              <w:rPr>
                <w:sz w:val="18"/>
                <w:szCs w:val="18"/>
              </w:rPr>
              <w:t>-0.</w:t>
            </w:r>
            <w:r w:rsidR="0029319A" w:rsidRPr="00E334B2">
              <w:rPr>
                <w:sz w:val="18"/>
                <w:szCs w:val="18"/>
              </w:rPr>
              <w:t>75</w:t>
            </w:r>
            <w:r w:rsidRPr="00E334B2">
              <w:rPr>
                <w:sz w:val="18"/>
                <w:szCs w:val="18"/>
              </w:rPr>
              <w:t>)</w:t>
            </w:r>
          </w:p>
        </w:tc>
        <w:tc>
          <w:tcPr>
            <w:tcW w:w="980" w:type="dxa"/>
          </w:tcPr>
          <w:p w14:paraId="29C86127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-</w:t>
            </w:r>
          </w:p>
          <w:p w14:paraId="0743E2A6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  <w:p w14:paraId="525AA6BD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  <w:p w14:paraId="7ABB6F7B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  <w:p w14:paraId="03B0C530" w14:textId="77777777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&lt;0.0001</w:t>
            </w:r>
          </w:p>
          <w:p w14:paraId="2F896D86" w14:textId="02659FFF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</w:t>
            </w:r>
            <w:r w:rsidR="0029319A" w:rsidRPr="00E334B2">
              <w:rPr>
                <w:sz w:val="18"/>
                <w:szCs w:val="18"/>
              </w:rPr>
              <w:t>1</w:t>
            </w:r>
          </w:p>
          <w:p w14:paraId="463B722A" w14:textId="4E174258" w:rsidR="00F3354B" w:rsidRPr="00E334B2" w:rsidRDefault="00F3354B" w:rsidP="00F3354B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E334B2">
              <w:rPr>
                <w:sz w:val="18"/>
                <w:szCs w:val="18"/>
              </w:rPr>
              <w:t>0.0</w:t>
            </w:r>
            <w:r w:rsidR="0029319A" w:rsidRPr="00E334B2">
              <w:rPr>
                <w:sz w:val="18"/>
                <w:szCs w:val="18"/>
              </w:rPr>
              <w:t>0</w:t>
            </w:r>
            <w:r w:rsidRPr="00E334B2">
              <w:rPr>
                <w:sz w:val="18"/>
                <w:szCs w:val="18"/>
              </w:rPr>
              <w:t>2</w:t>
            </w:r>
          </w:p>
        </w:tc>
      </w:tr>
    </w:tbl>
    <w:p w14:paraId="5E764276" w14:textId="77777777" w:rsidR="00F3354B" w:rsidRPr="00F3354B" w:rsidRDefault="00F3354B" w:rsidP="00F3354B">
      <w:pPr>
        <w:spacing w:before="0" w:after="0"/>
        <w:rPr>
          <w:sz w:val="18"/>
          <w:szCs w:val="18"/>
        </w:rPr>
      </w:pPr>
      <w:r w:rsidRPr="00F3354B">
        <w:rPr>
          <w:sz w:val="18"/>
          <w:szCs w:val="18"/>
        </w:rPr>
        <w:t>a) Not included in multivariate analysis to avoid collinearity with stage.</w:t>
      </w:r>
    </w:p>
    <w:p w14:paraId="79E07F68" w14:textId="77777777" w:rsidR="00F3354B" w:rsidRPr="00F3354B" w:rsidRDefault="00F3354B" w:rsidP="00F3354B">
      <w:pPr>
        <w:spacing w:before="0" w:after="0"/>
        <w:rPr>
          <w:sz w:val="18"/>
          <w:szCs w:val="18"/>
        </w:rPr>
      </w:pPr>
      <w:r w:rsidRPr="00F3354B">
        <w:rPr>
          <w:sz w:val="18"/>
          <w:szCs w:val="18"/>
        </w:rPr>
        <w:t>b) Not included in multivariate analysis to avoid collinearity with MELD</w:t>
      </w:r>
    </w:p>
    <w:p w14:paraId="3484B11E" w14:textId="22FAD515" w:rsidR="00F3354B" w:rsidRDefault="00F3354B" w:rsidP="00F3354B">
      <w:pPr>
        <w:spacing w:before="0" w:after="0"/>
        <w:rPr>
          <w:sz w:val="18"/>
          <w:szCs w:val="18"/>
        </w:rPr>
      </w:pPr>
      <w:r w:rsidRPr="00F3354B">
        <w:rPr>
          <w:sz w:val="18"/>
          <w:szCs w:val="18"/>
        </w:rPr>
        <w:t xml:space="preserve">Abbreviations: HR. hazard ratio; CI, confidence interval; aHR, adjusted hazard ratio; </w:t>
      </w:r>
      <w:r w:rsidR="007525CB">
        <w:rPr>
          <w:sz w:val="18"/>
          <w:szCs w:val="18"/>
        </w:rPr>
        <w:t xml:space="preserve">CRPH, clinically relevant portal hypertension; </w:t>
      </w:r>
      <w:r w:rsidRPr="00F3354B">
        <w:rPr>
          <w:sz w:val="18"/>
          <w:szCs w:val="18"/>
        </w:rPr>
        <w:t>MELD, Model for End-stage Liver Disease; AFP, alpha-fetoprotein; BSC, best supportive care; LT, liver transplantation; LR, liver resection; ABL, ablation; TACE, transarterial chemoembolization; SOR, systemic therapies.</w:t>
      </w:r>
    </w:p>
    <w:p w14:paraId="0BCD42F3" w14:textId="205D9136" w:rsidR="00BD5F8E" w:rsidRDefault="00BD5F8E" w:rsidP="00F3354B">
      <w:pPr>
        <w:spacing w:before="0" w:after="0"/>
        <w:rPr>
          <w:sz w:val="18"/>
          <w:szCs w:val="18"/>
        </w:rPr>
      </w:pPr>
    </w:p>
    <w:p w14:paraId="663F0E0F" w14:textId="77777777" w:rsidR="00BD5F8E" w:rsidRDefault="00BD5F8E" w:rsidP="00F3354B">
      <w:pPr>
        <w:spacing w:before="0" w:after="0"/>
        <w:rPr>
          <w:sz w:val="18"/>
          <w:szCs w:val="18"/>
        </w:rPr>
        <w:sectPr w:rsidR="00BD5F8E" w:rsidSect="005B447B"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2DB9373A" w14:textId="5A5BEF11" w:rsidR="00BD5F8E" w:rsidRDefault="00BD5F8E" w:rsidP="00F3354B">
      <w:pPr>
        <w:spacing w:before="0" w:after="0"/>
        <w:rPr>
          <w:szCs w:val="24"/>
        </w:rPr>
      </w:pPr>
      <w:r w:rsidRPr="00BD5F8E">
        <w:rPr>
          <w:noProof/>
          <w:szCs w:val="24"/>
        </w:rPr>
        <w:lastRenderedPageBreak/>
        <w:drawing>
          <wp:inline distT="0" distB="0" distL="0" distR="0" wp14:anchorId="450877EF" wp14:editId="3345F611">
            <wp:extent cx="5187636" cy="2226741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8168" t="19248" r="8251" b="32918"/>
                    <a:stretch/>
                  </pic:blipFill>
                  <pic:spPr bwMode="auto">
                    <a:xfrm>
                      <a:off x="0" y="0"/>
                      <a:ext cx="5189046" cy="2227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EF4C20" w14:textId="0C532B0B" w:rsidR="00BD5F8E" w:rsidRDefault="00BD5F8E" w:rsidP="00F3354B">
      <w:pPr>
        <w:spacing w:before="0" w:after="0"/>
        <w:rPr>
          <w:szCs w:val="24"/>
        </w:rPr>
      </w:pPr>
      <w:r w:rsidRPr="0056785D">
        <w:rPr>
          <w:b/>
          <w:bCs/>
          <w:szCs w:val="24"/>
        </w:rPr>
        <w:t>Supplementary Figure 1</w:t>
      </w:r>
      <w:r>
        <w:rPr>
          <w:szCs w:val="24"/>
        </w:rPr>
        <w:t>. Flow chart of patient selection.</w:t>
      </w:r>
    </w:p>
    <w:p w14:paraId="7E869A61" w14:textId="77777777" w:rsidR="00BD5F8E" w:rsidRPr="0056785D" w:rsidRDefault="00BD5F8E" w:rsidP="00F3354B">
      <w:pPr>
        <w:spacing w:before="0" w:after="0"/>
        <w:rPr>
          <w:szCs w:val="24"/>
        </w:rPr>
      </w:pPr>
    </w:p>
    <w:p w14:paraId="5B7D43B8" w14:textId="77777777" w:rsidR="00F3354B" w:rsidRDefault="00F3354B" w:rsidP="00654E8F">
      <w:pPr>
        <w:spacing w:before="240"/>
        <w:sectPr w:rsidR="00F3354B" w:rsidSect="005B447B"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154B66D6" w14:textId="77777777" w:rsidR="00F3354B" w:rsidRPr="00F3354B" w:rsidRDefault="00F3354B" w:rsidP="00F3354B">
      <w:pPr>
        <w:spacing w:before="240"/>
      </w:pPr>
      <w:r w:rsidRPr="00F3354B">
        <w:rPr>
          <w:noProof/>
        </w:rPr>
        <w:lastRenderedPageBreak/>
        <w:drawing>
          <wp:inline distT="0" distB="0" distL="0" distR="0" wp14:anchorId="09634073" wp14:editId="3FAC2716">
            <wp:extent cx="6116320" cy="1416685"/>
            <wp:effectExtent l="0" t="0" r="5080" b="571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41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F0158" w14:textId="06849636" w:rsidR="00F3354B" w:rsidRPr="00F3354B" w:rsidRDefault="00F3354B" w:rsidP="00F3354B">
      <w:pPr>
        <w:spacing w:before="240"/>
      </w:pPr>
      <w:r w:rsidRPr="00F3354B">
        <w:rPr>
          <w:b/>
          <w:bCs/>
        </w:rPr>
        <w:t xml:space="preserve">Supplementary Figure </w:t>
      </w:r>
      <w:r w:rsidR="0003248D">
        <w:rPr>
          <w:b/>
          <w:bCs/>
        </w:rPr>
        <w:t>2</w:t>
      </w:r>
      <w:r w:rsidRPr="00F3354B">
        <w:t>. Kaplan-Meier curves showing overall survival according to the period of diagnosis in BCLC B patients (A), in BCLC B patients treated with TACE as first treatment (B) and in those treated with TACE as main treatment (C) (all p&lt;0.0001).</w:t>
      </w:r>
    </w:p>
    <w:p w14:paraId="2E3E7C57" w14:textId="77777777" w:rsidR="00F3354B" w:rsidRDefault="00F3354B" w:rsidP="00654E8F">
      <w:pPr>
        <w:spacing w:before="240"/>
        <w:sectPr w:rsidR="00F3354B" w:rsidSect="005B447B"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46839F19" w14:textId="77777777" w:rsidR="00F3354B" w:rsidRDefault="00F3354B" w:rsidP="00F3354B">
      <w:r w:rsidRPr="00E60CB8">
        <w:rPr>
          <w:noProof/>
        </w:rPr>
        <w:lastRenderedPageBreak/>
        <w:drawing>
          <wp:inline distT="0" distB="0" distL="0" distR="0" wp14:anchorId="71FB0573" wp14:editId="460D0E1B">
            <wp:extent cx="6116320" cy="2029460"/>
            <wp:effectExtent l="0" t="0" r="5080" b="254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02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3FA03" w14:textId="27835C20" w:rsidR="00F3354B" w:rsidRDefault="00F3354B" w:rsidP="00F3354B">
      <w:r w:rsidRPr="00F3354B">
        <w:rPr>
          <w:b/>
          <w:bCs/>
        </w:rPr>
        <w:t xml:space="preserve">Supplementary Figure </w:t>
      </w:r>
      <w:r w:rsidR="0003248D">
        <w:rPr>
          <w:b/>
          <w:bCs/>
        </w:rPr>
        <w:t>3</w:t>
      </w:r>
      <w:r>
        <w:t>. Proportion of patients treated with TACE</w:t>
      </w:r>
      <w:r w:rsidR="00CD0F8C">
        <w:t xml:space="preserve"> overall (A) and in BCLC B stage (B)</w:t>
      </w:r>
      <w:r>
        <w:t xml:space="preserve"> in 1</w:t>
      </w:r>
      <w:r w:rsidRPr="00F17FBA">
        <w:rPr>
          <w:vertAlign w:val="superscript"/>
        </w:rPr>
        <w:t>st</w:t>
      </w:r>
      <w:r>
        <w:t>, 2</w:t>
      </w:r>
      <w:r w:rsidRPr="00F17FBA">
        <w:rPr>
          <w:vertAlign w:val="superscript"/>
        </w:rPr>
        <w:t>nd</w:t>
      </w:r>
      <w:r>
        <w:t xml:space="preserve"> and ≥3</w:t>
      </w:r>
      <w:r w:rsidRPr="00F17FBA">
        <w:rPr>
          <w:vertAlign w:val="superscript"/>
        </w:rPr>
        <w:t>rd</w:t>
      </w:r>
      <w:r>
        <w:t xml:space="preserve"> line divided according to the period of diagnosis (</w:t>
      </w:r>
      <w:r w:rsidRPr="00F17FBA">
        <w:t>* p&lt;0.05 and ≥0.01</w:t>
      </w:r>
      <w:r>
        <w:t>; #</w:t>
      </w:r>
      <w:r w:rsidRPr="00F17FBA">
        <w:t xml:space="preserve"> p&lt;0.01 and ≥0.001</w:t>
      </w:r>
      <w:r>
        <w:t xml:space="preserve">; </w:t>
      </w:r>
      <w:r>
        <w:rPr>
          <w:rFonts w:ascii="Calibri" w:hAnsi="Calibri" w:cs="Calibri"/>
        </w:rPr>
        <w:t xml:space="preserve">† </w:t>
      </w:r>
      <w:r w:rsidRPr="00F17FBA">
        <w:t>p&lt;0.001 and ≥0.0001</w:t>
      </w:r>
      <w:r>
        <w:t xml:space="preserve">; </w:t>
      </w:r>
      <w:r>
        <w:rPr>
          <w:rFonts w:ascii="Calibri" w:hAnsi="Calibri" w:cs="Calibri"/>
        </w:rPr>
        <w:t>‡</w:t>
      </w:r>
      <w:r>
        <w:t xml:space="preserve"> </w:t>
      </w:r>
      <w:r w:rsidRPr="00F17FBA">
        <w:t>p&lt;0.0001</w:t>
      </w:r>
      <w:r>
        <w:t>).</w:t>
      </w:r>
    </w:p>
    <w:p w14:paraId="42105F8F" w14:textId="3FB63365" w:rsidR="000D61E7" w:rsidRDefault="000D61E7" w:rsidP="00F3354B"/>
    <w:p w14:paraId="4BDE7C7D" w14:textId="77777777" w:rsidR="000D61E7" w:rsidRPr="00705C59" w:rsidRDefault="000D61E7" w:rsidP="00F3354B"/>
    <w:p w14:paraId="4C60D279" w14:textId="77777777" w:rsidR="000D61E7" w:rsidRDefault="000D61E7" w:rsidP="00654E8F">
      <w:pPr>
        <w:spacing w:before="240"/>
        <w:sectPr w:rsidR="000D61E7" w:rsidSect="00293256">
          <w:pgSz w:w="11900" w:h="16840"/>
          <w:pgMar w:top="1417" w:right="1134" w:bottom="1134" w:left="1134" w:header="708" w:footer="708" w:gutter="0"/>
          <w:cols w:space="708"/>
          <w:docGrid w:linePitch="360"/>
        </w:sectPr>
      </w:pPr>
    </w:p>
    <w:p w14:paraId="7B65BC41" w14:textId="55C71D3C" w:rsidR="00DE23E8" w:rsidRDefault="000D61E7" w:rsidP="00654E8F">
      <w:pPr>
        <w:spacing w:before="240"/>
      </w:pPr>
      <w:r w:rsidRPr="000D61E7">
        <w:rPr>
          <w:noProof/>
        </w:rPr>
        <w:lastRenderedPageBreak/>
        <w:drawing>
          <wp:inline distT="0" distB="0" distL="0" distR="0" wp14:anchorId="6CBA7F80" wp14:editId="6F8FB56A">
            <wp:extent cx="6116320" cy="1925320"/>
            <wp:effectExtent l="0" t="0" r="5080" b="508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92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96C53" w14:textId="1F586DCA" w:rsidR="000D61E7" w:rsidRPr="001549D3" w:rsidRDefault="000D61E7" w:rsidP="00654E8F">
      <w:pPr>
        <w:spacing w:before="240"/>
      </w:pPr>
      <w:r w:rsidRPr="0056785D">
        <w:rPr>
          <w:b/>
          <w:bCs/>
        </w:rPr>
        <w:t>Supplementary Figure 4</w:t>
      </w:r>
      <w:r>
        <w:t>. Kaplan-Meier curves showing overall survival according to the response to the first TACE in the whole patient population (A) and in BCLC B patients (B). Patients with objective response demonstrated a statistically significant longer survival compared to non-responders (p&lt;0.0001 in the whole population and p=0.004 in BCLC B).</w:t>
      </w:r>
    </w:p>
    <w:sectPr w:rsidR="000D61E7" w:rsidRPr="001549D3" w:rsidSect="00293256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9689F7" w14:textId="77777777" w:rsidR="00CB1DFE" w:rsidRDefault="00CB1DFE" w:rsidP="00117666">
      <w:pPr>
        <w:spacing w:after="0"/>
      </w:pPr>
      <w:r>
        <w:separator/>
      </w:r>
    </w:p>
  </w:endnote>
  <w:endnote w:type="continuationSeparator" w:id="0">
    <w:p w14:paraId="6F98A167" w14:textId="77777777" w:rsidR="00CB1DFE" w:rsidRDefault="00CB1DFE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C6857A" w14:textId="77777777" w:rsidR="00CB1DFE" w:rsidRDefault="00CB1DFE" w:rsidP="00117666">
      <w:pPr>
        <w:spacing w:after="0"/>
      </w:pPr>
      <w:r>
        <w:separator/>
      </w:r>
    </w:p>
  </w:footnote>
  <w:footnote w:type="continuationSeparator" w:id="0">
    <w:p w14:paraId="04661091" w14:textId="77777777" w:rsidR="00CB1DFE" w:rsidRDefault="00CB1DFE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itolo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itolo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itolo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itolo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itolo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Paragrafoelenco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attachedTemplate r:id="rId1"/>
  <w:defaultTabStop w:val="720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248D"/>
    <w:rsid w:val="00034304"/>
    <w:rsid w:val="00035434"/>
    <w:rsid w:val="00052A14"/>
    <w:rsid w:val="00062037"/>
    <w:rsid w:val="00077D53"/>
    <w:rsid w:val="000D61E7"/>
    <w:rsid w:val="0010412D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19A"/>
    <w:rsid w:val="002936E4"/>
    <w:rsid w:val="002B4A57"/>
    <w:rsid w:val="002C74CA"/>
    <w:rsid w:val="002E64B0"/>
    <w:rsid w:val="003123F4"/>
    <w:rsid w:val="003544FB"/>
    <w:rsid w:val="003B0005"/>
    <w:rsid w:val="003B088A"/>
    <w:rsid w:val="003D2F2D"/>
    <w:rsid w:val="00401590"/>
    <w:rsid w:val="00424D10"/>
    <w:rsid w:val="00447801"/>
    <w:rsid w:val="00452E9C"/>
    <w:rsid w:val="004735C8"/>
    <w:rsid w:val="004947A6"/>
    <w:rsid w:val="004961FF"/>
    <w:rsid w:val="004F6CBF"/>
    <w:rsid w:val="00517A89"/>
    <w:rsid w:val="005250F2"/>
    <w:rsid w:val="00547DAA"/>
    <w:rsid w:val="00556E4B"/>
    <w:rsid w:val="0056785D"/>
    <w:rsid w:val="00573C83"/>
    <w:rsid w:val="00593EEA"/>
    <w:rsid w:val="005A5EEE"/>
    <w:rsid w:val="005B447B"/>
    <w:rsid w:val="006375C7"/>
    <w:rsid w:val="006523CD"/>
    <w:rsid w:val="00654E8F"/>
    <w:rsid w:val="0066026C"/>
    <w:rsid w:val="00660D05"/>
    <w:rsid w:val="006820B1"/>
    <w:rsid w:val="006A4213"/>
    <w:rsid w:val="006B7D14"/>
    <w:rsid w:val="006D6C22"/>
    <w:rsid w:val="00701727"/>
    <w:rsid w:val="0070566C"/>
    <w:rsid w:val="00714C50"/>
    <w:rsid w:val="00725A7D"/>
    <w:rsid w:val="007501BE"/>
    <w:rsid w:val="007525CB"/>
    <w:rsid w:val="00790BB3"/>
    <w:rsid w:val="007B31D8"/>
    <w:rsid w:val="007C206C"/>
    <w:rsid w:val="007D1CA8"/>
    <w:rsid w:val="00817DD6"/>
    <w:rsid w:val="0083759F"/>
    <w:rsid w:val="00885156"/>
    <w:rsid w:val="009151AA"/>
    <w:rsid w:val="00922A7A"/>
    <w:rsid w:val="0093429D"/>
    <w:rsid w:val="00936162"/>
    <w:rsid w:val="00943573"/>
    <w:rsid w:val="00964134"/>
    <w:rsid w:val="00970F7D"/>
    <w:rsid w:val="00994A3D"/>
    <w:rsid w:val="009C2B12"/>
    <w:rsid w:val="00A174D9"/>
    <w:rsid w:val="00AA4D24"/>
    <w:rsid w:val="00AB6715"/>
    <w:rsid w:val="00AF4F8C"/>
    <w:rsid w:val="00B01529"/>
    <w:rsid w:val="00B151F4"/>
    <w:rsid w:val="00B1671E"/>
    <w:rsid w:val="00B25EB8"/>
    <w:rsid w:val="00B31E40"/>
    <w:rsid w:val="00B37F4D"/>
    <w:rsid w:val="00BD5F8E"/>
    <w:rsid w:val="00BE5E81"/>
    <w:rsid w:val="00C465F0"/>
    <w:rsid w:val="00C52A7B"/>
    <w:rsid w:val="00C56BAF"/>
    <w:rsid w:val="00C679AA"/>
    <w:rsid w:val="00C75972"/>
    <w:rsid w:val="00CA0DD4"/>
    <w:rsid w:val="00CB1DFE"/>
    <w:rsid w:val="00CD066B"/>
    <w:rsid w:val="00CD0F8C"/>
    <w:rsid w:val="00CE4FEE"/>
    <w:rsid w:val="00D0604D"/>
    <w:rsid w:val="00D060CF"/>
    <w:rsid w:val="00D70946"/>
    <w:rsid w:val="00DA24A3"/>
    <w:rsid w:val="00DB59C3"/>
    <w:rsid w:val="00DC259A"/>
    <w:rsid w:val="00DE23E8"/>
    <w:rsid w:val="00E01C81"/>
    <w:rsid w:val="00E334B2"/>
    <w:rsid w:val="00E52377"/>
    <w:rsid w:val="00E537AD"/>
    <w:rsid w:val="00E64E17"/>
    <w:rsid w:val="00E77BA2"/>
    <w:rsid w:val="00E866C9"/>
    <w:rsid w:val="00E900B7"/>
    <w:rsid w:val="00EA3D3C"/>
    <w:rsid w:val="00EC090A"/>
    <w:rsid w:val="00ED20B5"/>
    <w:rsid w:val="00EF3F48"/>
    <w:rsid w:val="00F3354B"/>
    <w:rsid w:val="00F46900"/>
    <w:rsid w:val="00F61D89"/>
    <w:rsid w:val="00F94D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itolo1">
    <w:name w:val="heading 1"/>
    <w:basedOn w:val="Paragrafoelenco"/>
    <w:next w:val="Normale"/>
    <w:link w:val="Titolo1Carattere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itolo2">
    <w:name w:val="heading 2"/>
    <w:basedOn w:val="Titolo1"/>
    <w:next w:val="Normale"/>
    <w:link w:val="Titolo2Carattere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itolo3">
    <w:name w:val="heading 3"/>
    <w:basedOn w:val="Normale"/>
    <w:next w:val="Normale"/>
    <w:link w:val="Titolo3Carattere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itolo4">
    <w:name w:val="heading 4"/>
    <w:basedOn w:val="Titolo3"/>
    <w:next w:val="Normale"/>
    <w:link w:val="Titolo4Carattere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itolo5">
    <w:name w:val="heading 5"/>
    <w:basedOn w:val="Titolo4"/>
    <w:next w:val="Normale"/>
    <w:link w:val="Titolo5Carattere"/>
    <w:uiPriority w:val="2"/>
    <w:qFormat/>
    <w:rsid w:val="00AB6715"/>
    <w:pPr>
      <w:numPr>
        <w:ilvl w:val="4"/>
      </w:numPr>
      <w:outlineLvl w:val="4"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itolo2Carattere">
    <w:name w:val="Titolo 2 Carattere"/>
    <w:basedOn w:val="Carpredefinitoparagrafo"/>
    <w:link w:val="Titolo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ottotitolo">
    <w:name w:val="Subtitle"/>
    <w:basedOn w:val="Normale"/>
    <w:next w:val="Normale"/>
    <w:link w:val="SottotitoloCarattere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ottotitoloCarattere">
    <w:name w:val="Sottotitolo Carattere"/>
    <w:basedOn w:val="Carpredefinitoparagrafo"/>
    <w:link w:val="Sottotitolo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ottotitolo"/>
    <w:next w:val="Normale"/>
    <w:uiPriority w:val="1"/>
    <w:qFormat/>
    <w:rsid w:val="00AB6715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itolodellibro">
    <w:name w:val="Book Title"/>
    <w:basedOn w:val="Carpredefinitoparagrafo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Didascalia">
    <w:name w:val="caption"/>
    <w:basedOn w:val="Normale"/>
    <w:next w:val="Nessunaspaziatur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essunaspaziatur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Rimandocommento">
    <w:name w:val="annotation reference"/>
    <w:basedOn w:val="Carpredefinitoparagrafo"/>
    <w:uiPriority w:val="99"/>
    <w:semiHidden/>
    <w:unhideWhenUsed/>
    <w:rsid w:val="00AB6715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AB6715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AB6715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nfasicorsivo">
    <w:name w:val="Emphasis"/>
    <w:basedOn w:val="Carpredefinitoparagrafo"/>
    <w:uiPriority w:val="20"/>
    <w:qFormat/>
    <w:rsid w:val="00AB6715"/>
    <w:rPr>
      <w:rFonts w:ascii="Times New Roman" w:hAnsi="Times New Roman"/>
      <w:i/>
      <w:iCs/>
    </w:rPr>
  </w:style>
  <w:style w:type="character" w:styleId="Rimandonotadichiusura">
    <w:name w:val="endnote reference"/>
    <w:basedOn w:val="Carpredefinitoparagrafo"/>
    <w:uiPriority w:val="99"/>
    <w:semiHidden/>
    <w:unhideWhenUsed/>
    <w:rsid w:val="00AB6715"/>
    <w:rPr>
      <w:vertAlign w:val="superscript"/>
    </w:rPr>
  </w:style>
  <w:style w:type="paragraph" w:styleId="Testonotadichiusura">
    <w:name w:val="endnote text"/>
    <w:basedOn w:val="Normale"/>
    <w:link w:val="TestonotadichiusuraCarattere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stonotadichiusuraCarattere">
    <w:name w:val="Testo nota di chiusura Carattere"/>
    <w:basedOn w:val="Carpredefinitoparagrafo"/>
    <w:link w:val="Testonotadichiusura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Collegamentovisitato">
    <w:name w:val="FollowedHyperlink"/>
    <w:basedOn w:val="Carpredefinitoparagrafo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dipagina">
    <w:name w:val="footer"/>
    <w:basedOn w:val="Normale"/>
    <w:link w:val="PidipaginaCarattere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B6715"/>
    <w:rPr>
      <w:rFonts w:ascii="Times New Roman" w:hAnsi="Times New Roman"/>
      <w:sz w:val="24"/>
    </w:rPr>
  </w:style>
  <w:style w:type="character" w:styleId="Rimandonotaapidipagina">
    <w:name w:val="footnote reference"/>
    <w:basedOn w:val="Carpredefinitoparagrafo"/>
    <w:uiPriority w:val="99"/>
    <w:semiHidden/>
    <w:unhideWhenUsed/>
    <w:rsid w:val="00AB6715"/>
    <w:rPr>
      <w:vertAlign w:val="superscript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Intestazione">
    <w:name w:val="header"/>
    <w:basedOn w:val="Normale"/>
    <w:link w:val="IntestazioneCarattere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B6715"/>
    <w:rPr>
      <w:rFonts w:ascii="Times New Roman" w:hAnsi="Times New Roman"/>
      <w:b/>
      <w:sz w:val="24"/>
    </w:rPr>
  </w:style>
  <w:style w:type="paragraph" w:styleId="Paragrafoelenco">
    <w:name w:val="List Paragraph"/>
    <w:basedOn w:val="Normale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Collegamentoipertestuale">
    <w:name w:val="Hyperlink"/>
    <w:basedOn w:val="Carpredefinitoparagrafo"/>
    <w:uiPriority w:val="99"/>
    <w:unhideWhenUsed/>
    <w:rsid w:val="00AB6715"/>
    <w:rPr>
      <w:color w:val="0000FF"/>
      <w:u w:val="single"/>
    </w:rPr>
  </w:style>
  <w:style w:type="character" w:styleId="Enfasiintensa">
    <w:name w:val="Intense Emphasis"/>
    <w:basedOn w:val="Carpredefinitoparagrafo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iferimentointenso">
    <w:name w:val="Intense Reference"/>
    <w:basedOn w:val="Carpredefinitoparagrafo"/>
    <w:uiPriority w:val="32"/>
    <w:qFormat/>
    <w:rsid w:val="00AB6715"/>
    <w:rPr>
      <w:b/>
      <w:bCs/>
      <w:smallCaps/>
      <w:color w:val="auto"/>
      <w:spacing w:val="5"/>
    </w:rPr>
  </w:style>
  <w:style w:type="character" w:styleId="Numeroriga">
    <w:name w:val="line number"/>
    <w:basedOn w:val="Carpredefinitoparagrafo"/>
    <w:uiPriority w:val="99"/>
    <w:semiHidden/>
    <w:unhideWhenUsed/>
    <w:rsid w:val="00AB6715"/>
  </w:style>
  <w:style w:type="character" w:customStyle="1" w:styleId="Titolo3Carattere">
    <w:name w:val="Titolo 3 Carattere"/>
    <w:basedOn w:val="Carpredefinitoparagrafo"/>
    <w:link w:val="Titolo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itolo5Carattere">
    <w:name w:val="Titolo 5 Carattere"/>
    <w:basedOn w:val="Carpredefinitoparagrafo"/>
    <w:link w:val="Titolo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eWeb">
    <w:name w:val="Normal (Web)"/>
    <w:basedOn w:val="Normale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Enfasigrassetto">
    <w:name w:val="Strong"/>
    <w:basedOn w:val="Carpredefinitoparagrafo"/>
    <w:uiPriority w:val="22"/>
    <w:qFormat/>
    <w:rsid w:val="00AB6715"/>
    <w:rPr>
      <w:rFonts w:ascii="Times New Roman" w:hAnsi="Times New Roman"/>
      <w:b/>
      <w:bCs/>
    </w:rPr>
  </w:style>
  <w:style w:type="character" w:styleId="Enfasidelicata">
    <w:name w:val="Subtle Emphasis"/>
    <w:basedOn w:val="Carpredefinitoparagrafo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Grigliatabella">
    <w:name w:val="Table Grid"/>
    <w:basedOn w:val="Tabellanormale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olo">
    <w:name w:val="Title"/>
    <w:basedOn w:val="Normale"/>
    <w:next w:val="Normale"/>
    <w:link w:val="TitoloCarattere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oloCarattere">
    <w:name w:val="Titolo Carattere"/>
    <w:basedOn w:val="Carpredefinitoparagrafo"/>
    <w:link w:val="Titolo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olo"/>
    <w:next w:val="Titolo"/>
    <w:qFormat/>
    <w:rsid w:val="0001436A"/>
    <w:pPr>
      <w:spacing w:after="120"/>
    </w:pPr>
    <w:rPr>
      <w:i/>
    </w:rPr>
  </w:style>
  <w:style w:type="table" w:styleId="Grigliatabellachiara">
    <w:name w:val="Grid Table Light"/>
    <w:basedOn w:val="Tabellanormale"/>
    <w:uiPriority w:val="40"/>
    <w:rsid w:val="005B447B"/>
    <w:pPr>
      <w:spacing w:after="0" w:line="240" w:lineRule="auto"/>
    </w:pPr>
    <w:rPr>
      <w:sz w:val="24"/>
      <w:szCs w:val="24"/>
      <w:lang w:val="it-IT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e">
    <w:name w:val="Revision"/>
    <w:hidden/>
    <w:uiPriority w:val="99"/>
    <w:semiHidden/>
    <w:rsid w:val="00B01529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43</TotalTime>
  <Pages>7</Pages>
  <Words>1068</Words>
  <Characters>6092</Characters>
  <Application>Microsoft Office Word</Application>
  <DocSecurity>0</DocSecurity>
  <Lines>50</Lines>
  <Paragraphs>14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Filippo Pelizzaro</cp:lastModifiedBy>
  <cp:revision>36</cp:revision>
  <cp:lastPrinted>2013-10-03T12:51:00Z</cp:lastPrinted>
  <dcterms:created xsi:type="dcterms:W3CDTF">2018-11-23T08:58:00Z</dcterms:created>
  <dcterms:modified xsi:type="dcterms:W3CDTF">2022-01-24T18:13:00Z</dcterms:modified>
</cp:coreProperties>
</file>