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2FEB" w14:textId="77777777" w:rsidR="00884078" w:rsidRPr="006F55EB" w:rsidRDefault="00884078" w:rsidP="00884078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</w:p>
    <w:tbl>
      <w:tblPr>
        <w:tblStyle w:val="HelleSchattierung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84"/>
        <w:gridCol w:w="2085"/>
        <w:gridCol w:w="884"/>
      </w:tblGrid>
      <w:tr w:rsidR="00884078" w:rsidRPr="006F55EB" w14:paraId="66227FD1" w14:textId="77777777" w:rsidTr="006F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81035" w14:textId="77777777" w:rsidR="00884078" w:rsidRPr="006F55EB" w:rsidRDefault="00884078" w:rsidP="006F3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3B21">
              <w:rPr>
                <w:rFonts w:ascii="Times New Roman" w:hAnsi="Times New Roman" w:cs="Times New Roman"/>
                <w:szCs w:val="20"/>
                <w:lang w:val="en-GB"/>
              </w:rPr>
              <w:t>Table S4. Multivariate Cox regression, corrected for multiple hypothesis testing (</w:t>
            </w:r>
            <w:proofErr w:type="spellStart"/>
            <w:r w:rsidRPr="00B53B21">
              <w:rPr>
                <w:rFonts w:ascii="Times New Roman" w:hAnsi="Times New Roman" w:cs="Times New Roman"/>
                <w:szCs w:val="20"/>
                <w:lang w:val="en-GB"/>
              </w:rPr>
              <w:t>Bonferroni</w:t>
            </w:r>
            <w:proofErr w:type="spellEnd"/>
            <w:r w:rsidRPr="00B53B21">
              <w:rPr>
                <w:rFonts w:ascii="Times New Roman" w:hAnsi="Times New Roman" w:cs="Times New Roman"/>
                <w:szCs w:val="20"/>
                <w:lang w:val="en-GB"/>
              </w:rPr>
              <w:t xml:space="preserve"> correction*)</w:t>
            </w:r>
          </w:p>
        </w:tc>
      </w:tr>
      <w:tr w:rsidR="00884078" w:rsidRPr="006F55EB" w14:paraId="764A7A83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E6877" w14:textId="77777777" w:rsidR="00884078" w:rsidRPr="006F55EB" w:rsidRDefault="00884078" w:rsidP="006F346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multivariate analyses of progression-free survival</w:t>
            </w:r>
          </w:p>
        </w:tc>
      </w:tr>
      <w:tr w:rsidR="00884078" w:rsidRPr="006F55EB" w14:paraId="752E755D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4AF944" w14:textId="77777777" w:rsidR="00884078" w:rsidRPr="006F55EB" w:rsidRDefault="00884078" w:rsidP="006F34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495AFA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HR </w:t>
            </w:r>
            <w:r w:rsidRPr="006F55EB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lang w:val="en-GB"/>
              </w:rPr>
              <w:t>(95% CI)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340847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</w:tr>
      <w:tr w:rsidR="00884078" w:rsidRPr="006F55EB" w14:paraId="1B4A2173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2596E5E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Age at diagnosis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BEBD01D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1.015 (0.992-1.039)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9B9258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0.211</w:t>
            </w:r>
          </w:p>
        </w:tc>
      </w:tr>
      <w:tr w:rsidR="00884078" w:rsidRPr="006F55EB" w14:paraId="38CC310E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5F1E66A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Sex (female vs. male)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211560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1.106 (0.740-1.653)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3DC571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0.623</w:t>
            </w:r>
          </w:p>
        </w:tc>
      </w:tr>
      <w:tr w:rsidR="00884078" w:rsidRPr="006F55EB" w14:paraId="2969EDBD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C82B7FC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Histology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D9067B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0.913 (0.746-1.118)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DA5E8B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0.378</w:t>
            </w:r>
          </w:p>
        </w:tc>
      </w:tr>
      <w:tr w:rsidR="00884078" w:rsidRPr="006F55EB" w14:paraId="10E67500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FD22D12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Clinical stage at diagnosis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17FB56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1.072 (0.796-1.445)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11C605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0.647</w:t>
            </w:r>
          </w:p>
        </w:tc>
      </w:tr>
      <w:tr w:rsidR="00884078" w:rsidRPr="006F55EB" w14:paraId="43AC2BF9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42349E7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Line of immunotherapy 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D71902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1.424 (0.928-2.183)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E71F65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0.105</w:t>
            </w:r>
          </w:p>
        </w:tc>
      </w:tr>
      <w:tr w:rsidR="00884078" w:rsidRPr="006F55EB" w14:paraId="6088516B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F1FD7D5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Target treatment (PD-L1 vs. PD-1)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A7E131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1.179 (0.687-2.021)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76F456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0.551</w:t>
            </w:r>
          </w:p>
        </w:tc>
      </w:tr>
      <w:tr w:rsidR="00884078" w:rsidRPr="006F55EB" w14:paraId="0A8B2FBA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A86F54" w14:textId="77777777" w:rsidR="00884078" w:rsidRPr="00D80350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D80350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AGP (high vs. low)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0C3D437" w14:textId="77777777" w:rsidR="00884078" w:rsidRPr="00D80350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3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1.692 (1.064-2.690)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0EA3" w14:textId="77777777" w:rsidR="00884078" w:rsidRPr="00D80350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3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0.026</w:t>
            </w:r>
          </w:p>
        </w:tc>
      </w:tr>
      <w:tr w:rsidR="00884078" w:rsidRPr="006F55EB" w14:paraId="1D2EEEE3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B2A201" w14:textId="77777777" w:rsidR="00884078" w:rsidRPr="006F55EB" w:rsidRDefault="00884078" w:rsidP="006F34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FDB305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HR </w:t>
            </w:r>
            <w:r w:rsidRPr="006F55EB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lang w:val="en-GB"/>
              </w:rPr>
              <w:t>(95% CI)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C97232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</w:tr>
      <w:tr w:rsidR="00884078" w:rsidRPr="006F55EB" w14:paraId="251FA6F3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C8F44B8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Age at diagnosis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F4C20E9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1.022 (0.998-1.047)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974ADB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0.076</w:t>
            </w:r>
          </w:p>
        </w:tc>
      </w:tr>
      <w:tr w:rsidR="00884078" w:rsidRPr="006F55EB" w14:paraId="64F9A9CC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A5487A0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Sex (female vs. male)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E3ECAD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1.144 (0.763-1.717)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FB83BC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0.515</w:t>
            </w:r>
          </w:p>
        </w:tc>
      </w:tr>
      <w:tr w:rsidR="00884078" w:rsidRPr="006F55EB" w14:paraId="5C64DAA2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8F3E388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Histology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6CABE1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0.824 (0.649-1.045)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0A978E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0.111</w:t>
            </w:r>
          </w:p>
        </w:tc>
      </w:tr>
      <w:tr w:rsidR="00884078" w:rsidRPr="006F55EB" w14:paraId="7F1AD344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4244D99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Clinical stage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C1AAC5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1.065 (0.799-1.420)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C10648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0.667</w:t>
            </w:r>
          </w:p>
        </w:tc>
      </w:tr>
      <w:tr w:rsidR="00884078" w:rsidRPr="006F55EB" w14:paraId="360C100C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327D31C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Line of immunotherapy 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DAB94D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1.344 (0.873-2.069)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03C0E7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0.179</w:t>
            </w:r>
          </w:p>
        </w:tc>
      </w:tr>
      <w:tr w:rsidR="00884078" w:rsidRPr="006F55EB" w14:paraId="7AFF0082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7D063B2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Target treatment (PD-L1 vs. PD-1)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8D5424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1.612 (0.912-2.851)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E1D6ED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</w:t>
            </w:r>
          </w:p>
        </w:tc>
      </w:tr>
      <w:tr w:rsidR="00884078" w:rsidRPr="006F55EB" w14:paraId="2AE3C496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38732" w14:textId="77777777" w:rsidR="00884078" w:rsidRPr="006F55EB" w:rsidRDefault="00884078" w:rsidP="006F34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HP </w:t>
            </w: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(high vs. low)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F264855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2.493 (1.448-4.291)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19D14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84078" w:rsidRPr="006F55EB" w14:paraId="79B02C39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F96A6E" w14:textId="77777777" w:rsidR="00884078" w:rsidRPr="006F55EB" w:rsidRDefault="00884078" w:rsidP="006F34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750A27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HR </w:t>
            </w:r>
            <w:r w:rsidRPr="006F55EB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lang w:val="en-GB"/>
              </w:rPr>
              <w:t>(95% CI)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134E50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</w:tr>
      <w:tr w:rsidR="00884078" w:rsidRPr="006F55EB" w14:paraId="463B9FBA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69D8CC0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Age at diagnosis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52DA04F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1.012 (0.988-1.037)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6BA23C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0.327</w:t>
            </w:r>
          </w:p>
        </w:tc>
      </w:tr>
      <w:tr w:rsidR="00884078" w:rsidRPr="006F55EB" w14:paraId="19459853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86B8ACB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Sex (female vs. male)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B880FC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1.144 (0.763-1.716)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392B79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0.514</w:t>
            </w:r>
          </w:p>
        </w:tc>
      </w:tr>
      <w:tr w:rsidR="00884078" w:rsidRPr="006F55EB" w14:paraId="48340011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DF17A0D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Histology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E40CA7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0.919 (0.752-1.124)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C64AE4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0.413</w:t>
            </w:r>
          </w:p>
        </w:tc>
      </w:tr>
      <w:tr w:rsidR="00884078" w:rsidRPr="006F55EB" w14:paraId="74F83FCC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DF3741B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Clinical stage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B9E0D0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1.033 (0.770-1.386)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F25D76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0.828</w:t>
            </w:r>
          </w:p>
        </w:tc>
      </w:tr>
      <w:tr w:rsidR="00884078" w:rsidRPr="006F55EB" w14:paraId="4F2F0F0A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2B45D55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Line of immunotherapy 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6D7932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1.412 (0.922-2.161)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CF3B9E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0.113</w:t>
            </w:r>
          </w:p>
        </w:tc>
      </w:tr>
      <w:tr w:rsidR="00884078" w:rsidRPr="006F55EB" w14:paraId="5AD458A3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B60C906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Target treatment (PD-L1 vs. PD-1)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0CD594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1.297 (0.749-2.247)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6A65E9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0.354</w:t>
            </w:r>
          </w:p>
        </w:tc>
      </w:tr>
      <w:tr w:rsidR="00884078" w:rsidRPr="006F55EB" w14:paraId="58A937DE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593983" w14:textId="77777777" w:rsidR="00884078" w:rsidRPr="00D80350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D80350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AAT (high vs. low)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D001754" w14:textId="77777777" w:rsidR="00884078" w:rsidRPr="00D80350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3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1.684 (1.107-2.561)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BC8F5" w14:textId="77777777" w:rsidR="00884078" w:rsidRPr="00D80350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3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0.015</w:t>
            </w:r>
          </w:p>
        </w:tc>
      </w:tr>
      <w:tr w:rsidR="00884078" w:rsidRPr="006F55EB" w14:paraId="092FAF40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D129D2" w14:textId="77777777" w:rsidR="00884078" w:rsidRPr="006F55EB" w:rsidRDefault="00884078" w:rsidP="006F34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3E45E3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HR </w:t>
            </w:r>
            <w:r w:rsidRPr="006F55EB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lang w:val="en-GB"/>
              </w:rPr>
              <w:t>(95% CI)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0C0530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</w:tr>
      <w:tr w:rsidR="00884078" w:rsidRPr="006F55EB" w14:paraId="26CE18E6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562CF32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Age at diagnosis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AB35355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1.015 (0.992-1.038)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90B721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0.215</w:t>
            </w:r>
          </w:p>
        </w:tc>
      </w:tr>
      <w:tr w:rsidR="00884078" w:rsidRPr="006F55EB" w14:paraId="1297B896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B9DF3F7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Sex (female vs. male)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A51E5B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1.070 (0.719-1.594)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8A3172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0.738</w:t>
            </w:r>
          </w:p>
        </w:tc>
      </w:tr>
      <w:tr w:rsidR="00884078" w:rsidRPr="006F55EB" w14:paraId="56C9EDAF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191019F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Histology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F81445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0.914 (0.749-1.115)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2E56EF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0.376</w:t>
            </w:r>
          </w:p>
        </w:tc>
      </w:tr>
      <w:tr w:rsidR="00884078" w:rsidRPr="006F55EB" w14:paraId="4E200536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BB02AC4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Clinical stage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657306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1.064 (0.795-1.423)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FA9481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0.679</w:t>
            </w:r>
          </w:p>
        </w:tc>
      </w:tr>
      <w:tr w:rsidR="00884078" w:rsidRPr="006F55EB" w14:paraId="38BFABCB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D74B51F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Line of immunotherapy 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552B32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1.418 (0.924-2.174)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66FB32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</w:tr>
      <w:tr w:rsidR="00884078" w:rsidRPr="006F55EB" w14:paraId="39B8A019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C2E63B0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Target treatment (PD-L1 vs. PD-1)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B321B8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1.155 (0.672-1.984)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214DF6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0.603</w:t>
            </w:r>
          </w:p>
        </w:tc>
      </w:tr>
      <w:tr w:rsidR="00884078" w:rsidRPr="006F55EB" w14:paraId="17125C61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2AEBA" w14:textId="77777777" w:rsidR="00884078" w:rsidRPr="006F55EB" w:rsidRDefault="00884078" w:rsidP="006F34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CRP</w:t>
            </w: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(high vs. low)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55618FE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1.635 (0.947-2.823)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9B931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0.078</w:t>
            </w:r>
          </w:p>
        </w:tc>
      </w:tr>
      <w:tr w:rsidR="00884078" w:rsidRPr="006F55EB" w14:paraId="5812D509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6EA4F8" w14:textId="77777777" w:rsidR="00884078" w:rsidRPr="006F55EB" w:rsidRDefault="00884078" w:rsidP="006F34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BB8C9E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HR </w:t>
            </w:r>
            <w:r w:rsidRPr="006F55EB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lang w:val="en-GB"/>
              </w:rPr>
              <w:t>(95% CI)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0E7107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</w:tr>
      <w:tr w:rsidR="00884078" w:rsidRPr="006F55EB" w14:paraId="7884B742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5839CA6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Age at diagnosis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51D791B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1.021 (0.997-1.045)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BBAA65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0.093</w:t>
            </w:r>
          </w:p>
        </w:tc>
      </w:tr>
      <w:tr w:rsidR="00884078" w:rsidRPr="006F55EB" w14:paraId="2DB162D4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67765A0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Sex (female vs. male)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826E55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1.039 (0.698-1.545)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CFB076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0.852</w:t>
            </w:r>
          </w:p>
        </w:tc>
      </w:tr>
      <w:tr w:rsidR="00884078" w:rsidRPr="006F55EB" w14:paraId="2F7305B9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9292F31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Histology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042BEB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0.939 (0.771-1.144)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1583EE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0.533</w:t>
            </w:r>
          </w:p>
        </w:tc>
      </w:tr>
      <w:tr w:rsidR="00884078" w:rsidRPr="006F55EB" w14:paraId="0077494B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AAF4FE3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Clinical stage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98B4D1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0.988 (0.732-1.335)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5DB1B6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0.940</w:t>
            </w:r>
          </w:p>
        </w:tc>
      </w:tr>
      <w:tr w:rsidR="00884078" w:rsidRPr="006F55EB" w14:paraId="4E77EE08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B43823B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Line of immunotherapy 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E81648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1.383 (0.899-2.128)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ABAF7B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</w:tr>
      <w:tr w:rsidR="00884078" w:rsidRPr="006F55EB" w14:paraId="12713D3E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9F37568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Target treatment (PD-L1 vs. PD-1)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EC0214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1.226 (0.713-2.108)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18974C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0.462</w:t>
            </w:r>
          </w:p>
        </w:tc>
      </w:tr>
      <w:tr w:rsidR="00884078" w:rsidRPr="006F55EB" w14:paraId="75DC9BC2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4725F4" w14:textId="77777777" w:rsidR="00884078" w:rsidRPr="006F55EB" w:rsidRDefault="00884078" w:rsidP="006F34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CP </w:t>
            </w: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(high vs. low)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D87BE7B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1.926 (1.276-2.907)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36167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0.002</w:t>
            </w:r>
          </w:p>
        </w:tc>
      </w:tr>
      <w:tr w:rsidR="00884078" w:rsidRPr="006F55EB" w14:paraId="0FD2F5C8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505EAF" w14:textId="77777777" w:rsidR="00884078" w:rsidRPr="006F55EB" w:rsidRDefault="00884078" w:rsidP="006F34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4D2721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HR </w:t>
            </w:r>
            <w:r w:rsidRPr="006F55EB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lang w:val="en-GB"/>
              </w:rPr>
              <w:t>(95% CI)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E308BC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</w:tr>
      <w:tr w:rsidR="00884078" w:rsidRPr="006F55EB" w14:paraId="2B4E9DE9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B2BB932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Age at diagnosis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76C8E34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1.010 (0.986-1.034)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982EF8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</w:t>
            </w:r>
          </w:p>
        </w:tc>
      </w:tr>
      <w:tr w:rsidR="00884078" w:rsidRPr="006F55EB" w14:paraId="16CEB6D2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20CC7DE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Sex (female vs. male)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5C496B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1.191 (0.792-1.793)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79696F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0.401</w:t>
            </w:r>
          </w:p>
        </w:tc>
      </w:tr>
      <w:tr w:rsidR="00884078" w:rsidRPr="006F55EB" w14:paraId="07B0E9A1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348548F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Histology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E0A340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0.903 (0.736-1.106)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E3BC05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0.324</w:t>
            </w:r>
          </w:p>
        </w:tc>
      </w:tr>
      <w:tr w:rsidR="00884078" w:rsidRPr="006F55EB" w14:paraId="3C72FB7C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8FF88DA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Clinical stage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31D1FC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0.984 (0.74-1.309)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192A2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0.912</w:t>
            </w:r>
          </w:p>
        </w:tc>
      </w:tr>
      <w:tr w:rsidR="00884078" w:rsidRPr="006F55EB" w14:paraId="47555DBC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226AB73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Line of immunotherapy 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8C27BB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1.363 (0.882-2.107)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DCF950" w14:textId="77777777" w:rsidR="00884078" w:rsidRPr="006F55EB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0.164</w:t>
            </w:r>
          </w:p>
        </w:tc>
      </w:tr>
      <w:tr w:rsidR="00884078" w:rsidRPr="006F55EB" w14:paraId="70697141" w14:textId="77777777" w:rsidTr="006F34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0F9CFD0" w14:textId="77777777" w:rsidR="00884078" w:rsidRPr="006F55EB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Target treatment (PD-L1 vs. PD-1)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A62238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1.313 (0.753-2.290)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7BBF5F" w14:textId="77777777" w:rsidR="00884078" w:rsidRPr="006F55EB" w:rsidRDefault="00884078" w:rsidP="006F3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5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0.337</w:t>
            </w:r>
          </w:p>
        </w:tc>
      </w:tr>
      <w:tr w:rsidR="00884078" w:rsidRPr="006F55EB" w14:paraId="2F358F1B" w14:textId="77777777" w:rsidTr="006F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2AD156" w14:textId="77777777" w:rsidR="00884078" w:rsidRPr="00D80350" w:rsidRDefault="00884078" w:rsidP="006F346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D80350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ALB (high vs. low)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DAD9A7F" w14:textId="77777777" w:rsidR="00884078" w:rsidRPr="00D80350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3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0.498 (0.280-0.884)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CD433" w14:textId="77777777" w:rsidR="00884078" w:rsidRPr="00D80350" w:rsidRDefault="00884078" w:rsidP="006F3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3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0.017</w:t>
            </w:r>
          </w:p>
        </w:tc>
      </w:tr>
    </w:tbl>
    <w:p w14:paraId="34BFCBD6" w14:textId="6DF8280F" w:rsidR="00884078" w:rsidRPr="0001736F" w:rsidRDefault="00884078" w:rsidP="00884078">
      <w:pPr>
        <w:spacing w:line="240" w:lineRule="auto"/>
        <w:jc w:val="both"/>
        <w:rPr>
          <w:rFonts w:ascii="Arial" w:hAnsi="Arial" w:cs="Arial"/>
          <w:sz w:val="18"/>
          <w:szCs w:val="24"/>
          <w:lang w:val="en-GB"/>
        </w:rPr>
      </w:pPr>
      <w:r w:rsidRPr="0001736F">
        <w:rPr>
          <w:rFonts w:ascii="Times New Roman" w:hAnsi="Times New Roman" w:cs="Times New Roman"/>
          <w:szCs w:val="24"/>
          <w:lang w:val="en-GB"/>
        </w:rPr>
        <w:t xml:space="preserve">HR = hazard ratio, CI = confidence interval, AGP = alpha-1 acid glycoprotein, HP = </w:t>
      </w:r>
      <w:proofErr w:type="spellStart"/>
      <w:r w:rsidRPr="0001736F">
        <w:rPr>
          <w:rFonts w:ascii="Times New Roman" w:hAnsi="Times New Roman" w:cs="Times New Roman"/>
          <w:szCs w:val="24"/>
          <w:lang w:val="en-GB"/>
        </w:rPr>
        <w:t>haptoglobin</w:t>
      </w:r>
      <w:proofErr w:type="spellEnd"/>
      <w:r w:rsidRPr="0001736F">
        <w:rPr>
          <w:rFonts w:ascii="Times New Roman" w:hAnsi="Times New Roman" w:cs="Times New Roman"/>
          <w:szCs w:val="24"/>
          <w:lang w:val="en-GB"/>
        </w:rPr>
        <w:t xml:space="preserve">, AAT = alpha1-antitrypsin, CRP = C-reactive protein, CP = </w:t>
      </w:r>
      <w:proofErr w:type="spellStart"/>
      <w:r w:rsidRPr="0001736F">
        <w:rPr>
          <w:rFonts w:ascii="Times New Roman" w:hAnsi="Times New Roman" w:cs="Times New Roman"/>
          <w:szCs w:val="24"/>
          <w:lang w:val="en-GB"/>
        </w:rPr>
        <w:t>ceruloplasmin</w:t>
      </w:r>
      <w:proofErr w:type="spellEnd"/>
      <w:r w:rsidRPr="0001736F">
        <w:rPr>
          <w:rFonts w:ascii="Times New Roman" w:hAnsi="Times New Roman" w:cs="Times New Roman"/>
          <w:szCs w:val="24"/>
          <w:lang w:val="en-GB"/>
        </w:rPr>
        <w:t>, ALB = albumin. * A p-value &lt; 0.0071 was considered significant.</w:t>
      </w:r>
    </w:p>
    <w:p w14:paraId="2893D9E5" w14:textId="212582A3" w:rsidR="00AD6BE1" w:rsidRPr="006F55EB" w:rsidRDefault="00AD6BE1" w:rsidP="00AD6B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AD6BE1" w:rsidRPr="006F55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0878" w14:textId="77777777" w:rsidR="000C12E8" w:rsidRDefault="000C12E8" w:rsidP="00AB6F8A">
      <w:pPr>
        <w:spacing w:after="0" w:line="240" w:lineRule="auto"/>
      </w:pPr>
      <w:r>
        <w:separator/>
      </w:r>
    </w:p>
  </w:endnote>
  <w:endnote w:type="continuationSeparator" w:id="0">
    <w:p w14:paraId="3568DFD8" w14:textId="77777777" w:rsidR="000C12E8" w:rsidRDefault="000C12E8" w:rsidP="00AB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642360"/>
      <w:docPartObj>
        <w:docPartGallery w:val="Page Numbers (Bottom of Page)"/>
        <w:docPartUnique/>
      </w:docPartObj>
    </w:sdtPr>
    <w:sdtEndPr/>
    <w:sdtContent>
      <w:p w14:paraId="36F74A5F" w14:textId="179C3695" w:rsidR="00937E64" w:rsidRDefault="00937E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80" w:rsidRPr="00313A80">
          <w:rPr>
            <w:noProof/>
            <w:lang w:val="de-DE"/>
          </w:rPr>
          <w:t>1</w:t>
        </w:r>
        <w:r>
          <w:fldChar w:fldCharType="end"/>
        </w:r>
      </w:p>
    </w:sdtContent>
  </w:sdt>
  <w:p w14:paraId="47ECE7DE" w14:textId="77777777" w:rsidR="00937E64" w:rsidRDefault="00937E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8B48" w14:textId="77777777" w:rsidR="000C12E8" w:rsidRDefault="000C12E8" w:rsidP="00AB6F8A">
      <w:pPr>
        <w:spacing w:after="0" w:line="240" w:lineRule="auto"/>
      </w:pPr>
      <w:r>
        <w:separator/>
      </w:r>
    </w:p>
  </w:footnote>
  <w:footnote w:type="continuationSeparator" w:id="0">
    <w:p w14:paraId="42B0C39F" w14:textId="77777777" w:rsidR="000C12E8" w:rsidRDefault="000C12E8" w:rsidP="00AB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68C0"/>
    <w:multiLevelType w:val="hybridMultilevel"/>
    <w:tmpl w:val="AD7A8F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Respiratory J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dwr0eaapvrzmeftpppvaecxfatve5ppzrw&quot;&gt;Acut Phase Proteins in LC&lt;record-ids&gt;&lt;item&gt;1&lt;/item&gt;&lt;item&gt;2&lt;/item&gt;&lt;item&gt;3&lt;/item&gt;&lt;item&gt;4&lt;/item&gt;&lt;item&gt;5&lt;/item&gt;&lt;item&gt;8&lt;/item&gt;&lt;item&gt;9&lt;/item&gt;&lt;item&gt;10&lt;/item&gt;&lt;item&gt;12&lt;/item&gt;&lt;item&gt;13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/record-ids&gt;&lt;/item&gt;&lt;/Libraries&gt;"/>
  </w:docVars>
  <w:rsids>
    <w:rsidRoot w:val="0050733B"/>
    <w:rsid w:val="00012B44"/>
    <w:rsid w:val="0001736F"/>
    <w:rsid w:val="00026DC7"/>
    <w:rsid w:val="0003046C"/>
    <w:rsid w:val="00032285"/>
    <w:rsid w:val="00032D1C"/>
    <w:rsid w:val="00034967"/>
    <w:rsid w:val="00043C45"/>
    <w:rsid w:val="0004750C"/>
    <w:rsid w:val="00047F57"/>
    <w:rsid w:val="0005679A"/>
    <w:rsid w:val="00057560"/>
    <w:rsid w:val="00060559"/>
    <w:rsid w:val="00061C4E"/>
    <w:rsid w:val="00064D68"/>
    <w:rsid w:val="000708FF"/>
    <w:rsid w:val="00080992"/>
    <w:rsid w:val="000943D1"/>
    <w:rsid w:val="000A0AC7"/>
    <w:rsid w:val="000A33CA"/>
    <w:rsid w:val="000B67E6"/>
    <w:rsid w:val="000B7111"/>
    <w:rsid w:val="000C12E8"/>
    <w:rsid w:val="000C2CA9"/>
    <w:rsid w:val="000C437A"/>
    <w:rsid w:val="000D71E7"/>
    <w:rsid w:val="000E3807"/>
    <w:rsid w:val="000E55CB"/>
    <w:rsid w:val="000F2AAE"/>
    <w:rsid w:val="000F5F21"/>
    <w:rsid w:val="00102E1D"/>
    <w:rsid w:val="00107615"/>
    <w:rsid w:val="00107E4B"/>
    <w:rsid w:val="001230D9"/>
    <w:rsid w:val="00123B4A"/>
    <w:rsid w:val="00133871"/>
    <w:rsid w:val="00160DDE"/>
    <w:rsid w:val="00166FE7"/>
    <w:rsid w:val="0017228B"/>
    <w:rsid w:val="0017792C"/>
    <w:rsid w:val="00177BA4"/>
    <w:rsid w:val="0018195F"/>
    <w:rsid w:val="00183C08"/>
    <w:rsid w:val="0018507D"/>
    <w:rsid w:val="00190E94"/>
    <w:rsid w:val="00194E30"/>
    <w:rsid w:val="00195839"/>
    <w:rsid w:val="001A1B59"/>
    <w:rsid w:val="001A4BCD"/>
    <w:rsid w:val="001B1182"/>
    <w:rsid w:val="001B4822"/>
    <w:rsid w:val="001B4FF7"/>
    <w:rsid w:val="001C36C3"/>
    <w:rsid w:val="001C6791"/>
    <w:rsid w:val="001D1066"/>
    <w:rsid w:val="001E46C2"/>
    <w:rsid w:val="001F32BA"/>
    <w:rsid w:val="001F6ADB"/>
    <w:rsid w:val="0021271E"/>
    <w:rsid w:val="002217DB"/>
    <w:rsid w:val="00224DAA"/>
    <w:rsid w:val="00226615"/>
    <w:rsid w:val="002340A6"/>
    <w:rsid w:val="00234531"/>
    <w:rsid w:val="00241CC6"/>
    <w:rsid w:val="0024339F"/>
    <w:rsid w:val="00252188"/>
    <w:rsid w:val="002649CF"/>
    <w:rsid w:val="00266713"/>
    <w:rsid w:val="00266DB0"/>
    <w:rsid w:val="00276393"/>
    <w:rsid w:val="002820D7"/>
    <w:rsid w:val="002907C9"/>
    <w:rsid w:val="002A14A0"/>
    <w:rsid w:val="002A56ED"/>
    <w:rsid w:val="002B15B5"/>
    <w:rsid w:val="002B3486"/>
    <w:rsid w:val="002B4EB5"/>
    <w:rsid w:val="002C6533"/>
    <w:rsid w:val="002E476C"/>
    <w:rsid w:val="002E4E31"/>
    <w:rsid w:val="002F2DE6"/>
    <w:rsid w:val="002F30BF"/>
    <w:rsid w:val="002F49FB"/>
    <w:rsid w:val="00302C82"/>
    <w:rsid w:val="0030647E"/>
    <w:rsid w:val="00313A80"/>
    <w:rsid w:val="003215AA"/>
    <w:rsid w:val="00330998"/>
    <w:rsid w:val="00331252"/>
    <w:rsid w:val="00360174"/>
    <w:rsid w:val="0036143A"/>
    <w:rsid w:val="00365DFD"/>
    <w:rsid w:val="003673BC"/>
    <w:rsid w:val="003705E8"/>
    <w:rsid w:val="00371CC1"/>
    <w:rsid w:val="00371F0D"/>
    <w:rsid w:val="00377593"/>
    <w:rsid w:val="003A0693"/>
    <w:rsid w:val="003A3771"/>
    <w:rsid w:val="003B574A"/>
    <w:rsid w:val="003C404B"/>
    <w:rsid w:val="003D3D17"/>
    <w:rsid w:val="003E0568"/>
    <w:rsid w:val="003E0590"/>
    <w:rsid w:val="003E2601"/>
    <w:rsid w:val="003E3976"/>
    <w:rsid w:val="003E4919"/>
    <w:rsid w:val="003E7DD6"/>
    <w:rsid w:val="003F130A"/>
    <w:rsid w:val="003F2648"/>
    <w:rsid w:val="003F31FF"/>
    <w:rsid w:val="00404A51"/>
    <w:rsid w:val="004110C6"/>
    <w:rsid w:val="00417263"/>
    <w:rsid w:val="0042350B"/>
    <w:rsid w:val="00424264"/>
    <w:rsid w:val="0042538C"/>
    <w:rsid w:val="00436FAF"/>
    <w:rsid w:val="00440F46"/>
    <w:rsid w:val="00447D19"/>
    <w:rsid w:val="0045224F"/>
    <w:rsid w:val="00453E92"/>
    <w:rsid w:val="00464B57"/>
    <w:rsid w:val="00471B23"/>
    <w:rsid w:val="00473117"/>
    <w:rsid w:val="00476B14"/>
    <w:rsid w:val="00487C5D"/>
    <w:rsid w:val="0049158E"/>
    <w:rsid w:val="00494BCA"/>
    <w:rsid w:val="004A426B"/>
    <w:rsid w:val="004A5C69"/>
    <w:rsid w:val="004B1552"/>
    <w:rsid w:val="004B752F"/>
    <w:rsid w:val="004C53A1"/>
    <w:rsid w:val="004D2414"/>
    <w:rsid w:val="004E7B36"/>
    <w:rsid w:val="004E7B69"/>
    <w:rsid w:val="005017A4"/>
    <w:rsid w:val="0050449A"/>
    <w:rsid w:val="0050684C"/>
    <w:rsid w:val="0050733B"/>
    <w:rsid w:val="0051305B"/>
    <w:rsid w:val="00513558"/>
    <w:rsid w:val="00516835"/>
    <w:rsid w:val="0052611E"/>
    <w:rsid w:val="00526A45"/>
    <w:rsid w:val="00527DD9"/>
    <w:rsid w:val="005374A8"/>
    <w:rsid w:val="0054069C"/>
    <w:rsid w:val="00543602"/>
    <w:rsid w:val="0054512D"/>
    <w:rsid w:val="00545C73"/>
    <w:rsid w:val="00557CF3"/>
    <w:rsid w:val="00563C60"/>
    <w:rsid w:val="00571268"/>
    <w:rsid w:val="005738AF"/>
    <w:rsid w:val="005739F3"/>
    <w:rsid w:val="00573EE1"/>
    <w:rsid w:val="00580438"/>
    <w:rsid w:val="0058122A"/>
    <w:rsid w:val="005843CC"/>
    <w:rsid w:val="0059190C"/>
    <w:rsid w:val="005A0A1E"/>
    <w:rsid w:val="005B4E5C"/>
    <w:rsid w:val="005B50E1"/>
    <w:rsid w:val="005B5AA9"/>
    <w:rsid w:val="005C258C"/>
    <w:rsid w:val="005D3B71"/>
    <w:rsid w:val="005D5ECD"/>
    <w:rsid w:val="005E127D"/>
    <w:rsid w:val="005E2EF3"/>
    <w:rsid w:val="005F675C"/>
    <w:rsid w:val="006030F2"/>
    <w:rsid w:val="006109F6"/>
    <w:rsid w:val="00612101"/>
    <w:rsid w:val="00616EA9"/>
    <w:rsid w:val="00622CAD"/>
    <w:rsid w:val="00625B92"/>
    <w:rsid w:val="006400DB"/>
    <w:rsid w:val="006419B1"/>
    <w:rsid w:val="0065110B"/>
    <w:rsid w:val="00651743"/>
    <w:rsid w:val="006519BE"/>
    <w:rsid w:val="00661694"/>
    <w:rsid w:val="00671711"/>
    <w:rsid w:val="00671D85"/>
    <w:rsid w:val="00671F44"/>
    <w:rsid w:val="00673E82"/>
    <w:rsid w:val="00674AE9"/>
    <w:rsid w:val="00676A04"/>
    <w:rsid w:val="0068687B"/>
    <w:rsid w:val="00693DCF"/>
    <w:rsid w:val="00696C99"/>
    <w:rsid w:val="00696E6E"/>
    <w:rsid w:val="006A2347"/>
    <w:rsid w:val="006C1645"/>
    <w:rsid w:val="006D5DEC"/>
    <w:rsid w:val="006E2414"/>
    <w:rsid w:val="006E4DDB"/>
    <w:rsid w:val="006E74F7"/>
    <w:rsid w:val="006F089B"/>
    <w:rsid w:val="006F1BA6"/>
    <w:rsid w:val="006F3045"/>
    <w:rsid w:val="006F55EB"/>
    <w:rsid w:val="00700C0A"/>
    <w:rsid w:val="007016D9"/>
    <w:rsid w:val="0071393E"/>
    <w:rsid w:val="0071651E"/>
    <w:rsid w:val="00716B05"/>
    <w:rsid w:val="007227DE"/>
    <w:rsid w:val="0072405E"/>
    <w:rsid w:val="00726629"/>
    <w:rsid w:val="0073053E"/>
    <w:rsid w:val="00731167"/>
    <w:rsid w:val="00731A86"/>
    <w:rsid w:val="007328AA"/>
    <w:rsid w:val="007332B7"/>
    <w:rsid w:val="00737630"/>
    <w:rsid w:val="00737C57"/>
    <w:rsid w:val="00742536"/>
    <w:rsid w:val="007474AF"/>
    <w:rsid w:val="00767632"/>
    <w:rsid w:val="007717B8"/>
    <w:rsid w:val="00774A84"/>
    <w:rsid w:val="00775EFE"/>
    <w:rsid w:val="00781149"/>
    <w:rsid w:val="00787774"/>
    <w:rsid w:val="007902D6"/>
    <w:rsid w:val="00791933"/>
    <w:rsid w:val="00793CD9"/>
    <w:rsid w:val="007A7667"/>
    <w:rsid w:val="007B10FC"/>
    <w:rsid w:val="007B4EB3"/>
    <w:rsid w:val="007B7283"/>
    <w:rsid w:val="007C4EAA"/>
    <w:rsid w:val="007D21AD"/>
    <w:rsid w:val="007E09CF"/>
    <w:rsid w:val="007E1806"/>
    <w:rsid w:val="007F134E"/>
    <w:rsid w:val="007F1BF2"/>
    <w:rsid w:val="007F5C10"/>
    <w:rsid w:val="0080213D"/>
    <w:rsid w:val="00810098"/>
    <w:rsid w:val="00834C24"/>
    <w:rsid w:val="0084131A"/>
    <w:rsid w:val="00843D89"/>
    <w:rsid w:val="00853301"/>
    <w:rsid w:val="00855471"/>
    <w:rsid w:val="008559EB"/>
    <w:rsid w:val="00870248"/>
    <w:rsid w:val="00872B99"/>
    <w:rsid w:val="0087761E"/>
    <w:rsid w:val="00880132"/>
    <w:rsid w:val="00881CFA"/>
    <w:rsid w:val="00884078"/>
    <w:rsid w:val="00893402"/>
    <w:rsid w:val="008A0166"/>
    <w:rsid w:val="008B1F94"/>
    <w:rsid w:val="008B31AB"/>
    <w:rsid w:val="008B667E"/>
    <w:rsid w:val="008C4A11"/>
    <w:rsid w:val="008C4CE7"/>
    <w:rsid w:val="008C7D8F"/>
    <w:rsid w:val="008D24F1"/>
    <w:rsid w:val="008D4BBC"/>
    <w:rsid w:val="008D741C"/>
    <w:rsid w:val="008E3477"/>
    <w:rsid w:val="008E5D0A"/>
    <w:rsid w:val="008E78FA"/>
    <w:rsid w:val="00907695"/>
    <w:rsid w:val="009120C8"/>
    <w:rsid w:val="009144FE"/>
    <w:rsid w:val="00917C79"/>
    <w:rsid w:val="00922902"/>
    <w:rsid w:val="00923B3A"/>
    <w:rsid w:val="00923C4C"/>
    <w:rsid w:val="009265C7"/>
    <w:rsid w:val="00933559"/>
    <w:rsid w:val="00935BE9"/>
    <w:rsid w:val="0093613B"/>
    <w:rsid w:val="00937E64"/>
    <w:rsid w:val="00967A85"/>
    <w:rsid w:val="00973F87"/>
    <w:rsid w:val="00993893"/>
    <w:rsid w:val="009B0437"/>
    <w:rsid w:val="009B2EDB"/>
    <w:rsid w:val="009B424D"/>
    <w:rsid w:val="009B4F4F"/>
    <w:rsid w:val="009C0060"/>
    <w:rsid w:val="009F31F9"/>
    <w:rsid w:val="009F624F"/>
    <w:rsid w:val="009F6885"/>
    <w:rsid w:val="00A06142"/>
    <w:rsid w:val="00A07C6C"/>
    <w:rsid w:val="00A11185"/>
    <w:rsid w:val="00A111C2"/>
    <w:rsid w:val="00A249B6"/>
    <w:rsid w:val="00A27924"/>
    <w:rsid w:val="00A27A82"/>
    <w:rsid w:val="00A43E4A"/>
    <w:rsid w:val="00A52566"/>
    <w:rsid w:val="00A52578"/>
    <w:rsid w:val="00A72D47"/>
    <w:rsid w:val="00A75184"/>
    <w:rsid w:val="00AA2E5B"/>
    <w:rsid w:val="00AA6BCC"/>
    <w:rsid w:val="00AB2D27"/>
    <w:rsid w:val="00AB34FF"/>
    <w:rsid w:val="00AB5553"/>
    <w:rsid w:val="00AB6F8A"/>
    <w:rsid w:val="00AC0EBC"/>
    <w:rsid w:val="00AC1985"/>
    <w:rsid w:val="00AD3F0A"/>
    <w:rsid w:val="00AD6BE1"/>
    <w:rsid w:val="00AE4571"/>
    <w:rsid w:val="00B05CDA"/>
    <w:rsid w:val="00B072D1"/>
    <w:rsid w:val="00B07CCB"/>
    <w:rsid w:val="00B12E39"/>
    <w:rsid w:val="00B14239"/>
    <w:rsid w:val="00B20868"/>
    <w:rsid w:val="00B262E0"/>
    <w:rsid w:val="00B27040"/>
    <w:rsid w:val="00B37D4E"/>
    <w:rsid w:val="00B630B7"/>
    <w:rsid w:val="00B63914"/>
    <w:rsid w:val="00B7359C"/>
    <w:rsid w:val="00B73FE7"/>
    <w:rsid w:val="00B81ECF"/>
    <w:rsid w:val="00B87AF8"/>
    <w:rsid w:val="00BB0B6A"/>
    <w:rsid w:val="00BB490B"/>
    <w:rsid w:val="00BC2FC9"/>
    <w:rsid w:val="00BD010A"/>
    <w:rsid w:val="00BE07B2"/>
    <w:rsid w:val="00BE1811"/>
    <w:rsid w:val="00BE42DB"/>
    <w:rsid w:val="00BE5F7A"/>
    <w:rsid w:val="00BF01C0"/>
    <w:rsid w:val="00BF2D62"/>
    <w:rsid w:val="00BF4379"/>
    <w:rsid w:val="00C00603"/>
    <w:rsid w:val="00C27105"/>
    <w:rsid w:val="00C31080"/>
    <w:rsid w:val="00C37079"/>
    <w:rsid w:val="00C44446"/>
    <w:rsid w:val="00C4663D"/>
    <w:rsid w:val="00C46E1D"/>
    <w:rsid w:val="00C5239A"/>
    <w:rsid w:val="00C535ED"/>
    <w:rsid w:val="00C561DB"/>
    <w:rsid w:val="00C57170"/>
    <w:rsid w:val="00C6055A"/>
    <w:rsid w:val="00C666E6"/>
    <w:rsid w:val="00C77D8A"/>
    <w:rsid w:val="00C8017D"/>
    <w:rsid w:val="00C91C36"/>
    <w:rsid w:val="00C91C4D"/>
    <w:rsid w:val="00C929F0"/>
    <w:rsid w:val="00C9460B"/>
    <w:rsid w:val="00C95876"/>
    <w:rsid w:val="00CC0A4C"/>
    <w:rsid w:val="00CC13C6"/>
    <w:rsid w:val="00CC4BE7"/>
    <w:rsid w:val="00CC5E16"/>
    <w:rsid w:val="00CD023D"/>
    <w:rsid w:val="00CD3D88"/>
    <w:rsid w:val="00CD7ECF"/>
    <w:rsid w:val="00CE3F64"/>
    <w:rsid w:val="00D030F7"/>
    <w:rsid w:val="00D06331"/>
    <w:rsid w:val="00D074D0"/>
    <w:rsid w:val="00D13E20"/>
    <w:rsid w:val="00D14A39"/>
    <w:rsid w:val="00D22E25"/>
    <w:rsid w:val="00D25497"/>
    <w:rsid w:val="00D25832"/>
    <w:rsid w:val="00D27117"/>
    <w:rsid w:val="00D405D1"/>
    <w:rsid w:val="00D447C6"/>
    <w:rsid w:val="00D455FF"/>
    <w:rsid w:val="00D471B5"/>
    <w:rsid w:val="00D5214E"/>
    <w:rsid w:val="00D73D14"/>
    <w:rsid w:val="00D96C1A"/>
    <w:rsid w:val="00D97295"/>
    <w:rsid w:val="00DA6143"/>
    <w:rsid w:val="00DB2C69"/>
    <w:rsid w:val="00DB4D1C"/>
    <w:rsid w:val="00DD4C49"/>
    <w:rsid w:val="00DE4DE2"/>
    <w:rsid w:val="00DF65F5"/>
    <w:rsid w:val="00E0084C"/>
    <w:rsid w:val="00E02B41"/>
    <w:rsid w:val="00E03451"/>
    <w:rsid w:val="00E03AF4"/>
    <w:rsid w:val="00E070F0"/>
    <w:rsid w:val="00E17D3B"/>
    <w:rsid w:val="00E2504B"/>
    <w:rsid w:val="00E32408"/>
    <w:rsid w:val="00E370C4"/>
    <w:rsid w:val="00E409C3"/>
    <w:rsid w:val="00E43D29"/>
    <w:rsid w:val="00E43D62"/>
    <w:rsid w:val="00E53E6F"/>
    <w:rsid w:val="00E5793D"/>
    <w:rsid w:val="00E6439C"/>
    <w:rsid w:val="00E776CB"/>
    <w:rsid w:val="00E805A6"/>
    <w:rsid w:val="00E85075"/>
    <w:rsid w:val="00EA29B3"/>
    <w:rsid w:val="00EA72D5"/>
    <w:rsid w:val="00EB1624"/>
    <w:rsid w:val="00EC71AA"/>
    <w:rsid w:val="00EC7B9A"/>
    <w:rsid w:val="00ED593E"/>
    <w:rsid w:val="00ED63BB"/>
    <w:rsid w:val="00F04FC9"/>
    <w:rsid w:val="00F07BA8"/>
    <w:rsid w:val="00F10537"/>
    <w:rsid w:val="00F11FC1"/>
    <w:rsid w:val="00F13FE6"/>
    <w:rsid w:val="00F14ACA"/>
    <w:rsid w:val="00F2306F"/>
    <w:rsid w:val="00F23798"/>
    <w:rsid w:val="00F249B9"/>
    <w:rsid w:val="00F27CD4"/>
    <w:rsid w:val="00F36164"/>
    <w:rsid w:val="00F36AA1"/>
    <w:rsid w:val="00F465A7"/>
    <w:rsid w:val="00F62168"/>
    <w:rsid w:val="00F634C0"/>
    <w:rsid w:val="00F64458"/>
    <w:rsid w:val="00F6549B"/>
    <w:rsid w:val="00F65A85"/>
    <w:rsid w:val="00F725AF"/>
    <w:rsid w:val="00F9034B"/>
    <w:rsid w:val="00F927ED"/>
    <w:rsid w:val="00F95FD8"/>
    <w:rsid w:val="00FA2640"/>
    <w:rsid w:val="00FA48A0"/>
    <w:rsid w:val="00FA7ADD"/>
    <w:rsid w:val="00FB159B"/>
    <w:rsid w:val="00FB3FEF"/>
    <w:rsid w:val="00FD15B6"/>
    <w:rsid w:val="00FD2DB0"/>
    <w:rsid w:val="00FD3A2E"/>
    <w:rsid w:val="00FD3B73"/>
    <w:rsid w:val="00FD7CF9"/>
    <w:rsid w:val="00FE31FF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30FF"/>
  <w15:docId w15:val="{F3A03098-7CBF-4767-815F-FF2BB54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190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3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0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0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0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0BF"/>
    <w:rPr>
      <w:rFonts w:ascii="Segoe UI" w:hAnsi="Segoe UI" w:cs="Segoe UI"/>
      <w:sz w:val="18"/>
      <w:szCs w:val="18"/>
    </w:rPr>
  </w:style>
  <w:style w:type="table" w:customStyle="1" w:styleId="MDPI41threelinetable">
    <w:name w:val="MDPI_4.1_three_line_table"/>
    <w:basedOn w:val="NormaleTabelle"/>
    <w:uiPriority w:val="99"/>
    <w:rsid w:val="001B4822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  <w:tblPr>
      <w:tblInd w:w="0" w:type="nil"/>
      <w:tblBorders>
        <w:top w:val="single" w:sz="8" w:space="0" w:color="auto"/>
        <w:bottom w:val="single" w:sz="8" w:space="0" w:color="auto"/>
      </w:tblBorders>
    </w:tblPr>
    <w:tcPr>
      <w:vAlign w:val="center"/>
    </w:tcPr>
    <w:tblStylePr w:type="firstRow">
      <w:rPr>
        <w:rFonts w:ascii="Palatino Linotype" w:hAnsi="Palatino Linotype" w:hint="default"/>
        <w:b/>
        <w:i w:val="0"/>
        <w:sz w:val="20"/>
        <w:szCs w:val="20"/>
      </w:rPr>
      <w:tblPr/>
      <w:tcPr>
        <w:tcBorders>
          <w:bottom w:val="single" w:sz="4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2B4EB5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B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F8A"/>
  </w:style>
  <w:style w:type="paragraph" w:styleId="Fuzeile">
    <w:name w:val="footer"/>
    <w:basedOn w:val="Standard"/>
    <w:link w:val="FuzeileZchn"/>
    <w:uiPriority w:val="99"/>
    <w:unhideWhenUsed/>
    <w:rsid w:val="00AB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F8A"/>
  </w:style>
  <w:style w:type="paragraph" w:styleId="Listenabsatz">
    <w:name w:val="List Paragraph"/>
    <w:basedOn w:val="Standard"/>
    <w:uiPriority w:val="34"/>
    <w:qFormat/>
    <w:rsid w:val="00A27924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661694"/>
    <w:pPr>
      <w:spacing w:after="0"/>
      <w:jc w:val="center"/>
    </w:pPr>
    <w:rPr>
      <w:rFonts w:ascii="Arial" w:hAnsi="Arial" w:cs="Arial"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61694"/>
    <w:rPr>
      <w:rFonts w:ascii="Arial" w:hAnsi="Arial" w:cs="Arial"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61694"/>
    <w:pPr>
      <w:spacing w:line="360" w:lineRule="auto"/>
      <w:jc w:val="center"/>
    </w:pPr>
    <w:rPr>
      <w:rFonts w:ascii="Arial" w:hAnsi="Arial" w:cs="Arial"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61694"/>
    <w:rPr>
      <w:rFonts w:ascii="Arial" w:hAnsi="Arial" w:cs="Arial"/>
      <w:sz w:val="24"/>
      <w:lang w:val="en-US"/>
    </w:rPr>
  </w:style>
  <w:style w:type="paragraph" w:styleId="berarbeitung">
    <w:name w:val="Revision"/>
    <w:hidden/>
    <w:uiPriority w:val="99"/>
    <w:semiHidden/>
    <w:rsid w:val="0042350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CE7"/>
    <w:rPr>
      <w:color w:val="605E5C"/>
      <w:shd w:val="clear" w:color="auto" w:fill="E1DFDD"/>
    </w:rPr>
  </w:style>
  <w:style w:type="paragraph" w:customStyle="1" w:styleId="MDPI16affiliation">
    <w:name w:val="MDPI_1.6_affiliation"/>
    <w:qFormat/>
    <w:rsid w:val="008C4CE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9041-1C70-4EF4-8384-E802D765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MHH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Janciauskiene, Sabina-Marija Prof. Dr.</dc:creator>
  <cp:lastModifiedBy>Wrenger, Sabine Dr.</cp:lastModifiedBy>
  <cp:revision>3</cp:revision>
  <dcterms:created xsi:type="dcterms:W3CDTF">2021-12-14T11:24:00Z</dcterms:created>
  <dcterms:modified xsi:type="dcterms:W3CDTF">2021-12-14T11:25:00Z</dcterms:modified>
</cp:coreProperties>
</file>