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568D2" w14:textId="47795809" w:rsidR="002A3C9E" w:rsidRDefault="002A3C9E" w:rsidP="00D6791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6012EBD" w14:textId="6282207E" w:rsidR="00D67912" w:rsidRDefault="00D67912" w:rsidP="00D67912">
      <w:pPr>
        <w:pStyle w:val="SupplementaryMaterial"/>
      </w:pPr>
      <w:r w:rsidRPr="001549D3">
        <w:t>Supplementary Material</w:t>
      </w:r>
      <w:r>
        <w:t xml:space="preserve">s </w:t>
      </w:r>
    </w:p>
    <w:p w14:paraId="15332438" w14:textId="77777777" w:rsidR="00D67912" w:rsidRDefault="00D67912" w:rsidP="00D6791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E9ED618" w14:textId="0C218EF1" w:rsidR="00425449" w:rsidRDefault="00425449" w:rsidP="0089247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607287F2" wp14:editId="3E30086D">
            <wp:extent cx="3883660" cy="3139440"/>
            <wp:effectExtent l="0" t="0" r="2540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3DD688" w14:textId="45873BAE" w:rsidR="00133457" w:rsidRDefault="00133457"/>
    <w:p w14:paraId="661C401A" w14:textId="1B4C475B" w:rsidR="00425449" w:rsidRDefault="00425449" w:rsidP="00677173">
      <w:pPr>
        <w:jc w:val="left"/>
        <w:rPr>
          <w:rFonts w:ascii="Times New Roman" w:hAnsi="Times New Roman" w:cs="Times New Roman"/>
          <w:sz w:val="24"/>
          <w:szCs w:val="24"/>
        </w:rPr>
      </w:pPr>
      <w:r w:rsidRPr="00E34219">
        <w:rPr>
          <w:rFonts w:ascii="Times New Roman" w:hAnsi="Times New Roman" w:cs="Times New Roman"/>
          <w:b/>
          <w:bCs/>
          <w:sz w:val="24"/>
          <w:szCs w:val="24"/>
        </w:rPr>
        <w:t>Supplementary Fig. 1</w:t>
      </w:r>
      <w:r w:rsidRPr="00E34219">
        <w:rPr>
          <w:rFonts w:ascii="Times New Roman" w:hAnsi="Times New Roman" w:cs="Times New Roman"/>
          <w:sz w:val="24"/>
          <w:szCs w:val="24"/>
        </w:rPr>
        <w:t xml:space="preserve"> XRD pattern of K</w:t>
      </w:r>
      <w:r w:rsidRPr="00E342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4219">
        <w:rPr>
          <w:rFonts w:ascii="Times New Roman" w:hAnsi="Times New Roman" w:cs="Times New Roman"/>
          <w:sz w:val="24"/>
          <w:szCs w:val="24"/>
        </w:rPr>
        <w:t>Ti</w:t>
      </w:r>
      <w:r w:rsidRPr="00E3421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34219">
        <w:rPr>
          <w:rFonts w:ascii="Times New Roman" w:hAnsi="Times New Roman" w:cs="Times New Roman"/>
          <w:sz w:val="24"/>
          <w:szCs w:val="24"/>
        </w:rPr>
        <w:t>O</w:t>
      </w:r>
      <w:r w:rsidRPr="00E34219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E34219">
        <w:rPr>
          <w:rFonts w:ascii="Times New Roman" w:hAnsi="Times New Roman" w:cs="Times New Roman"/>
          <w:sz w:val="24"/>
          <w:szCs w:val="24"/>
        </w:rPr>
        <w:t>-TiO</w:t>
      </w:r>
      <w:r w:rsidRPr="00E342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4219">
        <w:rPr>
          <w:rFonts w:ascii="Times New Roman" w:hAnsi="Times New Roman" w:cs="Times New Roman"/>
          <w:sz w:val="24"/>
          <w:szCs w:val="24"/>
        </w:rPr>
        <w:t xml:space="preserve"> hybrid nanorod arrays and TiO</w:t>
      </w:r>
      <w:r w:rsidRPr="00E342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4219">
        <w:rPr>
          <w:rFonts w:ascii="Times New Roman" w:hAnsi="Times New Roman" w:cs="Times New Roman"/>
          <w:sz w:val="24"/>
          <w:szCs w:val="24"/>
        </w:rPr>
        <w:t xml:space="preserve"> nanotube arrays.</w:t>
      </w:r>
    </w:p>
    <w:p w14:paraId="585A3F34" w14:textId="77777777" w:rsidR="00DA35BB" w:rsidRDefault="00DA35BB" w:rsidP="004254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33C00D" w14:textId="6795D9AB" w:rsidR="006C4189" w:rsidRPr="00E34219" w:rsidRDefault="006C4189" w:rsidP="006C4189">
      <w:pPr>
        <w:rPr>
          <w:sz w:val="24"/>
          <w:szCs w:val="24"/>
        </w:rPr>
      </w:pPr>
      <w:r w:rsidRPr="0045688A">
        <w:rPr>
          <w:rFonts w:ascii="Times New Roman" w:hAnsi="Times New Roman" w:cs="Times New Roman"/>
          <w:sz w:val="24"/>
          <w:szCs w:val="24"/>
        </w:rPr>
        <w:t>XRD was employed to characterize the crystalline structures of the resultant samples. All the diffraction peaks of the sample can be easily indexed to anatase TiO</w:t>
      </w:r>
      <w:r w:rsidRPr="004568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688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688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45688A">
        <w:rPr>
          <w:rFonts w:ascii="Times New Roman" w:hAnsi="Times New Roman" w:cs="Times New Roman"/>
          <w:sz w:val="24"/>
          <w:szCs w:val="24"/>
        </w:rPr>
        <w:t xml:space="preserve">, corresponding to JCPD cards #21-1272 and #44-1294, respectively. After hydrothermal treatment, although almost all of the peaks in </w:t>
      </w:r>
      <w:r w:rsidRPr="0045688A">
        <w:rPr>
          <w:rFonts w:ascii="Times New Roman" w:eastAsia="等线" w:hAnsi="Times New Roman" w:cs="Times New Roman"/>
          <w:sz w:val="24"/>
          <w:szCs w:val="24"/>
          <w:u w:color="FFFFFF"/>
        </w:rPr>
        <w:t>the XRD image still belonged to TiO</w:t>
      </w:r>
      <w:r w:rsidRPr="004568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688A">
        <w:rPr>
          <w:rFonts w:ascii="Times New Roman" w:hAnsi="Times New Roman" w:cs="Times New Roman"/>
          <w:sz w:val="24"/>
          <w:szCs w:val="24"/>
        </w:rPr>
        <w:t xml:space="preserve"> and titanium, a very broad peak could be found at approximately 28</w:t>
      </w:r>
      <w:r w:rsidRPr="0045688A">
        <w:rPr>
          <w:rFonts w:ascii="Times New Roman" w:eastAsia="等线" w:hAnsi="Times New Roman" w:cs="Times New Roman"/>
          <w:sz w:val="24"/>
          <w:szCs w:val="24"/>
          <w:u w:color="FFFFFF"/>
        </w:rPr>
        <w:t>°</w:t>
      </w:r>
      <w:r w:rsidRPr="0045688A">
        <w:rPr>
          <w:rFonts w:ascii="Times New Roman" w:hAnsi="Times New Roman" w:cs="Times New Roman"/>
          <w:sz w:val="24"/>
          <w:szCs w:val="24"/>
        </w:rPr>
        <w:t>, which is the peak of K</w:t>
      </w:r>
      <w:r w:rsidRPr="004568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688A">
        <w:rPr>
          <w:rFonts w:ascii="Times New Roman" w:hAnsi="Times New Roman" w:cs="Times New Roman"/>
          <w:sz w:val="24"/>
          <w:szCs w:val="24"/>
        </w:rPr>
        <w:t>Ti</w:t>
      </w:r>
      <w:r w:rsidRPr="0045688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5688A">
        <w:rPr>
          <w:rFonts w:ascii="Times New Roman" w:hAnsi="Times New Roman" w:cs="Times New Roman"/>
          <w:sz w:val="24"/>
          <w:szCs w:val="24"/>
        </w:rPr>
        <w:t>O</w:t>
      </w:r>
      <w:r w:rsidRPr="0045688A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="00DA35BB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14:paraId="64D40234" w14:textId="2017C950" w:rsidR="00425449" w:rsidRDefault="00425449" w:rsidP="00425449"/>
    <w:p w14:paraId="5A61C3F9" w14:textId="32060559" w:rsidR="00133457" w:rsidRDefault="00133457"/>
    <w:p w14:paraId="11013E5E" w14:textId="2A1E16A3" w:rsidR="00133457" w:rsidRDefault="00133457"/>
    <w:p w14:paraId="7704E14F" w14:textId="114480B9" w:rsidR="00133457" w:rsidRDefault="00133457"/>
    <w:p w14:paraId="0C0AF7C7" w14:textId="1BD0341C" w:rsidR="00133457" w:rsidRDefault="00133457"/>
    <w:p w14:paraId="1D6BCD19" w14:textId="4BA7F107" w:rsidR="00133457" w:rsidRDefault="00133457"/>
    <w:p w14:paraId="04D6752F" w14:textId="325A452C" w:rsidR="00133457" w:rsidRDefault="00133457"/>
    <w:p w14:paraId="4C1C6C32" w14:textId="796F9161" w:rsidR="00133457" w:rsidRDefault="00133457"/>
    <w:p w14:paraId="48292090" w14:textId="6CD3048F" w:rsidR="00133457" w:rsidRDefault="00133457"/>
    <w:p w14:paraId="7662D064" w14:textId="47E182A4" w:rsidR="00133457" w:rsidRDefault="00133457"/>
    <w:p w14:paraId="315DA03A" w14:textId="6FD891F5" w:rsidR="00133457" w:rsidRDefault="00133457"/>
    <w:p w14:paraId="62644961" w14:textId="3C60054D" w:rsidR="00133457" w:rsidRDefault="00133457"/>
    <w:p w14:paraId="4AB82680" w14:textId="15A9D9F0" w:rsidR="00133457" w:rsidRDefault="00133457"/>
    <w:p w14:paraId="446101B8" w14:textId="77777777" w:rsidR="00133457" w:rsidRDefault="00133457"/>
    <w:p w14:paraId="006E4653" w14:textId="77777777" w:rsidR="00133457" w:rsidRDefault="00133457">
      <w:r>
        <w:rPr>
          <w:noProof/>
        </w:rPr>
        <w:drawing>
          <wp:inline distT="0" distB="0" distL="0" distR="0" wp14:anchorId="3E173131" wp14:editId="5D7B2120">
            <wp:extent cx="5155206" cy="2117854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幻灯片1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5" b="55006"/>
                    <a:stretch/>
                  </pic:blipFill>
                  <pic:spPr bwMode="auto">
                    <a:xfrm>
                      <a:off x="0" y="0"/>
                      <a:ext cx="5156200" cy="2118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F7DF1" w14:textId="61C587AF" w:rsidR="00133457" w:rsidRDefault="00C60869">
      <w:pPr>
        <w:rPr>
          <w:rFonts w:ascii="Times New Roman" w:hAnsi="Times New Roman" w:cs="Times New Roman"/>
          <w:sz w:val="24"/>
          <w:szCs w:val="24"/>
        </w:rPr>
      </w:pPr>
      <w:bookmarkStart w:id="0" w:name="OLE_LINK39"/>
      <w:r w:rsidRPr="00E34219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533AC8" w:rsidRPr="00E34219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6201DE" w:rsidRPr="00E34219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="00533AC8" w:rsidRPr="00E34219">
        <w:rPr>
          <w:rFonts w:ascii="Times New Roman" w:hAnsi="Times New Roman" w:cs="Times New Roman"/>
          <w:sz w:val="24"/>
          <w:szCs w:val="24"/>
        </w:rPr>
        <w:t xml:space="preserve"> Immunofluorescence cell staining of stemness marker </w:t>
      </w:r>
      <w:proofErr w:type="spellStart"/>
      <w:r w:rsidR="00533AC8" w:rsidRPr="00E34219">
        <w:rPr>
          <w:rFonts w:ascii="Times New Roman" w:hAnsi="Times New Roman" w:cs="Times New Roman"/>
          <w:sz w:val="24"/>
          <w:szCs w:val="24"/>
        </w:rPr>
        <w:t>Nestin</w:t>
      </w:r>
      <w:proofErr w:type="spellEnd"/>
      <w:r w:rsidR="00533AC8" w:rsidRPr="00E34219">
        <w:rPr>
          <w:rFonts w:ascii="Times New Roman" w:hAnsi="Times New Roman" w:cs="Times New Roman"/>
          <w:sz w:val="24"/>
          <w:szCs w:val="24"/>
        </w:rPr>
        <w:t xml:space="preserve"> and DAPI. The </w:t>
      </w:r>
      <w:proofErr w:type="spellStart"/>
      <w:r w:rsidR="00533AC8" w:rsidRPr="00E34219">
        <w:rPr>
          <w:rFonts w:ascii="Times New Roman" w:hAnsi="Times New Roman" w:cs="Times New Roman"/>
          <w:sz w:val="24"/>
          <w:szCs w:val="24"/>
        </w:rPr>
        <w:t>mNSCs</w:t>
      </w:r>
      <w:proofErr w:type="spellEnd"/>
      <w:r w:rsidR="00533AC8" w:rsidRPr="00E34219">
        <w:rPr>
          <w:rFonts w:ascii="Times New Roman" w:hAnsi="Times New Roman" w:cs="Times New Roman"/>
          <w:sz w:val="24"/>
          <w:szCs w:val="24"/>
        </w:rPr>
        <w:t xml:space="preserve"> were cultured on culture plate.</w:t>
      </w:r>
    </w:p>
    <w:p w14:paraId="71F33BDB" w14:textId="77777777" w:rsidR="00DA35BB" w:rsidRDefault="00DA35BB">
      <w:pPr>
        <w:rPr>
          <w:rFonts w:ascii="Times New Roman" w:hAnsi="Times New Roman" w:cs="Times New Roman"/>
          <w:sz w:val="24"/>
          <w:szCs w:val="24"/>
        </w:rPr>
      </w:pPr>
    </w:p>
    <w:p w14:paraId="6CFC19F5" w14:textId="7890D705" w:rsidR="00DA35BB" w:rsidRPr="00F119D6" w:rsidRDefault="00DA35BB" w:rsidP="00DA35BB">
      <w:pPr>
        <w:rPr>
          <w:sz w:val="24"/>
          <w:szCs w:val="24"/>
        </w:rPr>
      </w:pPr>
      <w:proofErr w:type="spellStart"/>
      <w:r w:rsidRPr="00F119D6">
        <w:rPr>
          <w:rFonts w:ascii="Times New Roman" w:eastAsia="等线" w:hAnsi="Times New Roman" w:cs="Times New Roman"/>
          <w:sz w:val="24"/>
          <w:szCs w:val="24"/>
          <w:u w:color="FFFFFF"/>
        </w:rPr>
        <w:t>Nestin</w:t>
      </w:r>
      <w:proofErr w:type="spellEnd"/>
      <w:r w:rsidRPr="00F119D6">
        <w:rPr>
          <w:rFonts w:ascii="Times New Roman" w:eastAsia="等线" w:hAnsi="Times New Roman" w:cs="Times New Roman"/>
          <w:sz w:val="24"/>
          <w:szCs w:val="24"/>
          <w:u w:color="FFFFFF"/>
        </w:rPr>
        <w:t xml:space="preserve"> immunofluorescence staining was used to assess </w:t>
      </w:r>
      <w:r w:rsidRPr="00F119D6">
        <w:rPr>
          <w:rFonts w:ascii="Times New Roman" w:hAnsi="Times New Roman" w:cs="Times New Roman"/>
          <w:sz w:val="24"/>
          <w:szCs w:val="24"/>
        </w:rPr>
        <w:t xml:space="preserve">the quality of NSCs. Almost all of the NSCs cultured on the culture plate were </w:t>
      </w:r>
      <w:proofErr w:type="spellStart"/>
      <w:r w:rsidRPr="00F119D6">
        <w:rPr>
          <w:rFonts w:ascii="Times New Roman" w:hAnsi="Times New Roman" w:cs="Times New Roman"/>
          <w:sz w:val="24"/>
          <w:szCs w:val="24"/>
        </w:rPr>
        <w:t>nestin</w:t>
      </w:r>
      <w:proofErr w:type="spellEnd"/>
      <w:r w:rsidRPr="00F119D6">
        <w:rPr>
          <w:rFonts w:ascii="Times New Roman" w:hAnsi="Times New Roman" w:cs="Times New Roman"/>
          <w:sz w:val="24"/>
          <w:szCs w:val="24"/>
        </w:rPr>
        <w:t>-positive, indicating the high multi-differential potential of the isolated NSCs.</w:t>
      </w:r>
    </w:p>
    <w:p w14:paraId="4C43A767" w14:textId="77777777" w:rsidR="00DA35BB" w:rsidRPr="00DA35BB" w:rsidRDefault="00DA35BB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542B87A2" w14:textId="44E78581" w:rsidR="007947A2" w:rsidRDefault="007947A2">
      <w:pPr>
        <w:widowControl/>
        <w:jc w:val="left"/>
      </w:pPr>
      <w:r>
        <w:br w:type="page"/>
      </w:r>
    </w:p>
    <w:p w14:paraId="00F97F55" w14:textId="70EDA3BF" w:rsidR="00133457" w:rsidRDefault="007947A2" w:rsidP="007947A2">
      <w:pPr>
        <w:ind w:firstLineChars="1100" w:firstLine="2310"/>
      </w:pPr>
      <w:r>
        <w:rPr>
          <w:noProof/>
        </w:rPr>
        <w:lastRenderedPageBreak/>
        <w:drawing>
          <wp:inline distT="0" distB="0" distL="0" distR="0" wp14:anchorId="67AFD4A4" wp14:editId="473DA92B">
            <wp:extent cx="2571750" cy="284797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未标题-S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803E" w14:textId="792FA5B6" w:rsidR="00161D56" w:rsidRDefault="007947A2" w:rsidP="007947A2">
      <w:pPr>
        <w:rPr>
          <w:rFonts w:ascii="Times New Roman" w:hAnsi="Times New Roman" w:cs="Times New Roman"/>
          <w:sz w:val="24"/>
          <w:szCs w:val="24"/>
        </w:rPr>
      </w:pPr>
      <w:r w:rsidRPr="00E34219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Fig. 3 </w:t>
      </w:r>
      <w:r w:rsidRPr="00E34219">
        <w:rPr>
          <w:rFonts w:ascii="Times New Roman" w:eastAsia="MinionPro-Regular" w:hAnsi="Times New Roman" w:cs="Times New Roman"/>
          <w:kern w:val="0"/>
          <w:sz w:val="24"/>
          <w:szCs w:val="24"/>
        </w:rPr>
        <w:t>Statistical analysis of the average OCN fluorescence intensity using ImageJ software</w:t>
      </w:r>
      <w:r w:rsidRPr="00E34219">
        <w:rPr>
          <w:rFonts w:ascii="Times New Roman" w:hAnsi="Times New Roman" w:cs="Times New Roman"/>
          <w:sz w:val="24"/>
          <w:szCs w:val="24"/>
        </w:rPr>
        <w:t>.</w:t>
      </w:r>
    </w:p>
    <w:p w14:paraId="33F523D7" w14:textId="77777777" w:rsidR="00161D56" w:rsidRDefault="00161D5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1C7E8C" w14:textId="77777777" w:rsidR="007947A2" w:rsidRPr="00E34219" w:rsidRDefault="007947A2" w:rsidP="007947A2">
      <w:pPr>
        <w:rPr>
          <w:rFonts w:ascii="Times New Roman" w:hAnsi="Times New Roman" w:cs="Times New Roman"/>
          <w:sz w:val="24"/>
          <w:szCs w:val="24"/>
        </w:rPr>
      </w:pPr>
    </w:p>
    <w:p w14:paraId="71A38134" w14:textId="2F691411" w:rsidR="00A37497" w:rsidRDefault="00CB06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59EB7" wp14:editId="6D339BB3">
                <wp:simplePos x="0" y="0"/>
                <wp:positionH relativeFrom="column">
                  <wp:posOffset>3543300</wp:posOffset>
                </wp:positionH>
                <wp:positionV relativeFrom="paragraph">
                  <wp:posOffset>3136900</wp:posOffset>
                </wp:positionV>
                <wp:extent cx="8748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3BFFC0" id="直接连接符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247pt" to="347.9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" strokecolor="white [3212]" strokeweight="1.5pt">
                <v:stroke joinstyle="miter"/>
              </v:line>
            </w:pict>
          </mc:Fallback>
        </mc:AlternateContent>
      </w:r>
      <w:r w:rsidR="00133457">
        <w:rPr>
          <w:noProof/>
        </w:rPr>
        <w:drawing>
          <wp:inline distT="0" distB="0" distL="0" distR="0" wp14:anchorId="54E1477C" wp14:editId="6709F8DA">
            <wp:extent cx="5155565" cy="3238500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幻灯片1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457"/>
                    <a:stretch/>
                  </pic:blipFill>
                  <pic:spPr bwMode="auto">
                    <a:xfrm>
                      <a:off x="0" y="0"/>
                      <a:ext cx="5156200" cy="3238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DE100" w14:textId="728A555F" w:rsidR="00161D56" w:rsidRDefault="00C60869" w:rsidP="00677173">
      <w:pPr>
        <w:jc w:val="left"/>
        <w:rPr>
          <w:rFonts w:ascii="Times New Roman" w:hAnsi="Times New Roman" w:cs="Times New Roman"/>
          <w:sz w:val="24"/>
          <w:szCs w:val="24"/>
        </w:rPr>
      </w:pPr>
      <w:r w:rsidRPr="00E34219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533AC8" w:rsidRPr="00E34219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F74128" w:rsidRPr="00E34219">
        <w:rPr>
          <w:rFonts w:ascii="Times New Roman" w:hAnsi="Times New Roman" w:cs="Times New Roman" w:hint="eastAsia"/>
          <w:b/>
          <w:bCs/>
          <w:sz w:val="24"/>
          <w:szCs w:val="24"/>
        </w:rPr>
        <w:t>4</w:t>
      </w:r>
      <w:r w:rsidR="00533AC8" w:rsidRPr="00E34219">
        <w:rPr>
          <w:rFonts w:ascii="Times New Roman" w:hAnsi="Times New Roman" w:cs="Times New Roman"/>
          <w:sz w:val="24"/>
          <w:szCs w:val="24"/>
        </w:rPr>
        <w:t xml:space="preserve"> SEM image of </w:t>
      </w:r>
      <w:proofErr w:type="spellStart"/>
      <w:r w:rsidR="00533AC8" w:rsidRPr="00E34219">
        <w:rPr>
          <w:rFonts w:ascii="Times New Roman" w:hAnsi="Times New Roman" w:cs="Times New Roman"/>
          <w:sz w:val="24"/>
          <w:szCs w:val="24"/>
        </w:rPr>
        <w:t>mNSCs</w:t>
      </w:r>
      <w:proofErr w:type="spellEnd"/>
      <w:r w:rsidR="00533AC8" w:rsidRPr="00E34219">
        <w:rPr>
          <w:rFonts w:ascii="Times New Roman" w:hAnsi="Times New Roman" w:cs="Times New Roman"/>
          <w:sz w:val="24"/>
          <w:szCs w:val="24"/>
        </w:rPr>
        <w:t xml:space="preserve"> cultured on </w:t>
      </w:r>
      <w:r w:rsidR="00DA35BB">
        <w:rPr>
          <w:rFonts w:ascii="Times New Roman" w:hAnsi="Times New Roman" w:cs="Times New Roman"/>
          <w:sz w:val="24"/>
          <w:szCs w:val="24"/>
        </w:rPr>
        <w:t xml:space="preserve">tissue </w:t>
      </w:r>
      <w:r w:rsidR="00533AC8" w:rsidRPr="00E34219">
        <w:rPr>
          <w:rFonts w:ascii="Times New Roman" w:hAnsi="Times New Roman" w:cs="Times New Roman"/>
          <w:sz w:val="24"/>
          <w:szCs w:val="24"/>
        </w:rPr>
        <w:t>culture plate for 7 d.</w:t>
      </w:r>
      <w:r w:rsidR="008E4335" w:rsidRPr="00E34219">
        <w:rPr>
          <w:rFonts w:ascii="Times New Roman" w:hAnsi="Times New Roman" w:cs="Times New Roman"/>
          <w:sz w:val="24"/>
          <w:szCs w:val="24"/>
        </w:rPr>
        <w:t xml:space="preserve"> The scale bar represent</w:t>
      </w:r>
      <w:r w:rsidR="00791F59" w:rsidRPr="00E34219">
        <w:rPr>
          <w:rFonts w:ascii="Times New Roman" w:hAnsi="Times New Roman" w:cs="Times New Roman"/>
          <w:sz w:val="24"/>
          <w:szCs w:val="24"/>
        </w:rPr>
        <w:t xml:space="preserve">s 15 </w:t>
      </w:r>
      <w:proofErr w:type="spellStart"/>
      <w:r w:rsidR="00791F59" w:rsidRPr="00E34219">
        <w:rPr>
          <w:rFonts w:ascii="Times New Roman" w:hAnsi="Times New Roman" w:cs="Times New Roman"/>
          <w:sz w:val="24"/>
          <w:szCs w:val="24"/>
        </w:rPr>
        <w:t>μ</w:t>
      </w:r>
      <w:r w:rsidR="00791F59" w:rsidRPr="00E34219">
        <w:rPr>
          <w:rFonts w:ascii="Times New Roman" w:hAnsi="Times New Roman" w:cs="Times New Roman" w:hint="eastAsia"/>
          <w:sz w:val="24"/>
          <w:szCs w:val="24"/>
        </w:rPr>
        <w:t>m</w:t>
      </w:r>
      <w:proofErr w:type="spellEnd"/>
      <w:r w:rsidR="00791F59">
        <w:rPr>
          <w:rFonts w:ascii="Times New Roman" w:hAnsi="Times New Roman" w:cs="Times New Roman" w:hint="eastAsia"/>
          <w:sz w:val="20"/>
          <w:szCs w:val="21"/>
        </w:rPr>
        <w:t>.</w:t>
      </w:r>
      <w:r w:rsidR="00DA35BB">
        <w:rPr>
          <w:rFonts w:ascii="Times New Roman" w:hAnsi="Times New Roman" w:cs="Times New Roman" w:hint="eastAsia"/>
          <w:sz w:val="20"/>
          <w:szCs w:val="21"/>
        </w:rPr>
        <w:t xml:space="preserve"> </w:t>
      </w:r>
      <w:r w:rsidR="00DA35BB" w:rsidRPr="00F846D5">
        <w:rPr>
          <w:rFonts w:ascii="Times New Roman" w:eastAsia="等线" w:hAnsi="Times New Roman" w:cs="Times New Roman"/>
          <w:sz w:val="24"/>
          <w:szCs w:val="24"/>
          <w:u w:color="FFFFFF"/>
        </w:rPr>
        <w:t xml:space="preserve">The </w:t>
      </w:r>
      <w:r w:rsidR="00DA35BB" w:rsidRPr="00F846D5">
        <w:rPr>
          <w:rFonts w:ascii="Times New Roman" w:hAnsi="Times New Roman" w:cs="Times New Roman"/>
          <w:sz w:val="24"/>
          <w:szCs w:val="24"/>
        </w:rPr>
        <w:t xml:space="preserve">cells </w:t>
      </w:r>
      <w:r w:rsidR="00DA35BB">
        <w:rPr>
          <w:rFonts w:ascii="Times New Roman" w:hAnsi="Times New Roman" w:cs="Times New Roman" w:hint="eastAsia"/>
          <w:sz w:val="24"/>
          <w:szCs w:val="24"/>
        </w:rPr>
        <w:t>c</w:t>
      </w:r>
      <w:r w:rsidR="00DA35BB">
        <w:rPr>
          <w:rFonts w:ascii="Times New Roman" w:hAnsi="Times New Roman" w:cs="Times New Roman"/>
          <w:sz w:val="24"/>
          <w:szCs w:val="24"/>
        </w:rPr>
        <w:t xml:space="preserve">ultured on tissue </w:t>
      </w:r>
      <w:r w:rsidR="00DA35BB" w:rsidRPr="00E34219">
        <w:rPr>
          <w:rFonts w:ascii="Times New Roman" w:hAnsi="Times New Roman" w:cs="Times New Roman"/>
          <w:sz w:val="24"/>
          <w:szCs w:val="24"/>
        </w:rPr>
        <w:t>culture plate</w:t>
      </w:r>
      <w:r w:rsidR="00DA35BB">
        <w:rPr>
          <w:rFonts w:ascii="Times New Roman" w:hAnsi="Times New Roman" w:cs="Times New Roman"/>
          <w:sz w:val="24"/>
          <w:szCs w:val="24"/>
        </w:rPr>
        <w:t>s</w:t>
      </w:r>
      <w:r w:rsidR="00DA35BB" w:rsidRPr="00F846D5">
        <w:rPr>
          <w:rFonts w:ascii="Times New Roman" w:hAnsi="Times New Roman" w:cs="Times New Roman"/>
          <w:sz w:val="24"/>
          <w:szCs w:val="24"/>
        </w:rPr>
        <w:t xml:space="preserve"> exhibited </w:t>
      </w:r>
      <w:r w:rsidR="00DA35BB">
        <w:rPr>
          <w:rFonts w:ascii="Times New Roman" w:hAnsi="Times New Roman" w:cs="Times New Roman"/>
          <w:sz w:val="24"/>
          <w:szCs w:val="24"/>
        </w:rPr>
        <w:t>less</w:t>
      </w:r>
      <w:r w:rsidR="00DA35BB" w:rsidRPr="00F846D5">
        <w:rPr>
          <w:rFonts w:ascii="Times New Roman" w:hAnsi="Times New Roman" w:cs="Times New Roman"/>
          <w:sz w:val="24"/>
          <w:szCs w:val="24"/>
        </w:rPr>
        <w:t xml:space="preserve"> extended axons and protrusions of dendritic filopodia</w:t>
      </w:r>
      <w:r w:rsidR="00DA35BB">
        <w:rPr>
          <w:rFonts w:ascii="Times New Roman" w:hAnsi="Times New Roman" w:cs="Times New Roman"/>
          <w:sz w:val="24"/>
          <w:szCs w:val="24"/>
        </w:rPr>
        <w:t>.</w:t>
      </w:r>
    </w:p>
    <w:p w14:paraId="7F2C482A" w14:textId="7681479C" w:rsidR="0070391D" w:rsidRPr="00161D56" w:rsidRDefault="00161D56" w:rsidP="00161D56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447F25" w14:textId="13C3FA1A" w:rsidR="00B974D7" w:rsidRPr="0070391D" w:rsidRDefault="0070391D" w:rsidP="0070391D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OLE_LINK40"/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lastRenderedPageBreak/>
        <w:t xml:space="preserve">Supplementary </w:t>
      </w:r>
      <w:r w:rsidRPr="00137607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Table 1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:</w:t>
      </w:r>
      <w:r w:rsidRPr="0013760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Sequences of RT-PCR primers</w:t>
      </w:r>
      <w:r w:rsidR="00F82D97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.</w:t>
      </w:r>
      <w:bookmarkEnd w:id="1"/>
      <w:r w:rsidR="00F82D9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375"/>
        <w:tblW w:w="7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3445"/>
        <w:gridCol w:w="3229"/>
      </w:tblGrid>
      <w:tr w:rsidR="00C60869" w14:paraId="4241FC54" w14:textId="77777777" w:rsidTr="00F82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tcBorders>
              <w:bottom w:val="none" w:sz="0" w:space="0" w:color="auto"/>
            </w:tcBorders>
          </w:tcPr>
          <w:p w14:paraId="4602B583" w14:textId="77777777" w:rsidR="00C60869" w:rsidRDefault="00C60869" w:rsidP="00C60869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3445" w:type="dxa"/>
            <w:tcBorders>
              <w:bottom w:val="none" w:sz="0" w:space="0" w:color="auto"/>
            </w:tcBorders>
          </w:tcPr>
          <w:p w14:paraId="70FA3382" w14:textId="77777777" w:rsidR="00C60869" w:rsidRDefault="00C60869" w:rsidP="00C608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Forward primers (5’-3’)</w:t>
            </w:r>
          </w:p>
        </w:tc>
        <w:tc>
          <w:tcPr>
            <w:tcW w:w="3229" w:type="dxa"/>
            <w:tcBorders>
              <w:bottom w:val="none" w:sz="0" w:space="0" w:color="auto"/>
            </w:tcBorders>
          </w:tcPr>
          <w:p w14:paraId="49970906" w14:textId="77777777" w:rsidR="00C60869" w:rsidRDefault="00C60869" w:rsidP="00C608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Reverse primers (5’-3’)</w:t>
            </w:r>
          </w:p>
        </w:tc>
      </w:tr>
      <w:tr w:rsidR="00C60869" w14:paraId="6280B3EC" w14:textId="77777777" w:rsidTr="00F82D9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7879F17D" w14:textId="77777777" w:rsidR="00C60869" w:rsidRDefault="00C60869" w:rsidP="00C60869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0391D">
              <w:rPr>
                <w:rFonts w:ascii="Symbol" w:hAnsi="Symbol" w:cs="Times New Roman"/>
                <w:sz w:val="20"/>
                <w:szCs w:val="20"/>
              </w:rPr>
              <w:t>b</w:t>
            </w: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-actin</w:t>
            </w:r>
          </w:p>
        </w:tc>
        <w:tc>
          <w:tcPr>
            <w:tcW w:w="3445" w:type="dxa"/>
          </w:tcPr>
          <w:p w14:paraId="7932337B" w14:textId="3853A467" w:rsidR="00B02B8E" w:rsidRPr="00B02B8E" w:rsidRDefault="00C60869" w:rsidP="00B02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GGCTGTATTCCCCTCCATCG</w:t>
            </w:r>
          </w:p>
        </w:tc>
        <w:tc>
          <w:tcPr>
            <w:tcW w:w="3229" w:type="dxa"/>
          </w:tcPr>
          <w:p w14:paraId="15EDE541" w14:textId="77777777" w:rsidR="00C60869" w:rsidRDefault="00C60869" w:rsidP="00C60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CCAGTTGGTAACAATGCCATGT</w:t>
            </w:r>
          </w:p>
        </w:tc>
      </w:tr>
      <w:tr w:rsidR="00C60869" w14:paraId="6C7AFE2A" w14:textId="77777777" w:rsidTr="00F82D9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7E833F3F" w14:textId="77777777" w:rsidR="00C60869" w:rsidRDefault="00C60869" w:rsidP="00C60869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proofErr w:type="spellStart"/>
            <w:r w:rsidRPr="0070391D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estin</w:t>
            </w:r>
            <w:proofErr w:type="spellEnd"/>
          </w:p>
        </w:tc>
        <w:tc>
          <w:tcPr>
            <w:tcW w:w="3445" w:type="dxa"/>
          </w:tcPr>
          <w:p w14:paraId="0C1E3DEA" w14:textId="77777777" w:rsidR="00C60869" w:rsidRDefault="00C60869" w:rsidP="00C60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TGCCCTAGAGACGGTGTCTCA</w:t>
            </w:r>
          </w:p>
        </w:tc>
        <w:tc>
          <w:tcPr>
            <w:tcW w:w="3229" w:type="dxa"/>
          </w:tcPr>
          <w:p w14:paraId="7F39EE61" w14:textId="77777777" w:rsidR="00C60869" w:rsidRDefault="00C60869" w:rsidP="00C60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AATCGCTTGACCTTCCTCCC</w:t>
            </w:r>
          </w:p>
        </w:tc>
      </w:tr>
      <w:tr w:rsidR="00C60869" w14:paraId="70560DF9" w14:textId="77777777" w:rsidTr="00F82D9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45758612" w14:textId="77777777" w:rsidR="00C60869" w:rsidRDefault="00C60869" w:rsidP="00C60869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0391D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uj1</w:t>
            </w:r>
          </w:p>
        </w:tc>
        <w:tc>
          <w:tcPr>
            <w:tcW w:w="3445" w:type="dxa"/>
          </w:tcPr>
          <w:p w14:paraId="48A54145" w14:textId="77777777" w:rsidR="00C60869" w:rsidRDefault="00C60869" w:rsidP="00C60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TATGAAGATGATGACGAGGAATCG</w:t>
            </w:r>
          </w:p>
        </w:tc>
        <w:tc>
          <w:tcPr>
            <w:tcW w:w="3229" w:type="dxa"/>
          </w:tcPr>
          <w:p w14:paraId="06C5E104" w14:textId="77777777" w:rsidR="00C60869" w:rsidRDefault="00C60869" w:rsidP="00C60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TACAGAGGTGGCTAAAATGGGG</w:t>
            </w:r>
          </w:p>
        </w:tc>
      </w:tr>
      <w:tr w:rsidR="00C60869" w14:paraId="5F3E99ED" w14:textId="77777777" w:rsidTr="00F82D9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062FA27" w14:textId="77777777" w:rsidR="00C60869" w:rsidRDefault="00C60869" w:rsidP="00C60869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0391D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FAP</w:t>
            </w:r>
          </w:p>
        </w:tc>
        <w:tc>
          <w:tcPr>
            <w:tcW w:w="3445" w:type="dxa"/>
          </w:tcPr>
          <w:p w14:paraId="602364D6" w14:textId="77777777" w:rsidR="00C60869" w:rsidRDefault="00C60869" w:rsidP="00C60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CCAAGCCAAACACGAAGCTAA</w:t>
            </w:r>
          </w:p>
        </w:tc>
        <w:tc>
          <w:tcPr>
            <w:tcW w:w="3229" w:type="dxa"/>
          </w:tcPr>
          <w:p w14:paraId="48E04833" w14:textId="77777777" w:rsidR="00C60869" w:rsidRDefault="00C60869" w:rsidP="00C60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CATTTGCCGCTCTAGGGACTC</w:t>
            </w:r>
          </w:p>
        </w:tc>
      </w:tr>
      <w:tr w:rsidR="00C60869" w14:paraId="15E12C0F" w14:textId="77777777" w:rsidTr="00F82D9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7FA40B49" w14:textId="77777777" w:rsidR="00C60869" w:rsidRDefault="00C60869" w:rsidP="00C60869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0391D"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AP2</w:t>
            </w:r>
          </w:p>
        </w:tc>
        <w:tc>
          <w:tcPr>
            <w:tcW w:w="3445" w:type="dxa"/>
          </w:tcPr>
          <w:p w14:paraId="5351E8D4" w14:textId="77777777" w:rsidR="00C60869" w:rsidRDefault="00C60869" w:rsidP="00C60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GCCAGCCTCAGAACAAACAG</w:t>
            </w:r>
          </w:p>
        </w:tc>
        <w:tc>
          <w:tcPr>
            <w:tcW w:w="3229" w:type="dxa"/>
          </w:tcPr>
          <w:p w14:paraId="085DE9DB" w14:textId="77777777" w:rsidR="00C60869" w:rsidRDefault="00C60869" w:rsidP="00C60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AAGGTCTTGGGAGGGAAGAAC</w:t>
            </w:r>
          </w:p>
        </w:tc>
      </w:tr>
    </w:tbl>
    <w:p w14:paraId="630B0BFD" w14:textId="04AA0A01" w:rsidR="00B974D7" w:rsidRDefault="00B974D7" w:rsidP="00C60869">
      <w:pPr>
        <w:rPr>
          <w:rFonts w:ascii="Times New Roman" w:hAnsi="Times New Roman" w:cs="Times New Roman"/>
          <w:sz w:val="20"/>
          <w:szCs w:val="21"/>
        </w:rPr>
      </w:pPr>
    </w:p>
    <w:p w14:paraId="0A4E868F" w14:textId="57CA6B58" w:rsidR="00C60869" w:rsidRDefault="00C60869" w:rsidP="008238FC">
      <w:pPr>
        <w:jc w:val="center"/>
        <w:rPr>
          <w:rFonts w:ascii="Times New Roman" w:hAnsi="Times New Roman" w:cs="Times New Roman"/>
          <w:sz w:val="20"/>
          <w:szCs w:val="21"/>
        </w:rPr>
      </w:pPr>
    </w:p>
    <w:p w14:paraId="0B84EE6E" w14:textId="4F8D872C" w:rsidR="00B02B8E" w:rsidRDefault="00B02B8E" w:rsidP="008238FC">
      <w:pPr>
        <w:jc w:val="center"/>
        <w:rPr>
          <w:rFonts w:ascii="Times New Roman" w:hAnsi="Times New Roman" w:cs="Times New Roman"/>
          <w:sz w:val="20"/>
          <w:szCs w:val="21"/>
        </w:rPr>
      </w:pPr>
    </w:p>
    <w:tbl>
      <w:tblPr>
        <w:tblStyle w:val="1"/>
        <w:tblpPr w:leftFromText="180" w:rightFromText="180" w:vertAnchor="text" w:horzAnchor="margin" w:tblpXSpec="center" w:tblpY="375"/>
        <w:tblW w:w="7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430"/>
        <w:gridCol w:w="3374"/>
      </w:tblGrid>
      <w:tr w:rsidR="00F82D97" w14:paraId="4EE61C65" w14:textId="77777777" w:rsidTr="00E73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bottom w:val="none" w:sz="0" w:space="0" w:color="auto"/>
            </w:tcBorders>
          </w:tcPr>
          <w:p w14:paraId="7E3E2554" w14:textId="77777777" w:rsidR="00F82D97" w:rsidRDefault="00F82D97" w:rsidP="00F65C7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3430" w:type="dxa"/>
            <w:tcBorders>
              <w:bottom w:val="none" w:sz="0" w:space="0" w:color="auto"/>
            </w:tcBorders>
          </w:tcPr>
          <w:p w14:paraId="312AFCA1" w14:textId="77777777" w:rsidR="00F82D97" w:rsidRDefault="00F82D97" w:rsidP="00F65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Forward primers (5’-3’)</w:t>
            </w:r>
          </w:p>
        </w:tc>
        <w:tc>
          <w:tcPr>
            <w:tcW w:w="3374" w:type="dxa"/>
            <w:tcBorders>
              <w:bottom w:val="none" w:sz="0" w:space="0" w:color="auto"/>
            </w:tcBorders>
          </w:tcPr>
          <w:p w14:paraId="592A82BB" w14:textId="77777777" w:rsidR="00F82D97" w:rsidRDefault="00F82D97" w:rsidP="00F65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Reverse primers (5’-3’)</w:t>
            </w:r>
          </w:p>
        </w:tc>
      </w:tr>
      <w:tr w:rsidR="00F82D97" w14:paraId="324B7543" w14:textId="77777777" w:rsidTr="00E7397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14:paraId="6CDC2E13" w14:textId="3AFB8D3D" w:rsidR="00F82D97" w:rsidRDefault="00F82D97" w:rsidP="00F65C7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APDH</w:t>
            </w:r>
          </w:p>
        </w:tc>
        <w:tc>
          <w:tcPr>
            <w:tcW w:w="3430" w:type="dxa"/>
          </w:tcPr>
          <w:p w14:paraId="55E07182" w14:textId="53F2562B" w:rsidR="00F82D97" w:rsidRPr="00B02B8E" w:rsidRDefault="00F82D97" w:rsidP="00F65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91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CCTCGTCTCATAGACAAGATGGT</w:t>
            </w:r>
          </w:p>
        </w:tc>
        <w:tc>
          <w:tcPr>
            <w:tcW w:w="3374" w:type="dxa"/>
          </w:tcPr>
          <w:p w14:paraId="1E6F6391" w14:textId="2EC1E17A" w:rsidR="00F82D97" w:rsidRDefault="00F82D97" w:rsidP="00F65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GAAGGCAGCCCTGGTAACC</w:t>
            </w:r>
          </w:p>
        </w:tc>
      </w:tr>
      <w:tr w:rsidR="00F82D97" w14:paraId="770974DE" w14:textId="77777777" w:rsidTr="00E739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14:paraId="13DE5F0A" w14:textId="341E612C" w:rsidR="00F82D97" w:rsidRDefault="00F82D97" w:rsidP="00F65C7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unx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0" w:type="dxa"/>
          </w:tcPr>
          <w:p w14:paraId="54F0B1FD" w14:textId="398F90E3" w:rsidR="00F82D97" w:rsidRDefault="00F82D97" w:rsidP="00F65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AATGCCTCCGCTGTTATG</w:t>
            </w:r>
          </w:p>
        </w:tc>
        <w:tc>
          <w:tcPr>
            <w:tcW w:w="3374" w:type="dxa"/>
          </w:tcPr>
          <w:p w14:paraId="30E908F5" w14:textId="2EF53AE3" w:rsidR="00F82D97" w:rsidRDefault="00F82D97" w:rsidP="00F65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TTCTGTCTGTGCCTTCTTG</w:t>
            </w:r>
          </w:p>
        </w:tc>
      </w:tr>
      <w:tr w:rsidR="00F82D97" w14:paraId="74A8B25F" w14:textId="77777777" w:rsidTr="00E7397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14:paraId="40D56EFF" w14:textId="418F1EF5" w:rsidR="00F82D97" w:rsidRDefault="00F82D97" w:rsidP="00F65C7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OPN</w:t>
            </w:r>
          </w:p>
        </w:tc>
        <w:tc>
          <w:tcPr>
            <w:tcW w:w="3430" w:type="dxa"/>
          </w:tcPr>
          <w:p w14:paraId="570FFA56" w14:textId="46DEAF4E" w:rsidR="00F82D97" w:rsidRDefault="002E2CF9" w:rsidP="00F65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TCCTGTCTCCCGGTGAAAGT</w:t>
            </w:r>
          </w:p>
        </w:tc>
        <w:tc>
          <w:tcPr>
            <w:tcW w:w="3374" w:type="dxa"/>
          </w:tcPr>
          <w:p w14:paraId="1B039CF2" w14:textId="25EDA876" w:rsidR="00F82D97" w:rsidRDefault="002E2CF9" w:rsidP="00F65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GGCTACAGCATCTGAGTGTTTGC</w:t>
            </w:r>
          </w:p>
        </w:tc>
      </w:tr>
      <w:tr w:rsidR="00F82D97" w14:paraId="40740512" w14:textId="77777777" w:rsidTr="00E739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14:paraId="06CFEB23" w14:textId="7EC968DF" w:rsidR="00F82D97" w:rsidRDefault="00F82D97" w:rsidP="00F65C7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CN</w:t>
            </w:r>
          </w:p>
        </w:tc>
        <w:tc>
          <w:tcPr>
            <w:tcW w:w="3430" w:type="dxa"/>
          </w:tcPr>
          <w:p w14:paraId="717C64AB" w14:textId="6B5D7780" w:rsidR="00F82D97" w:rsidRDefault="00940510" w:rsidP="00F65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AAGCCCAGCGACTCTGAGTCT</w:t>
            </w:r>
          </w:p>
        </w:tc>
        <w:tc>
          <w:tcPr>
            <w:tcW w:w="3374" w:type="dxa"/>
          </w:tcPr>
          <w:p w14:paraId="4C2EF4D9" w14:textId="3A81F6F0" w:rsidR="00F82D97" w:rsidRDefault="007A39BB" w:rsidP="00F65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CCGGAGTCTATTCACCACCTTACT</w:t>
            </w:r>
          </w:p>
        </w:tc>
      </w:tr>
    </w:tbl>
    <w:p w14:paraId="0D223034" w14:textId="3D02BAFF" w:rsidR="00B02B8E" w:rsidRDefault="00E7397D" w:rsidP="008238FC">
      <w:pPr>
        <w:jc w:val="center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Supplementary </w:t>
      </w:r>
      <w:r w:rsidRPr="00137607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2:</w:t>
      </w:r>
      <w:r w:rsidRPr="0013760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Sequences of RT-PCR primers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.</w:t>
      </w:r>
    </w:p>
    <w:p w14:paraId="1411C65D" w14:textId="34B80543" w:rsidR="00C60869" w:rsidRDefault="00C60869" w:rsidP="008238FC">
      <w:pPr>
        <w:jc w:val="center"/>
        <w:rPr>
          <w:rFonts w:ascii="Times New Roman" w:hAnsi="Times New Roman" w:cs="Times New Roman"/>
          <w:sz w:val="20"/>
          <w:szCs w:val="21"/>
        </w:rPr>
      </w:pPr>
    </w:p>
    <w:p w14:paraId="12AE9F87" w14:textId="77777777" w:rsidR="007049BA" w:rsidRDefault="007049BA" w:rsidP="008238FC">
      <w:pPr>
        <w:jc w:val="center"/>
        <w:rPr>
          <w:rFonts w:ascii="Times New Roman" w:hAnsi="Times New Roman" w:cs="Times New Roman"/>
          <w:sz w:val="20"/>
          <w:szCs w:val="21"/>
        </w:rPr>
      </w:pPr>
    </w:p>
    <w:p w14:paraId="2374153D" w14:textId="61C1E28A" w:rsidR="00E34219" w:rsidRDefault="00E01F86" w:rsidP="00386F5F">
      <w:pPr>
        <w:jc w:val="left"/>
        <w:rPr>
          <w:rFonts w:ascii="Times New Roman" w:hAnsi="Times New Roman" w:cs="Times New Roman"/>
          <w:sz w:val="24"/>
          <w:szCs w:val="24"/>
        </w:rPr>
      </w:pPr>
      <w:r w:rsidRPr="00E01F86">
        <w:rPr>
          <w:rFonts w:ascii="Times New Roman" w:hAnsi="Times New Roman" w:cs="Times New Roman"/>
          <w:sz w:val="24"/>
          <w:szCs w:val="24"/>
        </w:rPr>
        <w:t>Supplementary</w:t>
      </w:r>
      <w:r w:rsidRPr="00E34219">
        <w:rPr>
          <w:rFonts w:ascii="Times New Roman" w:hAnsi="Times New Roman" w:cs="Times New Roman"/>
          <w:sz w:val="24"/>
          <w:szCs w:val="24"/>
        </w:rPr>
        <w:t xml:space="preserve"> </w:t>
      </w:r>
      <w:r w:rsidR="00E34219" w:rsidRPr="00E34219">
        <w:rPr>
          <w:rFonts w:ascii="Times New Roman" w:hAnsi="Times New Roman" w:cs="Times New Roman"/>
          <w:sz w:val="24"/>
          <w:szCs w:val="24"/>
        </w:rPr>
        <w:t>Movie 1. The NSCs, seeded on K</w:t>
      </w:r>
      <w:r w:rsidR="00E34219" w:rsidRPr="00E342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4219" w:rsidRPr="00E34219">
        <w:rPr>
          <w:rFonts w:ascii="Times New Roman" w:hAnsi="Times New Roman" w:cs="Times New Roman"/>
          <w:sz w:val="24"/>
          <w:szCs w:val="24"/>
        </w:rPr>
        <w:t>Ti</w:t>
      </w:r>
      <w:r w:rsidR="00E34219" w:rsidRPr="00E3421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E34219" w:rsidRPr="00E34219">
        <w:rPr>
          <w:rFonts w:ascii="Times New Roman" w:hAnsi="Times New Roman" w:cs="Times New Roman"/>
          <w:sz w:val="24"/>
          <w:szCs w:val="24"/>
        </w:rPr>
        <w:t>O</w:t>
      </w:r>
      <w:r w:rsidR="00E34219" w:rsidRPr="00E34219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="00E34219" w:rsidRPr="00E34219">
        <w:rPr>
          <w:rFonts w:ascii="Times New Roman" w:hAnsi="Times New Roman" w:cs="Times New Roman"/>
          <w:sz w:val="24"/>
          <w:szCs w:val="24"/>
        </w:rPr>
        <w:t>-TiO</w:t>
      </w:r>
      <w:r w:rsidR="00E34219" w:rsidRPr="00E342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4219" w:rsidRPr="00E34219">
        <w:rPr>
          <w:rFonts w:ascii="Times New Roman" w:hAnsi="Times New Roman" w:cs="Times New Roman"/>
          <w:sz w:val="24"/>
          <w:szCs w:val="24"/>
        </w:rPr>
        <w:t xml:space="preserve"> hybrid nanorod arrays for 7 days, are labeled with Fluo-4 AM, stimulated by GABA, and visualized using a confocal microscope.</w:t>
      </w:r>
    </w:p>
    <w:p w14:paraId="12983998" w14:textId="77777777" w:rsidR="007049BA" w:rsidRPr="00E34219" w:rsidRDefault="007049BA" w:rsidP="00386F5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9BA9132" w14:textId="0B64219A" w:rsidR="00E34219" w:rsidRPr="00E34219" w:rsidRDefault="00E01F86" w:rsidP="00386F5F">
      <w:pPr>
        <w:jc w:val="left"/>
        <w:rPr>
          <w:rFonts w:ascii="Times New Roman" w:hAnsi="Times New Roman" w:cs="Times New Roman"/>
          <w:sz w:val="24"/>
          <w:szCs w:val="24"/>
        </w:rPr>
      </w:pPr>
      <w:r w:rsidRPr="00E01F86">
        <w:rPr>
          <w:rFonts w:ascii="Times New Roman" w:hAnsi="Times New Roman" w:cs="Times New Roman"/>
          <w:sz w:val="24"/>
          <w:szCs w:val="24"/>
        </w:rPr>
        <w:t>Supplementary</w:t>
      </w:r>
      <w:r w:rsidRPr="00E34219">
        <w:rPr>
          <w:rFonts w:ascii="Times New Roman" w:hAnsi="Times New Roman" w:cs="Times New Roman"/>
          <w:sz w:val="24"/>
          <w:szCs w:val="24"/>
        </w:rPr>
        <w:t xml:space="preserve"> </w:t>
      </w:r>
      <w:r w:rsidR="00E34219" w:rsidRPr="00E34219">
        <w:rPr>
          <w:rFonts w:ascii="Times New Roman" w:hAnsi="Times New Roman" w:cs="Times New Roman"/>
          <w:sz w:val="24"/>
          <w:szCs w:val="24"/>
        </w:rPr>
        <w:t>Movie 2. The NSCs, seeded on TCPs for 7 days, are labeled with Fluo-4 AM, stimulated by GABA, and visualized using a confocal microsc</w:t>
      </w:r>
      <w:bookmarkStart w:id="2" w:name="_GoBack"/>
      <w:bookmarkEnd w:id="2"/>
      <w:r w:rsidR="00E34219" w:rsidRPr="00E34219">
        <w:rPr>
          <w:rFonts w:ascii="Times New Roman" w:hAnsi="Times New Roman" w:cs="Times New Roman"/>
          <w:sz w:val="24"/>
          <w:szCs w:val="24"/>
        </w:rPr>
        <w:t>ope.</w:t>
      </w:r>
    </w:p>
    <w:sectPr w:rsidR="00E34219" w:rsidRPr="00E34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5E949" w14:textId="77777777" w:rsidR="008F6EF1" w:rsidRDefault="008F6EF1" w:rsidP="00133457">
      <w:r>
        <w:separator/>
      </w:r>
    </w:p>
  </w:endnote>
  <w:endnote w:type="continuationSeparator" w:id="0">
    <w:p w14:paraId="6CCCD892" w14:textId="77777777" w:rsidR="008F6EF1" w:rsidRDefault="008F6EF1" w:rsidP="0013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E5093" w14:textId="77777777" w:rsidR="008F6EF1" w:rsidRDefault="008F6EF1" w:rsidP="00133457">
      <w:r>
        <w:separator/>
      </w:r>
    </w:p>
  </w:footnote>
  <w:footnote w:type="continuationSeparator" w:id="0">
    <w:p w14:paraId="776E81F4" w14:textId="77777777" w:rsidR="008F6EF1" w:rsidRDefault="008F6EF1" w:rsidP="00133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B6"/>
    <w:rsid w:val="00082B80"/>
    <w:rsid w:val="00133457"/>
    <w:rsid w:val="00161D56"/>
    <w:rsid w:val="00184A07"/>
    <w:rsid w:val="00184D4B"/>
    <w:rsid w:val="002A3C9E"/>
    <w:rsid w:val="002C27D1"/>
    <w:rsid w:val="002E2CF9"/>
    <w:rsid w:val="00386F5F"/>
    <w:rsid w:val="00387CCE"/>
    <w:rsid w:val="00411626"/>
    <w:rsid w:val="00417876"/>
    <w:rsid w:val="00425449"/>
    <w:rsid w:val="00482111"/>
    <w:rsid w:val="00502B2E"/>
    <w:rsid w:val="00533AC8"/>
    <w:rsid w:val="00560DB6"/>
    <w:rsid w:val="006201DE"/>
    <w:rsid w:val="00635B00"/>
    <w:rsid w:val="00677173"/>
    <w:rsid w:val="006C4189"/>
    <w:rsid w:val="0070391D"/>
    <w:rsid w:val="007049BA"/>
    <w:rsid w:val="00713481"/>
    <w:rsid w:val="00791F59"/>
    <w:rsid w:val="007947A2"/>
    <w:rsid w:val="007A39BB"/>
    <w:rsid w:val="007F13E1"/>
    <w:rsid w:val="007F2B5A"/>
    <w:rsid w:val="008238FC"/>
    <w:rsid w:val="00892472"/>
    <w:rsid w:val="008B25F6"/>
    <w:rsid w:val="008C6B9D"/>
    <w:rsid w:val="008E4335"/>
    <w:rsid w:val="008F6EF1"/>
    <w:rsid w:val="00940510"/>
    <w:rsid w:val="00A033B6"/>
    <w:rsid w:val="00A37497"/>
    <w:rsid w:val="00B02B8E"/>
    <w:rsid w:val="00B27E1D"/>
    <w:rsid w:val="00B974D7"/>
    <w:rsid w:val="00C60869"/>
    <w:rsid w:val="00CB0668"/>
    <w:rsid w:val="00D47BAF"/>
    <w:rsid w:val="00D67912"/>
    <w:rsid w:val="00DA35BB"/>
    <w:rsid w:val="00DB40F7"/>
    <w:rsid w:val="00E01F86"/>
    <w:rsid w:val="00E34219"/>
    <w:rsid w:val="00E43384"/>
    <w:rsid w:val="00E61A96"/>
    <w:rsid w:val="00E7397D"/>
    <w:rsid w:val="00ED1C4D"/>
    <w:rsid w:val="00F66215"/>
    <w:rsid w:val="00F74128"/>
    <w:rsid w:val="00F82D97"/>
    <w:rsid w:val="00F90157"/>
    <w:rsid w:val="00F912B3"/>
    <w:rsid w:val="00F922DC"/>
    <w:rsid w:val="00FB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EA546"/>
  <w15:chartTrackingRefBased/>
  <w15:docId w15:val="{2AA2874A-57CA-44DE-9EFA-56CD3825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34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3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34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0391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0391D"/>
    <w:rPr>
      <w:sz w:val="18"/>
      <w:szCs w:val="18"/>
    </w:rPr>
  </w:style>
  <w:style w:type="table" w:styleId="a9">
    <w:name w:val="Table Grid"/>
    <w:basedOn w:val="a1"/>
    <w:uiPriority w:val="39"/>
    <w:rsid w:val="00703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608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Grid Table 1 Light"/>
    <w:basedOn w:val="a1"/>
    <w:uiPriority w:val="46"/>
    <w:rsid w:val="00C608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annotation reference"/>
    <w:basedOn w:val="a0"/>
    <w:uiPriority w:val="99"/>
    <w:semiHidden/>
    <w:unhideWhenUsed/>
    <w:rsid w:val="00F922D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922D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922DC"/>
  </w:style>
  <w:style w:type="paragraph" w:styleId="ad">
    <w:name w:val="annotation subject"/>
    <w:basedOn w:val="ab"/>
    <w:next w:val="ab"/>
    <w:link w:val="ae"/>
    <w:uiPriority w:val="99"/>
    <w:semiHidden/>
    <w:unhideWhenUsed/>
    <w:rsid w:val="00F922D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922DC"/>
    <w:rPr>
      <w:b/>
      <w:bCs/>
    </w:rPr>
  </w:style>
  <w:style w:type="paragraph" w:customStyle="1" w:styleId="SupplementaryMaterial">
    <w:name w:val="Supplementary Material"/>
    <w:basedOn w:val="af"/>
    <w:next w:val="af"/>
    <w:qFormat/>
    <w:rsid w:val="00D67912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D679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0">
    <w:name w:val="标题 字符"/>
    <w:basedOn w:val="a0"/>
    <w:link w:val="af"/>
    <w:uiPriority w:val="10"/>
    <w:rsid w:val="00D6791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AB66-E678-4BDB-90F1-5F5C5491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zhh17</dc:creator>
  <cp:keywords/>
  <dc:description/>
  <cp:lastModifiedBy>zhh17</cp:lastModifiedBy>
  <cp:revision>44</cp:revision>
  <dcterms:created xsi:type="dcterms:W3CDTF">2021-02-25T01:45:00Z</dcterms:created>
  <dcterms:modified xsi:type="dcterms:W3CDTF">2021-12-17T09:20:00Z</dcterms:modified>
</cp:coreProperties>
</file>