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754D378" w14:textId="357F9565" w:rsidR="00994A3D" w:rsidRDefault="00994A3D" w:rsidP="009933A8">
      <w:pPr>
        <w:pStyle w:val="2"/>
      </w:pPr>
      <w:r w:rsidRPr="0001436A">
        <w:t>Supplementary</w:t>
      </w:r>
      <w:r w:rsidRPr="001549D3">
        <w:t xml:space="preserve"> Figures</w:t>
      </w:r>
    </w:p>
    <w:p w14:paraId="0802F0DB" w14:textId="77777777" w:rsidR="001A5D19" w:rsidRDefault="001A5D19" w:rsidP="001A5D19">
      <w:pPr>
        <w:jc w:val="center"/>
        <w:rPr>
          <w:rFonts w:cs="Times New Roman"/>
          <w:b/>
          <w:szCs w:val="24"/>
        </w:rPr>
      </w:pPr>
      <w:r w:rsidRPr="00E13DD8">
        <w:rPr>
          <w:noProof/>
          <w:szCs w:val="24"/>
          <w:lang w:eastAsia="zh-CN"/>
        </w:rPr>
        <w:drawing>
          <wp:inline distT="0" distB="0" distL="0" distR="0" wp14:anchorId="35C45B32" wp14:editId="2195217D">
            <wp:extent cx="4856064" cy="3600000"/>
            <wp:effectExtent l="0" t="0" r="190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0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FDA2" w14:textId="339C234C" w:rsidR="001A5D19" w:rsidRPr="001A5D19" w:rsidRDefault="00994A3D" w:rsidP="001A5D19">
      <w:pPr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933A8" w:rsidRPr="009933A8">
        <w:rPr>
          <w:rFonts w:cs="Times New Roman"/>
          <w:szCs w:val="24"/>
        </w:rPr>
        <w:t>Correlations between PM</w:t>
      </w:r>
      <w:r w:rsidR="009933A8" w:rsidRPr="009933A8">
        <w:rPr>
          <w:rFonts w:cs="Times New Roman"/>
          <w:szCs w:val="24"/>
          <w:vertAlign w:val="subscript"/>
        </w:rPr>
        <w:t>2.5</w:t>
      </w:r>
      <w:r w:rsidR="009933A8" w:rsidRPr="009933A8">
        <w:rPr>
          <w:rFonts w:cs="Times New Roman"/>
          <w:szCs w:val="24"/>
        </w:rPr>
        <w:t xml:space="preserve"> concentrations and various meteorological factors: (a) relative humidity, (b) precipitation, (c) land surface temperature, (d) air temperature and (e) windspeed. Correlations significant at </w:t>
      </w:r>
      <w:r w:rsidR="009933A8" w:rsidRPr="008A21A0">
        <w:rPr>
          <w:rFonts w:cs="Times New Roman"/>
          <w:i/>
          <w:szCs w:val="24"/>
        </w:rPr>
        <w:t>p</w:t>
      </w:r>
      <w:r w:rsidR="009933A8" w:rsidRPr="009933A8">
        <w:rPr>
          <w:rFonts w:cs="Times New Roman"/>
          <w:szCs w:val="24"/>
        </w:rPr>
        <w:t>&lt;0.05 are marked with ‘×’.</w:t>
      </w:r>
    </w:p>
    <w:p w14:paraId="7B65BC41" w14:textId="4E039F5B" w:rsidR="00DE23E8" w:rsidRDefault="001A5D19" w:rsidP="001A5D19">
      <w:pPr>
        <w:spacing w:before="240"/>
        <w:jc w:val="center"/>
      </w:pPr>
      <w:r w:rsidRPr="00E13DD8">
        <w:rPr>
          <w:noProof/>
          <w:szCs w:val="24"/>
          <w:lang w:eastAsia="zh-CN"/>
        </w:rPr>
        <w:lastRenderedPageBreak/>
        <w:drawing>
          <wp:inline distT="0" distB="0" distL="0" distR="0" wp14:anchorId="6CDB73EB" wp14:editId="641BF8C8">
            <wp:extent cx="4564694" cy="3384000"/>
            <wp:effectExtent l="0" t="0" r="762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694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F435" w14:textId="22B92BB8" w:rsidR="001A5D19" w:rsidRPr="009933A8" w:rsidRDefault="001A5D19" w:rsidP="001A5D1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A5D19">
        <w:rPr>
          <w:rFonts w:cs="Times New Roman"/>
          <w:szCs w:val="24"/>
        </w:rPr>
        <w:t>Spatial pattern of the trends in (a) relative humidity, (b) precipitation, (c) land surface temperature, (d) air temperature and (d) wind speed from 2001 to 2008 in the CZT.</w:t>
      </w:r>
    </w:p>
    <w:p w14:paraId="7C05466A" w14:textId="07D1F566" w:rsidR="001A5D19" w:rsidRPr="004751D6" w:rsidRDefault="001A5D19" w:rsidP="001A5D19">
      <w:pPr>
        <w:spacing w:before="240"/>
        <w:jc w:val="center"/>
        <w:rPr>
          <w:highlight w:val="yellow"/>
        </w:rPr>
      </w:pPr>
      <w:r w:rsidRPr="001B3AF9">
        <w:rPr>
          <w:noProof/>
          <w:szCs w:val="24"/>
          <w:lang w:eastAsia="zh-CN"/>
        </w:rPr>
        <w:drawing>
          <wp:inline distT="0" distB="0" distL="0" distR="0" wp14:anchorId="66A1792F" wp14:editId="67AE2FDC">
            <wp:extent cx="4564696" cy="3384000"/>
            <wp:effectExtent l="0" t="0" r="762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696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2C53" w14:textId="6F023124" w:rsidR="00192B16" w:rsidRPr="009933A8" w:rsidRDefault="00192B16" w:rsidP="00192B16">
      <w:pPr>
        <w:keepNext/>
        <w:rPr>
          <w:rFonts w:cs="Times New Roman"/>
          <w:szCs w:val="24"/>
        </w:rPr>
      </w:pPr>
      <w:r w:rsidRPr="001B3AF9">
        <w:rPr>
          <w:rFonts w:cs="Times New Roman"/>
          <w:b/>
          <w:szCs w:val="24"/>
        </w:rPr>
        <w:t>Supplementary Figure 3.</w:t>
      </w:r>
      <w:r w:rsidRPr="001B3AF9">
        <w:rPr>
          <w:rFonts w:cs="Times New Roman"/>
          <w:szCs w:val="24"/>
        </w:rPr>
        <w:t xml:space="preserve"> Spatial pattern of the trends in (a) relative humidity, (b) precipitation, (c) land surface temperature, (d) air temperature and (d) wind speed from 2008 to 201</w:t>
      </w:r>
      <w:r w:rsidR="00632343" w:rsidRPr="001B3AF9">
        <w:rPr>
          <w:rFonts w:cs="Times New Roman"/>
          <w:szCs w:val="24"/>
        </w:rPr>
        <w:t>4</w:t>
      </w:r>
      <w:r w:rsidRPr="001B3AF9">
        <w:rPr>
          <w:rFonts w:cs="Times New Roman"/>
          <w:szCs w:val="24"/>
        </w:rPr>
        <w:t xml:space="preserve"> in the CZT.</w:t>
      </w:r>
    </w:p>
    <w:p w14:paraId="1CBFFA29" w14:textId="77777777" w:rsidR="00192B16" w:rsidRDefault="00192B16" w:rsidP="001A5D19">
      <w:pPr>
        <w:spacing w:before="240"/>
        <w:jc w:val="center"/>
      </w:pPr>
    </w:p>
    <w:p w14:paraId="75B5F55E" w14:textId="4604C9BB" w:rsidR="00E906F6" w:rsidRPr="005E322D" w:rsidRDefault="001015FF" w:rsidP="001A5D19">
      <w:pPr>
        <w:spacing w:before="240"/>
        <w:jc w:val="center"/>
      </w:pPr>
      <w:r>
        <w:rPr>
          <w:noProof/>
          <w:szCs w:val="24"/>
          <w:lang w:eastAsia="zh-CN"/>
        </w:rPr>
        <w:lastRenderedPageBreak/>
        <w:pict w14:anchorId="7E955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15pt;height:175.8pt">
            <v:imagedata r:id="rId11" o:title="FigureS4"/>
          </v:shape>
        </w:pict>
      </w:r>
      <w:bookmarkStart w:id="0" w:name="_GoBack"/>
      <w:bookmarkEnd w:id="0"/>
    </w:p>
    <w:p w14:paraId="0D1C87A8" w14:textId="5F03675E" w:rsidR="00B52150" w:rsidRPr="00E6557A" w:rsidRDefault="00E906F6" w:rsidP="00E63B5A">
      <w:pPr>
        <w:keepNext/>
        <w:jc w:val="both"/>
        <w:rPr>
          <w:rFonts w:cs="Times New Roman"/>
          <w:szCs w:val="24"/>
        </w:rPr>
      </w:pPr>
      <w:r w:rsidRPr="005E322D">
        <w:rPr>
          <w:rFonts w:cs="Times New Roman"/>
          <w:b/>
          <w:szCs w:val="24"/>
        </w:rPr>
        <w:t xml:space="preserve">Supplementary Figure </w:t>
      </w:r>
      <w:r w:rsidR="00CB2E0B" w:rsidRPr="005E322D">
        <w:rPr>
          <w:rFonts w:cs="Times New Roman"/>
          <w:b/>
          <w:szCs w:val="24"/>
        </w:rPr>
        <w:t>4</w:t>
      </w:r>
      <w:r w:rsidRPr="005E322D">
        <w:rPr>
          <w:rFonts w:cs="Times New Roman"/>
          <w:b/>
          <w:szCs w:val="24"/>
        </w:rPr>
        <w:t>.</w:t>
      </w:r>
      <w:r w:rsidRPr="005E322D">
        <w:rPr>
          <w:rFonts w:cs="Times New Roman"/>
          <w:szCs w:val="24"/>
        </w:rPr>
        <w:t xml:space="preserve"> Spatial pattern of the trends in NDVI during (a) 2001-2008 and (b) 2008-201</w:t>
      </w:r>
      <w:r w:rsidR="00AE5C5A" w:rsidRPr="005E322D">
        <w:rPr>
          <w:rFonts w:cs="Times New Roman"/>
          <w:szCs w:val="24"/>
        </w:rPr>
        <w:t>4</w:t>
      </w:r>
      <w:r w:rsidRPr="005E322D">
        <w:rPr>
          <w:rFonts w:cs="Times New Roman"/>
          <w:szCs w:val="24"/>
        </w:rPr>
        <w:t xml:space="preserve">. </w:t>
      </w:r>
      <w:r w:rsidR="00A5504D" w:rsidRPr="005E322D">
        <w:rPr>
          <w:rFonts w:cs="Times New Roman"/>
          <w:szCs w:val="24"/>
        </w:rPr>
        <w:t xml:space="preserve">NDVI </w:t>
      </w:r>
      <w:r w:rsidR="00F139B4" w:rsidRPr="005E322D">
        <w:rPr>
          <w:rFonts w:cs="Times New Roman" w:hint="eastAsia"/>
          <w:szCs w:val="24"/>
          <w:lang w:eastAsia="zh-CN"/>
        </w:rPr>
        <w:t>data</w:t>
      </w:r>
      <w:r w:rsidR="00F139B4" w:rsidRPr="005E322D">
        <w:rPr>
          <w:rFonts w:cs="Times New Roman"/>
          <w:szCs w:val="24"/>
        </w:rPr>
        <w:t xml:space="preserve"> </w:t>
      </w:r>
      <w:r w:rsidR="006960FF" w:rsidRPr="005E322D">
        <w:rPr>
          <w:rFonts w:cs="Times New Roman"/>
          <w:szCs w:val="24"/>
        </w:rPr>
        <w:t xml:space="preserve">was calculated from MODIS surface spectral reflectance </w:t>
      </w:r>
      <w:r w:rsidR="00001E62" w:rsidRPr="005E322D">
        <w:rPr>
          <w:rFonts w:cs="Times New Roman"/>
          <w:szCs w:val="24"/>
        </w:rPr>
        <w:t>data</w:t>
      </w:r>
      <w:r w:rsidR="006960FF" w:rsidRPr="005E322D">
        <w:rPr>
          <w:rFonts w:cs="Times New Roman"/>
          <w:szCs w:val="24"/>
        </w:rPr>
        <w:t>set MOD09GA</w:t>
      </w:r>
      <w:r w:rsidR="00EE3789" w:rsidRPr="005E322D">
        <w:t xml:space="preserve"> </w:t>
      </w:r>
      <w:r w:rsidR="00EE3789" w:rsidRPr="005E322D">
        <w:rPr>
          <w:rFonts w:cs="Times New Roman"/>
          <w:szCs w:val="24"/>
        </w:rPr>
        <w:t>at a resolution of</w:t>
      </w:r>
      <w:r w:rsidR="006960FF" w:rsidRPr="005E322D">
        <w:rPr>
          <w:rFonts w:cs="Times New Roman"/>
          <w:szCs w:val="24"/>
        </w:rPr>
        <w:t xml:space="preserve"> </w:t>
      </w:r>
      <w:r w:rsidR="003D3E6F" w:rsidRPr="005E322D">
        <w:rPr>
          <w:rFonts w:cs="Times New Roman"/>
          <w:szCs w:val="24"/>
        </w:rPr>
        <w:t>5</w:t>
      </w:r>
      <w:r w:rsidR="00591E66" w:rsidRPr="005E322D">
        <w:rPr>
          <w:rFonts w:cs="Times New Roman"/>
          <w:szCs w:val="24"/>
        </w:rPr>
        <w:t>00</w:t>
      </w:r>
      <w:r w:rsidR="00A5504D" w:rsidRPr="005E322D">
        <w:rPr>
          <w:rFonts w:cs="Times New Roman"/>
          <w:szCs w:val="24"/>
        </w:rPr>
        <w:t>m</w:t>
      </w:r>
      <w:r w:rsidR="006960FF" w:rsidRPr="005E322D">
        <w:rPr>
          <w:rFonts w:cs="Times New Roman"/>
          <w:szCs w:val="24"/>
        </w:rPr>
        <w:t xml:space="preserve"> </w:t>
      </w:r>
      <w:r w:rsidR="00A5504D" w:rsidRPr="005E322D">
        <w:rPr>
          <w:rFonts w:cs="Times New Roman"/>
          <w:szCs w:val="24"/>
        </w:rPr>
        <w:t>(</w:t>
      </w:r>
      <w:r w:rsidR="008533A7" w:rsidRPr="005E322D">
        <w:rPr>
          <w:rFonts w:cs="Times New Roman"/>
          <w:szCs w:val="24"/>
        </w:rPr>
        <w:t>https://lpdaac.usgs.g</w:t>
      </w:r>
      <w:r w:rsidR="009C2711" w:rsidRPr="005E322D">
        <w:rPr>
          <w:rFonts w:cs="Times New Roman"/>
          <w:szCs w:val="24"/>
        </w:rPr>
        <w:t>ov/pro</w:t>
      </w:r>
      <w:r w:rsidR="00EE3789" w:rsidRPr="005E322D">
        <w:rPr>
          <w:rFonts w:cs="Times New Roman"/>
          <w:szCs w:val="24"/>
        </w:rPr>
        <w:t>ducts/mod0</w:t>
      </w:r>
      <w:r w:rsidR="006960FF" w:rsidRPr="005E322D">
        <w:rPr>
          <w:rFonts w:cs="Times New Roman"/>
          <w:szCs w:val="24"/>
        </w:rPr>
        <w:t>9gav</w:t>
      </w:r>
      <w:r w:rsidR="00A5504D" w:rsidRPr="005E322D">
        <w:rPr>
          <w:rFonts w:cs="Times New Roman"/>
          <w:szCs w:val="24"/>
        </w:rPr>
        <w:t>006/)</w:t>
      </w:r>
      <w:r w:rsidR="00EE3789" w:rsidRPr="005E322D">
        <w:rPr>
          <w:rFonts w:cs="Times New Roman"/>
          <w:szCs w:val="24"/>
        </w:rPr>
        <w:t>.</w:t>
      </w:r>
    </w:p>
    <w:sectPr w:rsidR="00B52150" w:rsidRPr="00E6557A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C5BCD" w14:textId="77777777" w:rsidR="006375AA" w:rsidRDefault="006375AA" w:rsidP="00117666">
      <w:pPr>
        <w:spacing w:after="0"/>
      </w:pPr>
      <w:r>
        <w:separator/>
      </w:r>
    </w:p>
  </w:endnote>
  <w:endnote w:type="continuationSeparator" w:id="0">
    <w:p w14:paraId="19BACF5C" w14:textId="77777777" w:rsidR="006375AA" w:rsidRDefault="006375A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D76499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015F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D76499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015F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C3B8BC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015F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C3B8BC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015F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D405F" w14:textId="77777777" w:rsidR="006375AA" w:rsidRDefault="006375AA" w:rsidP="00117666">
      <w:pPr>
        <w:spacing w:after="0"/>
      </w:pPr>
      <w:r>
        <w:separator/>
      </w:r>
    </w:p>
  </w:footnote>
  <w:footnote w:type="continuationSeparator" w:id="0">
    <w:p w14:paraId="652877AC" w14:textId="77777777" w:rsidR="006375AA" w:rsidRDefault="006375A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6096"/>
        </w:tabs>
        <w:ind w:left="6096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131078" w:nlCheck="1" w:checkStyle="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1E62"/>
    <w:rsid w:val="0001436A"/>
    <w:rsid w:val="00034304"/>
    <w:rsid w:val="00035434"/>
    <w:rsid w:val="00052A14"/>
    <w:rsid w:val="00077D53"/>
    <w:rsid w:val="000B44E7"/>
    <w:rsid w:val="001015FF"/>
    <w:rsid w:val="00105FD9"/>
    <w:rsid w:val="00117666"/>
    <w:rsid w:val="001549D3"/>
    <w:rsid w:val="00160065"/>
    <w:rsid w:val="00177D84"/>
    <w:rsid w:val="00192B16"/>
    <w:rsid w:val="001A5D19"/>
    <w:rsid w:val="001B3AF9"/>
    <w:rsid w:val="001D7EBF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B75A1"/>
    <w:rsid w:val="003D2F2D"/>
    <w:rsid w:val="003D3E6F"/>
    <w:rsid w:val="00401590"/>
    <w:rsid w:val="00447801"/>
    <w:rsid w:val="00452E9C"/>
    <w:rsid w:val="004735C8"/>
    <w:rsid w:val="004751D6"/>
    <w:rsid w:val="004947A6"/>
    <w:rsid w:val="004961FF"/>
    <w:rsid w:val="005123A4"/>
    <w:rsid w:val="00517A89"/>
    <w:rsid w:val="00523DAE"/>
    <w:rsid w:val="005250F2"/>
    <w:rsid w:val="00567D07"/>
    <w:rsid w:val="00591E66"/>
    <w:rsid w:val="00593EEA"/>
    <w:rsid w:val="005A5EEE"/>
    <w:rsid w:val="005C5123"/>
    <w:rsid w:val="005C59C9"/>
    <w:rsid w:val="005E322D"/>
    <w:rsid w:val="005E4DEA"/>
    <w:rsid w:val="005E51F5"/>
    <w:rsid w:val="00617CC9"/>
    <w:rsid w:val="00632343"/>
    <w:rsid w:val="006375AA"/>
    <w:rsid w:val="006375C7"/>
    <w:rsid w:val="00654E8F"/>
    <w:rsid w:val="00660D05"/>
    <w:rsid w:val="006820B1"/>
    <w:rsid w:val="006960FF"/>
    <w:rsid w:val="006A6667"/>
    <w:rsid w:val="006B7D14"/>
    <w:rsid w:val="00701727"/>
    <w:rsid w:val="0070566C"/>
    <w:rsid w:val="00710C7D"/>
    <w:rsid w:val="00714C50"/>
    <w:rsid w:val="00725A7D"/>
    <w:rsid w:val="007501BE"/>
    <w:rsid w:val="00790BB3"/>
    <w:rsid w:val="007C206C"/>
    <w:rsid w:val="00817DD6"/>
    <w:rsid w:val="0083759F"/>
    <w:rsid w:val="00837F50"/>
    <w:rsid w:val="008533A7"/>
    <w:rsid w:val="00885156"/>
    <w:rsid w:val="008A21A0"/>
    <w:rsid w:val="008B020B"/>
    <w:rsid w:val="00911AAF"/>
    <w:rsid w:val="009151AA"/>
    <w:rsid w:val="0093429D"/>
    <w:rsid w:val="00943573"/>
    <w:rsid w:val="00964134"/>
    <w:rsid w:val="00970F7D"/>
    <w:rsid w:val="009933A8"/>
    <w:rsid w:val="00994A3D"/>
    <w:rsid w:val="009C2711"/>
    <w:rsid w:val="009C2B12"/>
    <w:rsid w:val="00A174D9"/>
    <w:rsid w:val="00A5504D"/>
    <w:rsid w:val="00AA4D24"/>
    <w:rsid w:val="00AB6715"/>
    <w:rsid w:val="00AE5C5A"/>
    <w:rsid w:val="00B1671E"/>
    <w:rsid w:val="00B25EB8"/>
    <w:rsid w:val="00B37F4D"/>
    <w:rsid w:val="00B52150"/>
    <w:rsid w:val="00C525BF"/>
    <w:rsid w:val="00C52A7B"/>
    <w:rsid w:val="00C56BAF"/>
    <w:rsid w:val="00C679AA"/>
    <w:rsid w:val="00C75972"/>
    <w:rsid w:val="00CB2E0B"/>
    <w:rsid w:val="00CD066B"/>
    <w:rsid w:val="00CE1328"/>
    <w:rsid w:val="00CE4FEE"/>
    <w:rsid w:val="00D060CF"/>
    <w:rsid w:val="00D06AE3"/>
    <w:rsid w:val="00D46120"/>
    <w:rsid w:val="00DB59C3"/>
    <w:rsid w:val="00DC259A"/>
    <w:rsid w:val="00DE23E8"/>
    <w:rsid w:val="00DE67BF"/>
    <w:rsid w:val="00E52377"/>
    <w:rsid w:val="00E537AD"/>
    <w:rsid w:val="00E63B5A"/>
    <w:rsid w:val="00E64E17"/>
    <w:rsid w:val="00E6557A"/>
    <w:rsid w:val="00E866C9"/>
    <w:rsid w:val="00E906F6"/>
    <w:rsid w:val="00EA3D3C"/>
    <w:rsid w:val="00EC090A"/>
    <w:rsid w:val="00ED20B5"/>
    <w:rsid w:val="00ED52C3"/>
    <w:rsid w:val="00EE3789"/>
    <w:rsid w:val="00EF54FF"/>
    <w:rsid w:val="00F139B4"/>
    <w:rsid w:val="00F46900"/>
    <w:rsid w:val="00F61D89"/>
    <w:rsid w:val="00FA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tabs>
        <w:tab w:val="clear" w:pos="6096"/>
        <w:tab w:val="num" w:pos="567"/>
      </w:tabs>
      <w:spacing w:after="200"/>
      <w:ind w:left="567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3D5390B-E70D-4E3F-8DF7-5B46F839E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318</TotalTime>
  <Pages>3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Ying Ding</cp:lastModifiedBy>
  <cp:revision>46</cp:revision>
  <cp:lastPrinted>2013-10-03T12:51:00Z</cp:lastPrinted>
  <dcterms:created xsi:type="dcterms:W3CDTF">2018-11-23T08:58:00Z</dcterms:created>
  <dcterms:modified xsi:type="dcterms:W3CDTF">2021-12-29T13:40:00Z</dcterms:modified>
</cp:coreProperties>
</file>