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13" w:type="dxa"/>
        <w:tblLook w:val="04A0" w:firstRow="1" w:lastRow="0" w:firstColumn="1" w:lastColumn="0" w:noHBand="0" w:noVBand="1"/>
      </w:tblPr>
      <w:tblGrid>
        <w:gridCol w:w="2701"/>
        <w:gridCol w:w="5309"/>
        <w:gridCol w:w="90"/>
        <w:gridCol w:w="1402"/>
        <w:gridCol w:w="38"/>
        <w:gridCol w:w="89"/>
        <w:gridCol w:w="630"/>
        <w:gridCol w:w="2328"/>
      </w:tblGrid>
      <w:tr w:rsidR="00EB2144" w:rsidRPr="00A736DF" w14:paraId="06B14F3A" w14:textId="77777777" w:rsidTr="007A51FA">
        <w:tc>
          <w:tcPr>
            <w:tcW w:w="2701" w:type="dxa"/>
            <w:tcBorders>
              <w:top w:val="nil"/>
              <w:left w:val="nil"/>
              <w:bottom w:val="single" w:sz="4" w:space="0" w:color="auto"/>
              <w:right w:val="nil"/>
            </w:tcBorders>
          </w:tcPr>
          <w:p w14:paraId="038B1FD2" w14:textId="77777777" w:rsidR="00FF709D" w:rsidRPr="00A736DF" w:rsidRDefault="00FF709D" w:rsidP="00FF709D">
            <w:pPr>
              <w:pStyle w:val="MDPI41tablecaption"/>
              <w:spacing w:before="0"/>
              <w:ind w:left="0"/>
              <w:rPr>
                <w:rFonts w:ascii="Times New Roman" w:hAnsi="Times New Roman" w:cs="Times New Roman"/>
                <w:b/>
                <w:bCs/>
                <w:sz w:val="20"/>
                <w:szCs w:val="20"/>
              </w:rPr>
            </w:pPr>
            <w:r w:rsidRPr="00A736DF">
              <w:rPr>
                <w:rFonts w:ascii="Times New Roman" w:hAnsi="Times New Roman" w:cs="Times New Roman"/>
                <w:b/>
                <w:bCs/>
                <w:sz w:val="20"/>
                <w:szCs w:val="20"/>
              </w:rPr>
              <w:t>PCR conditions and primers</w:t>
            </w:r>
          </w:p>
          <w:p w14:paraId="2C42DEB0" w14:textId="77777777" w:rsidR="00EB2144" w:rsidRPr="00A736DF" w:rsidRDefault="00EB2144" w:rsidP="00954035">
            <w:pPr>
              <w:pStyle w:val="MDPI41tablecaption"/>
              <w:spacing w:before="0" w:line="240" w:lineRule="auto"/>
              <w:ind w:left="0"/>
              <w:rPr>
                <w:rFonts w:ascii="Times New Roman" w:hAnsi="Times New Roman" w:cs="Times New Roman"/>
                <w:b/>
                <w:bCs/>
                <w:sz w:val="20"/>
                <w:szCs w:val="20"/>
              </w:rPr>
            </w:pPr>
          </w:p>
        </w:tc>
        <w:tc>
          <w:tcPr>
            <w:tcW w:w="5309" w:type="dxa"/>
            <w:tcBorders>
              <w:top w:val="nil"/>
              <w:left w:val="nil"/>
              <w:bottom w:val="single" w:sz="4" w:space="0" w:color="auto"/>
              <w:right w:val="nil"/>
            </w:tcBorders>
          </w:tcPr>
          <w:p w14:paraId="1C65D8A9" w14:textId="77777777" w:rsidR="00EB2144" w:rsidRPr="00A736DF" w:rsidRDefault="00EB2144" w:rsidP="00954035">
            <w:pPr>
              <w:pStyle w:val="MDPI41tablecaption"/>
              <w:spacing w:before="0" w:line="240" w:lineRule="auto"/>
              <w:ind w:left="0"/>
              <w:rPr>
                <w:rFonts w:ascii="Times New Roman" w:hAnsi="Times New Roman" w:cs="Times New Roman"/>
                <w:b/>
                <w:bCs/>
                <w:sz w:val="20"/>
                <w:szCs w:val="20"/>
              </w:rPr>
            </w:pPr>
          </w:p>
        </w:tc>
        <w:tc>
          <w:tcPr>
            <w:tcW w:w="2249" w:type="dxa"/>
            <w:gridSpan w:val="5"/>
            <w:tcBorders>
              <w:top w:val="nil"/>
              <w:left w:val="nil"/>
              <w:bottom w:val="single" w:sz="4" w:space="0" w:color="auto"/>
              <w:right w:val="nil"/>
            </w:tcBorders>
          </w:tcPr>
          <w:p w14:paraId="0A359341" w14:textId="77777777" w:rsidR="00EB2144" w:rsidRPr="00A736DF" w:rsidRDefault="00EB2144" w:rsidP="00954035">
            <w:pPr>
              <w:pStyle w:val="MDPI41tablecaption"/>
              <w:spacing w:before="0" w:line="240" w:lineRule="auto"/>
              <w:ind w:left="0"/>
              <w:rPr>
                <w:rFonts w:ascii="Times New Roman" w:hAnsi="Times New Roman" w:cs="Times New Roman"/>
                <w:b/>
                <w:bCs/>
                <w:sz w:val="20"/>
                <w:szCs w:val="20"/>
              </w:rPr>
            </w:pPr>
          </w:p>
        </w:tc>
        <w:tc>
          <w:tcPr>
            <w:tcW w:w="2328" w:type="dxa"/>
            <w:tcBorders>
              <w:top w:val="nil"/>
              <w:left w:val="nil"/>
              <w:bottom w:val="single" w:sz="4" w:space="0" w:color="auto"/>
              <w:right w:val="nil"/>
            </w:tcBorders>
          </w:tcPr>
          <w:p w14:paraId="445EDF82" w14:textId="77777777" w:rsidR="00EB2144" w:rsidRPr="00A736DF" w:rsidRDefault="00EB2144" w:rsidP="00954035">
            <w:pPr>
              <w:pStyle w:val="MDPI41tablecaption"/>
              <w:spacing w:before="0" w:line="240" w:lineRule="auto"/>
              <w:ind w:left="0"/>
              <w:jc w:val="center"/>
              <w:rPr>
                <w:rFonts w:ascii="Times New Roman" w:hAnsi="Times New Roman" w:cs="Times New Roman"/>
                <w:b/>
                <w:bCs/>
                <w:sz w:val="20"/>
                <w:szCs w:val="20"/>
              </w:rPr>
            </w:pPr>
          </w:p>
        </w:tc>
      </w:tr>
      <w:tr w:rsidR="00343621" w:rsidRPr="00A736DF" w14:paraId="3B14FDCA" w14:textId="77777777" w:rsidTr="007A51FA">
        <w:tc>
          <w:tcPr>
            <w:tcW w:w="2701" w:type="dxa"/>
            <w:tcBorders>
              <w:top w:val="single" w:sz="4" w:space="0" w:color="auto"/>
              <w:left w:val="nil"/>
              <w:bottom w:val="nil"/>
              <w:right w:val="nil"/>
            </w:tcBorders>
          </w:tcPr>
          <w:p w14:paraId="42279042" w14:textId="77777777" w:rsidR="00343621" w:rsidRPr="00A736DF" w:rsidRDefault="00343621" w:rsidP="00954035">
            <w:pPr>
              <w:pStyle w:val="MDPI41tablecaption"/>
              <w:spacing w:before="0" w:line="240" w:lineRule="auto"/>
              <w:ind w:left="0"/>
              <w:rPr>
                <w:rFonts w:ascii="Times New Roman" w:hAnsi="Times New Roman" w:cs="Times New Roman"/>
                <w:b/>
                <w:bCs/>
                <w:sz w:val="20"/>
                <w:szCs w:val="20"/>
              </w:rPr>
            </w:pPr>
            <w:r w:rsidRPr="00A736DF">
              <w:rPr>
                <w:rFonts w:ascii="Times New Roman" w:hAnsi="Times New Roman" w:cs="Times New Roman"/>
                <w:b/>
                <w:bCs/>
                <w:sz w:val="20"/>
                <w:szCs w:val="20"/>
              </w:rPr>
              <w:t>Target genes</w:t>
            </w:r>
          </w:p>
        </w:tc>
        <w:tc>
          <w:tcPr>
            <w:tcW w:w="5309" w:type="dxa"/>
            <w:tcBorders>
              <w:top w:val="single" w:sz="4" w:space="0" w:color="auto"/>
              <w:left w:val="nil"/>
              <w:bottom w:val="nil"/>
              <w:right w:val="nil"/>
            </w:tcBorders>
          </w:tcPr>
          <w:p w14:paraId="02D61ED4" w14:textId="77777777" w:rsidR="00343621" w:rsidRPr="00A736DF" w:rsidRDefault="00343621" w:rsidP="00954035">
            <w:pPr>
              <w:pStyle w:val="MDPI41tablecaption"/>
              <w:spacing w:before="0" w:line="240" w:lineRule="auto"/>
              <w:ind w:left="0"/>
              <w:rPr>
                <w:rFonts w:ascii="Times New Roman" w:hAnsi="Times New Roman" w:cs="Times New Roman"/>
                <w:b/>
                <w:bCs/>
                <w:sz w:val="20"/>
                <w:szCs w:val="20"/>
              </w:rPr>
            </w:pPr>
            <w:r w:rsidRPr="00A736DF">
              <w:rPr>
                <w:rFonts w:ascii="Times New Roman" w:hAnsi="Times New Roman" w:cs="Times New Roman"/>
                <w:b/>
                <w:bCs/>
                <w:sz w:val="20"/>
                <w:szCs w:val="20"/>
              </w:rPr>
              <w:t>Primers</w:t>
            </w:r>
          </w:p>
        </w:tc>
        <w:tc>
          <w:tcPr>
            <w:tcW w:w="2249" w:type="dxa"/>
            <w:gridSpan w:val="5"/>
            <w:tcBorders>
              <w:top w:val="single" w:sz="4" w:space="0" w:color="auto"/>
              <w:left w:val="nil"/>
              <w:bottom w:val="nil"/>
              <w:right w:val="nil"/>
            </w:tcBorders>
          </w:tcPr>
          <w:p w14:paraId="6B695F3D" w14:textId="77777777" w:rsidR="00343621" w:rsidRPr="00A736DF" w:rsidRDefault="00343621" w:rsidP="00954035">
            <w:pPr>
              <w:pStyle w:val="MDPI41tablecaption"/>
              <w:spacing w:before="0" w:line="240" w:lineRule="auto"/>
              <w:ind w:left="0"/>
              <w:rPr>
                <w:rFonts w:ascii="Times New Roman" w:hAnsi="Times New Roman" w:cs="Times New Roman"/>
                <w:b/>
                <w:bCs/>
                <w:sz w:val="20"/>
                <w:szCs w:val="20"/>
              </w:rPr>
            </w:pPr>
            <w:r w:rsidRPr="00A736DF">
              <w:rPr>
                <w:rFonts w:ascii="Times New Roman" w:hAnsi="Times New Roman" w:cs="Times New Roman"/>
                <w:b/>
                <w:bCs/>
                <w:sz w:val="20"/>
                <w:szCs w:val="20"/>
              </w:rPr>
              <w:t>Cycling conditions</w:t>
            </w:r>
          </w:p>
        </w:tc>
        <w:tc>
          <w:tcPr>
            <w:tcW w:w="2328" w:type="dxa"/>
            <w:tcBorders>
              <w:top w:val="single" w:sz="4" w:space="0" w:color="auto"/>
              <w:left w:val="nil"/>
              <w:bottom w:val="nil"/>
              <w:right w:val="nil"/>
            </w:tcBorders>
          </w:tcPr>
          <w:p w14:paraId="44779828" w14:textId="15913572" w:rsidR="00343621" w:rsidRPr="00A736DF" w:rsidRDefault="00343621" w:rsidP="00954035">
            <w:pPr>
              <w:pStyle w:val="MDPI41tablecaption"/>
              <w:spacing w:before="0" w:line="240" w:lineRule="auto"/>
              <w:ind w:left="0"/>
              <w:jc w:val="center"/>
              <w:rPr>
                <w:rFonts w:ascii="Times New Roman" w:hAnsi="Times New Roman" w:cs="Times New Roman"/>
                <w:b/>
                <w:bCs/>
                <w:sz w:val="20"/>
                <w:szCs w:val="20"/>
              </w:rPr>
            </w:pPr>
            <w:r w:rsidRPr="00A736DF">
              <w:rPr>
                <w:rFonts w:ascii="Times New Roman" w:hAnsi="Times New Roman" w:cs="Times New Roman"/>
                <w:b/>
                <w:bCs/>
                <w:sz w:val="20"/>
                <w:szCs w:val="20"/>
              </w:rPr>
              <w:t>Reference</w:t>
            </w:r>
            <w:r w:rsidR="00BD6F4B">
              <w:rPr>
                <w:rFonts w:ascii="Times New Roman" w:hAnsi="Times New Roman" w:cs="Times New Roman"/>
                <w:b/>
                <w:bCs/>
                <w:sz w:val="20"/>
                <w:szCs w:val="20"/>
              </w:rPr>
              <w:t>s</w:t>
            </w:r>
          </w:p>
        </w:tc>
      </w:tr>
      <w:tr w:rsidR="00E4284B" w:rsidRPr="00C35178" w14:paraId="3DFA4856" w14:textId="77777777" w:rsidTr="007A51FA">
        <w:tc>
          <w:tcPr>
            <w:tcW w:w="10259" w:type="dxa"/>
            <w:gridSpan w:val="7"/>
            <w:tcBorders>
              <w:top w:val="nil"/>
              <w:left w:val="nil"/>
              <w:bottom w:val="nil"/>
              <w:right w:val="nil"/>
            </w:tcBorders>
          </w:tcPr>
          <w:p w14:paraId="122180F3" w14:textId="77777777" w:rsidR="00E4284B" w:rsidRPr="00A736DF" w:rsidRDefault="00E4284B" w:rsidP="00E4284B">
            <w:pPr>
              <w:spacing w:after="160" w:line="259" w:lineRule="auto"/>
              <w:rPr>
                <w:rFonts w:ascii="Times New Roman" w:hAnsi="Times New Roman" w:cs="Times New Roman"/>
                <w:b/>
                <w:i/>
                <w:iCs/>
                <w:sz w:val="20"/>
                <w:szCs w:val="20"/>
                <w:lang w:val="da-DK"/>
              </w:rPr>
            </w:pPr>
            <w:r w:rsidRPr="00A736DF">
              <w:rPr>
                <w:rFonts w:ascii="Times New Roman" w:hAnsi="Times New Roman" w:cs="Times New Roman"/>
                <w:b/>
                <w:bCs/>
                <w:i/>
                <w:iCs/>
                <w:sz w:val="20"/>
                <w:szCs w:val="20"/>
                <w:lang w:val="en-AU" w:bidi="en-US"/>
              </w:rPr>
              <w:t>Cryptosporidium: s</w:t>
            </w:r>
            <w:r w:rsidRPr="00A736DF">
              <w:rPr>
                <w:rFonts w:ascii="Times New Roman" w:hAnsi="Times New Roman" w:cs="Times New Roman"/>
                <w:b/>
                <w:bCs/>
                <w:sz w:val="20"/>
                <w:szCs w:val="20"/>
                <w:lang w:val="en-AU" w:bidi="en-US"/>
              </w:rPr>
              <w:t>mall subunit (SSU) rRNA</w:t>
            </w:r>
          </w:p>
        </w:tc>
        <w:tc>
          <w:tcPr>
            <w:tcW w:w="2328" w:type="dxa"/>
            <w:tcBorders>
              <w:top w:val="nil"/>
              <w:left w:val="nil"/>
              <w:bottom w:val="nil"/>
              <w:right w:val="nil"/>
            </w:tcBorders>
          </w:tcPr>
          <w:p w14:paraId="2A5C9CD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A736DF" w14:paraId="4D751D2C" w14:textId="77777777" w:rsidTr="007A51FA">
        <w:tc>
          <w:tcPr>
            <w:tcW w:w="2701" w:type="dxa"/>
            <w:vMerge w:val="restart"/>
            <w:tcBorders>
              <w:top w:val="nil"/>
              <w:left w:val="nil"/>
              <w:bottom w:val="nil"/>
              <w:right w:val="nil"/>
            </w:tcBorders>
          </w:tcPr>
          <w:p w14:paraId="4B959100" w14:textId="77777777" w:rsidR="00E4284B" w:rsidRPr="00A736DF" w:rsidRDefault="00E4284B" w:rsidP="00E4284B">
            <w:pPr>
              <w:spacing w:after="160" w:line="259" w:lineRule="auto"/>
              <w:rPr>
                <w:rFonts w:ascii="Times New Roman" w:hAnsi="Times New Roman" w:cs="Times New Roman"/>
                <w:sz w:val="20"/>
                <w:szCs w:val="20"/>
                <w:lang w:val="en-US" w:bidi="en-US"/>
              </w:rPr>
            </w:pPr>
            <w:r w:rsidRPr="00A736DF">
              <w:rPr>
                <w:rFonts w:ascii="Times New Roman" w:hAnsi="Times New Roman" w:cs="Times New Roman"/>
                <w:sz w:val="20"/>
                <w:szCs w:val="20"/>
                <w:lang w:val="en-US" w:bidi="en-US"/>
              </w:rPr>
              <w:t>First amplification,</w:t>
            </w:r>
          </w:p>
          <w:p w14:paraId="6FBA55EF" w14:textId="0B0777C6"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US" w:bidi="en-US"/>
              </w:rPr>
              <w:t>Amplicon size: 1325 bp</w:t>
            </w:r>
          </w:p>
        </w:tc>
        <w:tc>
          <w:tcPr>
            <w:tcW w:w="5399" w:type="dxa"/>
            <w:gridSpan w:val="2"/>
            <w:vMerge w:val="restart"/>
            <w:tcBorders>
              <w:top w:val="nil"/>
              <w:left w:val="nil"/>
              <w:bottom w:val="nil"/>
              <w:right w:val="nil"/>
            </w:tcBorders>
          </w:tcPr>
          <w:p w14:paraId="48903DED" w14:textId="77777777" w:rsidR="00E4284B" w:rsidRPr="00A736DF" w:rsidRDefault="00E4284B" w:rsidP="00E4284B">
            <w:pPr>
              <w:spacing w:after="160" w:line="259" w:lineRule="auto"/>
              <w:rPr>
                <w:rFonts w:ascii="Times New Roman" w:hAnsi="Times New Roman" w:cs="Times New Roman"/>
                <w:sz w:val="20"/>
                <w:szCs w:val="20"/>
                <w:lang w:val="en-US" w:bidi="en-US"/>
              </w:rPr>
            </w:pPr>
            <w:r w:rsidRPr="00A736DF">
              <w:rPr>
                <w:rFonts w:ascii="Times New Roman" w:hAnsi="Times New Roman" w:cs="Times New Roman"/>
                <w:sz w:val="20"/>
                <w:szCs w:val="20"/>
                <w:lang w:val="en-AU" w:bidi="en-US"/>
              </w:rPr>
              <w:t>SSU F1: (5’</w:t>
            </w:r>
            <w:r w:rsidRPr="00A736DF">
              <w:rPr>
                <w:rFonts w:ascii="Times New Roman" w:hAnsi="Times New Roman" w:cs="Times New Roman"/>
                <w:sz w:val="20"/>
                <w:szCs w:val="20"/>
                <w:lang w:val="en-US" w:bidi="en-US"/>
              </w:rPr>
              <w:t xml:space="preserve"> TTCTAGAGCTAATACATGCG-3’)</w:t>
            </w:r>
          </w:p>
          <w:p w14:paraId="6E5699E0" w14:textId="0A9253BB"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US" w:bidi="en-US"/>
              </w:rPr>
              <w:t>SSU R1: (5’-GACGAGCCTCTGCACAACATC-3’)</w:t>
            </w:r>
          </w:p>
        </w:tc>
        <w:tc>
          <w:tcPr>
            <w:tcW w:w="2159" w:type="dxa"/>
            <w:gridSpan w:val="4"/>
            <w:tcBorders>
              <w:top w:val="nil"/>
              <w:left w:val="nil"/>
              <w:bottom w:val="nil"/>
              <w:right w:val="nil"/>
            </w:tcBorders>
          </w:tcPr>
          <w:p w14:paraId="0B5A1E1D"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lang w:val="en-AU"/>
              </w:rPr>
              <w:t>°C, 3 min</w:t>
            </w:r>
          </w:p>
        </w:tc>
        <w:tc>
          <w:tcPr>
            <w:tcW w:w="2328" w:type="dxa"/>
            <w:vMerge w:val="restart"/>
            <w:tcBorders>
              <w:top w:val="nil"/>
              <w:left w:val="nil"/>
              <w:bottom w:val="nil"/>
              <w:right w:val="nil"/>
            </w:tcBorders>
          </w:tcPr>
          <w:p w14:paraId="05FE8CEA" w14:textId="211860D8" w:rsidR="001E7ED9" w:rsidRPr="00A736DF" w:rsidRDefault="0035550E" w:rsidP="001E7ED9">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B14884" w:rsidRPr="00A736DF">
              <w:rPr>
                <w:rFonts w:ascii="Times New Roman" w:hAnsi="Times New Roman" w:cs="Times New Roman"/>
                <w:sz w:val="20"/>
                <w:szCs w:val="20"/>
                <w:lang w:bidi="en-US"/>
              </w:rPr>
              <w:instrText>ADDIN CSL_CITATION {"citationItems":[{"id":"ITEM-1","itemData":{"DOI":"10.1128/AEM.71.8.4446-4454.2005","ISSN":"00992240","PMID":"16085835","abstract":"To assess the source and public health significance of Cryptosporidium oocyst contamination in storm runoff, a PCR-restriction fragment length polymorphism technique based on the small-subunit rRNA gene was used in the analysis of 94 storm water samples collected from the Malcolm Brook and NS stream basins in New York over a 3-year period. The distribution of Cryptosporidium in this study was compared with the data obtained from 27 storm water samples from the Ashokan Brook in a previous study. These three watersheds represented different levels of human activity. Among the total of 121 samples analyzed from the three watersheds, 107 were PCR positive, 101 of which (94.4%) were linked to animal sources. In addition, C. hominis (W14) was detected in six samples collected from the Malcolm Brook over a 2-week period. Altogether, 22 Cryptosporidium species or genotypes were found in storm water samples from these three watersheds, only 11 of which could be attributed to known species/groups of animals. Several Cryptosporidium spp. were commonly found in these three watersheds, including the W1 genotype from an unknown animal source, the W4 genotype from deer, and the W7 genotype from muskrats. Some genotypes were found only in a particular watershed. Aliquots of 113 samples were also analyzed by the Environmental Protection Agency (EPA) Method 1623; 63 samples (55.7%) were positive for Cryptosporidium by microscopy, and 39 (78%) of the 50 microscopy-negative samples were positive by PCR. Results of this study demonstrate that molecular techniques can complement traditional detection methods by providing information on the source of contamination and the human-infective potential of Cryptosporidium oocysts found in water. Copyright © 2005, American Society for Microbiology. All Rights Reserved.","author":[{"dropping-particle":"","family":"Jiang","given":"Jianlin","non-dropping-particle":"","parse-names":false,"suffix":""},{"dropping-particle":"","family":"Alderisio","given":"Kerri A.","non-dropping-particle":"","parse-names":false,"suffix":""},{"dropping-particle":"","family":"Xiao","given":"Lihua","non-dropping-particle":"","parse-names":false,"suffix":""}],"container-title":"Applied and Environmental Microbiology","id":"ITEM-1","issue":"8","issued":{"date-parts":[["2005"]]},"page":"4446-4454","title":"Distribution of Cryptosporidium genotypes in storm event water samples from three watersheds in New York","type":"article-journal","volume":"71"},"uris":["http://www.mendeley.com/documents/?uuid=e22fba02-d1f1-443c-b7a9-c93d388ab62d"]}],"mendeley":{"formattedCitation":"(Jiang et al., 2005)","manualFormatting":"Jiang et al., 2005","plainTextFormattedCitation":"(Jiang et al., 2005)","previouslyFormattedCitation":"(Jiang et al., 2005)"},"properties":{"noteIndex":0},"schema":"https://github.com/citation-style-language/schema/raw/master/csl-citation.json"}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noProof/>
                <w:sz w:val="20"/>
                <w:szCs w:val="20"/>
                <w:lang w:bidi="en-US"/>
              </w:rPr>
              <w:t>Jiang et al., 2005</w:t>
            </w:r>
            <w:r w:rsidRPr="00A736DF">
              <w:rPr>
                <w:rFonts w:ascii="Times New Roman" w:hAnsi="Times New Roman" w:cs="Times New Roman"/>
                <w:sz w:val="20"/>
                <w:szCs w:val="20"/>
                <w:lang w:bidi="en-US"/>
              </w:rPr>
              <w:fldChar w:fldCharType="end"/>
            </w:r>
            <w:r w:rsidR="00B14884" w:rsidRPr="00A736DF">
              <w:rPr>
                <w:rFonts w:ascii="Times New Roman" w:hAnsi="Times New Roman" w:cs="Times New Roman"/>
                <w:sz w:val="20"/>
                <w:szCs w:val="20"/>
                <w:lang w:bidi="en-US"/>
              </w:rPr>
              <w:t xml:space="preserve"> </w:t>
            </w:r>
          </w:p>
          <w:p w14:paraId="1B41FC34"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CE191EF" w14:textId="77777777" w:rsidTr="007A51FA">
        <w:tc>
          <w:tcPr>
            <w:tcW w:w="2701" w:type="dxa"/>
            <w:vMerge/>
            <w:tcBorders>
              <w:top w:val="nil"/>
              <w:left w:val="nil"/>
              <w:bottom w:val="nil"/>
              <w:right w:val="nil"/>
            </w:tcBorders>
          </w:tcPr>
          <w:p w14:paraId="20ED095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408CE93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78DC8254"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94°C, 45 sec</w:t>
            </w:r>
          </w:p>
        </w:tc>
        <w:tc>
          <w:tcPr>
            <w:tcW w:w="719" w:type="dxa"/>
            <w:gridSpan w:val="2"/>
            <w:tcBorders>
              <w:top w:val="nil"/>
              <w:left w:val="nil"/>
              <w:bottom w:val="nil"/>
              <w:right w:val="nil"/>
            </w:tcBorders>
          </w:tcPr>
          <w:p w14:paraId="3E80C10F"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6C7B2FB1"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8358C0F" w14:textId="77777777" w:rsidTr="007A51FA">
        <w:tc>
          <w:tcPr>
            <w:tcW w:w="2701" w:type="dxa"/>
            <w:vMerge/>
            <w:tcBorders>
              <w:top w:val="nil"/>
              <w:left w:val="nil"/>
              <w:bottom w:val="nil"/>
              <w:right w:val="nil"/>
            </w:tcBorders>
          </w:tcPr>
          <w:p w14:paraId="04A868C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4BC748F1"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3746326C" w14:textId="6B21B989"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55°C, 45 sec</w:t>
            </w:r>
          </w:p>
        </w:tc>
        <w:tc>
          <w:tcPr>
            <w:tcW w:w="719" w:type="dxa"/>
            <w:gridSpan w:val="2"/>
            <w:tcBorders>
              <w:top w:val="nil"/>
              <w:left w:val="nil"/>
              <w:bottom w:val="nil"/>
              <w:right w:val="nil"/>
            </w:tcBorders>
          </w:tcPr>
          <w:p w14:paraId="1B093027"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35x</w:t>
            </w:r>
          </w:p>
        </w:tc>
        <w:tc>
          <w:tcPr>
            <w:tcW w:w="2328" w:type="dxa"/>
            <w:tcBorders>
              <w:top w:val="nil"/>
              <w:left w:val="nil"/>
              <w:bottom w:val="nil"/>
              <w:right w:val="nil"/>
            </w:tcBorders>
          </w:tcPr>
          <w:p w14:paraId="4A89169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C84666A" w14:textId="77777777" w:rsidTr="007A51FA">
        <w:tc>
          <w:tcPr>
            <w:tcW w:w="2701" w:type="dxa"/>
            <w:vMerge/>
            <w:tcBorders>
              <w:top w:val="nil"/>
              <w:left w:val="nil"/>
              <w:bottom w:val="nil"/>
              <w:right w:val="nil"/>
            </w:tcBorders>
          </w:tcPr>
          <w:p w14:paraId="094ADB11"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17C2D6D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28B8003F"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72 °C, 60 sec</w:t>
            </w:r>
          </w:p>
        </w:tc>
        <w:tc>
          <w:tcPr>
            <w:tcW w:w="719" w:type="dxa"/>
            <w:gridSpan w:val="2"/>
            <w:tcBorders>
              <w:top w:val="nil"/>
              <w:left w:val="nil"/>
              <w:bottom w:val="nil"/>
              <w:right w:val="nil"/>
            </w:tcBorders>
          </w:tcPr>
          <w:p w14:paraId="35EE2F14"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val="restart"/>
            <w:tcBorders>
              <w:top w:val="nil"/>
              <w:left w:val="nil"/>
              <w:bottom w:val="nil"/>
              <w:right w:val="nil"/>
            </w:tcBorders>
          </w:tcPr>
          <w:p w14:paraId="0D90E2F8" w14:textId="77777777" w:rsidR="00E4284B" w:rsidRPr="00A736DF" w:rsidRDefault="00E4284B" w:rsidP="00E4284B">
            <w:pPr>
              <w:spacing w:after="160" w:line="259" w:lineRule="auto"/>
              <w:rPr>
                <w:rFonts w:ascii="Times New Roman" w:hAnsi="Times New Roman" w:cs="Times New Roman"/>
                <w:sz w:val="20"/>
                <w:szCs w:val="20"/>
                <w:lang w:bidi="en-US"/>
              </w:rPr>
            </w:pPr>
          </w:p>
          <w:p w14:paraId="0A5FE94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AB77800" w14:textId="77777777" w:rsidTr="007A51FA">
        <w:tc>
          <w:tcPr>
            <w:tcW w:w="2701" w:type="dxa"/>
            <w:vMerge/>
            <w:tcBorders>
              <w:top w:val="nil"/>
              <w:left w:val="nil"/>
              <w:bottom w:val="nil"/>
              <w:right w:val="nil"/>
            </w:tcBorders>
          </w:tcPr>
          <w:p w14:paraId="1E59B76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72DD4AB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2E887B6B"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 xml:space="preserve">72 °C, 7 min  </w:t>
            </w:r>
          </w:p>
        </w:tc>
        <w:tc>
          <w:tcPr>
            <w:tcW w:w="2328" w:type="dxa"/>
            <w:vMerge/>
            <w:tcBorders>
              <w:top w:val="nil"/>
              <w:left w:val="nil"/>
              <w:bottom w:val="nil"/>
              <w:right w:val="nil"/>
            </w:tcBorders>
          </w:tcPr>
          <w:p w14:paraId="44F3740A"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78315A7" w14:textId="77777777" w:rsidTr="007A51FA">
        <w:tc>
          <w:tcPr>
            <w:tcW w:w="2701" w:type="dxa"/>
            <w:vMerge w:val="restart"/>
            <w:tcBorders>
              <w:top w:val="nil"/>
              <w:left w:val="nil"/>
              <w:bottom w:val="nil"/>
              <w:right w:val="nil"/>
            </w:tcBorders>
          </w:tcPr>
          <w:p w14:paraId="5B72A338" w14:textId="77777777" w:rsidR="00E4284B" w:rsidRPr="00C35178" w:rsidRDefault="00E4284B" w:rsidP="00E4284B">
            <w:pPr>
              <w:spacing w:after="160" w:line="259" w:lineRule="auto"/>
              <w:rPr>
                <w:rFonts w:ascii="Times New Roman" w:hAnsi="Times New Roman" w:cs="Times New Roman"/>
                <w:sz w:val="20"/>
                <w:szCs w:val="20"/>
                <w:lang w:bidi="en-US"/>
              </w:rPr>
            </w:pPr>
            <w:r w:rsidRPr="00C35178">
              <w:rPr>
                <w:rFonts w:ascii="Times New Roman" w:hAnsi="Times New Roman" w:cs="Times New Roman"/>
                <w:sz w:val="20"/>
                <w:szCs w:val="20"/>
                <w:lang w:bidi="en-US"/>
              </w:rPr>
              <w:t xml:space="preserve">Second </w:t>
            </w:r>
            <w:proofErr w:type="spellStart"/>
            <w:r w:rsidRPr="00C35178">
              <w:rPr>
                <w:rFonts w:ascii="Times New Roman" w:hAnsi="Times New Roman" w:cs="Times New Roman"/>
                <w:sz w:val="20"/>
                <w:szCs w:val="20"/>
                <w:lang w:bidi="en-US"/>
              </w:rPr>
              <w:t>amplification</w:t>
            </w:r>
            <w:proofErr w:type="spellEnd"/>
          </w:p>
          <w:p w14:paraId="7FBB33DB" w14:textId="388AA3D9" w:rsidR="00E4284B" w:rsidRPr="00C35178" w:rsidRDefault="00E4284B" w:rsidP="00E4284B">
            <w:pPr>
              <w:spacing w:after="160" w:line="259" w:lineRule="auto"/>
              <w:rPr>
                <w:rFonts w:ascii="Times New Roman" w:hAnsi="Times New Roman" w:cs="Times New Roman"/>
                <w:sz w:val="20"/>
                <w:szCs w:val="20"/>
                <w:lang w:bidi="en-US"/>
              </w:rPr>
            </w:pPr>
            <w:proofErr w:type="spellStart"/>
            <w:r w:rsidRPr="00C35178">
              <w:rPr>
                <w:rFonts w:ascii="Times New Roman" w:hAnsi="Times New Roman" w:cs="Times New Roman"/>
                <w:sz w:val="20"/>
                <w:szCs w:val="20"/>
                <w:lang w:bidi="en-US"/>
              </w:rPr>
              <w:t>Amplicon</w:t>
            </w:r>
            <w:proofErr w:type="spellEnd"/>
            <w:r w:rsidRPr="00C35178">
              <w:rPr>
                <w:rFonts w:ascii="Times New Roman" w:hAnsi="Times New Roman" w:cs="Times New Roman"/>
                <w:sz w:val="20"/>
                <w:szCs w:val="20"/>
                <w:lang w:bidi="en-US"/>
              </w:rPr>
              <w:t xml:space="preserve"> </w:t>
            </w:r>
            <w:proofErr w:type="spellStart"/>
            <w:r w:rsidRPr="00C35178">
              <w:rPr>
                <w:rFonts w:ascii="Times New Roman" w:hAnsi="Times New Roman" w:cs="Times New Roman"/>
                <w:sz w:val="20"/>
                <w:szCs w:val="20"/>
                <w:lang w:bidi="en-US"/>
              </w:rPr>
              <w:t>size</w:t>
            </w:r>
            <w:proofErr w:type="spellEnd"/>
            <w:r w:rsidRPr="00C35178">
              <w:rPr>
                <w:rFonts w:ascii="Times New Roman" w:hAnsi="Times New Roman" w:cs="Times New Roman"/>
                <w:sz w:val="20"/>
                <w:szCs w:val="20"/>
                <w:lang w:bidi="en-US"/>
              </w:rPr>
              <w:t xml:space="preserve">: 840 </w:t>
            </w:r>
            <w:proofErr w:type="spellStart"/>
            <w:r w:rsidRPr="00C35178">
              <w:rPr>
                <w:rFonts w:ascii="Times New Roman" w:hAnsi="Times New Roman" w:cs="Times New Roman"/>
                <w:sz w:val="20"/>
                <w:szCs w:val="20"/>
                <w:lang w:bidi="en-US"/>
              </w:rPr>
              <w:t>bp</w:t>
            </w:r>
            <w:proofErr w:type="spellEnd"/>
          </w:p>
        </w:tc>
        <w:tc>
          <w:tcPr>
            <w:tcW w:w="5399" w:type="dxa"/>
            <w:gridSpan w:val="2"/>
            <w:vMerge w:val="restart"/>
            <w:tcBorders>
              <w:top w:val="nil"/>
              <w:left w:val="nil"/>
              <w:bottom w:val="nil"/>
              <w:right w:val="nil"/>
            </w:tcBorders>
          </w:tcPr>
          <w:p w14:paraId="75B328D3" w14:textId="77777777" w:rsidR="00E4284B" w:rsidRPr="00C35178" w:rsidRDefault="00E4284B" w:rsidP="00E4284B">
            <w:pPr>
              <w:spacing w:after="160" w:line="259" w:lineRule="auto"/>
              <w:rPr>
                <w:rFonts w:ascii="Times New Roman" w:hAnsi="Times New Roman" w:cs="Times New Roman"/>
                <w:sz w:val="20"/>
                <w:szCs w:val="20"/>
                <w:lang w:bidi="en-US"/>
              </w:rPr>
            </w:pPr>
            <w:r w:rsidRPr="00C35178">
              <w:rPr>
                <w:rFonts w:ascii="Times New Roman" w:hAnsi="Times New Roman" w:cs="Times New Roman"/>
                <w:sz w:val="20"/>
                <w:szCs w:val="20"/>
                <w:lang w:bidi="en-US"/>
              </w:rPr>
              <w:t>SSU F2: (5’ GGAAGGGTTGTATTTATTAGATAAAG-3’)</w:t>
            </w:r>
          </w:p>
          <w:p w14:paraId="5360039F" w14:textId="59B4D683" w:rsidR="00E4284B" w:rsidRPr="00C35178" w:rsidRDefault="00E4284B" w:rsidP="00E4284B">
            <w:pPr>
              <w:spacing w:after="160" w:line="259" w:lineRule="auto"/>
              <w:rPr>
                <w:rFonts w:ascii="Times New Roman" w:hAnsi="Times New Roman" w:cs="Times New Roman"/>
                <w:sz w:val="20"/>
                <w:szCs w:val="20"/>
                <w:lang w:bidi="en-US"/>
              </w:rPr>
            </w:pPr>
            <w:r w:rsidRPr="00C35178">
              <w:rPr>
                <w:rFonts w:ascii="Times New Roman" w:hAnsi="Times New Roman" w:cs="Times New Roman"/>
                <w:sz w:val="20"/>
                <w:szCs w:val="20"/>
                <w:lang w:bidi="en-US"/>
              </w:rPr>
              <w:t>SSU R2: (5’-CTCATAAGGTGCTGAAGGAGTA-3’)</w:t>
            </w:r>
          </w:p>
        </w:tc>
        <w:tc>
          <w:tcPr>
            <w:tcW w:w="2159" w:type="dxa"/>
            <w:gridSpan w:val="4"/>
            <w:tcBorders>
              <w:top w:val="nil"/>
              <w:left w:val="nil"/>
              <w:bottom w:val="nil"/>
              <w:right w:val="nil"/>
            </w:tcBorders>
          </w:tcPr>
          <w:p w14:paraId="2577C5BA" w14:textId="6A00B4A6"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95°C, 3 min</w:t>
            </w:r>
          </w:p>
        </w:tc>
        <w:tc>
          <w:tcPr>
            <w:tcW w:w="2328" w:type="dxa"/>
            <w:vMerge w:val="restart"/>
            <w:tcBorders>
              <w:top w:val="nil"/>
              <w:left w:val="nil"/>
              <w:bottom w:val="nil"/>
              <w:right w:val="nil"/>
            </w:tcBorders>
          </w:tcPr>
          <w:p w14:paraId="7EE937AC" w14:textId="1D3635B8"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B14884" w:rsidRPr="00A736DF">
              <w:rPr>
                <w:rFonts w:ascii="Times New Roman" w:hAnsi="Times New Roman" w:cs="Times New Roman"/>
                <w:sz w:val="20"/>
                <w:szCs w:val="20"/>
                <w:lang w:bidi="en-US"/>
              </w:rPr>
              <w:instrText>ADDIN CSL_CITATION {"citationItems":[{"id":"ITEM-1","itemData":{"DOI":"10.3201/eid2002.121797","ISSN":"10806040","PMID":"24447504","abstract":"Cryptosporidium ubiquitum is an emerging zoonotic pathogen. In the past, it was not possible to identify an association between cases of human and animal infection. We conducted a genomic survey of the species, developed a subtyping tool targeting the 60-kDa glycoprotein (gp60) gene, and identified 6 subtype families (XIIa-XIIf) of C. ubiquitum. Host adaptation was apparent at the gp60 locus; subtype XIIa was found in ruminants worldwide, subtype families XIIb-XIId were found in rodents in the United States, and XIIe and XIIf were found in rodents in the Slovak Republic. Humans in the United States were infected with isolates of subtypes XIIb-XIId, whereas those in other areas were infected primarily with subtype XIIa isolates. In addition, subtype families XIIb and XIId were detected in drinking source water in the United States. Contact with C. ubiquitum-infected sheep and drinking water contaminated by infected wildlife could be sources of human infections.","author":[{"dropping-particle":"","family":"Li","given":"Na","non-dropping-particle":"","parse-names":false,"suffix":""},{"dropping-particle":"","family":"Xiao","given":"Lihua","non-dropping-particle":"","parse-names":false,"suffix":""},{"dropping-particle":"","family":"Alderisio","given":"Keri","non-dropping-particle":"","parse-names":false,"suffix":""},{"dropping-particle":"","family":"Elwin","given":"Kristin","non-dropping-particle":"","parse-names":false,"suffix":""},{"dropping-particle":"","family":"Cebelinski","given":"Elizabeth","non-dropping-particle":"","parse-names":false,"suffix":""},{"dropping-particle":"","family":"Chalmers","given":"Rachel","non-dropping-particle":"","parse-names":false,"suffix":""},{"dropping-particle":"","family":"Santin","given":"Monica","non-dropping-particle":"","parse-names":false,"suffix":""},{"dropping-particle":"","family":"Fayer","given":"Ronald","non-dropping-particle":"","parse-names":false,"suffix":""},{"dropping-particle":"","family":"Kvac","given":"Martin","non-dropping-particle":"","parse-names":false,"suffix":""},{"dropping-particle":"","family":"Ryan","given":"Una","non-dropping-particle":"","parse-names":false,"suffix":""},{"dropping-particle":"","family":"Sak","given":"Bohumil","non-dropping-particle":"","parse-names":false,"suffix":""},{"dropping-particle":"","family":"Stanko","given":"Michal","non-dropping-particle":"","parse-names":false,"suffix":""},{"dropping-particle":"","family":"Guo","given":"Yaqiong","non-dropping-particle":"","parse-names":false,"suffix":""},{"dropping-particle":"","family":"Wang","given":"Lin","non-dropping-particle":"","parse-names":false,"suffix":""},{"dropping-particle":"","family":"Zhang","given":"Longxian","non-dropping-particle":"","parse-names":false,"suffix":""},{"dropping-particle":"","family":"Cai","given":"Jinzhong","non-dropping-particle":"","parse-names":false,"suffix":""},{"dropping-particle":"","family":"Roellig","given":"Dawn","non-dropping-particle":"","parse-names":false,"suffix":""},{"dropping-particle":"","family":"Feng","given":"Yaoyu","non-dropping-particle":"","parse-names":false,"suffix":""}],"container-title":"Emerging Infectious Diseases","id":"ITEM-1","issue":"2","issued":{"date-parts":[["2014"]]},"page":"217-224","title":"Subtyping Cryptosporidium ubiquitum, a zoonotic pathogen emerging in humans","type":"article-journal","volume":"20"},"uris":["http://www.mendeley.com/documents/?uuid=59722b24-168b-4691-b623-9ececf8f1511"]}],"mendeley":{"formattedCitation":"(Li et al., 2014)","manualFormatting":"Jiang","plainTextFormattedCitation":"(Li et al., 2014)","previouslyFormattedCitation":"(Li et al., 2014)"},"properties":{"noteIndex":0},"schema":"https://github.com/citation-style-language/schema/raw/master/csl-citation.json"}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noProof/>
                <w:sz w:val="20"/>
                <w:szCs w:val="20"/>
                <w:lang w:bidi="en-US"/>
              </w:rPr>
              <w:t>Jiang</w:t>
            </w:r>
            <w:r w:rsidRPr="00A736DF">
              <w:rPr>
                <w:rFonts w:ascii="Times New Roman" w:hAnsi="Times New Roman" w:cs="Times New Roman"/>
                <w:sz w:val="20"/>
                <w:szCs w:val="20"/>
              </w:rPr>
              <w:fldChar w:fldCharType="end"/>
            </w:r>
            <w:r w:rsidR="00161306" w:rsidRPr="00A736DF">
              <w:rPr>
                <w:rFonts w:ascii="Times New Roman" w:hAnsi="Times New Roman" w:cs="Times New Roman"/>
                <w:sz w:val="20"/>
                <w:szCs w:val="20"/>
              </w:rPr>
              <w:t xml:space="preserve"> et al., 2005</w:t>
            </w:r>
          </w:p>
          <w:p w14:paraId="5409D026"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053BF00" w14:textId="77777777" w:rsidTr="007A51FA">
        <w:tc>
          <w:tcPr>
            <w:tcW w:w="2701" w:type="dxa"/>
            <w:vMerge/>
            <w:tcBorders>
              <w:top w:val="nil"/>
              <w:left w:val="nil"/>
              <w:bottom w:val="nil"/>
              <w:right w:val="nil"/>
            </w:tcBorders>
          </w:tcPr>
          <w:p w14:paraId="1AE264F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7A47FB2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367B9D9A" w14:textId="5FDAC278"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94°C, 45 sec</w:t>
            </w:r>
          </w:p>
        </w:tc>
        <w:tc>
          <w:tcPr>
            <w:tcW w:w="757" w:type="dxa"/>
            <w:gridSpan w:val="3"/>
            <w:tcBorders>
              <w:top w:val="nil"/>
              <w:left w:val="nil"/>
              <w:bottom w:val="nil"/>
              <w:right w:val="nil"/>
            </w:tcBorders>
          </w:tcPr>
          <w:p w14:paraId="3F59F5E3" w14:textId="0B492DE1"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793AD03D"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74C50E2A" w14:textId="77777777" w:rsidTr="007A51FA">
        <w:tc>
          <w:tcPr>
            <w:tcW w:w="2701" w:type="dxa"/>
            <w:vMerge/>
            <w:tcBorders>
              <w:top w:val="nil"/>
              <w:left w:val="nil"/>
              <w:bottom w:val="nil"/>
              <w:right w:val="nil"/>
            </w:tcBorders>
          </w:tcPr>
          <w:p w14:paraId="07D3532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512A6F3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63FA5019" w14:textId="712F640F"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55 °C, 45 sec</w:t>
            </w:r>
          </w:p>
        </w:tc>
        <w:tc>
          <w:tcPr>
            <w:tcW w:w="757" w:type="dxa"/>
            <w:gridSpan w:val="3"/>
            <w:tcBorders>
              <w:top w:val="nil"/>
              <w:left w:val="nil"/>
              <w:bottom w:val="nil"/>
              <w:right w:val="nil"/>
            </w:tcBorders>
          </w:tcPr>
          <w:p w14:paraId="14DFC03A" w14:textId="1171D85F"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35x</w:t>
            </w:r>
          </w:p>
        </w:tc>
        <w:tc>
          <w:tcPr>
            <w:tcW w:w="2328" w:type="dxa"/>
            <w:vMerge/>
            <w:tcBorders>
              <w:top w:val="nil"/>
              <w:left w:val="nil"/>
              <w:bottom w:val="nil"/>
              <w:right w:val="nil"/>
            </w:tcBorders>
          </w:tcPr>
          <w:p w14:paraId="66DE2F2F"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552ECD10" w14:textId="77777777" w:rsidTr="007A51FA">
        <w:tc>
          <w:tcPr>
            <w:tcW w:w="2701" w:type="dxa"/>
            <w:vMerge/>
            <w:tcBorders>
              <w:top w:val="nil"/>
              <w:left w:val="nil"/>
              <w:bottom w:val="nil"/>
              <w:right w:val="nil"/>
            </w:tcBorders>
          </w:tcPr>
          <w:p w14:paraId="2DCAF362" w14:textId="77777777" w:rsidR="00E4284B" w:rsidRPr="00A736DF" w:rsidRDefault="00E4284B" w:rsidP="00E4284B">
            <w:pPr>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5DE7CA5F" w14:textId="77777777" w:rsidR="00E4284B" w:rsidRPr="00A736DF" w:rsidRDefault="00E4284B" w:rsidP="00E4284B">
            <w:pPr>
              <w:rPr>
                <w:rFonts w:ascii="Times New Roman" w:hAnsi="Times New Roman" w:cs="Times New Roman"/>
                <w:sz w:val="20"/>
                <w:szCs w:val="20"/>
                <w:lang w:bidi="en-US"/>
              </w:rPr>
            </w:pPr>
          </w:p>
        </w:tc>
        <w:tc>
          <w:tcPr>
            <w:tcW w:w="1402" w:type="dxa"/>
            <w:tcBorders>
              <w:top w:val="nil"/>
              <w:left w:val="nil"/>
              <w:bottom w:val="nil"/>
              <w:right w:val="nil"/>
            </w:tcBorders>
          </w:tcPr>
          <w:p w14:paraId="204B7B33" w14:textId="567A46C9" w:rsidR="00E4284B" w:rsidRPr="00A736DF" w:rsidRDefault="00E4284B" w:rsidP="00E4284B">
            <w:pPr>
              <w:rPr>
                <w:rFonts w:ascii="Times New Roman" w:hAnsi="Times New Roman" w:cs="Times New Roman"/>
                <w:sz w:val="20"/>
                <w:szCs w:val="20"/>
                <w:lang w:bidi="en-US"/>
              </w:rPr>
            </w:pPr>
            <w:r w:rsidRPr="00A736DF">
              <w:rPr>
                <w:rFonts w:ascii="Times New Roman" w:hAnsi="Times New Roman" w:cs="Times New Roman"/>
                <w:sz w:val="20"/>
                <w:szCs w:val="20"/>
                <w:lang w:bidi="en-US"/>
              </w:rPr>
              <w:t>72 °C, 60 sec</w:t>
            </w:r>
          </w:p>
        </w:tc>
        <w:tc>
          <w:tcPr>
            <w:tcW w:w="757" w:type="dxa"/>
            <w:gridSpan w:val="3"/>
            <w:tcBorders>
              <w:top w:val="nil"/>
              <w:left w:val="nil"/>
              <w:bottom w:val="nil"/>
              <w:right w:val="nil"/>
            </w:tcBorders>
          </w:tcPr>
          <w:p w14:paraId="0AC22175" w14:textId="77777777" w:rsidR="00E4284B" w:rsidRPr="00A736DF" w:rsidRDefault="00E4284B" w:rsidP="00E4284B">
            <w:pPr>
              <w:rPr>
                <w:rFonts w:ascii="Times New Roman" w:hAnsi="Times New Roman" w:cs="Times New Roman"/>
                <w:sz w:val="20"/>
                <w:szCs w:val="20"/>
              </w:rPr>
            </w:pPr>
          </w:p>
        </w:tc>
        <w:tc>
          <w:tcPr>
            <w:tcW w:w="2328" w:type="dxa"/>
            <w:vMerge/>
            <w:tcBorders>
              <w:top w:val="nil"/>
              <w:left w:val="nil"/>
              <w:bottom w:val="nil"/>
              <w:right w:val="nil"/>
            </w:tcBorders>
          </w:tcPr>
          <w:p w14:paraId="548A3562" w14:textId="77777777" w:rsidR="00E4284B" w:rsidRPr="00A736DF" w:rsidRDefault="00E4284B" w:rsidP="00E4284B">
            <w:pPr>
              <w:rPr>
                <w:rFonts w:ascii="Times New Roman" w:hAnsi="Times New Roman" w:cs="Times New Roman"/>
                <w:sz w:val="20"/>
                <w:szCs w:val="20"/>
                <w:lang w:bidi="en-US"/>
              </w:rPr>
            </w:pPr>
          </w:p>
        </w:tc>
      </w:tr>
      <w:tr w:rsidR="00E4284B" w:rsidRPr="00A736DF" w14:paraId="32C32357" w14:textId="77777777" w:rsidTr="007A51FA">
        <w:tc>
          <w:tcPr>
            <w:tcW w:w="2701" w:type="dxa"/>
            <w:vMerge/>
            <w:tcBorders>
              <w:top w:val="nil"/>
              <w:left w:val="nil"/>
              <w:bottom w:val="nil"/>
              <w:right w:val="nil"/>
            </w:tcBorders>
          </w:tcPr>
          <w:p w14:paraId="46BD5745"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68C9CF3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211ECF44"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 xml:space="preserve">72 °C, 7 min  </w:t>
            </w:r>
          </w:p>
        </w:tc>
        <w:tc>
          <w:tcPr>
            <w:tcW w:w="757" w:type="dxa"/>
            <w:gridSpan w:val="3"/>
            <w:tcBorders>
              <w:top w:val="nil"/>
              <w:left w:val="nil"/>
              <w:bottom w:val="nil"/>
              <w:right w:val="nil"/>
            </w:tcBorders>
          </w:tcPr>
          <w:p w14:paraId="36022138"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0AC1400F"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4A603CB" w14:textId="77777777" w:rsidTr="007A51FA">
        <w:tc>
          <w:tcPr>
            <w:tcW w:w="10259" w:type="dxa"/>
            <w:gridSpan w:val="7"/>
            <w:tcBorders>
              <w:top w:val="nil"/>
              <w:left w:val="nil"/>
              <w:bottom w:val="nil"/>
              <w:right w:val="nil"/>
            </w:tcBorders>
          </w:tcPr>
          <w:p w14:paraId="032F9AAC" w14:textId="77777777" w:rsidR="00E4284B" w:rsidRPr="00A736DF" w:rsidRDefault="00E4284B" w:rsidP="00E4284B">
            <w:pPr>
              <w:spacing w:after="160" w:line="259" w:lineRule="auto"/>
              <w:rPr>
                <w:rFonts w:ascii="Times New Roman" w:hAnsi="Times New Roman" w:cs="Times New Roman"/>
                <w:b/>
                <w:bCs/>
                <w:sz w:val="20"/>
                <w:szCs w:val="20"/>
                <w:lang w:bidi="en-US"/>
              </w:rPr>
            </w:pPr>
            <w:r w:rsidRPr="00A736DF">
              <w:rPr>
                <w:rFonts w:ascii="Times New Roman" w:hAnsi="Times New Roman" w:cs="Times New Roman"/>
                <w:b/>
                <w:i/>
                <w:iCs/>
                <w:sz w:val="20"/>
                <w:szCs w:val="20"/>
                <w:lang w:val="da-DK"/>
              </w:rPr>
              <w:t>Cryptosporidium ubiquitum: 60-kDa glycoprotein</w:t>
            </w:r>
          </w:p>
        </w:tc>
        <w:tc>
          <w:tcPr>
            <w:tcW w:w="2328" w:type="dxa"/>
            <w:vMerge w:val="restart"/>
            <w:tcBorders>
              <w:top w:val="nil"/>
              <w:left w:val="nil"/>
              <w:bottom w:val="nil"/>
              <w:right w:val="nil"/>
            </w:tcBorders>
          </w:tcPr>
          <w:p w14:paraId="544D78B2" w14:textId="3470EBA9" w:rsidR="00E4284B" w:rsidRPr="00A736DF" w:rsidRDefault="00B14884"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fldChar w:fldCharType="begin" w:fldLock="1"/>
            </w:r>
            <w:r w:rsidR="00F04F22" w:rsidRPr="00A736DF">
              <w:rPr>
                <w:rFonts w:ascii="Times New Roman" w:hAnsi="Times New Roman" w:cs="Times New Roman"/>
                <w:sz w:val="20"/>
                <w:szCs w:val="20"/>
              </w:rPr>
              <w:instrText>ADDIN CSL_CITATION {"citationItems":[{"id":"ITEM-1","itemData":{"DOI":"10.3201/eid2002.121797","ISSN":"10806040","PMID":"24447504","abstract":"Cryptosporidium ubiquitum is an emerging zoonotic pathogen. In the past, it was not possible to identify an association between cases of human and animal infection. We conducted a genomic survey of the species, developed a subtyping tool targeting the 60-kDa glycoprotein (gp60) gene, and identified 6 subtype families (XIIa-XIIf) of C. ubiquitum. Host adaptation was apparent at the gp60 locus; subtype XIIa was found in ruminants worldwide, subtype families XIIb-XIId were found in rodents in the United States, and XIIe and XIIf were found in rodents in the Slovak Republic. Humans in the United States were infected with isolates of subtypes XIIb-XIId, whereas those in other areas were infected primarily with subtype XIIa isolates. In addition, subtype families XIIb and XIId were detected in drinking source water in the United States. Contact with C. ubiquitum-infected sheep and drinking water contaminated by infected wildlife could be sources of human infections.","author":[{"dropping-particle":"","family":"Li","given":"Na","non-dropping-particle":"","parse-names":false,"suffix":""},{"dropping-particle":"","family":"Xiao","given":"Lihua","non-dropping-particle":"","parse-names":false,"suffix":""},{"dropping-particle":"","family":"Alderisio","given":"Keri","non-dropping-particle":"","parse-names":false,"suffix":""},{"dropping-particle":"","family":"Elwin","given":"Kristin","non-dropping-particle":"","parse-names":false,"suffix":""},{"dropping-particle":"","family":"Cebelinski","given":"Elizabeth","non-dropping-particle":"","parse-names":false,"suffix":""},{"dropping-particle":"","family":"Chalmers","given":"Rachel","non-dropping-particle":"","parse-names":false,"suffix":""},{"dropping-particle":"","family":"Santin","given":"Monica","non-dropping-particle":"","parse-names":false,"suffix":""},{"dropping-particle":"","family":"Fayer","given":"Ronald","non-dropping-particle":"","parse-names":false,"suffix":""},{"dropping-particle":"","family":"Kvac","given":"Martin","non-dropping-particle":"","parse-names":false,"suffix":""},{"dropping-particle":"","family":"Ryan","given":"Una","non-dropping-particle":"","parse-names":false,"suffix":""},{"dropping-particle":"","family":"Sak","given":"Bohumil","non-dropping-particle":"","parse-names":false,"suffix":""},{"dropping-particle":"","family":"Stanko","given":"Michal","non-dropping-particle":"","parse-names":false,"suffix":""},{"dropping-particle":"","family":"Guo","given":"Yaqiong","non-dropping-particle":"","parse-names":false,"suffix":""},{"dropping-particle":"","family":"Wang","given":"Lin","non-dropping-particle":"","parse-names":false,"suffix":""},{"dropping-particle":"","family":"Zhang","given":"Longxian","non-dropping-particle":"","parse-names":false,"suffix":""},{"dropping-particle":"","family":"Cai","given":"Jinzhong","non-dropping-particle":"","parse-names":false,"suffix":""},{"dropping-particle":"","family":"Roellig","given":"Dawn","non-dropping-particle":"","parse-names":false,"suffix":""},{"dropping-particle":"","family":"Feng","given":"Yaoyu","non-dropping-particle":"","parse-names":false,"suffix":""}],"container-title":"Emerging Infectious Diseases","id":"ITEM-1","issue":"2","issued":{"date-parts":[["2014"]]},"page":"217-224","title":"Subtyping Cryptosporidium ubiquitum, a zoonotic pathogen emerging in humans","type":"article-journal","volume":"20"},"uris":["http://www.mendeley.com/documents/?uuid=59722b24-168b-4691-b623-9ececf8f1511"]}],"mendeley":{"formattedCitation":"(Li et al., 2014)","manualFormatting":"Li et al., 2014","plainTextFormattedCitation":"(Li et al., 2014)","previouslyFormattedCitation":"(Li et al., 2014)"},"properties":{"noteIndex":0},"schema":"https://github.com/citation-style-language/schema/raw/master/csl-citation.json"}</w:instrText>
            </w:r>
            <w:r w:rsidRPr="00A736DF">
              <w:rPr>
                <w:rFonts w:ascii="Times New Roman" w:hAnsi="Times New Roman" w:cs="Times New Roman"/>
                <w:sz w:val="20"/>
                <w:szCs w:val="20"/>
              </w:rPr>
              <w:fldChar w:fldCharType="separate"/>
            </w:r>
            <w:r w:rsidRPr="00A736DF">
              <w:rPr>
                <w:rFonts w:ascii="Times New Roman" w:hAnsi="Times New Roman" w:cs="Times New Roman"/>
                <w:noProof/>
                <w:sz w:val="20"/>
                <w:szCs w:val="20"/>
              </w:rPr>
              <w:t>Li et al., 2014</w:t>
            </w:r>
            <w:r w:rsidRPr="00A736DF">
              <w:rPr>
                <w:rFonts w:ascii="Times New Roman" w:hAnsi="Times New Roman" w:cs="Times New Roman"/>
                <w:sz w:val="20"/>
                <w:szCs w:val="20"/>
              </w:rPr>
              <w:fldChar w:fldCharType="end"/>
            </w:r>
          </w:p>
          <w:p w14:paraId="3B1C380E" w14:textId="77777777" w:rsidR="00E4284B" w:rsidRPr="00A736DF" w:rsidRDefault="00E4284B" w:rsidP="00E4284B">
            <w:pPr>
              <w:spacing w:after="160" w:line="259" w:lineRule="auto"/>
              <w:rPr>
                <w:rFonts w:ascii="Times New Roman" w:hAnsi="Times New Roman" w:cs="Times New Roman"/>
                <w:sz w:val="20"/>
                <w:szCs w:val="20"/>
                <w:lang w:bidi="en-US"/>
              </w:rPr>
            </w:pPr>
          </w:p>
          <w:p w14:paraId="449F5770" w14:textId="77777777" w:rsidR="00E4284B" w:rsidRPr="00A736DF" w:rsidRDefault="00E4284B" w:rsidP="00E4284B">
            <w:pPr>
              <w:spacing w:after="160" w:line="259" w:lineRule="auto"/>
              <w:rPr>
                <w:rFonts w:ascii="Times New Roman" w:hAnsi="Times New Roman" w:cs="Times New Roman"/>
                <w:sz w:val="20"/>
                <w:szCs w:val="20"/>
                <w:lang w:bidi="en-US"/>
              </w:rPr>
            </w:pPr>
          </w:p>
          <w:p w14:paraId="2FEA422C" w14:textId="77777777" w:rsidR="00E4284B" w:rsidRPr="00A736DF" w:rsidRDefault="00E4284B" w:rsidP="00E4284B">
            <w:pPr>
              <w:spacing w:after="160" w:line="259" w:lineRule="auto"/>
              <w:rPr>
                <w:rFonts w:ascii="Times New Roman" w:hAnsi="Times New Roman" w:cs="Times New Roman"/>
                <w:sz w:val="20"/>
                <w:szCs w:val="20"/>
                <w:lang w:bidi="en-US"/>
              </w:rPr>
            </w:pPr>
          </w:p>
          <w:p w14:paraId="48F96DB2" w14:textId="77777777" w:rsidR="00E4284B" w:rsidRPr="00A736DF" w:rsidRDefault="00E4284B" w:rsidP="00E4284B">
            <w:pPr>
              <w:spacing w:after="160" w:line="259" w:lineRule="auto"/>
              <w:rPr>
                <w:rFonts w:ascii="Times New Roman" w:hAnsi="Times New Roman" w:cs="Times New Roman"/>
                <w:sz w:val="20"/>
                <w:szCs w:val="20"/>
                <w:lang w:bidi="en-US"/>
              </w:rPr>
            </w:pPr>
          </w:p>
          <w:p w14:paraId="23F22C18" w14:textId="77777777" w:rsidR="00E4284B" w:rsidRPr="00A736DF" w:rsidRDefault="00E4284B" w:rsidP="00E4284B">
            <w:pPr>
              <w:spacing w:after="160" w:line="259" w:lineRule="auto"/>
              <w:rPr>
                <w:rFonts w:ascii="Times New Roman" w:hAnsi="Times New Roman" w:cs="Times New Roman"/>
                <w:sz w:val="20"/>
                <w:szCs w:val="20"/>
                <w:lang w:bidi="en-US"/>
              </w:rPr>
            </w:pPr>
          </w:p>
          <w:p w14:paraId="02D4B06F" w14:textId="34813CE2" w:rsidR="00E4284B" w:rsidRPr="00A736DF" w:rsidRDefault="00E4284B" w:rsidP="00E4284B">
            <w:pPr>
              <w:spacing w:after="160" w:line="259" w:lineRule="auto"/>
              <w:rPr>
                <w:rFonts w:ascii="Times New Roman" w:hAnsi="Times New Roman" w:cs="Times New Roman"/>
                <w:sz w:val="20"/>
                <w:szCs w:val="20"/>
                <w:lang w:bidi="en-US"/>
              </w:rPr>
            </w:pPr>
          </w:p>
          <w:p w14:paraId="339D3440" w14:textId="77777777" w:rsidR="003A52D0" w:rsidRPr="00A736DF" w:rsidRDefault="003A52D0" w:rsidP="003A52D0">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Li et al., 2014</w:t>
            </w:r>
          </w:p>
          <w:p w14:paraId="5D098A89" w14:textId="77777777" w:rsidR="003A52D0" w:rsidRPr="00A736DF" w:rsidRDefault="003A52D0" w:rsidP="00E4284B">
            <w:pPr>
              <w:spacing w:after="160" w:line="259" w:lineRule="auto"/>
              <w:rPr>
                <w:rFonts w:ascii="Times New Roman" w:hAnsi="Times New Roman" w:cs="Times New Roman"/>
                <w:sz w:val="20"/>
                <w:szCs w:val="20"/>
                <w:lang w:bidi="en-US"/>
              </w:rPr>
            </w:pPr>
          </w:p>
          <w:p w14:paraId="1C9253D0" w14:textId="0694502E" w:rsidR="003A52D0" w:rsidRPr="00A736DF" w:rsidRDefault="003A52D0" w:rsidP="00E4284B">
            <w:pPr>
              <w:spacing w:after="160" w:line="259" w:lineRule="auto"/>
              <w:rPr>
                <w:rFonts w:ascii="Times New Roman" w:hAnsi="Times New Roman" w:cs="Times New Roman"/>
                <w:sz w:val="20"/>
                <w:szCs w:val="20"/>
                <w:lang w:bidi="en-US"/>
              </w:rPr>
            </w:pPr>
          </w:p>
        </w:tc>
      </w:tr>
      <w:tr w:rsidR="00E4284B" w:rsidRPr="00A736DF" w14:paraId="63B53A96" w14:textId="77777777" w:rsidTr="007A51FA">
        <w:trPr>
          <w:trHeight w:val="418"/>
        </w:trPr>
        <w:tc>
          <w:tcPr>
            <w:tcW w:w="2701" w:type="dxa"/>
            <w:vMerge w:val="restart"/>
            <w:tcBorders>
              <w:top w:val="nil"/>
              <w:left w:val="nil"/>
              <w:bottom w:val="nil"/>
              <w:right w:val="nil"/>
            </w:tcBorders>
          </w:tcPr>
          <w:p w14:paraId="5FEC432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First </w:t>
            </w:r>
            <w:proofErr w:type="spellStart"/>
            <w:r w:rsidRPr="00A736DF">
              <w:rPr>
                <w:rFonts w:ascii="Times New Roman" w:hAnsi="Times New Roman" w:cs="Times New Roman"/>
                <w:sz w:val="20"/>
                <w:szCs w:val="20"/>
                <w:lang w:bidi="en-US"/>
              </w:rPr>
              <w:t>amplification</w:t>
            </w:r>
            <w:proofErr w:type="spellEnd"/>
            <w:r w:rsidRPr="00A736DF">
              <w:rPr>
                <w:rFonts w:ascii="Times New Roman" w:hAnsi="Times New Roman" w:cs="Times New Roman"/>
                <w:sz w:val="20"/>
                <w:szCs w:val="20"/>
                <w:lang w:bidi="en-US"/>
              </w:rPr>
              <w:t>,</w:t>
            </w:r>
          </w:p>
          <w:p w14:paraId="05DA4402" w14:textId="39BC8929" w:rsidR="00E4284B" w:rsidRPr="00A736DF" w:rsidRDefault="00E4284B" w:rsidP="00E4284B">
            <w:pPr>
              <w:spacing w:after="160" w:line="259" w:lineRule="auto"/>
              <w:rPr>
                <w:rFonts w:ascii="Times New Roman" w:hAnsi="Times New Roman" w:cs="Times New Roman"/>
                <w:sz w:val="20"/>
                <w:szCs w:val="20"/>
                <w:lang w:bidi="en-US"/>
              </w:rPr>
            </w:pPr>
            <w:proofErr w:type="spell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size</w:t>
            </w:r>
            <w:proofErr w:type="spellEnd"/>
            <w:r w:rsidRPr="00A736DF">
              <w:rPr>
                <w:rFonts w:ascii="Times New Roman" w:hAnsi="Times New Roman" w:cs="Times New Roman"/>
                <w:sz w:val="20"/>
                <w:szCs w:val="20"/>
                <w:lang w:bidi="en-US"/>
              </w:rPr>
              <w:t xml:space="preserve">: 1044 </w:t>
            </w:r>
            <w:proofErr w:type="spellStart"/>
            <w:r w:rsidRPr="00A736DF">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tcPr>
          <w:p w14:paraId="216FC3B7" w14:textId="6DA645E9"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F: (5’- TTTACCCACACATCTGTAGCGTCG</w:t>
            </w:r>
            <w:r w:rsidRPr="00A736DF">
              <w:rPr>
                <w:rFonts w:ascii="Times New Roman" w:hAnsi="Times New Roman" w:cs="Times New Roman"/>
                <w:sz w:val="20"/>
                <w:szCs w:val="20"/>
                <w:lang w:val="da-DK" w:bidi="en-US"/>
              </w:rPr>
              <w:t xml:space="preserve"> </w:t>
            </w:r>
            <w:r w:rsidRPr="00A736DF">
              <w:rPr>
                <w:rFonts w:ascii="Times New Roman" w:hAnsi="Times New Roman" w:cs="Times New Roman"/>
                <w:sz w:val="20"/>
                <w:szCs w:val="20"/>
                <w:lang w:bidi="en-US"/>
              </w:rPr>
              <w:t>-3’)</w:t>
            </w:r>
          </w:p>
        </w:tc>
        <w:tc>
          <w:tcPr>
            <w:tcW w:w="2159" w:type="dxa"/>
            <w:gridSpan w:val="4"/>
            <w:tcBorders>
              <w:top w:val="nil"/>
              <w:left w:val="nil"/>
              <w:bottom w:val="nil"/>
              <w:right w:val="nil"/>
            </w:tcBorders>
          </w:tcPr>
          <w:p w14:paraId="57B405CA"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304F0D12"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C9E887A" w14:textId="77777777" w:rsidTr="007A51FA">
        <w:tc>
          <w:tcPr>
            <w:tcW w:w="2701" w:type="dxa"/>
            <w:vMerge/>
            <w:tcBorders>
              <w:top w:val="nil"/>
              <w:left w:val="nil"/>
              <w:bottom w:val="nil"/>
              <w:right w:val="nil"/>
            </w:tcBorders>
          </w:tcPr>
          <w:p w14:paraId="3A957E8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142412C8" w14:textId="1ED4F8ED" w:rsidR="00E4284B" w:rsidRPr="00A736DF" w:rsidRDefault="00997D58"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(5’- </w:t>
            </w:r>
            <w:r w:rsidRPr="00A736DF">
              <w:rPr>
                <w:rFonts w:ascii="Times New Roman" w:hAnsi="Times New Roman" w:cs="Times New Roman"/>
                <w:sz w:val="20"/>
                <w:szCs w:val="20"/>
                <w:lang w:val="da-DK" w:bidi="en-US"/>
              </w:rPr>
              <w:t>ACGGACGGAATGATGTATCTGA</w:t>
            </w:r>
            <w:r w:rsidRPr="00A736DF">
              <w:rPr>
                <w:rFonts w:ascii="Times New Roman" w:hAnsi="Times New Roman" w:cs="Times New Roman"/>
                <w:sz w:val="20"/>
                <w:szCs w:val="20"/>
                <w:lang w:bidi="en-US"/>
              </w:rPr>
              <w:t>-3’)</w:t>
            </w:r>
          </w:p>
        </w:tc>
        <w:tc>
          <w:tcPr>
            <w:tcW w:w="1529" w:type="dxa"/>
            <w:gridSpan w:val="3"/>
            <w:tcBorders>
              <w:top w:val="nil"/>
              <w:left w:val="nil"/>
              <w:bottom w:val="nil"/>
              <w:right w:val="nil"/>
            </w:tcBorders>
          </w:tcPr>
          <w:p w14:paraId="46F1414C"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94°C, 45 sec</w:t>
            </w:r>
          </w:p>
        </w:tc>
        <w:tc>
          <w:tcPr>
            <w:tcW w:w="630" w:type="dxa"/>
            <w:tcBorders>
              <w:top w:val="nil"/>
              <w:left w:val="nil"/>
              <w:bottom w:val="nil"/>
              <w:right w:val="nil"/>
            </w:tcBorders>
          </w:tcPr>
          <w:p w14:paraId="3062D4C1"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5A88C947"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B40060E" w14:textId="77777777" w:rsidTr="007A51FA">
        <w:tc>
          <w:tcPr>
            <w:tcW w:w="2701" w:type="dxa"/>
            <w:vMerge/>
            <w:tcBorders>
              <w:top w:val="nil"/>
              <w:left w:val="nil"/>
              <w:bottom w:val="nil"/>
              <w:right w:val="nil"/>
            </w:tcBorders>
          </w:tcPr>
          <w:p w14:paraId="78E6886F"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F0CFB8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701AC8A7" w14:textId="7D0684D3"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5</w:t>
            </w:r>
            <w:r w:rsidR="009B3069" w:rsidRPr="00A736DF">
              <w:rPr>
                <w:rFonts w:ascii="Times New Roman" w:hAnsi="Times New Roman" w:cs="Times New Roman"/>
                <w:sz w:val="20"/>
                <w:szCs w:val="20"/>
              </w:rPr>
              <w:t>8</w:t>
            </w:r>
            <w:r w:rsidRPr="00A736DF">
              <w:rPr>
                <w:rFonts w:ascii="Times New Roman" w:hAnsi="Times New Roman" w:cs="Times New Roman"/>
                <w:sz w:val="20"/>
                <w:szCs w:val="20"/>
              </w:rPr>
              <w:t>°C, 45 sec</w:t>
            </w:r>
          </w:p>
        </w:tc>
        <w:tc>
          <w:tcPr>
            <w:tcW w:w="630" w:type="dxa"/>
            <w:tcBorders>
              <w:top w:val="nil"/>
              <w:left w:val="nil"/>
              <w:bottom w:val="nil"/>
              <w:right w:val="nil"/>
            </w:tcBorders>
          </w:tcPr>
          <w:p w14:paraId="4E90A19B"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35x</w:t>
            </w:r>
          </w:p>
        </w:tc>
        <w:tc>
          <w:tcPr>
            <w:tcW w:w="2328" w:type="dxa"/>
            <w:vMerge/>
            <w:tcBorders>
              <w:top w:val="nil"/>
              <w:left w:val="nil"/>
              <w:bottom w:val="nil"/>
              <w:right w:val="nil"/>
            </w:tcBorders>
          </w:tcPr>
          <w:p w14:paraId="1D94A9BA"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7BA135AB" w14:textId="77777777" w:rsidTr="007A51FA">
        <w:tc>
          <w:tcPr>
            <w:tcW w:w="2701" w:type="dxa"/>
            <w:vMerge/>
            <w:tcBorders>
              <w:top w:val="nil"/>
              <w:left w:val="nil"/>
              <w:bottom w:val="nil"/>
              <w:right w:val="nil"/>
            </w:tcBorders>
          </w:tcPr>
          <w:p w14:paraId="12353DD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1F9283E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52DBE99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°C,60 sec</w:t>
            </w:r>
          </w:p>
        </w:tc>
        <w:tc>
          <w:tcPr>
            <w:tcW w:w="630" w:type="dxa"/>
            <w:tcBorders>
              <w:top w:val="nil"/>
              <w:left w:val="nil"/>
              <w:bottom w:val="nil"/>
              <w:right w:val="nil"/>
            </w:tcBorders>
          </w:tcPr>
          <w:p w14:paraId="599E606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2BE497D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7F52DC7" w14:textId="77777777" w:rsidTr="007A51FA">
        <w:tc>
          <w:tcPr>
            <w:tcW w:w="2701" w:type="dxa"/>
            <w:vMerge/>
            <w:tcBorders>
              <w:top w:val="nil"/>
              <w:left w:val="nil"/>
              <w:bottom w:val="nil"/>
              <w:right w:val="nil"/>
            </w:tcBorders>
          </w:tcPr>
          <w:p w14:paraId="7294CDE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51AC805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61C39C6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28553594"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B4A37F5" w14:textId="77777777" w:rsidTr="007A51FA">
        <w:trPr>
          <w:trHeight w:val="350"/>
        </w:trPr>
        <w:tc>
          <w:tcPr>
            <w:tcW w:w="2701" w:type="dxa"/>
            <w:vMerge w:val="restart"/>
            <w:tcBorders>
              <w:top w:val="nil"/>
              <w:left w:val="nil"/>
              <w:bottom w:val="nil"/>
              <w:right w:val="nil"/>
            </w:tcBorders>
          </w:tcPr>
          <w:p w14:paraId="43EA2247"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Second </w:t>
            </w:r>
            <w:proofErr w:type="spellStart"/>
            <w:r w:rsidRPr="00A736DF">
              <w:rPr>
                <w:rFonts w:ascii="Times New Roman" w:hAnsi="Times New Roman" w:cs="Times New Roman"/>
                <w:sz w:val="20"/>
                <w:szCs w:val="20"/>
                <w:lang w:bidi="en-US"/>
              </w:rPr>
              <w:t>amplification</w:t>
            </w:r>
            <w:proofErr w:type="spellEnd"/>
          </w:p>
          <w:p w14:paraId="0831E8B8" w14:textId="7A75D519" w:rsidR="00E4284B" w:rsidRPr="00A736DF" w:rsidRDefault="00E4284B" w:rsidP="00E4284B">
            <w:pPr>
              <w:spacing w:after="160" w:line="259" w:lineRule="auto"/>
              <w:rPr>
                <w:rFonts w:ascii="Times New Roman" w:hAnsi="Times New Roman" w:cs="Times New Roman"/>
                <w:sz w:val="20"/>
                <w:szCs w:val="20"/>
                <w:lang w:bidi="en-US"/>
              </w:rPr>
            </w:pPr>
            <w:proofErr w:type="spell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size</w:t>
            </w:r>
            <w:proofErr w:type="spellEnd"/>
            <w:r w:rsidRPr="00A736DF">
              <w:rPr>
                <w:rFonts w:ascii="Times New Roman" w:hAnsi="Times New Roman" w:cs="Times New Roman"/>
                <w:sz w:val="20"/>
                <w:szCs w:val="20"/>
                <w:lang w:bidi="en-US"/>
              </w:rPr>
              <w:t xml:space="preserve">: 948 </w:t>
            </w:r>
            <w:proofErr w:type="spellStart"/>
            <w:r w:rsidRPr="00A736DF">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tcPr>
          <w:p w14:paraId="7DB99609" w14:textId="27D7EB95"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 (5’- </w:t>
            </w:r>
            <w:r w:rsidRPr="00A736DF">
              <w:rPr>
                <w:rFonts w:ascii="Times New Roman" w:hAnsi="Times New Roman" w:cs="Times New Roman"/>
                <w:sz w:val="20"/>
                <w:szCs w:val="20"/>
                <w:lang w:val="da-DK" w:bidi="en-US"/>
              </w:rPr>
              <w:t>ATAGGTGATAATTAGTCAGTCTTTAAT</w:t>
            </w:r>
            <w:r w:rsidRPr="00A736DF">
              <w:rPr>
                <w:rFonts w:ascii="Times New Roman" w:hAnsi="Times New Roman" w:cs="Times New Roman"/>
                <w:sz w:val="20"/>
                <w:szCs w:val="20"/>
                <w:lang w:bidi="en-US"/>
              </w:rPr>
              <w:t>-3’)</w:t>
            </w:r>
          </w:p>
        </w:tc>
        <w:tc>
          <w:tcPr>
            <w:tcW w:w="2159" w:type="dxa"/>
            <w:gridSpan w:val="4"/>
            <w:tcBorders>
              <w:top w:val="nil"/>
              <w:left w:val="nil"/>
              <w:bottom w:val="nil"/>
              <w:right w:val="nil"/>
            </w:tcBorders>
          </w:tcPr>
          <w:p w14:paraId="53BDC424" w14:textId="72325C72"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w:t>
            </w:r>
            <w:r w:rsidR="00F2456B" w:rsidRPr="00A736DF">
              <w:rPr>
                <w:rFonts w:ascii="Times New Roman" w:hAnsi="Times New Roman" w:cs="Times New Roman"/>
                <w:sz w:val="20"/>
                <w:szCs w:val="20"/>
                <w:lang w:bidi="en-US"/>
              </w:rPr>
              <w:t>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321A7012"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3BE749C" w14:textId="77777777" w:rsidTr="007A51FA">
        <w:tc>
          <w:tcPr>
            <w:tcW w:w="2701" w:type="dxa"/>
            <w:vMerge/>
            <w:tcBorders>
              <w:top w:val="nil"/>
              <w:left w:val="nil"/>
              <w:bottom w:val="nil"/>
              <w:right w:val="nil"/>
            </w:tcBorders>
          </w:tcPr>
          <w:p w14:paraId="29518E8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8D62A7C" w14:textId="07B98ADE" w:rsidR="00E4284B" w:rsidRPr="00A736DF" w:rsidRDefault="00997D58"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(5’- </w:t>
            </w:r>
            <w:r w:rsidRPr="00A736DF">
              <w:rPr>
                <w:rFonts w:ascii="Times New Roman" w:hAnsi="Times New Roman" w:cs="Times New Roman"/>
                <w:sz w:val="20"/>
                <w:szCs w:val="20"/>
                <w:lang w:val="da-DK" w:bidi="en-US"/>
              </w:rPr>
              <w:t>TCCAAAAGCGGCTGAGTCAGCATC</w:t>
            </w:r>
            <w:r w:rsidRPr="00A736DF">
              <w:rPr>
                <w:rFonts w:ascii="Times New Roman" w:hAnsi="Times New Roman" w:cs="Times New Roman"/>
                <w:sz w:val="20"/>
                <w:szCs w:val="20"/>
                <w:lang w:bidi="en-US"/>
              </w:rPr>
              <w:t>-3’)</w:t>
            </w:r>
          </w:p>
        </w:tc>
        <w:tc>
          <w:tcPr>
            <w:tcW w:w="1529" w:type="dxa"/>
            <w:gridSpan w:val="3"/>
            <w:tcBorders>
              <w:top w:val="nil"/>
              <w:left w:val="nil"/>
              <w:bottom w:val="nil"/>
              <w:right w:val="nil"/>
            </w:tcBorders>
          </w:tcPr>
          <w:p w14:paraId="0B28B589"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94°C, 45 sec</w:t>
            </w:r>
          </w:p>
        </w:tc>
        <w:tc>
          <w:tcPr>
            <w:tcW w:w="630" w:type="dxa"/>
            <w:tcBorders>
              <w:top w:val="nil"/>
              <w:left w:val="nil"/>
              <w:bottom w:val="nil"/>
              <w:right w:val="nil"/>
            </w:tcBorders>
          </w:tcPr>
          <w:p w14:paraId="33C8FE1F"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40C9AB5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6894AC1" w14:textId="77777777" w:rsidTr="007A51FA">
        <w:tc>
          <w:tcPr>
            <w:tcW w:w="2701" w:type="dxa"/>
            <w:vMerge/>
            <w:tcBorders>
              <w:top w:val="nil"/>
              <w:left w:val="nil"/>
              <w:bottom w:val="nil"/>
              <w:right w:val="nil"/>
            </w:tcBorders>
          </w:tcPr>
          <w:p w14:paraId="0C8C35E7"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79FC9F5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6B7A47FD"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55°C, 45 sec</w:t>
            </w:r>
          </w:p>
        </w:tc>
        <w:tc>
          <w:tcPr>
            <w:tcW w:w="630" w:type="dxa"/>
            <w:tcBorders>
              <w:top w:val="nil"/>
              <w:left w:val="nil"/>
              <w:bottom w:val="nil"/>
              <w:right w:val="nil"/>
            </w:tcBorders>
          </w:tcPr>
          <w:p w14:paraId="4D289E55"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35x</w:t>
            </w:r>
          </w:p>
        </w:tc>
        <w:tc>
          <w:tcPr>
            <w:tcW w:w="2328" w:type="dxa"/>
            <w:vMerge/>
            <w:tcBorders>
              <w:top w:val="nil"/>
              <w:left w:val="nil"/>
              <w:bottom w:val="nil"/>
              <w:right w:val="nil"/>
            </w:tcBorders>
          </w:tcPr>
          <w:p w14:paraId="2A4F1299"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448EE0C" w14:textId="77777777" w:rsidTr="007A51FA">
        <w:tc>
          <w:tcPr>
            <w:tcW w:w="2701" w:type="dxa"/>
            <w:vMerge/>
            <w:tcBorders>
              <w:top w:val="nil"/>
              <w:left w:val="nil"/>
              <w:bottom w:val="nil"/>
              <w:right w:val="nil"/>
            </w:tcBorders>
          </w:tcPr>
          <w:p w14:paraId="4C05996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0DDB666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34F450AA"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60 sec</w:t>
            </w:r>
          </w:p>
        </w:tc>
        <w:tc>
          <w:tcPr>
            <w:tcW w:w="630" w:type="dxa"/>
            <w:tcBorders>
              <w:top w:val="nil"/>
              <w:left w:val="nil"/>
              <w:bottom w:val="nil"/>
              <w:right w:val="nil"/>
            </w:tcBorders>
          </w:tcPr>
          <w:p w14:paraId="1BC75C0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4A226351"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59586243" w14:textId="77777777" w:rsidTr="007A51FA">
        <w:trPr>
          <w:trHeight w:val="60"/>
        </w:trPr>
        <w:tc>
          <w:tcPr>
            <w:tcW w:w="2701" w:type="dxa"/>
            <w:vMerge/>
            <w:tcBorders>
              <w:top w:val="nil"/>
              <w:left w:val="nil"/>
              <w:bottom w:val="nil"/>
              <w:right w:val="nil"/>
            </w:tcBorders>
          </w:tcPr>
          <w:p w14:paraId="1CE1111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015A355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7CBD2018"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7E854296"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1ACF3EE" w14:textId="77777777" w:rsidTr="007A51FA">
        <w:trPr>
          <w:trHeight w:val="422"/>
        </w:trPr>
        <w:tc>
          <w:tcPr>
            <w:tcW w:w="10259" w:type="dxa"/>
            <w:gridSpan w:val="7"/>
            <w:tcBorders>
              <w:top w:val="nil"/>
              <w:left w:val="nil"/>
              <w:bottom w:val="nil"/>
              <w:right w:val="nil"/>
            </w:tcBorders>
          </w:tcPr>
          <w:p w14:paraId="6697F48C" w14:textId="77777777" w:rsidR="00E4284B" w:rsidRPr="00A736DF" w:rsidRDefault="00E4284B" w:rsidP="00E4284B">
            <w:pPr>
              <w:spacing w:after="160" w:line="259" w:lineRule="auto"/>
              <w:rPr>
                <w:rFonts w:ascii="Times New Roman" w:hAnsi="Times New Roman" w:cs="Times New Roman"/>
                <w:b/>
                <w:bCs/>
                <w:i/>
                <w:iCs/>
                <w:sz w:val="20"/>
                <w:szCs w:val="20"/>
                <w:lang w:bidi="en-US"/>
              </w:rPr>
            </w:pPr>
            <w:proofErr w:type="spellStart"/>
            <w:r w:rsidRPr="00A736DF">
              <w:rPr>
                <w:rFonts w:ascii="Times New Roman" w:hAnsi="Times New Roman" w:cs="Times New Roman"/>
                <w:b/>
                <w:bCs/>
                <w:i/>
                <w:iCs/>
                <w:sz w:val="20"/>
                <w:szCs w:val="20"/>
                <w:lang w:bidi="en-US"/>
              </w:rPr>
              <w:t>Giardia</w:t>
            </w:r>
            <w:proofErr w:type="spellEnd"/>
            <w:r w:rsidRPr="00A736DF">
              <w:rPr>
                <w:rFonts w:ascii="Times New Roman" w:hAnsi="Times New Roman" w:cs="Times New Roman"/>
                <w:b/>
                <w:bCs/>
                <w:i/>
                <w:iCs/>
                <w:sz w:val="20"/>
                <w:szCs w:val="20"/>
                <w:lang w:bidi="en-US"/>
              </w:rPr>
              <w:t xml:space="preserve">: </w:t>
            </w:r>
            <w:proofErr w:type="spellStart"/>
            <w:r w:rsidRPr="00A736DF">
              <w:rPr>
                <w:rFonts w:ascii="Times New Roman" w:hAnsi="Times New Roman" w:cs="Times New Roman"/>
                <w:b/>
                <w:bCs/>
                <w:i/>
                <w:iCs/>
                <w:sz w:val="20"/>
                <w:szCs w:val="20"/>
                <w:lang w:bidi="en-US"/>
              </w:rPr>
              <w:t>s</w:t>
            </w:r>
            <w:r w:rsidRPr="00A736DF">
              <w:rPr>
                <w:rFonts w:ascii="Times New Roman" w:hAnsi="Times New Roman" w:cs="Times New Roman"/>
                <w:b/>
                <w:bCs/>
                <w:sz w:val="20"/>
                <w:szCs w:val="20"/>
                <w:lang w:bidi="en-US"/>
              </w:rPr>
              <w:t>mall</w:t>
            </w:r>
            <w:proofErr w:type="spellEnd"/>
            <w:r w:rsidRPr="00A736DF">
              <w:rPr>
                <w:rFonts w:ascii="Times New Roman" w:hAnsi="Times New Roman" w:cs="Times New Roman"/>
                <w:b/>
                <w:bCs/>
                <w:sz w:val="20"/>
                <w:szCs w:val="20"/>
                <w:lang w:bidi="en-US"/>
              </w:rPr>
              <w:t xml:space="preserve"> subunit (SSU) </w:t>
            </w:r>
            <w:proofErr w:type="spellStart"/>
            <w:r w:rsidRPr="00A736DF">
              <w:rPr>
                <w:rFonts w:ascii="Times New Roman" w:hAnsi="Times New Roman" w:cs="Times New Roman"/>
                <w:b/>
                <w:bCs/>
                <w:sz w:val="20"/>
                <w:szCs w:val="20"/>
                <w:lang w:bidi="en-US"/>
              </w:rPr>
              <w:t>rRNA</w:t>
            </w:r>
            <w:proofErr w:type="spellEnd"/>
          </w:p>
        </w:tc>
        <w:tc>
          <w:tcPr>
            <w:tcW w:w="2328" w:type="dxa"/>
            <w:vMerge w:val="restart"/>
            <w:tcBorders>
              <w:top w:val="nil"/>
              <w:left w:val="nil"/>
              <w:bottom w:val="nil"/>
              <w:right w:val="nil"/>
            </w:tcBorders>
          </w:tcPr>
          <w:p w14:paraId="6E8D7998" w14:textId="5E09860E" w:rsidR="00E4284B" w:rsidRPr="00A736DF" w:rsidRDefault="0037363A"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Read et al.,</w:t>
            </w:r>
            <w:r w:rsidR="003C2952" w:rsidRPr="00A736DF">
              <w:rPr>
                <w:rFonts w:ascii="Times New Roman" w:hAnsi="Times New Roman" w:cs="Times New Roman"/>
                <w:sz w:val="20"/>
                <w:szCs w:val="20"/>
                <w:lang w:bidi="en-US"/>
              </w:rPr>
              <w:t xml:space="preserve"> 2002</w:t>
            </w:r>
          </w:p>
          <w:p w14:paraId="447EBB26" w14:textId="77777777" w:rsidR="00E4284B" w:rsidRPr="00A736DF" w:rsidRDefault="00E4284B" w:rsidP="00E4284B">
            <w:pPr>
              <w:spacing w:after="160" w:line="259" w:lineRule="auto"/>
              <w:rPr>
                <w:rFonts w:ascii="Times New Roman" w:hAnsi="Times New Roman" w:cs="Times New Roman"/>
                <w:sz w:val="20"/>
                <w:szCs w:val="20"/>
                <w:lang w:bidi="en-US"/>
              </w:rPr>
            </w:pPr>
          </w:p>
          <w:p w14:paraId="4CDE6F41" w14:textId="77777777" w:rsidR="00E4284B" w:rsidRPr="00A736DF" w:rsidRDefault="00E4284B" w:rsidP="00E4284B">
            <w:pPr>
              <w:spacing w:after="160" w:line="259" w:lineRule="auto"/>
              <w:rPr>
                <w:rFonts w:ascii="Times New Roman" w:hAnsi="Times New Roman" w:cs="Times New Roman"/>
                <w:sz w:val="20"/>
                <w:szCs w:val="20"/>
                <w:lang w:bidi="en-US"/>
              </w:rPr>
            </w:pPr>
          </w:p>
          <w:p w14:paraId="0C5EF146" w14:textId="77777777" w:rsidR="00E4284B" w:rsidRPr="00A736DF" w:rsidRDefault="00E4284B" w:rsidP="00E4284B">
            <w:pPr>
              <w:spacing w:after="160" w:line="259" w:lineRule="auto"/>
              <w:rPr>
                <w:rFonts w:ascii="Times New Roman" w:hAnsi="Times New Roman" w:cs="Times New Roman"/>
                <w:sz w:val="20"/>
                <w:szCs w:val="20"/>
                <w:lang w:bidi="en-US"/>
              </w:rPr>
            </w:pPr>
          </w:p>
          <w:p w14:paraId="315ACA0C" w14:textId="77777777" w:rsidR="00E4284B" w:rsidRPr="00A736DF" w:rsidRDefault="00E4284B" w:rsidP="00E4284B">
            <w:pPr>
              <w:spacing w:after="160" w:line="259" w:lineRule="auto"/>
              <w:rPr>
                <w:rFonts w:ascii="Times New Roman" w:hAnsi="Times New Roman" w:cs="Times New Roman"/>
                <w:sz w:val="20"/>
                <w:szCs w:val="20"/>
                <w:lang w:bidi="en-US"/>
              </w:rPr>
            </w:pPr>
          </w:p>
          <w:p w14:paraId="0305EA02" w14:textId="77777777" w:rsidR="00E4284B" w:rsidRPr="00A736DF" w:rsidRDefault="00E4284B" w:rsidP="00E4284B">
            <w:pPr>
              <w:spacing w:after="160" w:line="259" w:lineRule="auto"/>
              <w:rPr>
                <w:rFonts w:ascii="Times New Roman" w:hAnsi="Times New Roman" w:cs="Times New Roman"/>
                <w:sz w:val="20"/>
                <w:szCs w:val="20"/>
                <w:lang w:bidi="en-US"/>
              </w:rPr>
            </w:pPr>
          </w:p>
          <w:p w14:paraId="14EEF252" w14:textId="77777777" w:rsidR="00E4284B" w:rsidRPr="00A736DF" w:rsidRDefault="00E4284B" w:rsidP="00E4284B">
            <w:pPr>
              <w:spacing w:after="160" w:line="259" w:lineRule="auto"/>
              <w:rPr>
                <w:rFonts w:ascii="Times New Roman" w:hAnsi="Times New Roman" w:cs="Times New Roman"/>
                <w:sz w:val="20"/>
                <w:szCs w:val="20"/>
                <w:lang w:bidi="en-US"/>
              </w:rPr>
            </w:pPr>
          </w:p>
          <w:p w14:paraId="2DD2F1FC" w14:textId="77777777" w:rsidR="00E4284B" w:rsidRPr="00A736DF" w:rsidRDefault="00E4284B" w:rsidP="00E4284B">
            <w:pPr>
              <w:spacing w:after="160" w:line="259" w:lineRule="auto"/>
              <w:rPr>
                <w:rFonts w:ascii="Times New Roman" w:hAnsi="Times New Roman" w:cs="Times New Roman"/>
                <w:sz w:val="20"/>
                <w:szCs w:val="20"/>
                <w:lang w:bidi="en-US"/>
              </w:rPr>
            </w:pPr>
          </w:p>
          <w:p w14:paraId="109A11E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57EEEAF6" w14:textId="77777777" w:rsidTr="007A51FA">
        <w:tc>
          <w:tcPr>
            <w:tcW w:w="2701" w:type="dxa"/>
            <w:vMerge w:val="restart"/>
            <w:tcBorders>
              <w:top w:val="nil"/>
              <w:left w:val="nil"/>
              <w:bottom w:val="nil"/>
              <w:right w:val="nil"/>
            </w:tcBorders>
          </w:tcPr>
          <w:p w14:paraId="6316A95B" w14:textId="10E6AEC2"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First </w:t>
            </w:r>
            <w:proofErr w:type="spellStart"/>
            <w:r w:rsidRPr="00A736DF">
              <w:rPr>
                <w:rFonts w:ascii="Times New Roman" w:hAnsi="Times New Roman" w:cs="Times New Roman"/>
                <w:sz w:val="20"/>
                <w:szCs w:val="20"/>
                <w:lang w:bidi="en-US"/>
              </w:rPr>
              <w:t>amplification</w:t>
            </w:r>
            <w:proofErr w:type="spellEnd"/>
            <w:r w:rsidRPr="00A736DF">
              <w:rPr>
                <w:rFonts w:ascii="Times New Roman" w:hAnsi="Times New Roman" w:cs="Times New Roman"/>
                <w:sz w:val="20"/>
                <w:szCs w:val="20"/>
                <w:lang w:bidi="en-US"/>
              </w:rPr>
              <w:t xml:space="preserve"> </w:t>
            </w:r>
          </w:p>
          <w:p w14:paraId="776BF53A" w14:textId="77777777" w:rsidR="00E4284B" w:rsidRPr="00A736DF" w:rsidRDefault="00E4284B" w:rsidP="00E4284B">
            <w:pPr>
              <w:spacing w:after="160" w:line="259" w:lineRule="auto"/>
              <w:rPr>
                <w:rFonts w:ascii="Times New Roman" w:hAnsi="Times New Roman" w:cs="Times New Roman"/>
                <w:sz w:val="20"/>
                <w:szCs w:val="20"/>
                <w:lang w:bidi="en-US"/>
              </w:rPr>
            </w:pPr>
            <w:proofErr w:type="spellStart"/>
            <w:proofErr w:type="gram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size</w:t>
            </w:r>
            <w:proofErr w:type="spellEnd"/>
            <w:proofErr w:type="gramEnd"/>
            <w:r w:rsidRPr="00A736DF">
              <w:rPr>
                <w:rFonts w:ascii="Times New Roman" w:hAnsi="Times New Roman" w:cs="Times New Roman"/>
                <w:sz w:val="20"/>
                <w:szCs w:val="20"/>
                <w:lang w:bidi="en-US"/>
              </w:rPr>
              <w:t xml:space="preserve">: 292 </w:t>
            </w:r>
            <w:proofErr w:type="spellStart"/>
            <w:r w:rsidRPr="00A736DF">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tcPr>
          <w:p w14:paraId="03ABBBDE" w14:textId="77777777" w:rsidR="00E4284B" w:rsidRPr="007A51FA" w:rsidRDefault="00E4284B" w:rsidP="00E4284B">
            <w:pPr>
              <w:spacing w:after="160" w:line="259" w:lineRule="auto"/>
              <w:rPr>
                <w:rFonts w:ascii="Times New Roman" w:hAnsi="Times New Roman" w:cs="Times New Roman"/>
                <w:sz w:val="20"/>
                <w:szCs w:val="20"/>
                <w:lang w:bidi="en-US"/>
              </w:rPr>
            </w:pPr>
            <w:r w:rsidRPr="007A51FA">
              <w:rPr>
                <w:rFonts w:ascii="Times New Roman" w:hAnsi="Times New Roman" w:cs="Times New Roman"/>
                <w:sz w:val="20"/>
                <w:szCs w:val="20"/>
                <w:lang w:bidi="en-US"/>
              </w:rPr>
              <w:t>F: RH11(5’-CATCCGGTCGATCCTGCC-3’)</w:t>
            </w:r>
          </w:p>
        </w:tc>
        <w:tc>
          <w:tcPr>
            <w:tcW w:w="2159" w:type="dxa"/>
            <w:gridSpan w:val="4"/>
            <w:tcBorders>
              <w:top w:val="nil"/>
              <w:left w:val="nil"/>
              <w:bottom w:val="nil"/>
              <w:right w:val="nil"/>
            </w:tcBorders>
          </w:tcPr>
          <w:p w14:paraId="6E52E89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7DB305B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322D6B9" w14:textId="77777777" w:rsidTr="007A51FA">
        <w:tc>
          <w:tcPr>
            <w:tcW w:w="2701" w:type="dxa"/>
            <w:vMerge/>
            <w:tcBorders>
              <w:top w:val="nil"/>
              <w:left w:val="nil"/>
              <w:bottom w:val="nil"/>
              <w:right w:val="nil"/>
            </w:tcBorders>
          </w:tcPr>
          <w:p w14:paraId="03B8C31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622166DA"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R: RH4 (5’-AGTCGAACCCTGATTCTCCGCCAGG-3’)</w:t>
            </w:r>
          </w:p>
        </w:tc>
        <w:tc>
          <w:tcPr>
            <w:tcW w:w="1529" w:type="dxa"/>
            <w:gridSpan w:val="3"/>
            <w:tcBorders>
              <w:top w:val="nil"/>
              <w:left w:val="nil"/>
              <w:bottom w:val="nil"/>
              <w:right w:val="nil"/>
            </w:tcBorders>
          </w:tcPr>
          <w:p w14:paraId="3673B20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96°C, 30 sec</w:t>
            </w:r>
          </w:p>
        </w:tc>
        <w:tc>
          <w:tcPr>
            <w:tcW w:w="630" w:type="dxa"/>
            <w:tcBorders>
              <w:top w:val="nil"/>
              <w:left w:val="nil"/>
              <w:bottom w:val="nil"/>
              <w:right w:val="nil"/>
            </w:tcBorders>
          </w:tcPr>
          <w:p w14:paraId="0F829C67"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20B6E2AD"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8BB6EA6" w14:textId="77777777" w:rsidTr="007A51FA">
        <w:tc>
          <w:tcPr>
            <w:tcW w:w="2701" w:type="dxa"/>
            <w:vMerge/>
            <w:tcBorders>
              <w:top w:val="nil"/>
              <w:left w:val="nil"/>
              <w:bottom w:val="nil"/>
              <w:right w:val="nil"/>
            </w:tcBorders>
          </w:tcPr>
          <w:p w14:paraId="0A9442D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74D3E39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7FCF7411"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59°C, 40 sec</w:t>
            </w:r>
          </w:p>
        </w:tc>
        <w:tc>
          <w:tcPr>
            <w:tcW w:w="630" w:type="dxa"/>
            <w:tcBorders>
              <w:top w:val="nil"/>
              <w:left w:val="nil"/>
              <w:bottom w:val="nil"/>
              <w:right w:val="nil"/>
            </w:tcBorders>
          </w:tcPr>
          <w:p w14:paraId="54A4AA62"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40x</w:t>
            </w:r>
          </w:p>
        </w:tc>
        <w:tc>
          <w:tcPr>
            <w:tcW w:w="2328" w:type="dxa"/>
            <w:vMerge/>
            <w:tcBorders>
              <w:top w:val="nil"/>
              <w:left w:val="nil"/>
              <w:bottom w:val="nil"/>
              <w:right w:val="nil"/>
            </w:tcBorders>
          </w:tcPr>
          <w:p w14:paraId="4C29555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5D306699" w14:textId="77777777" w:rsidTr="007A51FA">
        <w:tc>
          <w:tcPr>
            <w:tcW w:w="2701" w:type="dxa"/>
            <w:vMerge/>
            <w:tcBorders>
              <w:top w:val="nil"/>
              <w:left w:val="nil"/>
              <w:bottom w:val="nil"/>
              <w:right w:val="nil"/>
            </w:tcBorders>
          </w:tcPr>
          <w:p w14:paraId="7990CF2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4368579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14F469A9"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72 °C, 40 sec</w:t>
            </w:r>
          </w:p>
        </w:tc>
        <w:tc>
          <w:tcPr>
            <w:tcW w:w="630" w:type="dxa"/>
            <w:tcBorders>
              <w:top w:val="nil"/>
              <w:left w:val="nil"/>
              <w:bottom w:val="nil"/>
              <w:right w:val="nil"/>
            </w:tcBorders>
          </w:tcPr>
          <w:p w14:paraId="7F86484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5D8F4AA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696DC76" w14:textId="77777777" w:rsidTr="007A51FA">
        <w:tc>
          <w:tcPr>
            <w:tcW w:w="2701" w:type="dxa"/>
            <w:vMerge/>
            <w:tcBorders>
              <w:top w:val="nil"/>
              <w:left w:val="nil"/>
              <w:bottom w:val="nil"/>
              <w:right w:val="nil"/>
            </w:tcBorders>
          </w:tcPr>
          <w:p w14:paraId="24DCEBA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vAlign w:val="center"/>
          </w:tcPr>
          <w:p w14:paraId="4A4A1B7F"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180DB433"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72 °C, 7 min  </w:t>
            </w:r>
          </w:p>
        </w:tc>
        <w:tc>
          <w:tcPr>
            <w:tcW w:w="2328" w:type="dxa"/>
            <w:vMerge/>
            <w:tcBorders>
              <w:top w:val="nil"/>
              <w:left w:val="nil"/>
              <w:bottom w:val="nil"/>
              <w:right w:val="nil"/>
            </w:tcBorders>
          </w:tcPr>
          <w:p w14:paraId="60C6D2E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EC504D8" w14:textId="77777777" w:rsidTr="007A51FA">
        <w:tc>
          <w:tcPr>
            <w:tcW w:w="2701" w:type="dxa"/>
            <w:vMerge w:val="restart"/>
            <w:tcBorders>
              <w:top w:val="nil"/>
              <w:left w:val="nil"/>
              <w:bottom w:val="nil"/>
              <w:right w:val="nil"/>
            </w:tcBorders>
          </w:tcPr>
          <w:p w14:paraId="24947934" w14:textId="77777777" w:rsidR="00E4284B" w:rsidRPr="007A51FA" w:rsidRDefault="00E4284B" w:rsidP="00E4284B">
            <w:pPr>
              <w:spacing w:after="160" w:line="259" w:lineRule="auto"/>
              <w:rPr>
                <w:rFonts w:ascii="Times New Roman" w:hAnsi="Times New Roman" w:cs="Times New Roman"/>
                <w:sz w:val="20"/>
                <w:szCs w:val="20"/>
                <w:lang w:bidi="en-US"/>
              </w:rPr>
            </w:pPr>
            <w:r w:rsidRPr="007A51FA">
              <w:rPr>
                <w:rFonts w:ascii="Times New Roman" w:hAnsi="Times New Roman" w:cs="Times New Roman"/>
                <w:sz w:val="20"/>
                <w:szCs w:val="20"/>
                <w:lang w:bidi="en-US"/>
              </w:rPr>
              <w:t xml:space="preserve">Second </w:t>
            </w:r>
            <w:proofErr w:type="spellStart"/>
            <w:r w:rsidRPr="007A51FA">
              <w:rPr>
                <w:rFonts w:ascii="Times New Roman" w:hAnsi="Times New Roman" w:cs="Times New Roman"/>
                <w:sz w:val="20"/>
                <w:szCs w:val="20"/>
                <w:lang w:bidi="en-US"/>
              </w:rPr>
              <w:t>amplification</w:t>
            </w:r>
            <w:proofErr w:type="spellEnd"/>
          </w:p>
          <w:p w14:paraId="6EFA8DAA" w14:textId="563948A5" w:rsidR="00E4284B" w:rsidRPr="007A51FA" w:rsidRDefault="00E4284B" w:rsidP="00E4284B">
            <w:pPr>
              <w:spacing w:after="160" w:line="259" w:lineRule="auto"/>
              <w:rPr>
                <w:rFonts w:ascii="Times New Roman" w:hAnsi="Times New Roman" w:cs="Times New Roman"/>
                <w:sz w:val="20"/>
                <w:szCs w:val="20"/>
                <w:lang w:bidi="en-US"/>
              </w:rPr>
            </w:pPr>
            <w:proofErr w:type="spellStart"/>
            <w:r w:rsidRPr="007A51FA">
              <w:rPr>
                <w:rFonts w:ascii="Times New Roman" w:hAnsi="Times New Roman" w:cs="Times New Roman"/>
                <w:sz w:val="20"/>
                <w:szCs w:val="20"/>
                <w:lang w:bidi="en-US"/>
              </w:rPr>
              <w:t>Amplicon</w:t>
            </w:r>
            <w:proofErr w:type="spellEnd"/>
            <w:r w:rsidRPr="007A51FA">
              <w:rPr>
                <w:rFonts w:ascii="Times New Roman" w:hAnsi="Times New Roman" w:cs="Times New Roman"/>
                <w:sz w:val="20"/>
                <w:szCs w:val="20"/>
                <w:lang w:bidi="en-US"/>
              </w:rPr>
              <w:t xml:space="preserve"> </w:t>
            </w:r>
            <w:proofErr w:type="spellStart"/>
            <w:r w:rsidRPr="007A51FA">
              <w:rPr>
                <w:rFonts w:ascii="Times New Roman" w:hAnsi="Times New Roman" w:cs="Times New Roman"/>
                <w:sz w:val="20"/>
                <w:szCs w:val="20"/>
                <w:lang w:bidi="en-US"/>
              </w:rPr>
              <w:t>size</w:t>
            </w:r>
            <w:proofErr w:type="spellEnd"/>
            <w:r w:rsidRPr="007A51FA">
              <w:rPr>
                <w:rFonts w:ascii="Times New Roman" w:hAnsi="Times New Roman" w:cs="Times New Roman"/>
                <w:sz w:val="20"/>
                <w:szCs w:val="20"/>
                <w:lang w:bidi="en-US"/>
              </w:rPr>
              <w:t xml:space="preserve">: 175 </w:t>
            </w:r>
            <w:proofErr w:type="spellStart"/>
            <w:r w:rsidRPr="007A51FA">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vAlign w:val="center"/>
          </w:tcPr>
          <w:p w14:paraId="1D19A16E" w14:textId="77777777" w:rsidR="00E4284B" w:rsidRPr="007A51FA" w:rsidRDefault="00E4284B" w:rsidP="00E4284B">
            <w:pPr>
              <w:spacing w:after="160" w:line="259" w:lineRule="auto"/>
              <w:rPr>
                <w:rFonts w:ascii="Times New Roman" w:hAnsi="Times New Roman" w:cs="Times New Roman"/>
                <w:sz w:val="20"/>
                <w:szCs w:val="20"/>
                <w:lang w:bidi="en-US"/>
              </w:rPr>
            </w:pPr>
            <w:r w:rsidRPr="007A51FA">
              <w:rPr>
                <w:rFonts w:ascii="Times New Roman" w:hAnsi="Times New Roman" w:cs="Times New Roman"/>
                <w:sz w:val="20"/>
                <w:szCs w:val="20"/>
                <w:lang w:bidi="en-US"/>
              </w:rPr>
              <w:t xml:space="preserve">F: </w:t>
            </w:r>
            <w:proofErr w:type="spellStart"/>
            <w:r w:rsidRPr="007A51FA">
              <w:rPr>
                <w:rFonts w:ascii="Times New Roman" w:hAnsi="Times New Roman" w:cs="Times New Roman"/>
                <w:sz w:val="20"/>
                <w:szCs w:val="20"/>
                <w:lang w:bidi="en-US"/>
              </w:rPr>
              <w:t>GiarF</w:t>
            </w:r>
            <w:proofErr w:type="spellEnd"/>
            <w:r w:rsidRPr="007A51FA">
              <w:rPr>
                <w:rFonts w:ascii="Times New Roman" w:hAnsi="Times New Roman" w:cs="Times New Roman"/>
                <w:sz w:val="20"/>
                <w:szCs w:val="20"/>
                <w:lang w:bidi="en-US"/>
              </w:rPr>
              <w:t xml:space="preserve"> (5’-GACGCTCTCCCCAAGGAC-3’)</w:t>
            </w:r>
          </w:p>
        </w:tc>
        <w:tc>
          <w:tcPr>
            <w:tcW w:w="2159" w:type="dxa"/>
            <w:gridSpan w:val="4"/>
            <w:tcBorders>
              <w:top w:val="nil"/>
              <w:left w:val="nil"/>
              <w:bottom w:val="nil"/>
              <w:right w:val="nil"/>
            </w:tcBorders>
          </w:tcPr>
          <w:p w14:paraId="7B52B75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2F51C37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3B47415" w14:textId="77777777" w:rsidTr="007A51FA">
        <w:tc>
          <w:tcPr>
            <w:tcW w:w="2701" w:type="dxa"/>
            <w:vMerge/>
            <w:tcBorders>
              <w:top w:val="nil"/>
              <w:left w:val="nil"/>
              <w:bottom w:val="nil"/>
              <w:right w:val="nil"/>
            </w:tcBorders>
          </w:tcPr>
          <w:p w14:paraId="1757D765" w14:textId="77777777" w:rsidR="00E4284B" w:rsidRPr="00A736DF" w:rsidRDefault="00E4284B" w:rsidP="00E4284B">
            <w:pPr>
              <w:spacing w:after="160" w:line="259" w:lineRule="auto"/>
              <w:rPr>
                <w:rFonts w:ascii="Times New Roman" w:hAnsi="Times New Roman" w:cs="Times New Roman"/>
                <w:sz w:val="20"/>
                <w:szCs w:val="20"/>
                <w:lang w:bidi="en-US"/>
              </w:rPr>
            </w:pPr>
            <w:bookmarkStart w:id="0" w:name="_Hlk77146495"/>
          </w:p>
        </w:tc>
        <w:tc>
          <w:tcPr>
            <w:tcW w:w="5399" w:type="dxa"/>
            <w:gridSpan w:val="2"/>
            <w:tcBorders>
              <w:top w:val="nil"/>
              <w:left w:val="nil"/>
              <w:bottom w:val="nil"/>
              <w:right w:val="nil"/>
            </w:tcBorders>
          </w:tcPr>
          <w:p w14:paraId="1FEEFA29"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w:t>
            </w:r>
            <w:proofErr w:type="spellStart"/>
            <w:r w:rsidRPr="00A736DF">
              <w:rPr>
                <w:rFonts w:ascii="Times New Roman" w:hAnsi="Times New Roman" w:cs="Times New Roman"/>
                <w:sz w:val="20"/>
                <w:szCs w:val="20"/>
                <w:lang w:bidi="en-US"/>
              </w:rPr>
              <w:t>GiarR</w:t>
            </w:r>
            <w:proofErr w:type="spellEnd"/>
            <w:r w:rsidRPr="00A736DF">
              <w:rPr>
                <w:rFonts w:ascii="Times New Roman" w:hAnsi="Times New Roman" w:cs="Times New Roman"/>
                <w:sz w:val="20"/>
                <w:szCs w:val="20"/>
                <w:lang w:bidi="en-US"/>
              </w:rPr>
              <w:t xml:space="preserve"> (5’-CTGCGTCACGCTGCTCG-3’)</w:t>
            </w:r>
          </w:p>
        </w:tc>
        <w:tc>
          <w:tcPr>
            <w:tcW w:w="1529" w:type="dxa"/>
            <w:gridSpan w:val="3"/>
            <w:tcBorders>
              <w:top w:val="nil"/>
              <w:left w:val="nil"/>
              <w:bottom w:val="nil"/>
              <w:right w:val="nil"/>
            </w:tcBorders>
          </w:tcPr>
          <w:p w14:paraId="2DFFC0C6"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96°C, 30 sec</w:t>
            </w:r>
          </w:p>
        </w:tc>
        <w:tc>
          <w:tcPr>
            <w:tcW w:w="630" w:type="dxa"/>
            <w:tcBorders>
              <w:top w:val="nil"/>
              <w:left w:val="nil"/>
              <w:bottom w:val="nil"/>
              <w:right w:val="nil"/>
            </w:tcBorders>
          </w:tcPr>
          <w:p w14:paraId="4793498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787821C5" w14:textId="77777777" w:rsidR="00E4284B" w:rsidRPr="00A736DF" w:rsidRDefault="00E4284B" w:rsidP="00E4284B">
            <w:pPr>
              <w:spacing w:after="160" w:line="259" w:lineRule="auto"/>
              <w:rPr>
                <w:rFonts w:ascii="Times New Roman" w:hAnsi="Times New Roman" w:cs="Times New Roman"/>
                <w:sz w:val="20"/>
                <w:szCs w:val="20"/>
                <w:lang w:bidi="en-US"/>
              </w:rPr>
            </w:pPr>
          </w:p>
        </w:tc>
      </w:tr>
      <w:bookmarkEnd w:id="0"/>
      <w:tr w:rsidR="00E4284B" w:rsidRPr="00A736DF" w14:paraId="5B90021E" w14:textId="77777777" w:rsidTr="007A51FA">
        <w:tc>
          <w:tcPr>
            <w:tcW w:w="2701" w:type="dxa"/>
            <w:vMerge/>
            <w:tcBorders>
              <w:top w:val="nil"/>
              <w:left w:val="nil"/>
              <w:bottom w:val="nil"/>
              <w:right w:val="nil"/>
            </w:tcBorders>
          </w:tcPr>
          <w:p w14:paraId="2CD62AA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2F2F77D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4B15B399"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55°C, 40 sec</w:t>
            </w:r>
          </w:p>
        </w:tc>
        <w:tc>
          <w:tcPr>
            <w:tcW w:w="630" w:type="dxa"/>
            <w:tcBorders>
              <w:top w:val="nil"/>
              <w:left w:val="nil"/>
              <w:bottom w:val="nil"/>
              <w:right w:val="nil"/>
            </w:tcBorders>
          </w:tcPr>
          <w:p w14:paraId="1A97C069"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40x</w:t>
            </w:r>
          </w:p>
        </w:tc>
        <w:tc>
          <w:tcPr>
            <w:tcW w:w="2328" w:type="dxa"/>
            <w:vMerge/>
            <w:tcBorders>
              <w:top w:val="nil"/>
              <w:left w:val="nil"/>
              <w:bottom w:val="nil"/>
              <w:right w:val="nil"/>
            </w:tcBorders>
          </w:tcPr>
          <w:p w14:paraId="4ABD4F17"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95EDA28" w14:textId="77777777" w:rsidTr="007A51FA">
        <w:tc>
          <w:tcPr>
            <w:tcW w:w="2701" w:type="dxa"/>
            <w:vMerge/>
            <w:tcBorders>
              <w:top w:val="nil"/>
              <w:left w:val="nil"/>
              <w:bottom w:val="nil"/>
              <w:right w:val="nil"/>
            </w:tcBorders>
          </w:tcPr>
          <w:p w14:paraId="3EAE0DC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653F6DE"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4E327F7C"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30 sec</w:t>
            </w:r>
          </w:p>
        </w:tc>
        <w:tc>
          <w:tcPr>
            <w:tcW w:w="630" w:type="dxa"/>
            <w:tcBorders>
              <w:top w:val="nil"/>
              <w:left w:val="nil"/>
              <w:bottom w:val="nil"/>
              <w:right w:val="nil"/>
            </w:tcBorders>
          </w:tcPr>
          <w:p w14:paraId="025193E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0EA41FA6"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0AFCC3C" w14:textId="77777777" w:rsidTr="007A51FA">
        <w:tc>
          <w:tcPr>
            <w:tcW w:w="2701" w:type="dxa"/>
            <w:vMerge/>
            <w:tcBorders>
              <w:top w:val="nil"/>
              <w:left w:val="nil"/>
              <w:bottom w:val="nil"/>
              <w:right w:val="nil"/>
            </w:tcBorders>
          </w:tcPr>
          <w:p w14:paraId="56E3F98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02E7ED4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1686C311"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7 min</w:t>
            </w:r>
          </w:p>
        </w:tc>
        <w:tc>
          <w:tcPr>
            <w:tcW w:w="2328" w:type="dxa"/>
            <w:vMerge/>
            <w:tcBorders>
              <w:top w:val="nil"/>
              <w:left w:val="nil"/>
              <w:bottom w:val="nil"/>
              <w:right w:val="nil"/>
            </w:tcBorders>
          </w:tcPr>
          <w:p w14:paraId="4AF629D6"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1931C98" w14:textId="77777777" w:rsidTr="007A51FA">
        <w:tc>
          <w:tcPr>
            <w:tcW w:w="10259" w:type="dxa"/>
            <w:gridSpan w:val="7"/>
            <w:tcBorders>
              <w:top w:val="nil"/>
              <w:left w:val="nil"/>
              <w:bottom w:val="nil"/>
              <w:right w:val="nil"/>
            </w:tcBorders>
          </w:tcPr>
          <w:p w14:paraId="533AFD4D" w14:textId="77777777" w:rsidR="00E4284B" w:rsidRPr="00A736DF" w:rsidRDefault="00E4284B" w:rsidP="00E4284B">
            <w:pPr>
              <w:spacing w:after="160" w:line="259" w:lineRule="auto"/>
              <w:rPr>
                <w:rFonts w:ascii="Times New Roman" w:hAnsi="Times New Roman" w:cs="Times New Roman"/>
                <w:b/>
                <w:bCs/>
                <w:sz w:val="20"/>
                <w:szCs w:val="20"/>
                <w:lang w:bidi="en-US"/>
              </w:rPr>
            </w:pPr>
            <w:proofErr w:type="spellStart"/>
            <w:r w:rsidRPr="00A736DF">
              <w:rPr>
                <w:rFonts w:ascii="Times New Roman" w:hAnsi="Times New Roman" w:cs="Times New Roman"/>
                <w:b/>
                <w:bCs/>
                <w:i/>
                <w:iCs/>
                <w:sz w:val="20"/>
                <w:szCs w:val="20"/>
                <w:lang w:bidi="en-US"/>
              </w:rPr>
              <w:t>Giardia</w:t>
            </w:r>
            <w:proofErr w:type="spellEnd"/>
            <w:r w:rsidRPr="00A736DF">
              <w:rPr>
                <w:rFonts w:ascii="Times New Roman" w:hAnsi="Times New Roman" w:cs="Times New Roman"/>
                <w:b/>
                <w:bCs/>
                <w:sz w:val="20"/>
                <w:szCs w:val="20"/>
                <w:lang w:bidi="en-US"/>
              </w:rPr>
              <w:t xml:space="preserve">: </w:t>
            </w:r>
            <w:proofErr w:type="spellStart"/>
            <w:r w:rsidRPr="00A736DF">
              <w:rPr>
                <w:rFonts w:ascii="Times New Roman" w:hAnsi="Times New Roman" w:cs="Times New Roman"/>
                <w:b/>
                <w:bCs/>
                <w:sz w:val="20"/>
                <w:szCs w:val="20"/>
                <w:lang w:bidi="en-US"/>
              </w:rPr>
              <w:t>glutamate</w:t>
            </w:r>
            <w:proofErr w:type="spellEnd"/>
            <w:r w:rsidRPr="00A736DF">
              <w:rPr>
                <w:rFonts w:ascii="Times New Roman" w:hAnsi="Times New Roman" w:cs="Times New Roman"/>
                <w:b/>
                <w:bCs/>
                <w:sz w:val="20"/>
                <w:szCs w:val="20"/>
                <w:lang w:bidi="en-US"/>
              </w:rPr>
              <w:t xml:space="preserve"> dehydrogenase (GDH)</w:t>
            </w:r>
          </w:p>
        </w:tc>
        <w:tc>
          <w:tcPr>
            <w:tcW w:w="2328" w:type="dxa"/>
            <w:vMerge w:val="restart"/>
            <w:tcBorders>
              <w:top w:val="nil"/>
              <w:left w:val="nil"/>
              <w:bottom w:val="nil"/>
              <w:right w:val="nil"/>
            </w:tcBorders>
          </w:tcPr>
          <w:p w14:paraId="19145535" w14:textId="74BA813E" w:rsidR="00E4284B" w:rsidRPr="00A736DF" w:rsidRDefault="005B251A" w:rsidP="00E4284B">
            <w:pPr>
              <w:spacing w:after="160" w:line="259" w:lineRule="auto"/>
              <w:rPr>
                <w:rFonts w:ascii="Times New Roman" w:hAnsi="Times New Roman" w:cs="Times New Roman"/>
                <w:sz w:val="20"/>
                <w:szCs w:val="20"/>
                <w:lang w:bidi="en-US"/>
              </w:rPr>
            </w:pPr>
            <w:proofErr w:type="spellStart"/>
            <w:r w:rsidRPr="00A736DF">
              <w:rPr>
                <w:rFonts w:ascii="Times New Roman" w:hAnsi="Times New Roman" w:cs="Times New Roman"/>
                <w:sz w:val="20"/>
                <w:szCs w:val="20"/>
                <w:lang w:bidi="en-US"/>
              </w:rPr>
              <w:t>Cacciò</w:t>
            </w:r>
            <w:proofErr w:type="spellEnd"/>
            <w:r w:rsidRPr="00A736DF">
              <w:rPr>
                <w:rFonts w:ascii="Times New Roman" w:hAnsi="Times New Roman" w:cs="Times New Roman"/>
                <w:sz w:val="20"/>
                <w:szCs w:val="20"/>
                <w:lang w:bidi="en-US"/>
              </w:rPr>
              <w:t xml:space="preserve"> et al., 2008</w:t>
            </w:r>
          </w:p>
          <w:p w14:paraId="3C158AC0" w14:textId="77777777" w:rsidR="00E4284B" w:rsidRPr="00A736DF" w:rsidRDefault="00E4284B" w:rsidP="00E4284B">
            <w:pPr>
              <w:spacing w:after="160" w:line="259" w:lineRule="auto"/>
              <w:rPr>
                <w:rFonts w:ascii="Times New Roman" w:hAnsi="Times New Roman" w:cs="Times New Roman"/>
                <w:sz w:val="20"/>
                <w:szCs w:val="20"/>
                <w:lang w:bidi="en-US"/>
              </w:rPr>
            </w:pPr>
          </w:p>
          <w:p w14:paraId="2178BFF1" w14:textId="77777777" w:rsidR="00E4284B" w:rsidRPr="00A736DF" w:rsidRDefault="00E4284B" w:rsidP="00E4284B">
            <w:pPr>
              <w:spacing w:after="160" w:line="259" w:lineRule="auto"/>
              <w:rPr>
                <w:rFonts w:ascii="Times New Roman" w:hAnsi="Times New Roman" w:cs="Times New Roman"/>
                <w:sz w:val="20"/>
                <w:szCs w:val="20"/>
                <w:lang w:bidi="en-US"/>
              </w:rPr>
            </w:pPr>
          </w:p>
          <w:p w14:paraId="30685260" w14:textId="77777777" w:rsidR="00E4284B" w:rsidRPr="00A736DF" w:rsidRDefault="00E4284B" w:rsidP="00E4284B">
            <w:pPr>
              <w:spacing w:after="160" w:line="259" w:lineRule="auto"/>
              <w:rPr>
                <w:rFonts w:ascii="Times New Roman" w:hAnsi="Times New Roman" w:cs="Times New Roman"/>
                <w:sz w:val="20"/>
                <w:szCs w:val="20"/>
                <w:lang w:bidi="en-US"/>
              </w:rPr>
            </w:pPr>
          </w:p>
          <w:p w14:paraId="2D2CEDD7" w14:textId="77777777" w:rsidR="00E4284B" w:rsidRPr="00A736DF" w:rsidRDefault="00E4284B" w:rsidP="00E4284B">
            <w:pPr>
              <w:spacing w:after="160" w:line="259" w:lineRule="auto"/>
              <w:rPr>
                <w:rFonts w:ascii="Times New Roman" w:hAnsi="Times New Roman" w:cs="Times New Roman"/>
                <w:sz w:val="20"/>
                <w:szCs w:val="20"/>
                <w:lang w:bidi="en-US"/>
              </w:rPr>
            </w:pPr>
          </w:p>
          <w:p w14:paraId="2FAD1717" w14:textId="77777777" w:rsidR="00E4284B" w:rsidRPr="00A736DF" w:rsidRDefault="00E4284B" w:rsidP="00E4284B">
            <w:pPr>
              <w:spacing w:after="160" w:line="259" w:lineRule="auto"/>
              <w:rPr>
                <w:rFonts w:ascii="Times New Roman" w:hAnsi="Times New Roman" w:cs="Times New Roman"/>
                <w:sz w:val="20"/>
                <w:szCs w:val="20"/>
                <w:lang w:bidi="en-US"/>
              </w:rPr>
            </w:pPr>
          </w:p>
          <w:p w14:paraId="1E5B99DC" w14:textId="77777777" w:rsidR="00E4284B" w:rsidRPr="00A736DF" w:rsidRDefault="00E4284B" w:rsidP="00E4284B">
            <w:pPr>
              <w:spacing w:after="160" w:line="259" w:lineRule="auto"/>
              <w:rPr>
                <w:rFonts w:ascii="Times New Roman" w:hAnsi="Times New Roman" w:cs="Times New Roman"/>
                <w:sz w:val="20"/>
                <w:szCs w:val="20"/>
                <w:lang w:bidi="en-US"/>
              </w:rPr>
            </w:pPr>
          </w:p>
          <w:p w14:paraId="3B2A51D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88B52DC" w14:textId="77777777" w:rsidTr="007A51FA">
        <w:tc>
          <w:tcPr>
            <w:tcW w:w="2701" w:type="dxa"/>
            <w:vMerge w:val="restart"/>
            <w:tcBorders>
              <w:top w:val="nil"/>
              <w:left w:val="nil"/>
              <w:bottom w:val="nil"/>
              <w:right w:val="nil"/>
            </w:tcBorders>
          </w:tcPr>
          <w:p w14:paraId="63BCCB7C" w14:textId="6EA4D764" w:rsidR="00E4284B" w:rsidRPr="00C35178" w:rsidRDefault="00E4284B" w:rsidP="00E4284B">
            <w:pPr>
              <w:spacing w:after="160" w:line="259" w:lineRule="auto"/>
              <w:rPr>
                <w:rFonts w:ascii="Times New Roman" w:hAnsi="Times New Roman" w:cs="Times New Roman"/>
                <w:sz w:val="20"/>
                <w:szCs w:val="20"/>
                <w:lang w:bidi="en-US"/>
              </w:rPr>
            </w:pPr>
            <w:r w:rsidRPr="00C35178">
              <w:rPr>
                <w:rFonts w:ascii="Times New Roman" w:hAnsi="Times New Roman" w:cs="Times New Roman"/>
                <w:sz w:val="20"/>
                <w:szCs w:val="20"/>
                <w:lang w:bidi="en-US"/>
              </w:rPr>
              <w:t xml:space="preserve">First </w:t>
            </w:r>
            <w:proofErr w:type="spellStart"/>
            <w:r w:rsidRPr="00C35178">
              <w:rPr>
                <w:rFonts w:ascii="Times New Roman" w:hAnsi="Times New Roman" w:cs="Times New Roman"/>
                <w:sz w:val="20"/>
                <w:szCs w:val="20"/>
                <w:lang w:bidi="en-US"/>
              </w:rPr>
              <w:t>amplification</w:t>
            </w:r>
            <w:proofErr w:type="spellEnd"/>
            <w:r w:rsidRPr="00C35178">
              <w:rPr>
                <w:rFonts w:ascii="Times New Roman" w:hAnsi="Times New Roman" w:cs="Times New Roman"/>
                <w:sz w:val="20"/>
                <w:szCs w:val="20"/>
                <w:lang w:bidi="en-US"/>
              </w:rPr>
              <w:t xml:space="preserve"> </w:t>
            </w:r>
          </w:p>
          <w:p w14:paraId="5CD72CD6" w14:textId="77777777" w:rsidR="00E4284B" w:rsidRPr="00C35178" w:rsidRDefault="00E4284B" w:rsidP="00E4284B">
            <w:pPr>
              <w:spacing w:after="160" w:line="259" w:lineRule="auto"/>
              <w:rPr>
                <w:rFonts w:ascii="Times New Roman" w:hAnsi="Times New Roman" w:cs="Times New Roman"/>
                <w:sz w:val="20"/>
                <w:szCs w:val="20"/>
                <w:lang w:bidi="en-US"/>
              </w:rPr>
            </w:pPr>
            <w:proofErr w:type="spellStart"/>
            <w:r w:rsidRPr="00C35178">
              <w:rPr>
                <w:rFonts w:ascii="Times New Roman" w:hAnsi="Times New Roman" w:cs="Times New Roman"/>
                <w:sz w:val="20"/>
                <w:szCs w:val="20"/>
                <w:lang w:bidi="en-US"/>
              </w:rPr>
              <w:t>Amplicon</w:t>
            </w:r>
            <w:proofErr w:type="spellEnd"/>
            <w:r w:rsidRPr="00C35178">
              <w:rPr>
                <w:rFonts w:ascii="Times New Roman" w:hAnsi="Times New Roman" w:cs="Times New Roman"/>
                <w:sz w:val="20"/>
                <w:szCs w:val="20"/>
                <w:lang w:bidi="en-US"/>
              </w:rPr>
              <w:t xml:space="preserve"> </w:t>
            </w:r>
            <w:proofErr w:type="spellStart"/>
            <w:r w:rsidRPr="00C35178">
              <w:rPr>
                <w:rFonts w:ascii="Times New Roman" w:hAnsi="Times New Roman" w:cs="Times New Roman"/>
                <w:sz w:val="20"/>
                <w:szCs w:val="20"/>
                <w:lang w:bidi="en-US"/>
              </w:rPr>
              <w:t>size</w:t>
            </w:r>
            <w:proofErr w:type="spellEnd"/>
            <w:r w:rsidRPr="00C35178">
              <w:rPr>
                <w:rFonts w:ascii="Times New Roman" w:hAnsi="Times New Roman" w:cs="Times New Roman"/>
                <w:sz w:val="20"/>
                <w:szCs w:val="20"/>
                <w:lang w:bidi="en-US"/>
              </w:rPr>
              <w:t xml:space="preserve">: 755 </w:t>
            </w:r>
            <w:proofErr w:type="spellStart"/>
            <w:r w:rsidRPr="00C35178">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tcPr>
          <w:p w14:paraId="45DFF0F2" w14:textId="77777777" w:rsidR="00E4284B" w:rsidRPr="00C35178" w:rsidRDefault="00E4284B" w:rsidP="00E4284B">
            <w:pPr>
              <w:spacing w:after="160" w:line="259" w:lineRule="auto"/>
              <w:rPr>
                <w:rFonts w:ascii="Times New Roman" w:hAnsi="Times New Roman" w:cs="Times New Roman"/>
                <w:sz w:val="20"/>
                <w:szCs w:val="20"/>
                <w:lang w:bidi="en-US"/>
              </w:rPr>
            </w:pPr>
            <w:r w:rsidRPr="00C35178">
              <w:rPr>
                <w:rFonts w:ascii="Times New Roman" w:hAnsi="Times New Roman" w:cs="Times New Roman"/>
                <w:sz w:val="20"/>
                <w:szCs w:val="20"/>
                <w:lang w:bidi="en-US"/>
              </w:rPr>
              <w:t xml:space="preserve">F: </w:t>
            </w:r>
            <w:r w:rsidRPr="00A736DF">
              <w:rPr>
                <w:rFonts w:ascii="Times New Roman" w:hAnsi="Times New Roman" w:cs="Times New Roman"/>
                <w:sz w:val="20"/>
                <w:szCs w:val="20"/>
                <w:lang w:val="da-DK"/>
              </w:rPr>
              <w:t>GDH1 (5’-</w:t>
            </w:r>
            <w:r w:rsidRPr="00A736DF">
              <w:rPr>
                <w:rFonts w:ascii="Times New Roman" w:hAnsi="Times New Roman" w:cs="Times New Roman"/>
                <w:bCs/>
                <w:sz w:val="20"/>
                <w:szCs w:val="20"/>
                <w:lang w:val="da-DK"/>
              </w:rPr>
              <w:t>TTCCGTRTYCAGTACAACTC-3’)</w:t>
            </w:r>
          </w:p>
        </w:tc>
        <w:tc>
          <w:tcPr>
            <w:tcW w:w="2159" w:type="dxa"/>
            <w:gridSpan w:val="4"/>
            <w:tcBorders>
              <w:top w:val="nil"/>
              <w:left w:val="nil"/>
              <w:bottom w:val="nil"/>
              <w:right w:val="nil"/>
            </w:tcBorders>
          </w:tcPr>
          <w:p w14:paraId="3B2B60A3"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0A27163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06CB7DC" w14:textId="77777777" w:rsidTr="007A51FA">
        <w:tc>
          <w:tcPr>
            <w:tcW w:w="2701" w:type="dxa"/>
            <w:vMerge/>
            <w:tcBorders>
              <w:top w:val="nil"/>
              <w:left w:val="nil"/>
              <w:bottom w:val="nil"/>
              <w:right w:val="nil"/>
            </w:tcBorders>
          </w:tcPr>
          <w:p w14:paraId="33F67B7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vAlign w:val="center"/>
          </w:tcPr>
          <w:p w14:paraId="11EB7141"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bCs/>
                <w:sz w:val="20"/>
                <w:szCs w:val="20"/>
                <w:lang w:bidi="en-US"/>
              </w:rPr>
              <w:t xml:space="preserve">R: </w:t>
            </w:r>
            <w:r w:rsidRPr="00A736DF">
              <w:rPr>
                <w:rFonts w:ascii="Times New Roman" w:hAnsi="Times New Roman" w:cs="Times New Roman"/>
                <w:bCs/>
                <w:sz w:val="20"/>
                <w:szCs w:val="20"/>
                <w:lang w:val="da-DK"/>
              </w:rPr>
              <w:t>GDH2 (5’-</w:t>
            </w:r>
            <w:r w:rsidRPr="00A736DF">
              <w:rPr>
                <w:rFonts w:ascii="Times New Roman" w:hAnsi="Times New Roman" w:cs="Times New Roman"/>
                <w:bCs/>
                <w:sz w:val="20"/>
                <w:szCs w:val="20"/>
                <w:lang w:bidi="en-US"/>
              </w:rPr>
              <w:t>ACCTCGTTCTGRGTGGCGCA-3’</w:t>
            </w:r>
            <w:r w:rsidRPr="00A736DF">
              <w:rPr>
                <w:rFonts w:ascii="Times New Roman" w:hAnsi="Times New Roman" w:cs="Times New Roman"/>
                <w:sz w:val="20"/>
                <w:szCs w:val="20"/>
                <w:lang w:bidi="en-US"/>
              </w:rPr>
              <w:t>)</w:t>
            </w:r>
          </w:p>
        </w:tc>
        <w:tc>
          <w:tcPr>
            <w:tcW w:w="1529" w:type="dxa"/>
            <w:gridSpan w:val="3"/>
            <w:tcBorders>
              <w:top w:val="nil"/>
              <w:left w:val="nil"/>
              <w:bottom w:val="nil"/>
              <w:right w:val="nil"/>
            </w:tcBorders>
          </w:tcPr>
          <w:p w14:paraId="1064891B"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94°C, 30 sec</w:t>
            </w:r>
          </w:p>
        </w:tc>
        <w:tc>
          <w:tcPr>
            <w:tcW w:w="630" w:type="dxa"/>
            <w:tcBorders>
              <w:top w:val="nil"/>
              <w:left w:val="nil"/>
              <w:bottom w:val="nil"/>
              <w:right w:val="nil"/>
            </w:tcBorders>
          </w:tcPr>
          <w:p w14:paraId="7BEC970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3E6A55DC"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C83D7AA" w14:textId="77777777" w:rsidTr="007A51FA">
        <w:tc>
          <w:tcPr>
            <w:tcW w:w="2701" w:type="dxa"/>
            <w:vMerge/>
            <w:tcBorders>
              <w:top w:val="nil"/>
              <w:left w:val="nil"/>
              <w:bottom w:val="nil"/>
              <w:right w:val="nil"/>
            </w:tcBorders>
          </w:tcPr>
          <w:p w14:paraId="35D62BB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7457FF8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6EF35F32"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50°C, 30 sec</w:t>
            </w:r>
          </w:p>
        </w:tc>
        <w:tc>
          <w:tcPr>
            <w:tcW w:w="630" w:type="dxa"/>
            <w:tcBorders>
              <w:top w:val="nil"/>
              <w:left w:val="nil"/>
              <w:bottom w:val="nil"/>
              <w:right w:val="nil"/>
            </w:tcBorders>
          </w:tcPr>
          <w:p w14:paraId="0997E9F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35x</w:t>
            </w:r>
          </w:p>
        </w:tc>
        <w:tc>
          <w:tcPr>
            <w:tcW w:w="2328" w:type="dxa"/>
            <w:vMerge/>
            <w:tcBorders>
              <w:top w:val="nil"/>
              <w:left w:val="nil"/>
              <w:bottom w:val="nil"/>
              <w:right w:val="nil"/>
            </w:tcBorders>
          </w:tcPr>
          <w:p w14:paraId="23F86D3F"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D564C4A" w14:textId="77777777" w:rsidTr="007A51FA">
        <w:tc>
          <w:tcPr>
            <w:tcW w:w="2701" w:type="dxa"/>
            <w:vMerge/>
            <w:tcBorders>
              <w:top w:val="nil"/>
              <w:left w:val="nil"/>
              <w:bottom w:val="nil"/>
              <w:right w:val="nil"/>
            </w:tcBorders>
          </w:tcPr>
          <w:p w14:paraId="38F55D1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800138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75F98D96"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60 sec</w:t>
            </w:r>
          </w:p>
        </w:tc>
        <w:tc>
          <w:tcPr>
            <w:tcW w:w="630" w:type="dxa"/>
            <w:tcBorders>
              <w:top w:val="nil"/>
              <w:left w:val="nil"/>
              <w:bottom w:val="nil"/>
              <w:right w:val="nil"/>
            </w:tcBorders>
          </w:tcPr>
          <w:p w14:paraId="01B99D25"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48CE4C6A"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F430D7C" w14:textId="77777777" w:rsidTr="007A51FA">
        <w:tc>
          <w:tcPr>
            <w:tcW w:w="2701" w:type="dxa"/>
            <w:vMerge/>
            <w:tcBorders>
              <w:top w:val="nil"/>
              <w:left w:val="nil"/>
              <w:bottom w:val="nil"/>
              <w:right w:val="nil"/>
            </w:tcBorders>
          </w:tcPr>
          <w:p w14:paraId="62B96BD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7E6A7FA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56B00920"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3A5AFA59"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53B55DE" w14:textId="77777777" w:rsidTr="007A51FA">
        <w:tc>
          <w:tcPr>
            <w:tcW w:w="2701" w:type="dxa"/>
            <w:vMerge w:val="restart"/>
            <w:tcBorders>
              <w:top w:val="nil"/>
              <w:left w:val="nil"/>
              <w:bottom w:val="nil"/>
              <w:right w:val="nil"/>
            </w:tcBorders>
          </w:tcPr>
          <w:p w14:paraId="5A693020" w14:textId="44E7F9A2" w:rsidR="00E4284B" w:rsidRPr="007A51FA" w:rsidRDefault="00E4284B" w:rsidP="00E4284B">
            <w:pPr>
              <w:spacing w:after="160" w:line="259" w:lineRule="auto"/>
              <w:rPr>
                <w:rFonts w:ascii="Times New Roman" w:hAnsi="Times New Roman" w:cs="Times New Roman"/>
                <w:sz w:val="20"/>
                <w:szCs w:val="20"/>
                <w:lang w:bidi="en-US"/>
              </w:rPr>
            </w:pPr>
            <w:r w:rsidRPr="007A51FA">
              <w:rPr>
                <w:rFonts w:ascii="Times New Roman" w:hAnsi="Times New Roman" w:cs="Times New Roman"/>
                <w:sz w:val="20"/>
                <w:szCs w:val="20"/>
                <w:lang w:bidi="en-US"/>
              </w:rPr>
              <w:t xml:space="preserve">Second </w:t>
            </w:r>
            <w:proofErr w:type="spellStart"/>
            <w:r w:rsidRPr="007A51FA">
              <w:rPr>
                <w:rFonts w:ascii="Times New Roman" w:hAnsi="Times New Roman" w:cs="Times New Roman"/>
                <w:sz w:val="20"/>
                <w:szCs w:val="20"/>
                <w:lang w:bidi="en-US"/>
              </w:rPr>
              <w:t>amplification</w:t>
            </w:r>
            <w:proofErr w:type="spellEnd"/>
            <w:r w:rsidRPr="007A51FA">
              <w:rPr>
                <w:rFonts w:ascii="Times New Roman" w:hAnsi="Times New Roman" w:cs="Times New Roman"/>
                <w:sz w:val="20"/>
                <w:szCs w:val="20"/>
                <w:lang w:bidi="en-US"/>
              </w:rPr>
              <w:t xml:space="preserve"> </w:t>
            </w:r>
          </w:p>
          <w:p w14:paraId="106832EA" w14:textId="77777777" w:rsidR="00E4284B" w:rsidRPr="007A51FA" w:rsidRDefault="00E4284B" w:rsidP="00E4284B">
            <w:pPr>
              <w:spacing w:after="160" w:line="259" w:lineRule="auto"/>
              <w:rPr>
                <w:rFonts w:ascii="Times New Roman" w:hAnsi="Times New Roman" w:cs="Times New Roman"/>
                <w:sz w:val="20"/>
                <w:szCs w:val="20"/>
                <w:lang w:bidi="en-US"/>
              </w:rPr>
            </w:pPr>
            <w:proofErr w:type="spellStart"/>
            <w:r w:rsidRPr="007A51FA">
              <w:rPr>
                <w:rFonts w:ascii="Times New Roman" w:hAnsi="Times New Roman" w:cs="Times New Roman"/>
                <w:sz w:val="20"/>
                <w:szCs w:val="20"/>
                <w:lang w:bidi="en-US"/>
              </w:rPr>
              <w:lastRenderedPageBreak/>
              <w:t>Amplicon</w:t>
            </w:r>
            <w:proofErr w:type="spellEnd"/>
            <w:r w:rsidRPr="007A51FA">
              <w:rPr>
                <w:rFonts w:ascii="Times New Roman" w:hAnsi="Times New Roman" w:cs="Times New Roman"/>
                <w:sz w:val="20"/>
                <w:szCs w:val="20"/>
                <w:lang w:bidi="en-US"/>
              </w:rPr>
              <w:t xml:space="preserve"> </w:t>
            </w:r>
            <w:proofErr w:type="spellStart"/>
            <w:r w:rsidRPr="007A51FA">
              <w:rPr>
                <w:rFonts w:ascii="Times New Roman" w:hAnsi="Times New Roman" w:cs="Times New Roman"/>
                <w:sz w:val="20"/>
                <w:szCs w:val="20"/>
                <w:lang w:bidi="en-US"/>
              </w:rPr>
              <w:t>size</w:t>
            </w:r>
            <w:proofErr w:type="spellEnd"/>
            <w:r w:rsidRPr="007A51FA">
              <w:rPr>
                <w:rFonts w:ascii="Times New Roman" w:hAnsi="Times New Roman" w:cs="Times New Roman"/>
                <w:sz w:val="20"/>
                <w:szCs w:val="20"/>
                <w:lang w:bidi="en-US"/>
              </w:rPr>
              <w:t xml:space="preserve">: 530 </w:t>
            </w:r>
            <w:proofErr w:type="spellStart"/>
            <w:r w:rsidRPr="007A51FA">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tcPr>
          <w:p w14:paraId="0875F515" w14:textId="77777777" w:rsidR="00E4284B" w:rsidRPr="007A51FA" w:rsidRDefault="00E4284B" w:rsidP="00E4284B">
            <w:pPr>
              <w:spacing w:after="160" w:line="259" w:lineRule="auto"/>
              <w:rPr>
                <w:rFonts w:ascii="Times New Roman" w:hAnsi="Times New Roman" w:cs="Times New Roman"/>
                <w:sz w:val="20"/>
                <w:szCs w:val="20"/>
                <w:lang w:bidi="en-US"/>
              </w:rPr>
            </w:pPr>
            <w:r w:rsidRPr="007A51FA">
              <w:rPr>
                <w:rFonts w:ascii="Times New Roman" w:hAnsi="Times New Roman" w:cs="Times New Roman"/>
                <w:sz w:val="20"/>
                <w:szCs w:val="20"/>
                <w:lang w:bidi="en-US"/>
              </w:rPr>
              <w:lastRenderedPageBreak/>
              <w:t xml:space="preserve">F: </w:t>
            </w:r>
            <w:r w:rsidRPr="00A736DF">
              <w:rPr>
                <w:rFonts w:ascii="Times New Roman" w:hAnsi="Times New Roman" w:cs="Times New Roman"/>
                <w:sz w:val="20"/>
                <w:szCs w:val="20"/>
                <w:lang w:val="da-DK"/>
              </w:rPr>
              <w:t>GDH3 (5’-</w:t>
            </w:r>
            <w:r w:rsidRPr="00A736DF">
              <w:rPr>
                <w:rFonts w:ascii="Times New Roman" w:hAnsi="Times New Roman" w:cs="Times New Roman"/>
                <w:bCs/>
                <w:sz w:val="20"/>
                <w:szCs w:val="20"/>
                <w:lang w:val="da-DK"/>
              </w:rPr>
              <w:t>ATGACYGAGCTYCAGAGGCACGT-3’)</w:t>
            </w:r>
          </w:p>
        </w:tc>
        <w:tc>
          <w:tcPr>
            <w:tcW w:w="2159" w:type="dxa"/>
            <w:gridSpan w:val="4"/>
            <w:tcBorders>
              <w:top w:val="nil"/>
              <w:left w:val="nil"/>
              <w:bottom w:val="nil"/>
              <w:right w:val="nil"/>
            </w:tcBorders>
          </w:tcPr>
          <w:p w14:paraId="3047D157"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4E36BE9C"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7C85176" w14:textId="77777777" w:rsidTr="007A51FA">
        <w:tc>
          <w:tcPr>
            <w:tcW w:w="2701" w:type="dxa"/>
            <w:vMerge/>
            <w:tcBorders>
              <w:top w:val="nil"/>
              <w:left w:val="nil"/>
              <w:bottom w:val="nil"/>
              <w:right w:val="nil"/>
            </w:tcBorders>
          </w:tcPr>
          <w:p w14:paraId="7059EE67"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451BCD91"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w:t>
            </w:r>
            <w:r w:rsidRPr="00A736DF">
              <w:rPr>
                <w:rFonts w:ascii="Times New Roman" w:hAnsi="Times New Roman" w:cs="Times New Roman"/>
                <w:sz w:val="20"/>
                <w:szCs w:val="20"/>
                <w:lang w:val="da-DK"/>
              </w:rPr>
              <w:t>GDH4</w:t>
            </w:r>
            <w:r w:rsidRPr="00A736DF">
              <w:rPr>
                <w:rFonts w:ascii="Times New Roman" w:hAnsi="Times New Roman" w:cs="Times New Roman"/>
                <w:sz w:val="20"/>
                <w:szCs w:val="20"/>
                <w:lang w:bidi="en-US"/>
              </w:rPr>
              <w:t xml:space="preserve"> (5’-</w:t>
            </w:r>
            <w:r w:rsidRPr="00A736DF">
              <w:rPr>
                <w:rFonts w:ascii="Times New Roman" w:hAnsi="Times New Roman" w:cs="Times New Roman"/>
                <w:sz w:val="20"/>
                <w:szCs w:val="20"/>
                <w:lang w:val="da-DK"/>
              </w:rPr>
              <w:t xml:space="preserve"> GTGGCGCARGGCATGATGCA</w:t>
            </w:r>
            <w:r w:rsidRPr="00A736DF" w:rsidDel="00B565CF">
              <w:rPr>
                <w:rFonts w:ascii="Times New Roman" w:hAnsi="Times New Roman" w:cs="Times New Roman"/>
                <w:sz w:val="20"/>
                <w:szCs w:val="20"/>
                <w:lang w:bidi="en-US"/>
              </w:rPr>
              <w:t xml:space="preserve"> </w:t>
            </w:r>
            <w:r w:rsidRPr="00A736DF">
              <w:rPr>
                <w:rFonts w:ascii="Times New Roman" w:hAnsi="Times New Roman" w:cs="Times New Roman"/>
                <w:sz w:val="20"/>
                <w:szCs w:val="20"/>
                <w:lang w:bidi="en-US"/>
              </w:rPr>
              <w:t>-3’)</w:t>
            </w:r>
          </w:p>
        </w:tc>
        <w:tc>
          <w:tcPr>
            <w:tcW w:w="1529" w:type="dxa"/>
            <w:gridSpan w:val="3"/>
            <w:tcBorders>
              <w:top w:val="nil"/>
              <w:left w:val="nil"/>
              <w:bottom w:val="nil"/>
              <w:right w:val="nil"/>
            </w:tcBorders>
          </w:tcPr>
          <w:p w14:paraId="56AA2019"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94°C, 45 sec</w:t>
            </w:r>
          </w:p>
        </w:tc>
        <w:tc>
          <w:tcPr>
            <w:tcW w:w="630" w:type="dxa"/>
            <w:tcBorders>
              <w:top w:val="nil"/>
              <w:left w:val="nil"/>
              <w:bottom w:val="nil"/>
              <w:right w:val="nil"/>
            </w:tcBorders>
          </w:tcPr>
          <w:p w14:paraId="579E328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6B063266"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FC76408" w14:textId="77777777" w:rsidTr="007A51FA">
        <w:tc>
          <w:tcPr>
            <w:tcW w:w="2701" w:type="dxa"/>
            <w:vMerge/>
            <w:tcBorders>
              <w:top w:val="nil"/>
              <w:left w:val="nil"/>
              <w:bottom w:val="nil"/>
              <w:right w:val="nil"/>
            </w:tcBorders>
          </w:tcPr>
          <w:p w14:paraId="0AEA16F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51803901"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3F17C071"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54°C, 45 sec</w:t>
            </w:r>
          </w:p>
        </w:tc>
        <w:tc>
          <w:tcPr>
            <w:tcW w:w="630" w:type="dxa"/>
            <w:tcBorders>
              <w:top w:val="nil"/>
              <w:left w:val="nil"/>
              <w:bottom w:val="nil"/>
              <w:right w:val="nil"/>
            </w:tcBorders>
          </w:tcPr>
          <w:p w14:paraId="0D3E8A2B"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40x</w:t>
            </w:r>
          </w:p>
        </w:tc>
        <w:tc>
          <w:tcPr>
            <w:tcW w:w="2328" w:type="dxa"/>
            <w:vMerge/>
            <w:tcBorders>
              <w:top w:val="nil"/>
              <w:left w:val="nil"/>
              <w:bottom w:val="nil"/>
              <w:right w:val="nil"/>
            </w:tcBorders>
          </w:tcPr>
          <w:p w14:paraId="3347424D"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594E845" w14:textId="77777777" w:rsidTr="007A51FA">
        <w:tc>
          <w:tcPr>
            <w:tcW w:w="2701" w:type="dxa"/>
            <w:vMerge/>
            <w:tcBorders>
              <w:top w:val="nil"/>
              <w:left w:val="nil"/>
              <w:bottom w:val="nil"/>
              <w:right w:val="nil"/>
            </w:tcBorders>
          </w:tcPr>
          <w:p w14:paraId="2F555B8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78A41A1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4A8A917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45 sec</w:t>
            </w:r>
          </w:p>
        </w:tc>
        <w:tc>
          <w:tcPr>
            <w:tcW w:w="630" w:type="dxa"/>
            <w:tcBorders>
              <w:top w:val="nil"/>
              <w:left w:val="nil"/>
              <w:bottom w:val="nil"/>
              <w:right w:val="nil"/>
            </w:tcBorders>
          </w:tcPr>
          <w:p w14:paraId="40FC693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2E5D1FAC"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D31068F" w14:textId="77777777" w:rsidTr="007A51FA">
        <w:tc>
          <w:tcPr>
            <w:tcW w:w="2701" w:type="dxa"/>
            <w:vMerge/>
            <w:tcBorders>
              <w:top w:val="nil"/>
              <w:left w:val="nil"/>
              <w:bottom w:val="nil"/>
              <w:right w:val="nil"/>
            </w:tcBorders>
          </w:tcPr>
          <w:p w14:paraId="7C9F704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0BA39CD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1EC431A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67B2B0AF"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17A8633" w14:textId="77777777" w:rsidTr="007A51FA">
        <w:tc>
          <w:tcPr>
            <w:tcW w:w="10259" w:type="dxa"/>
            <w:gridSpan w:val="7"/>
            <w:tcBorders>
              <w:top w:val="nil"/>
              <w:left w:val="nil"/>
              <w:bottom w:val="nil"/>
              <w:right w:val="nil"/>
            </w:tcBorders>
          </w:tcPr>
          <w:p w14:paraId="6CD585BF" w14:textId="77777777" w:rsidR="00E4284B" w:rsidRPr="00A736DF" w:rsidRDefault="00E4284B" w:rsidP="00E4284B">
            <w:pPr>
              <w:spacing w:after="160" w:line="259" w:lineRule="auto"/>
              <w:rPr>
                <w:rFonts w:ascii="Times New Roman" w:hAnsi="Times New Roman" w:cs="Times New Roman"/>
                <w:b/>
                <w:bCs/>
                <w:sz w:val="20"/>
                <w:szCs w:val="20"/>
                <w:lang w:bidi="en-US"/>
              </w:rPr>
            </w:pPr>
            <w:bookmarkStart w:id="1" w:name="_Hlk77147218"/>
            <w:proofErr w:type="spellStart"/>
            <w:r w:rsidRPr="00A736DF">
              <w:rPr>
                <w:rFonts w:ascii="Times New Roman" w:hAnsi="Times New Roman" w:cs="Times New Roman"/>
                <w:b/>
                <w:bCs/>
                <w:i/>
                <w:iCs/>
                <w:sz w:val="20"/>
                <w:szCs w:val="20"/>
                <w:lang w:bidi="en-US"/>
              </w:rPr>
              <w:t>Giardia</w:t>
            </w:r>
            <w:proofErr w:type="spellEnd"/>
            <w:r w:rsidRPr="00A736DF">
              <w:rPr>
                <w:rFonts w:ascii="Times New Roman" w:hAnsi="Times New Roman" w:cs="Times New Roman"/>
                <w:b/>
                <w:bCs/>
                <w:sz w:val="20"/>
                <w:szCs w:val="20"/>
                <w:lang w:bidi="en-US"/>
              </w:rPr>
              <w:t xml:space="preserve">: beta </w:t>
            </w:r>
            <w:proofErr w:type="spellStart"/>
            <w:r w:rsidRPr="00A736DF">
              <w:rPr>
                <w:rFonts w:ascii="Times New Roman" w:hAnsi="Times New Roman" w:cs="Times New Roman"/>
                <w:b/>
                <w:bCs/>
                <w:sz w:val="20"/>
                <w:szCs w:val="20"/>
                <w:lang w:bidi="en-US"/>
              </w:rPr>
              <w:t>giardin</w:t>
            </w:r>
            <w:proofErr w:type="spellEnd"/>
            <w:r w:rsidRPr="00A736DF">
              <w:rPr>
                <w:rFonts w:ascii="Times New Roman" w:hAnsi="Times New Roman" w:cs="Times New Roman"/>
                <w:b/>
                <w:bCs/>
                <w:sz w:val="20"/>
                <w:szCs w:val="20"/>
                <w:lang w:bidi="en-US"/>
              </w:rPr>
              <w:t xml:space="preserve"> (BG)</w:t>
            </w:r>
          </w:p>
        </w:tc>
        <w:tc>
          <w:tcPr>
            <w:tcW w:w="2328" w:type="dxa"/>
            <w:vMerge w:val="restart"/>
            <w:tcBorders>
              <w:top w:val="nil"/>
              <w:left w:val="nil"/>
              <w:bottom w:val="nil"/>
              <w:right w:val="nil"/>
            </w:tcBorders>
          </w:tcPr>
          <w:p w14:paraId="5678DC82" w14:textId="11C93F25"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25651C" w:rsidRPr="00A736DF">
              <w:rPr>
                <w:rFonts w:ascii="Times New Roman" w:hAnsi="Times New Roman" w:cs="Times New Roman"/>
                <w:sz w:val="20"/>
                <w:szCs w:val="20"/>
                <w:lang w:bidi="en-US"/>
              </w:rPr>
              <w:instrText>ADDIN CSL_CITATION {"citationItems":[{"id":"ITEM-1","itemData":{"DOI":"10.1016/j.ijpara.2004.10.022","ISSN":"00207519","PMID":"15710441","abstract":"Human giardiasis, caused by the intestinal flagellate Giardia duodenalis, is considered a zoonotic infection, although the role of animals in the transmission to humans is still unclear. Molecular characterisation of cysts of human and animal origin represents an objective means to validate or reject this hypothesis. In the present work, cysts were collected in Italy from humans (n=37) and animals (dogs, one cat and calves, n=46), and were characterised by PCR amplification and sequencing of the β-giardin gene. As expected, only Assemblages A and B were identified among human isolates. The host-specific Assemblages C and D were found in the majority of dog isolates; however, 6 dog isolates were typed as Assemblage A. The cat-specific Assemblage F has been identified in the single feline isolate available. Among calf isolates, most were typed as Assemblages A (n=12) and B (n=5), whereas the host-specific Assemblage E was rarely found (n=3). Sequence heterogeneity in the β-giardin gene allowed a number of subgenotypes to be identified within Assemblage A (8 subgenotypes), B (6 subgenotypes), D (2 subgenotypes), and E (3 subgenotypes). Five of these subgenotypes, namely A1, A2, A3, A4 and B3, were found to be associated with infections of humans, of dogs and of calves; these data, therefore, supported the role of these animals as a source of infection for humans. © 2004 Australian Society for Parasitology Inc. Published by Elsevier Ltd. All rights reserved.","author":[{"dropping-particle":"","family":"Lalle","given":"Marco","non-dropping-particle":"","parse-names":false,"suffix":""},{"dropping-particle":"","family":"Pozio","given":"Edoardo","non-dropping-particle":"","parse-names":false,"suffix":""},{"dropping-particle":"","family":"Capelli","given":"Gioia","non-dropping-particle":"","parse-names":false,"suffix":""},{"dropping-particle":"","family":"Bruschi","given":"Fabrizio","non-dropping-particle":"","parse-names":false,"suffix":""},{"dropping-particle":"","family":"Crotti","given":"Daniele","non-dropping-particle":"","parse-names":false,"suffix":""},{"dropping-particle":"","family":"Cacciò","given":"Simone M.","non-dropping-particle":"","parse-names":false,"suffix":""}],"container-title":"International Journal for Parasitology","id":"ITEM-1","issue":"2","issued":{"date-parts":[["2005"]]},"page":"207-213","title":"Genetic heterogeneity at the β-giardin locus among human and animal isolates of Giardia duodenalis and identification of potentially zoonotic subgenotypes","type":"article-journal","volume":"35"},"uris":["http://www.mendeley.com/documents/?uuid=6b9ae40d-7f1f-4371-adf6-8fe19abf2c2b"]}],"mendeley":{"formattedCitation":"(Lalle et al., 2005)","manualFormatting":"Lalle et al., 2005","plainTextFormattedCitation":"(Lalle et al., 2005)","previouslyFormattedCitation":"(Lalle et al., 2005)"},"properties":{"noteIndex":0},"schema":"https://github.com/citation-style-language/schema/raw/master/csl-citation.json"}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Lalle et al., 2005</w:t>
            </w:r>
            <w:r w:rsidRPr="00A736DF">
              <w:rPr>
                <w:rFonts w:ascii="Times New Roman" w:hAnsi="Times New Roman" w:cs="Times New Roman"/>
                <w:sz w:val="20"/>
                <w:szCs w:val="20"/>
              </w:rPr>
              <w:fldChar w:fldCharType="end"/>
            </w:r>
          </w:p>
          <w:p w14:paraId="75B04542" w14:textId="77777777" w:rsidR="00E4284B" w:rsidRPr="00A736DF" w:rsidRDefault="00E4284B" w:rsidP="00E4284B">
            <w:pPr>
              <w:spacing w:after="160" w:line="259" w:lineRule="auto"/>
              <w:rPr>
                <w:rFonts w:ascii="Times New Roman" w:hAnsi="Times New Roman" w:cs="Times New Roman"/>
                <w:sz w:val="20"/>
                <w:szCs w:val="20"/>
                <w:lang w:bidi="en-US"/>
              </w:rPr>
            </w:pPr>
          </w:p>
          <w:p w14:paraId="065DF39C" w14:textId="77777777" w:rsidR="00E4284B" w:rsidRPr="00A736DF" w:rsidRDefault="00E4284B" w:rsidP="00E4284B">
            <w:pPr>
              <w:spacing w:after="160" w:line="259" w:lineRule="auto"/>
              <w:rPr>
                <w:rFonts w:ascii="Times New Roman" w:hAnsi="Times New Roman" w:cs="Times New Roman"/>
                <w:sz w:val="20"/>
                <w:szCs w:val="20"/>
                <w:lang w:bidi="en-US"/>
              </w:rPr>
            </w:pPr>
          </w:p>
          <w:p w14:paraId="5D575A3F" w14:textId="77777777" w:rsidR="00E4284B" w:rsidRPr="00A736DF" w:rsidRDefault="00E4284B" w:rsidP="00E4284B">
            <w:pPr>
              <w:spacing w:after="160" w:line="259" w:lineRule="auto"/>
              <w:rPr>
                <w:rFonts w:ascii="Times New Roman" w:hAnsi="Times New Roman" w:cs="Times New Roman"/>
                <w:sz w:val="20"/>
                <w:szCs w:val="20"/>
                <w:lang w:bidi="en-US"/>
              </w:rPr>
            </w:pPr>
          </w:p>
          <w:p w14:paraId="7B2E1406" w14:textId="77777777" w:rsidR="00E4284B" w:rsidRPr="00A736DF" w:rsidRDefault="00E4284B" w:rsidP="00E4284B">
            <w:pPr>
              <w:spacing w:after="160" w:line="259" w:lineRule="auto"/>
              <w:rPr>
                <w:rFonts w:ascii="Times New Roman" w:hAnsi="Times New Roman" w:cs="Times New Roman"/>
                <w:sz w:val="20"/>
                <w:szCs w:val="20"/>
                <w:lang w:bidi="en-US"/>
              </w:rPr>
            </w:pPr>
          </w:p>
          <w:p w14:paraId="31C33506" w14:textId="77777777" w:rsidR="00E4284B" w:rsidRPr="00A736DF" w:rsidRDefault="00E4284B" w:rsidP="00E4284B">
            <w:pPr>
              <w:spacing w:after="160" w:line="259" w:lineRule="auto"/>
              <w:rPr>
                <w:rFonts w:ascii="Times New Roman" w:hAnsi="Times New Roman" w:cs="Times New Roman"/>
                <w:sz w:val="20"/>
                <w:szCs w:val="20"/>
                <w:lang w:bidi="en-US"/>
              </w:rPr>
            </w:pPr>
          </w:p>
          <w:p w14:paraId="28D5F0FC" w14:textId="77777777" w:rsidR="00E4284B" w:rsidRPr="00A736DF" w:rsidRDefault="00E4284B" w:rsidP="00E4284B">
            <w:pPr>
              <w:spacing w:after="160" w:line="259" w:lineRule="auto"/>
              <w:rPr>
                <w:rFonts w:ascii="Times New Roman" w:hAnsi="Times New Roman" w:cs="Times New Roman"/>
                <w:sz w:val="20"/>
                <w:szCs w:val="20"/>
                <w:lang w:bidi="en-US"/>
              </w:rPr>
            </w:pPr>
          </w:p>
          <w:p w14:paraId="328ACA2A"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59287D5" w14:textId="77777777" w:rsidTr="007A51FA">
        <w:tc>
          <w:tcPr>
            <w:tcW w:w="2701" w:type="dxa"/>
            <w:vMerge w:val="restart"/>
            <w:tcBorders>
              <w:top w:val="nil"/>
              <w:left w:val="nil"/>
              <w:bottom w:val="nil"/>
              <w:right w:val="nil"/>
            </w:tcBorders>
          </w:tcPr>
          <w:p w14:paraId="247B1D4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First </w:t>
            </w:r>
            <w:proofErr w:type="spellStart"/>
            <w:r w:rsidRPr="00A736DF">
              <w:rPr>
                <w:rFonts w:ascii="Times New Roman" w:hAnsi="Times New Roman" w:cs="Times New Roman"/>
                <w:sz w:val="20"/>
                <w:szCs w:val="20"/>
                <w:lang w:bidi="en-US"/>
              </w:rPr>
              <w:t>amplification</w:t>
            </w:r>
            <w:proofErr w:type="spellEnd"/>
          </w:p>
          <w:p w14:paraId="22201DD1" w14:textId="1260A1AF"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size</w:t>
            </w:r>
            <w:proofErr w:type="spellEnd"/>
            <w:r w:rsidRPr="00A736DF">
              <w:rPr>
                <w:rFonts w:ascii="Times New Roman" w:hAnsi="Times New Roman" w:cs="Times New Roman"/>
                <w:sz w:val="20"/>
                <w:szCs w:val="20"/>
                <w:lang w:bidi="en-US"/>
              </w:rPr>
              <w:t xml:space="preserve">: 753 </w:t>
            </w:r>
            <w:proofErr w:type="spellStart"/>
            <w:r w:rsidRPr="00A736DF">
              <w:rPr>
                <w:rFonts w:ascii="Times New Roman" w:hAnsi="Times New Roman" w:cs="Times New Roman"/>
                <w:sz w:val="20"/>
                <w:szCs w:val="20"/>
                <w:lang w:bidi="en-US"/>
              </w:rPr>
              <w:t>bp</w:t>
            </w:r>
            <w:proofErr w:type="spellEnd"/>
          </w:p>
        </w:tc>
        <w:tc>
          <w:tcPr>
            <w:tcW w:w="5399" w:type="dxa"/>
            <w:gridSpan w:val="2"/>
            <w:tcBorders>
              <w:top w:val="nil"/>
              <w:left w:val="nil"/>
              <w:bottom w:val="nil"/>
              <w:right w:val="nil"/>
            </w:tcBorders>
          </w:tcPr>
          <w:p w14:paraId="4524A4A8"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 </w:t>
            </w:r>
            <w:r w:rsidRPr="00A736DF">
              <w:rPr>
                <w:rFonts w:ascii="Times New Roman" w:hAnsi="Times New Roman" w:cs="Times New Roman"/>
                <w:bCs/>
                <w:sz w:val="20"/>
                <w:szCs w:val="20"/>
                <w:lang w:val="da-DK"/>
              </w:rPr>
              <w:t>G7(5’-AAGCCCGACGACCTCACCCGCAGTGC-3’)</w:t>
            </w:r>
          </w:p>
        </w:tc>
        <w:tc>
          <w:tcPr>
            <w:tcW w:w="2159" w:type="dxa"/>
            <w:gridSpan w:val="4"/>
            <w:tcBorders>
              <w:top w:val="nil"/>
              <w:left w:val="nil"/>
              <w:bottom w:val="nil"/>
              <w:right w:val="nil"/>
            </w:tcBorders>
          </w:tcPr>
          <w:p w14:paraId="29CD90A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4E34404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A351E0A" w14:textId="77777777" w:rsidTr="007A51FA">
        <w:tc>
          <w:tcPr>
            <w:tcW w:w="2701" w:type="dxa"/>
            <w:vMerge/>
            <w:tcBorders>
              <w:top w:val="nil"/>
              <w:left w:val="nil"/>
              <w:bottom w:val="nil"/>
              <w:right w:val="nil"/>
            </w:tcBorders>
          </w:tcPr>
          <w:p w14:paraId="2171DE6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286D0D93"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w:t>
            </w:r>
            <w:r w:rsidRPr="00A736DF">
              <w:rPr>
                <w:rFonts w:ascii="Times New Roman" w:hAnsi="Times New Roman" w:cs="Times New Roman"/>
                <w:sz w:val="20"/>
                <w:szCs w:val="20"/>
                <w:lang w:val="da-DK"/>
              </w:rPr>
              <w:t>G759 (5’-GAGGCCGCCCTGGATCTTCGAGACGAC</w:t>
            </w:r>
            <w:r w:rsidRPr="00A736DF">
              <w:rPr>
                <w:rFonts w:ascii="Times New Roman" w:hAnsi="Times New Roman" w:cs="Times New Roman"/>
                <w:sz w:val="20"/>
                <w:szCs w:val="20"/>
                <w:lang w:bidi="en-US"/>
              </w:rPr>
              <w:t>-3’)</w:t>
            </w:r>
          </w:p>
        </w:tc>
        <w:tc>
          <w:tcPr>
            <w:tcW w:w="1529" w:type="dxa"/>
            <w:gridSpan w:val="3"/>
            <w:tcBorders>
              <w:top w:val="nil"/>
              <w:left w:val="nil"/>
              <w:bottom w:val="nil"/>
              <w:right w:val="nil"/>
            </w:tcBorders>
          </w:tcPr>
          <w:p w14:paraId="7AAE8E2D"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94°C, 30 sec</w:t>
            </w:r>
          </w:p>
        </w:tc>
        <w:tc>
          <w:tcPr>
            <w:tcW w:w="630" w:type="dxa"/>
            <w:tcBorders>
              <w:top w:val="nil"/>
              <w:left w:val="nil"/>
              <w:bottom w:val="nil"/>
              <w:right w:val="nil"/>
            </w:tcBorders>
          </w:tcPr>
          <w:p w14:paraId="15914305"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00C4D53C"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CB173F6" w14:textId="77777777" w:rsidTr="007A51FA">
        <w:tc>
          <w:tcPr>
            <w:tcW w:w="2701" w:type="dxa"/>
            <w:vMerge/>
            <w:tcBorders>
              <w:top w:val="nil"/>
              <w:left w:val="nil"/>
              <w:bottom w:val="nil"/>
              <w:right w:val="nil"/>
            </w:tcBorders>
          </w:tcPr>
          <w:p w14:paraId="02CE24C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966902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2EB5B2F4"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60°C, 30 sec</w:t>
            </w:r>
          </w:p>
        </w:tc>
        <w:tc>
          <w:tcPr>
            <w:tcW w:w="630" w:type="dxa"/>
            <w:tcBorders>
              <w:top w:val="nil"/>
              <w:left w:val="nil"/>
              <w:bottom w:val="nil"/>
              <w:right w:val="nil"/>
            </w:tcBorders>
          </w:tcPr>
          <w:p w14:paraId="0B9F0DF7"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35x</w:t>
            </w:r>
          </w:p>
        </w:tc>
        <w:tc>
          <w:tcPr>
            <w:tcW w:w="2328" w:type="dxa"/>
            <w:vMerge/>
            <w:tcBorders>
              <w:top w:val="nil"/>
              <w:left w:val="nil"/>
              <w:bottom w:val="nil"/>
              <w:right w:val="nil"/>
            </w:tcBorders>
          </w:tcPr>
          <w:p w14:paraId="6FE76F9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35BDB2F" w14:textId="77777777" w:rsidTr="007A51FA">
        <w:tc>
          <w:tcPr>
            <w:tcW w:w="2701" w:type="dxa"/>
            <w:vMerge/>
            <w:tcBorders>
              <w:top w:val="nil"/>
              <w:left w:val="nil"/>
              <w:bottom w:val="nil"/>
              <w:right w:val="nil"/>
            </w:tcBorders>
          </w:tcPr>
          <w:p w14:paraId="5EBA788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2AE12C1"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5B1255CC"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60 sec</w:t>
            </w:r>
          </w:p>
        </w:tc>
        <w:tc>
          <w:tcPr>
            <w:tcW w:w="630" w:type="dxa"/>
            <w:tcBorders>
              <w:top w:val="nil"/>
              <w:left w:val="nil"/>
              <w:bottom w:val="nil"/>
              <w:right w:val="nil"/>
            </w:tcBorders>
          </w:tcPr>
          <w:p w14:paraId="69724B3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60BCBAEC"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C29D10D" w14:textId="77777777" w:rsidTr="007A51FA">
        <w:tc>
          <w:tcPr>
            <w:tcW w:w="2701" w:type="dxa"/>
            <w:vMerge/>
            <w:tcBorders>
              <w:top w:val="nil"/>
              <w:left w:val="nil"/>
              <w:bottom w:val="nil"/>
              <w:right w:val="nil"/>
            </w:tcBorders>
          </w:tcPr>
          <w:p w14:paraId="35F45FAF"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7B078C9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6BA9A31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10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65E3B87F"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C1C2FF9" w14:textId="77777777" w:rsidTr="007A51FA">
        <w:tc>
          <w:tcPr>
            <w:tcW w:w="2701" w:type="dxa"/>
            <w:vMerge w:val="restart"/>
            <w:tcBorders>
              <w:top w:val="nil"/>
              <w:left w:val="nil"/>
              <w:bottom w:val="nil"/>
              <w:right w:val="nil"/>
            </w:tcBorders>
          </w:tcPr>
          <w:p w14:paraId="1B45D5AA" w14:textId="77777777" w:rsidR="00E4284B" w:rsidRPr="00C35178" w:rsidRDefault="00E4284B" w:rsidP="00E4284B">
            <w:pPr>
              <w:spacing w:after="160" w:line="259" w:lineRule="auto"/>
              <w:rPr>
                <w:rFonts w:ascii="Times New Roman" w:hAnsi="Times New Roman" w:cs="Times New Roman"/>
                <w:sz w:val="20"/>
                <w:szCs w:val="20"/>
                <w:lang w:val="en-AU" w:bidi="en-US"/>
              </w:rPr>
            </w:pPr>
            <w:bookmarkStart w:id="2" w:name="_Hlk83375979"/>
            <w:r w:rsidRPr="00C35178">
              <w:rPr>
                <w:rFonts w:ascii="Times New Roman" w:hAnsi="Times New Roman" w:cs="Times New Roman"/>
                <w:sz w:val="20"/>
                <w:szCs w:val="20"/>
                <w:lang w:val="en-AU" w:bidi="en-US"/>
              </w:rPr>
              <w:t xml:space="preserve">Second amplification </w:t>
            </w:r>
          </w:p>
          <w:p w14:paraId="61228AA3" w14:textId="77777777" w:rsidR="00E4284B" w:rsidRPr="00C35178" w:rsidRDefault="00E4284B" w:rsidP="00E4284B">
            <w:pPr>
              <w:spacing w:after="160" w:line="259" w:lineRule="auto"/>
              <w:rPr>
                <w:rFonts w:ascii="Times New Roman" w:hAnsi="Times New Roman" w:cs="Times New Roman"/>
                <w:sz w:val="20"/>
                <w:szCs w:val="20"/>
                <w:lang w:val="en-AU" w:bidi="en-US"/>
              </w:rPr>
            </w:pPr>
            <w:r w:rsidRPr="00C35178">
              <w:rPr>
                <w:rFonts w:ascii="Times New Roman" w:hAnsi="Times New Roman" w:cs="Times New Roman"/>
                <w:sz w:val="20"/>
                <w:szCs w:val="20"/>
                <w:lang w:val="en-AU" w:bidi="en-US"/>
              </w:rPr>
              <w:t>Amplicon size: 511 bp</w:t>
            </w:r>
          </w:p>
        </w:tc>
        <w:tc>
          <w:tcPr>
            <w:tcW w:w="5399" w:type="dxa"/>
            <w:gridSpan w:val="2"/>
            <w:tcBorders>
              <w:top w:val="nil"/>
              <w:left w:val="nil"/>
              <w:bottom w:val="nil"/>
              <w:right w:val="nil"/>
            </w:tcBorders>
          </w:tcPr>
          <w:p w14:paraId="052D6BA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F: (5’-</w:t>
            </w:r>
            <w:r w:rsidRPr="00A736DF">
              <w:rPr>
                <w:rFonts w:ascii="Times New Roman" w:hAnsi="Times New Roman" w:cs="Times New Roman"/>
                <w:sz w:val="20"/>
                <w:szCs w:val="20"/>
              </w:rPr>
              <w:t xml:space="preserve"> GAACGAGATCGAGGTCCG</w:t>
            </w:r>
            <w:r w:rsidRPr="00A736DF">
              <w:rPr>
                <w:rFonts w:ascii="Times New Roman" w:hAnsi="Times New Roman" w:cs="Times New Roman"/>
                <w:sz w:val="20"/>
                <w:szCs w:val="20"/>
                <w:lang w:bidi="en-US"/>
              </w:rPr>
              <w:t>-3’)</w:t>
            </w:r>
          </w:p>
        </w:tc>
        <w:tc>
          <w:tcPr>
            <w:tcW w:w="2159" w:type="dxa"/>
            <w:gridSpan w:val="4"/>
            <w:tcBorders>
              <w:top w:val="nil"/>
              <w:left w:val="nil"/>
              <w:bottom w:val="nil"/>
              <w:right w:val="nil"/>
            </w:tcBorders>
          </w:tcPr>
          <w:p w14:paraId="3A88AB3B"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tcBorders>
              <w:top w:val="nil"/>
              <w:left w:val="nil"/>
              <w:bottom w:val="nil"/>
              <w:right w:val="nil"/>
            </w:tcBorders>
          </w:tcPr>
          <w:p w14:paraId="281DD90A"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3A15029" w14:textId="77777777" w:rsidTr="007A51FA">
        <w:tc>
          <w:tcPr>
            <w:tcW w:w="2701" w:type="dxa"/>
            <w:vMerge/>
            <w:tcBorders>
              <w:top w:val="nil"/>
              <w:left w:val="nil"/>
              <w:bottom w:val="nil"/>
              <w:right w:val="nil"/>
            </w:tcBorders>
          </w:tcPr>
          <w:p w14:paraId="0069270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5D0BA4B1"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R: (5’- CTCGACGAGCTTCGTGTT-3’)</w:t>
            </w:r>
          </w:p>
        </w:tc>
        <w:tc>
          <w:tcPr>
            <w:tcW w:w="1529" w:type="dxa"/>
            <w:gridSpan w:val="3"/>
            <w:tcBorders>
              <w:top w:val="nil"/>
              <w:left w:val="nil"/>
              <w:bottom w:val="nil"/>
              <w:right w:val="nil"/>
            </w:tcBorders>
          </w:tcPr>
          <w:p w14:paraId="22B9F006"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95°C, 30 sec</w:t>
            </w:r>
          </w:p>
        </w:tc>
        <w:tc>
          <w:tcPr>
            <w:tcW w:w="630" w:type="dxa"/>
            <w:tcBorders>
              <w:top w:val="nil"/>
              <w:left w:val="nil"/>
              <w:bottom w:val="nil"/>
              <w:right w:val="nil"/>
            </w:tcBorders>
          </w:tcPr>
          <w:p w14:paraId="5239D04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0EF6F85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9DF554A" w14:textId="77777777" w:rsidTr="007A51FA">
        <w:tc>
          <w:tcPr>
            <w:tcW w:w="2701" w:type="dxa"/>
            <w:vMerge/>
            <w:tcBorders>
              <w:top w:val="nil"/>
              <w:left w:val="nil"/>
              <w:bottom w:val="nil"/>
              <w:right w:val="nil"/>
            </w:tcBorders>
          </w:tcPr>
          <w:p w14:paraId="4E8CFDB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11EE915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084A054E"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53°C, 30 sec</w:t>
            </w:r>
          </w:p>
        </w:tc>
        <w:tc>
          <w:tcPr>
            <w:tcW w:w="630" w:type="dxa"/>
            <w:tcBorders>
              <w:top w:val="nil"/>
              <w:left w:val="nil"/>
              <w:bottom w:val="nil"/>
              <w:right w:val="nil"/>
            </w:tcBorders>
          </w:tcPr>
          <w:p w14:paraId="1ABA473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40x</w:t>
            </w:r>
          </w:p>
        </w:tc>
        <w:tc>
          <w:tcPr>
            <w:tcW w:w="2328" w:type="dxa"/>
            <w:vMerge/>
            <w:tcBorders>
              <w:top w:val="nil"/>
              <w:left w:val="nil"/>
              <w:bottom w:val="nil"/>
              <w:right w:val="nil"/>
            </w:tcBorders>
          </w:tcPr>
          <w:p w14:paraId="774C016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7B09069" w14:textId="77777777" w:rsidTr="007A51FA">
        <w:tc>
          <w:tcPr>
            <w:tcW w:w="2701" w:type="dxa"/>
            <w:vMerge/>
            <w:tcBorders>
              <w:top w:val="nil"/>
              <w:left w:val="nil"/>
              <w:bottom w:val="nil"/>
              <w:right w:val="nil"/>
            </w:tcBorders>
          </w:tcPr>
          <w:p w14:paraId="47D7D59E"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3E2AF12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10724E72"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60 sec</w:t>
            </w:r>
          </w:p>
        </w:tc>
        <w:tc>
          <w:tcPr>
            <w:tcW w:w="630" w:type="dxa"/>
            <w:tcBorders>
              <w:top w:val="nil"/>
              <w:left w:val="nil"/>
              <w:bottom w:val="nil"/>
              <w:right w:val="nil"/>
            </w:tcBorders>
          </w:tcPr>
          <w:p w14:paraId="0C3826C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328" w:type="dxa"/>
            <w:vMerge/>
            <w:tcBorders>
              <w:top w:val="nil"/>
              <w:left w:val="nil"/>
              <w:bottom w:val="nil"/>
              <w:right w:val="nil"/>
            </w:tcBorders>
          </w:tcPr>
          <w:p w14:paraId="6133B4E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B80FF2F" w14:textId="77777777" w:rsidTr="007A51FA">
        <w:tc>
          <w:tcPr>
            <w:tcW w:w="2701" w:type="dxa"/>
            <w:vMerge/>
            <w:tcBorders>
              <w:top w:val="nil"/>
              <w:left w:val="nil"/>
              <w:bottom w:val="nil"/>
              <w:right w:val="nil"/>
            </w:tcBorders>
          </w:tcPr>
          <w:p w14:paraId="6BA0DB57"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tcBorders>
              <w:top w:val="nil"/>
              <w:left w:val="nil"/>
              <w:bottom w:val="nil"/>
              <w:right w:val="nil"/>
            </w:tcBorders>
          </w:tcPr>
          <w:p w14:paraId="150B989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78E96F42"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rPr>
              <w:t>72 °C, 10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2E5E1CBB" w14:textId="77777777" w:rsidR="00E4284B" w:rsidRPr="00A736DF" w:rsidRDefault="00E4284B" w:rsidP="00E4284B">
            <w:pPr>
              <w:spacing w:after="160" w:line="259" w:lineRule="auto"/>
              <w:rPr>
                <w:rFonts w:ascii="Times New Roman" w:hAnsi="Times New Roman" w:cs="Times New Roman"/>
                <w:sz w:val="20"/>
                <w:szCs w:val="20"/>
                <w:lang w:bidi="en-US"/>
              </w:rPr>
            </w:pPr>
          </w:p>
        </w:tc>
      </w:tr>
      <w:bookmarkEnd w:id="1"/>
      <w:bookmarkEnd w:id="2"/>
      <w:tr w:rsidR="00E4284B" w:rsidRPr="00A736DF" w14:paraId="13084426" w14:textId="77777777" w:rsidTr="007A51FA">
        <w:tc>
          <w:tcPr>
            <w:tcW w:w="10259" w:type="dxa"/>
            <w:gridSpan w:val="7"/>
            <w:tcBorders>
              <w:top w:val="nil"/>
              <w:left w:val="nil"/>
              <w:bottom w:val="nil"/>
              <w:right w:val="nil"/>
            </w:tcBorders>
          </w:tcPr>
          <w:p w14:paraId="4ECA9254" w14:textId="77777777" w:rsidR="00E4284B" w:rsidRPr="00A736DF" w:rsidRDefault="00E4284B" w:rsidP="00E4284B">
            <w:pPr>
              <w:spacing w:after="160" w:line="259" w:lineRule="auto"/>
              <w:rPr>
                <w:rFonts w:ascii="Times New Roman" w:hAnsi="Times New Roman" w:cs="Times New Roman"/>
                <w:b/>
                <w:bCs/>
                <w:i/>
                <w:iCs/>
                <w:sz w:val="20"/>
                <w:szCs w:val="20"/>
              </w:rPr>
            </w:pPr>
            <w:proofErr w:type="spellStart"/>
            <w:r w:rsidRPr="00A736DF">
              <w:rPr>
                <w:rFonts w:ascii="Times New Roman" w:hAnsi="Times New Roman" w:cs="Times New Roman"/>
                <w:b/>
                <w:bCs/>
                <w:i/>
                <w:iCs/>
                <w:sz w:val="20"/>
                <w:szCs w:val="20"/>
                <w:lang w:bidi="en-US"/>
              </w:rPr>
              <w:t>Giardia</w:t>
            </w:r>
            <w:proofErr w:type="spellEnd"/>
            <w:r w:rsidRPr="00A736DF">
              <w:rPr>
                <w:rFonts w:ascii="Times New Roman" w:hAnsi="Times New Roman" w:cs="Times New Roman"/>
                <w:b/>
                <w:bCs/>
                <w:i/>
                <w:iCs/>
                <w:sz w:val="20"/>
                <w:szCs w:val="20"/>
                <w:lang w:bidi="en-US"/>
              </w:rPr>
              <w:t xml:space="preserve">: </w:t>
            </w:r>
            <w:proofErr w:type="spellStart"/>
            <w:r w:rsidRPr="00A736DF">
              <w:rPr>
                <w:rFonts w:ascii="Times New Roman" w:hAnsi="Times New Roman" w:cs="Times New Roman"/>
                <w:b/>
                <w:bCs/>
                <w:sz w:val="20"/>
                <w:szCs w:val="20"/>
                <w:lang w:bidi="en-US"/>
              </w:rPr>
              <w:t>Triosephosphate</w:t>
            </w:r>
            <w:proofErr w:type="spellEnd"/>
            <w:r w:rsidRPr="00A736DF">
              <w:rPr>
                <w:rFonts w:ascii="Times New Roman" w:hAnsi="Times New Roman" w:cs="Times New Roman"/>
                <w:b/>
                <w:bCs/>
                <w:sz w:val="20"/>
                <w:szCs w:val="20"/>
                <w:lang w:bidi="en-US"/>
              </w:rPr>
              <w:t xml:space="preserve"> </w:t>
            </w:r>
            <w:proofErr w:type="spellStart"/>
            <w:r w:rsidRPr="00A736DF">
              <w:rPr>
                <w:rFonts w:ascii="Times New Roman" w:hAnsi="Times New Roman" w:cs="Times New Roman"/>
                <w:b/>
                <w:bCs/>
                <w:sz w:val="20"/>
                <w:szCs w:val="20"/>
                <w:lang w:bidi="en-US"/>
              </w:rPr>
              <w:t>isomerase</w:t>
            </w:r>
            <w:proofErr w:type="spellEnd"/>
            <w:r w:rsidRPr="00A736DF">
              <w:rPr>
                <w:rFonts w:ascii="Times New Roman" w:hAnsi="Times New Roman" w:cs="Times New Roman"/>
                <w:b/>
                <w:bCs/>
                <w:sz w:val="20"/>
                <w:szCs w:val="20"/>
                <w:lang w:bidi="en-US"/>
              </w:rPr>
              <w:t xml:space="preserve"> (TPI)</w:t>
            </w:r>
          </w:p>
        </w:tc>
        <w:tc>
          <w:tcPr>
            <w:tcW w:w="2328" w:type="dxa"/>
            <w:vMerge w:val="restart"/>
            <w:tcBorders>
              <w:top w:val="nil"/>
              <w:left w:val="nil"/>
              <w:bottom w:val="nil"/>
              <w:right w:val="nil"/>
            </w:tcBorders>
          </w:tcPr>
          <w:p w14:paraId="4C5C7BDA" w14:textId="696504AB"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25651C" w:rsidRPr="00A736DF">
              <w:rPr>
                <w:rFonts w:ascii="Times New Roman" w:hAnsi="Times New Roman" w:cs="Times New Roman"/>
                <w:sz w:val="20"/>
                <w:szCs w:val="20"/>
                <w:lang w:bidi="en-US"/>
              </w:rPr>
              <w:instrText>ADDIN CSL_CITATION {"citationItems":[{"id":"ITEM-1","itemData":{"ISBN":"1080-6040 (Print)\\n1080-6040 (Linking)","ISSN":"1080-6040","PMID":"14718089","author":[{"dropping-particle":"","family":"Sulaiman","given":"Irshad M","non-dropping-particle":"","parse-names":false,"suffix":""},{"dropping-particle":"","family":"Fayer","given":"Ronald","non-dropping-particle":"","parse-names":false,"suffix":""},{"dropping-particle":"","family":"Bern","given":"Caryn","non-dropping-particle":"","parse-names":false,"suffix":""},{"dropping-particle":"","family":"Gilman","given":"Robert H","non-dropping-particle":"","parse-names":false,"suffix":""},{"dropping-particle":"","family":"Trout","given":"James M","non-dropping-particle":"","parse-names":false,"suffix":""},{"dropping-particle":"","family":"Schantz","given":"Peter M","non-dropping-particle":"","parse-names":false,"suffix":""},{"dropping-particle":"","family":"Das","given":"Pradeep","non-dropping-particle":"","parse-names":false,"suffix":""},{"dropping-particle":"","family":"Lal","given":"Altaf A","non-dropping-particle":"","parse-names":false,"suffix":""},{"dropping-particle":"","family":"Xiao","given":"Lihua","non-dropping-particle":"","parse-names":false,"suffix":""}],"container-title":"Emerging Infectious Diseases","id":"ITEM-1","issue":"11","issued":{"date-parts":[["2003"]]},"page":"15-17","title":"Artigo Tpi_Sulaiman_2003","type":"article-journal","volume":"9"},"uris":["http://www.mendeley.com/documents/?uuid=a8822d05-444c-4ac4-9373-22319f8e57b3"]}],"mendeley":{"formattedCitation":"(Sulaiman et al., 2003)","manualFormatting":"Sulaiman et al., 2003","plainTextFormattedCitation":"(Sulaiman et al., 2003)","previouslyFormattedCitation":"(Sulaiman et al., 2003)"},"properties":{"noteIndex":0},"schema":"https://github.com/citation-style-language/schema/raw/master/csl-citation.json"}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Sulaiman et al., 2003</w:t>
            </w:r>
            <w:r w:rsidRPr="00A736DF">
              <w:rPr>
                <w:rFonts w:ascii="Times New Roman" w:hAnsi="Times New Roman" w:cs="Times New Roman"/>
                <w:sz w:val="20"/>
                <w:szCs w:val="20"/>
              </w:rPr>
              <w:fldChar w:fldCharType="end"/>
            </w:r>
          </w:p>
        </w:tc>
      </w:tr>
      <w:tr w:rsidR="00E4284B" w:rsidRPr="00A736DF" w14:paraId="74A1C3E3" w14:textId="77777777" w:rsidTr="007A51FA">
        <w:tc>
          <w:tcPr>
            <w:tcW w:w="2701" w:type="dxa"/>
            <w:vMerge w:val="restart"/>
            <w:tcBorders>
              <w:top w:val="nil"/>
              <w:left w:val="nil"/>
              <w:bottom w:val="nil"/>
              <w:right w:val="nil"/>
            </w:tcBorders>
          </w:tcPr>
          <w:p w14:paraId="3F2B1323" w14:textId="20276448" w:rsidR="00E4284B" w:rsidRPr="00A736DF" w:rsidRDefault="00E4284B" w:rsidP="00E4284B">
            <w:pPr>
              <w:spacing w:after="160" w:line="259" w:lineRule="auto"/>
              <w:rPr>
                <w:rFonts w:ascii="Times New Roman" w:hAnsi="Times New Roman" w:cs="Times New Roman"/>
                <w:sz w:val="20"/>
                <w:szCs w:val="20"/>
                <w:lang w:val="en-AU" w:bidi="en-US"/>
              </w:rPr>
            </w:pPr>
            <w:bookmarkStart w:id="3" w:name="_Hlk83377360"/>
            <w:r w:rsidRPr="00A736DF">
              <w:rPr>
                <w:rFonts w:ascii="Times New Roman" w:hAnsi="Times New Roman" w:cs="Times New Roman"/>
                <w:sz w:val="20"/>
                <w:szCs w:val="20"/>
                <w:lang w:val="en-AU" w:bidi="en-US"/>
              </w:rPr>
              <w:t>First amplification</w:t>
            </w:r>
          </w:p>
          <w:p w14:paraId="7289FB6E"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605 bp</w:t>
            </w:r>
          </w:p>
        </w:tc>
        <w:tc>
          <w:tcPr>
            <w:tcW w:w="5399" w:type="dxa"/>
            <w:gridSpan w:val="2"/>
            <w:vMerge w:val="restart"/>
            <w:tcBorders>
              <w:top w:val="nil"/>
              <w:left w:val="nil"/>
              <w:bottom w:val="nil"/>
              <w:right w:val="nil"/>
            </w:tcBorders>
          </w:tcPr>
          <w:p w14:paraId="327FA35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 (5’-</w:t>
            </w:r>
            <w:r w:rsidRPr="00A736DF">
              <w:rPr>
                <w:rFonts w:ascii="Times New Roman" w:hAnsi="Times New Roman" w:cs="Times New Roman"/>
                <w:sz w:val="20"/>
                <w:szCs w:val="20"/>
                <w:lang w:val="da-DK"/>
              </w:rPr>
              <w:t>AAATYATGCCTGCTCGTCG</w:t>
            </w:r>
            <w:r w:rsidRPr="00A736DF">
              <w:rPr>
                <w:rFonts w:ascii="Times New Roman" w:hAnsi="Times New Roman" w:cs="Times New Roman"/>
                <w:sz w:val="20"/>
                <w:szCs w:val="20"/>
                <w:lang w:val="en-AU" w:bidi="en-US"/>
              </w:rPr>
              <w:t>-3’)</w:t>
            </w:r>
          </w:p>
          <w:p w14:paraId="65AB4974"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R: (5’-</w:t>
            </w:r>
            <w:r w:rsidRPr="00A736DF">
              <w:rPr>
                <w:rFonts w:ascii="Times New Roman" w:hAnsi="Times New Roman" w:cs="Times New Roman"/>
                <w:sz w:val="20"/>
                <w:szCs w:val="20"/>
                <w:lang w:val="da-DK"/>
              </w:rPr>
              <w:t>CAAACCTTYTCCGCAAACC</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772DCE17"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lang w:val="en-AU"/>
              </w:rPr>
              <w:t>°C, 3 min</w:t>
            </w:r>
          </w:p>
        </w:tc>
        <w:tc>
          <w:tcPr>
            <w:tcW w:w="2328" w:type="dxa"/>
            <w:vMerge/>
            <w:tcBorders>
              <w:top w:val="nil"/>
              <w:left w:val="nil"/>
              <w:bottom w:val="nil"/>
              <w:right w:val="nil"/>
            </w:tcBorders>
          </w:tcPr>
          <w:p w14:paraId="33483839"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D107B4D" w14:textId="77777777" w:rsidTr="007A51FA">
        <w:tc>
          <w:tcPr>
            <w:tcW w:w="2701" w:type="dxa"/>
            <w:vMerge/>
            <w:tcBorders>
              <w:top w:val="nil"/>
              <w:left w:val="nil"/>
              <w:bottom w:val="nil"/>
              <w:right w:val="nil"/>
            </w:tcBorders>
          </w:tcPr>
          <w:p w14:paraId="7CE4CBD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706D7C1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333DFE48"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94°C, 45 sec</w:t>
            </w:r>
          </w:p>
        </w:tc>
        <w:tc>
          <w:tcPr>
            <w:tcW w:w="630" w:type="dxa"/>
            <w:tcBorders>
              <w:top w:val="nil"/>
              <w:left w:val="nil"/>
              <w:bottom w:val="nil"/>
              <w:right w:val="nil"/>
            </w:tcBorders>
          </w:tcPr>
          <w:p w14:paraId="6C50E319"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76253934"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A31439D" w14:textId="77777777" w:rsidTr="007A51FA">
        <w:tc>
          <w:tcPr>
            <w:tcW w:w="2701" w:type="dxa"/>
            <w:vMerge/>
            <w:tcBorders>
              <w:top w:val="nil"/>
              <w:left w:val="nil"/>
              <w:bottom w:val="nil"/>
              <w:right w:val="nil"/>
            </w:tcBorders>
          </w:tcPr>
          <w:p w14:paraId="4C56F2BE"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3EAB3E9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4A8CD8FB"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50°C, 45 sec</w:t>
            </w:r>
          </w:p>
        </w:tc>
        <w:tc>
          <w:tcPr>
            <w:tcW w:w="630" w:type="dxa"/>
            <w:tcBorders>
              <w:top w:val="nil"/>
              <w:left w:val="nil"/>
              <w:bottom w:val="nil"/>
              <w:right w:val="nil"/>
            </w:tcBorders>
          </w:tcPr>
          <w:p w14:paraId="186D02E2"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35x</w:t>
            </w:r>
          </w:p>
        </w:tc>
        <w:tc>
          <w:tcPr>
            <w:tcW w:w="2328" w:type="dxa"/>
            <w:vMerge/>
            <w:tcBorders>
              <w:top w:val="nil"/>
              <w:left w:val="nil"/>
              <w:bottom w:val="nil"/>
              <w:right w:val="nil"/>
            </w:tcBorders>
          </w:tcPr>
          <w:p w14:paraId="2914489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F7A07B3" w14:textId="77777777" w:rsidTr="007A51FA">
        <w:tc>
          <w:tcPr>
            <w:tcW w:w="2701" w:type="dxa"/>
            <w:vMerge/>
            <w:tcBorders>
              <w:top w:val="nil"/>
              <w:left w:val="nil"/>
              <w:bottom w:val="nil"/>
              <w:right w:val="nil"/>
            </w:tcBorders>
          </w:tcPr>
          <w:p w14:paraId="1EFB9C7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35ADCD6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67ACE7C4"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60 sec</w:t>
            </w:r>
          </w:p>
        </w:tc>
        <w:tc>
          <w:tcPr>
            <w:tcW w:w="630" w:type="dxa"/>
            <w:tcBorders>
              <w:top w:val="nil"/>
              <w:left w:val="nil"/>
              <w:bottom w:val="nil"/>
              <w:right w:val="nil"/>
            </w:tcBorders>
          </w:tcPr>
          <w:p w14:paraId="6F4428C3"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24DCA386"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B6866C0" w14:textId="77777777" w:rsidTr="007A51FA">
        <w:tc>
          <w:tcPr>
            <w:tcW w:w="2701" w:type="dxa"/>
            <w:vMerge/>
            <w:tcBorders>
              <w:top w:val="nil"/>
              <w:left w:val="nil"/>
              <w:bottom w:val="nil"/>
              <w:right w:val="nil"/>
            </w:tcBorders>
          </w:tcPr>
          <w:p w14:paraId="4786247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003192D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08DA2E80"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10 min</w:t>
            </w:r>
            <w:r w:rsidRPr="00A736DF" w:rsidDel="004D6982">
              <w:rPr>
                <w:rFonts w:ascii="Times New Roman" w:hAnsi="Times New Roman" w:cs="Times New Roman"/>
                <w:sz w:val="20"/>
                <w:szCs w:val="20"/>
                <w:lang w:val="en-AU"/>
              </w:rPr>
              <w:t xml:space="preserve"> </w:t>
            </w:r>
            <w:r w:rsidRPr="00A736DF">
              <w:rPr>
                <w:rFonts w:ascii="Times New Roman" w:hAnsi="Times New Roman" w:cs="Times New Roman"/>
                <w:sz w:val="20"/>
                <w:szCs w:val="20"/>
                <w:lang w:val="en-AU"/>
              </w:rPr>
              <w:t xml:space="preserve"> </w:t>
            </w:r>
          </w:p>
        </w:tc>
        <w:tc>
          <w:tcPr>
            <w:tcW w:w="2328" w:type="dxa"/>
            <w:vMerge/>
            <w:tcBorders>
              <w:top w:val="nil"/>
              <w:left w:val="nil"/>
              <w:bottom w:val="nil"/>
              <w:right w:val="nil"/>
            </w:tcBorders>
          </w:tcPr>
          <w:p w14:paraId="35369E6C" w14:textId="77777777" w:rsidR="00E4284B" w:rsidRPr="00A736DF" w:rsidRDefault="00E4284B" w:rsidP="00E4284B">
            <w:pPr>
              <w:spacing w:after="160" w:line="259" w:lineRule="auto"/>
              <w:rPr>
                <w:rFonts w:ascii="Times New Roman" w:hAnsi="Times New Roman" w:cs="Times New Roman"/>
                <w:sz w:val="20"/>
                <w:szCs w:val="20"/>
                <w:lang w:bidi="en-US"/>
              </w:rPr>
            </w:pPr>
          </w:p>
        </w:tc>
      </w:tr>
      <w:bookmarkEnd w:id="3"/>
      <w:tr w:rsidR="00E4284B" w:rsidRPr="00A736DF" w14:paraId="65CD3AA9" w14:textId="77777777" w:rsidTr="007A51FA">
        <w:tc>
          <w:tcPr>
            <w:tcW w:w="2701" w:type="dxa"/>
            <w:vMerge w:val="restart"/>
            <w:tcBorders>
              <w:top w:val="nil"/>
              <w:left w:val="nil"/>
              <w:bottom w:val="nil"/>
              <w:right w:val="nil"/>
            </w:tcBorders>
          </w:tcPr>
          <w:p w14:paraId="3F3A8FF5"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lastRenderedPageBreak/>
              <w:t>Second amplification,</w:t>
            </w:r>
          </w:p>
          <w:p w14:paraId="44B16EAD" w14:textId="223EF05B"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530 bp</w:t>
            </w:r>
          </w:p>
        </w:tc>
        <w:tc>
          <w:tcPr>
            <w:tcW w:w="5399" w:type="dxa"/>
            <w:gridSpan w:val="2"/>
            <w:vMerge w:val="restart"/>
            <w:tcBorders>
              <w:top w:val="nil"/>
              <w:left w:val="nil"/>
              <w:bottom w:val="nil"/>
              <w:right w:val="nil"/>
            </w:tcBorders>
          </w:tcPr>
          <w:p w14:paraId="65EFBBB6"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CCCTTCATCGGIGGTAACTT </w:t>
            </w:r>
            <w:r w:rsidRPr="00A736DF">
              <w:rPr>
                <w:rFonts w:ascii="Times New Roman" w:hAnsi="Times New Roman" w:cs="Times New Roman"/>
                <w:sz w:val="20"/>
                <w:szCs w:val="20"/>
                <w:lang w:val="en-AU" w:bidi="en-US"/>
              </w:rPr>
              <w:t>-3’)</w:t>
            </w:r>
          </w:p>
          <w:p w14:paraId="39011F4B"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GTGGCCACCACICCCGTGCC</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7B1A427B"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lang w:val="en-AU"/>
              </w:rPr>
              <w:t>°C, 3 min</w:t>
            </w:r>
          </w:p>
        </w:tc>
        <w:tc>
          <w:tcPr>
            <w:tcW w:w="2328" w:type="dxa"/>
            <w:vMerge w:val="restart"/>
            <w:tcBorders>
              <w:top w:val="nil"/>
              <w:left w:val="nil"/>
              <w:bottom w:val="nil"/>
              <w:right w:val="nil"/>
            </w:tcBorders>
          </w:tcPr>
          <w:p w14:paraId="39755867" w14:textId="14547031"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B14884" w:rsidRPr="00A736DF">
              <w:rPr>
                <w:rFonts w:ascii="Times New Roman" w:hAnsi="Times New Roman" w:cs="Times New Roman"/>
                <w:sz w:val="20"/>
                <w:szCs w:val="20"/>
                <w:lang w:bidi="en-US"/>
              </w:rPr>
              <w:instrText>ADDIN CSL_CITATION {"citationItems":[{"id":"ITEM-1","itemData":{"ISBN":"1080-6040 (Print)\\n1080-6040 (Linking)","ISSN":"1080-6040","PMID":"14718089","author":[{"dropping-particle":"","family":"Sulaiman","given":"Irshad M","non-dropping-particle":"","parse-names":false,"suffix":""},{"dropping-particle":"","family":"Fayer","given":"Ronald","non-dropping-particle":"","parse-names":false,"suffix":""},{"dropping-particle":"","family":"Bern","given":"Caryn","non-dropping-particle":"","parse-names":false,"suffix":""},{"dropping-particle":"","family":"Gilman","given":"Robert H","non-dropping-particle":"","parse-names":false,"suffix":""},{"dropping-particle":"","family":"Trout","given":"James M","non-dropping-particle":"","parse-names":false,"suffix":""},{"dropping-particle":"","family":"Schantz","given":"Peter M","non-dropping-particle":"","parse-names":false,"suffix":""},{"dropping-particle":"","family":"Das","given":"Pradeep","non-dropping-particle":"","parse-names":false,"suffix":""},{"dropping-particle":"","family":"Lal","given":"Altaf A","non-dropping-particle":"","parse-names":false,"suffix":""},{"dropping-particle":"","family":"Xiao","given":"Lihua","non-dropping-particle":"","parse-names":false,"suffix":""}],"container-title":"Emerging Infectious Diseases","id":"ITEM-1","issue":"11","issued":{"date-parts":[["2003"]]},"page":"15-17","title":"Artigo Tpi_Sulaiman_2003","type":"article-journal","volume":"9"},"uris":["http://www.mendeley.com/documents/?uuid=a8822d05-444c-4ac4-9373-22319f8e57b3"]}],"mendeley":{"formattedCitation":"(Sulaiman et al., 2003)","plainTextFormattedCitation":"(Sulaiman et al., 2003)","previouslyFormattedCitation":"(Sulaiman et al., 2003)"},"properties":{"noteIndex":0},"schema":"https://github.com/citation-style-language/schema/raw/master/csl-citation.json"}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Sulaiman et al., 2003</w:t>
            </w:r>
            <w:r w:rsidRPr="00A736DF">
              <w:rPr>
                <w:rFonts w:ascii="Times New Roman" w:hAnsi="Times New Roman" w:cs="Times New Roman"/>
                <w:sz w:val="20"/>
                <w:szCs w:val="20"/>
              </w:rPr>
              <w:fldChar w:fldCharType="end"/>
            </w:r>
          </w:p>
        </w:tc>
      </w:tr>
      <w:tr w:rsidR="00E4284B" w:rsidRPr="00A736DF" w14:paraId="120ED9F9" w14:textId="77777777" w:rsidTr="007A51FA">
        <w:tc>
          <w:tcPr>
            <w:tcW w:w="2701" w:type="dxa"/>
            <w:vMerge/>
            <w:tcBorders>
              <w:top w:val="nil"/>
              <w:left w:val="nil"/>
              <w:bottom w:val="nil"/>
              <w:right w:val="nil"/>
            </w:tcBorders>
          </w:tcPr>
          <w:p w14:paraId="0D505E0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5F341D5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6D55800B"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94°C, 45 sec</w:t>
            </w:r>
          </w:p>
        </w:tc>
        <w:tc>
          <w:tcPr>
            <w:tcW w:w="630" w:type="dxa"/>
            <w:tcBorders>
              <w:top w:val="nil"/>
              <w:left w:val="nil"/>
              <w:bottom w:val="nil"/>
              <w:right w:val="nil"/>
            </w:tcBorders>
          </w:tcPr>
          <w:p w14:paraId="041E1B1D"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1202D76B"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0D980F3D" w14:textId="77777777" w:rsidTr="007A51FA">
        <w:tc>
          <w:tcPr>
            <w:tcW w:w="2701" w:type="dxa"/>
            <w:vMerge/>
            <w:tcBorders>
              <w:top w:val="nil"/>
              <w:left w:val="nil"/>
              <w:bottom w:val="nil"/>
              <w:right w:val="nil"/>
            </w:tcBorders>
          </w:tcPr>
          <w:p w14:paraId="5ECCDE7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747FD0E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667EEF6F"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50°C, 45 sec</w:t>
            </w:r>
          </w:p>
        </w:tc>
        <w:tc>
          <w:tcPr>
            <w:tcW w:w="630" w:type="dxa"/>
            <w:tcBorders>
              <w:top w:val="nil"/>
              <w:left w:val="nil"/>
              <w:bottom w:val="nil"/>
              <w:right w:val="nil"/>
            </w:tcBorders>
          </w:tcPr>
          <w:p w14:paraId="2EB45F59"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35x</w:t>
            </w:r>
          </w:p>
        </w:tc>
        <w:tc>
          <w:tcPr>
            <w:tcW w:w="2328" w:type="dxa"/>
            <w:vMerge/>
            <w:tcBorders>
              <w:top w:val="nil"/>
              <w:left w:val="nil"/>
              <w:bottom w:val="nil"/>
              <w:right w:val="nil"/>
            </w:tcBorders>
          </w:tcPr>
          <w:p w14:paraId="58BAB3F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A37E22C" w14:textId="77777777" w:rsidTr="007A51FA">
        <w:tc>
          <w:tcPr>
            <w:tcW w:w="2701" w:type="dxa"/>
            <w:vMerge/>
            <w:tcBorders>
              <w:top w:val="nil"/>
              <w:left w:val="nil"/>
              <w:bottom w:val="nil"/>
              <w:right w:val="nil"/>
            </w:tcBorders>
          </w:tcPr>
          <w:p w14:paraId="1D8D433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4F588DB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529" w:type="dxa"/>
            <w:gridSpan w:val="3"/>
            <w:tcBorders>
              <w:top w:val="nil"/>
              <w:left w:val="nil"/>
              <w:bottom w:val="nil"/>
              <w:right w:val="nil"/>
            </w:tcBorders>
          </w:tcPr>
          <w:p w14:paraId="13408AAF"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60 sec</w:t>
            </w:r>
          </w:p>
        </w:tc>
        <w:tc>
          <w:tcPr>
            <w:tcW w:w="630" w:type="dxa"/>
            <w:tcBorders>
              <w:top w:val="nil"/>
              <w:left w:val="nil"/>
              <w:bottom w:val="nil"/>
              <w:right w:val="nil"/>
            </w:tcBorders>
          </w:tcPr>
          <w:p w14:paraId="2E1504B6"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7762893D"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989E063" w14:textId="77777777" w:rsidTr="007A51FA">
        <w:tc>
          <w:tcPr>
            <w:tcW w:w="2701" w:type="dxa"/>
            <w:vMerge/>
            <w:tcBorders>
              <w:top w:val="nil"/>
              <w:left w:val="nil"/>
              <w:bottom w:val="nil"/>
              <w:right w:val="nil"/>
            </w:tcBorders>
          </w:tcPr>
          <w:p w14:paraId="6CEC72F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46029A4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6CE4C8FD"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10 min</w:t>
            </w:r>
            <w:r w:rsidRPr="00A736DF" w:rsidDel="004D6982">
              <w:rPr>
                <w:rFonts w:ascii="Times New Roman" w:hAnsi="Times New Roman" w:cs="Times New Roman"/>
                <w:sz w:val="20"/>
                <w:szCs w:val="20"/>
                <w:lang w:val="en-AU"/>
              </w:rPr>
              <w:t xml:space="preserve"> </w:t>
            </w:r>
            <w:r w:rsidRPr="00A736DF">
              <w:rPr>
                <w:rFonts w:ascii="Times New Roman" w:hAnsi="Times New Roman" w:cs="Times New Roman"/>
                <w:sz w:val="20"/>
                <w:szCs w:val="20"/>
                <w:lang w:val="en-AU"/>
              </w:rPr>
              <w:t xml:space="preserve"> </w:t>
            </w:r>
          </w:p>
        </w:tc>
        <w:tc>
          <w:tcPr>
            <w:tcW w:w="2328" w:type="dxa"/>
            <w:tcBorders>
              <w:top w:val="nil"/>
              <w:left w:val="nil"/>
              <w:bottom w:val="nil"/>
              <w:right w:val="nil"/>
            </w:tcBorders>
          </w:tcPr>
          <w:p w14:paraId="1FFF8B2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C35178" w14:paraId="3C0EA677" w14:textId="77777777" w:rsidTr="007A51FA">
        <w:tc>
          <w:tcPr>
            <w:tcW w:w="10259" w:type="dxa"/>
            <w:gridSpan w:val="7"/>
            <w:tcBorders>
              <w:top w:val="nil"/>
              <w:left w:val="nil"/>
              <w:bottom w:val="nil"/>
              <w:right w:val="nil"/>
            </w:tcBorders>
          </w:tcPr>
          <w:p w14:paraId="2971F68E" w14:textId="77777777" w:rsidR="00E4284B" w:rsidRPr="00A736DF" w:rsidRDefault="00E4284B" w:rsidP="00E4284B">
            <w:pPr>
              <w:spacing w:after="160" w:line="259" w:lineRule="auto"/>
              <w:rPr>
                <w:rFonts w:ascii="Times New Roman" w:hAnsi="Times New Roman" w:cs="Times New Roman"/>
                <w:b/>
                <w:bCs/>
                <w:i/>
                <w:iCs/>
                <w:sz w:val="20"/>
                <w:szCs w:val="20"/>
                <w:lang w:val="en-AU"/>
              </w:rPr>
            </w:pPr>
            <w:r w:rsidRPr="00A736DF">
              <w:rPr>
                <w:rFonts w:ascii="Times New Roman" w:hAnsi="Times New Roman" w:cs="Times New Roman"/>
                <w:b/>
                <w:bCs/>
                <w:i/>
                <w:iCs/>
                <w:sz w:val="20"/>
                <w:szCs w:val="20"/>
                <w:lang w:val="en-AU"/>
              </w:rPr>
              <w:t>Giardia</w:t>
            </w:r>
            <w:r w:rsidRPr="00A736DF">
              <w:rPr>
                <w:rFonts w:ascii="Times New Roman" w:hAnsi="Times New Roman" w:cs="Times New Roman"/>
                <w:sz w:val="20"/>
                <w:szCs w:val="20"/>
                <w:lang w:val="en-AU"/>
              </w:rPr>
              <w:t xml:space="preserve">: </w:t>
            </w:r>
            <w:r w:rsidRPr="00A736DF">
              <w:rPr>
                <w:rFonts w:ascii="Times New Roman" w:hAnsi="Times New Roman" w:cs="Times New Roman"/>
                <w:b/>
                <w:bCs/>
                <w:sz w:val="20"/>
                <w:szCs w:val="20"/>
                <w:lang w:val="en-AU"/>
              </w:rPr>
              <w:t>NIMA-related kinase (</w:t>
            </w:r>
            <w:r w:rsidRPr="00A736DF">
              <w:rPr>
                <w:rFonts w:ascii="Times New Roman" w:hAnsi="Times New Roman" w:cs="Times New Roman"/>
                <w:sz w:val="20"/>
                <w:szCs w:val="20"/>
                <w:lang w:val="en-AU"/>
              </w:rPr>
              <w:t>NEK) 15411</w:t>
            </w:r>
          </w:p>
        </w:tc>
        <w:tc>
          <w:tcPr>
            <w:tcW w:w="2328" w:type="dxa"/>
            <w:tcBorders>
              <w:top w:val="nil"/>
              <w:left w:val="nil"/>
              <w:bottom w:val="nil"/>
              <w:right w:val="nil"/>
            </w:tcBorders>
          </w:tcPr>
          <w:p w14:paraId="140C6F1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A736DF" w14:paraId="5634300C" w14:textId="77777777" w:rsidTr="007A51FA">
        <w:tc>
          <w:tcPr>
            <w:tcW w:w="2701" w:type="dxa"/>
            <w:vMerge w:val="restart"/>
            <w:tcBorders>
              <w:top w:val="nil"/>
              <w:left w:val="nil"/>
              <w:bottom w:val="nil"/>
              <w:right w:val="nil"/>
            </w:tcBorders>
          </w:tcPr>
          <w:p w14:paraId="1914E64B"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First amplification</w:t>
            </w:r>
          </w:p>
          <w:p w14:paraId="51D39486" w14:textId="395F8BA4"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902 bp</w:t>
            </w:r>
          </w:p>
        </w:tc>
        <w:tc>
          <w:tcPr>
            <w:tcW w:w="5399" w:type="dxa"/>
            <w:gridSpan w:val="2"/>
            <w:vMerge w:val="restart"/>
            <w:tcBorders>
              <w:top w:val="nil"/>
              <w:left w:val="nil"/>
              <w:bottom w:val="nil"/>
              <w:right w:val="nil"/>
            </w:tcBorders>
          </w:tcPr>
          <w:p w14:paraId="3CF5CB3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TCTCCTCAACGACCCCTCAATC </w:t>
            </w:r>
            <w:r w:rsidRPr="00A736DF">
              <w:rPr>
                <w:rFonts w:ascii="Times New Roman" w:hAnsi="Times New Roman" w:cs="Times New Roman"/>
                <w:sz w:val="20"/>
                <w:szCs w:val="20"/>
                <w:lang w:val="en-AU" w:bidi="en-US"/>
              </w:rPr>
              <w:t>-3’)</w:t>
            </w:r>
          </w:p>
          <w:p w14:paraId="3C82FF50"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CCGAGTCTACCTCACCACACTCAC</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08896839"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lang w:val="en-AU"/>
              </w:rPr>
              <w:t>°C, 3 min</w:t>
            </w:r>
          </w:p>
        </w:tc>
        <w:tc>
          <w:tcPr>
            <w:tcW w:w="2328" w:type="dxa"/>
            <w:vMerge w:val="restart"/>
            <w:tcBorders>
              <w:top w:val="nil"/>
              <w:left w:val="nil"/>
              <w:bottom w:val="nil"/>
              <w:right w:val="nil"/>
            </w:tcBorders>
          </w:tcPr>
          <w:p w14:paraId="1A70031D" w14:textId="7FC352D0"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0D2C04" w:rsidRPr="00A736DF">
              <w:rPr>
                <w:rFonts w:ascii="Times New Roman" w:hAnsi="Times New Roman" w:cs="Times New Roman"/>
                <w:sz w:val="20"/>
                <w:szCs w:val="20"/>
                <w:lang w:bidi="en-US"/>
              </w:rPr>
              <w:instrText>ADDIN CSL_CITATION {"citationItems":[{"id":"ITEM-1","itemData":{"DOI":"10.1016/j.meegid.2018.02.012","ISSN":"15677257","PMID":"29438742","abstract":"Molecular epidemiology and genotyping studies of the parasitic protozoan Giardia intestinalis have proven difficult due to multiple factors, such as low discriminatory power in the commonly used genotyping loci, which has hampered molecular analyses of outbreak sources, zoonotic transmission and virulence types. Here we have focused on assemblage A Giardia and developed a high-resolution assemblage-specific multilocus sequence typing (MLST) method. Analyses of sequenced G. intestinalis assemblage A genomes from different sub-assemblages identified a set of six genetic loci with high genetic variability. DNA samples from both humans (n = 44) and animals (n = 18) that harbored Giardia assemblage A infections, were PCR amplified (557–700 bp products) and sequenced at the six novel genetic loci. Bioinformatic analyses showed five to ten-fold higher levels of polymorphic sites than what was previously found among assemblage A samples using the classic genotyping loci. Phylogenetically, a division of two major clusters in assemblage A became apparent, separating samples of human and animal origin. A subset of human samples (n = 9) from a documented Giardia outbreak in a Swedish day-care center, showed full complementarity at nine genetic loci (the six new and the standard BG, TPI and GDH loci), strongly suggesting one source of infection. Furthermore, three samples of human origin displayed MLST profiles that were phylogenetically more closely related to MLST profiles from animal derived samples, suggesting zoonotic transmission. These new genotyping loci enabled us to detect events of recombination between different assemblage A isolates but also between assemblage A and E isolates. In summary, we present a novel and expanded MLST strategy with significantly improved sensitivity for molecular analyses of virulence types, zoonotic potential and source tracking for assemblage A Giardia.","author":[{"dropping-particle":"","family":"Ankarklev","given":"Johan","non-dropping-particle":"","parse-names":false,"suffix":""},{"dropping-particle":"","family":"Lebbad","given":"Marianne","non-dropping-particle":"","parse-names":false,"suffix":""},{"dropping-particle":"","family":"Einarsson","given":"Elin","non-dropping-particle":"","parse-names":false,"suffix":""},{"dropping-particle":"","family":"Franzén","given":"Oscar","non-dropping-particle":"","parse-names":false,"suffix":""},{"dropping-particle":"","family":"Ahola","given":"Harri","non-dropping-particle":"","parse-names":false,"suffix":""},{"dropping-particle":"","family":"Troell","given":"Karin","non-dropping-particle":"","parse-names":false,"suffix":""},{"dropping-particle":"","family":"Svärd","given":"Staffan G.","non-dropping-particle":"","parse-names":false,"suffix":""}],"container-title":"Infection, Genetics and Evolution","id":"ITEM-1","issue":"December 2017","issued":{"date-parts":[["2018"]]},"page":"7-16","title":"A novel high-resolution multilocus sequence typing of Giardia intestinalis Assemblage A isolates reveals zoonotic transmission, clonal outbreaks and recombination","type":"article-journal","volume":"60"},"uris":["http://www.mendeley.com/documents/?uuid=15d4e152-51ac-493a-a614-abd33dd62467"]}],"mendeley":{"formattedCitation":"(Ankarklev et al., 2018)","manualFormatting":"Ankarklev et al., 2018","plainTextFormattedCitation":"(Ankarklev et al., 2018)","previouslyFormattedCitation":"(Ankarklev et al., 2018)"},"properties":{"noteIndex":0},"schema":"https://github.com/citation-style-language/schema/raw/master/csl-citation.json"}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Ankarklev et al., 2018</w:t>
            </w:r>
            <w:r w:rsidRPr="00A736DF">
              <w:rPr>
                <w:rFonts w:ascii="Times New Roman" w:hAnsi="Times New Roman" w:cs="Times New Roman"/>
                <w:sz w:val="20"/>
                <w:szCs w:val="20"/>
              </w:rPr>
              <w:fldChar w:fldCharType="end"/>
            </w:r>
          </w:p>
        </w:tc>
      </w:tr>
      <w:tr w:rsidR="00E4284B" w:rsidRPr="00A736DF" w14:paraId="30095E49" w14:textId="77777777" w:rsidTr="007A51FA">
        <w:tc>
          <w:tcPr>
            <w:tcW w:w="2701" w:type="dxa"/>
            <w:vMerge/>
            <w:tcBorders>
              <w:top w:val="nil"/>
              <w:left w:val="nil"/>
              <w:bottom w:val="nil"/>
              <w:right w:val="nil"/>
            </w:tcBorders>
          </w:tcPr>
          <w:p w14:paraId="2B24254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24B63A35"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7DE3C5F0"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95°C, 20 sec</w:t>
            </w:r>
          </w:p>
        </w:tc>
        <w:tc>
          <w:tcPr>
            <w:tcW w:w="719" w:type="dxa"/>
            <w:gridSpan w:val="2"/>
            <w:tcBorders>
              <w:top w:val="nil"/>
              <w:left w:val="nil"/>
              <w:bottom w:val="nil"/>
              <w:right w:val="nil"/>
            </w:tcBorders>
          </w:tcPr>
          <w:p w14:paraId="262D7B5B"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39E20C94"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50A07D3" w14:textId="77777777" w:rsidTr="007A51FA">
        <w:tc>
          <w:tcPr>
            <w:tcW w:w="2701" w:type="dxa"/>
            <w:vMerge/>
            <w:tcBorders>
              <w:top w:val="nil"/>
              <w:left w:val="nil"/>
              <w:bottom w:val="nil"/>
              <w:right w:val="nil"/>
            </w:tcBorders>
          </w:tcPr>
          <w:p w14:paraId="7272EC2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3DDAD25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0EC40762"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55°C, 30 sec</w:t>
            </w:r>
          </w:p>
        </w:tc>
        <w:tc>
          <w:tcPr>
            <w:tcW w:w="719" w:type="dxa"/>
            <w:gridSpan w:val="2"/>
            <w:tcBorders>
              <w:top w:val="nil"/>
              <w:left w:val="nil"/>
              <w:bottom w:val="nil"/>
              <w:right w:val="nil"/>
            </w:tcBorders>
          </w:tcPr>
          <w:p w14:paraId="115C01C9"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35x</w:t>
            </w:r>
          </w:p>
        </w:tc>
        <w:tc>
          <w:tcPr>
            <w:tcW w:w="2328" w:type="dxa"/>
            <w:tcBorders>
              <w:top w:val="nil"/>
              <w:left w:val="nil"/>
              <w:bottom w:val="nil"/>
              <w:right w:val="nil"/>
            </w:tcBorders>
          </w:tcPr>
          <w:p w14:paraId="11BD44E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22073D5" w14:textId="77777777" w:rsidTr="007A51FA">
        <w:tc>
          <w:tcPr>
            <w:tcW w:w="2701" w:type="dxa"/>
            <w:vMerge/>
            <w:tcBorders>
              <w:top w:val="nil"/>
              <w:left w:val="nil"/>
              <w:bottom w:val="nil"/>
              <w:right w:val="nil"/>
            </w:tcBorders>
          </w:tcPr>
          <w:p w14:paraId="0CDAE75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44E8FB12"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38F4C9EA"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45 sec</w:t>
            </w:r>
          </w:p>
        </w:tc>
        <w:tc>
          <w:tcPr>
            <w:tcW w:w="719" w:type="dxa"/>
            <w:gridSpan w:val="2"/>
            <w:tcBorders>
              <w:top w:val="nil"/>
              <w:left w:val="nil"/>
              <w:bottom w:val="nil"/>
              <w:right w:val="nil"/>
            </w:tcBorders>
          </w:tcPr>
          <w:p w14:paraId="21F2F0D3"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val="restart"/>
            <w:tcBorders>
              <w:top w:val="nil"/>
              <w:left w:val="nil"/>
              <w:bottom w:val="nil"/>
              <w:right w:val="nil"/>
            </w:tcBorders>
          </w:tcPr>
          <w:p w14:paraId="000D87D4"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706E9E1C" w14:textId="77777777" w:rsidTr="007A51FA">
        <w:tc>
          <w:tcPr>
            <w:tcW w:w="2701" w:type="dxa"/>
            <w:vMerge/>
            <w:tcBorders>
              <w:top w:val="nil"/>
              <w:left w:val="nil"/>
              <w:bottom w:val="nil"/>
              <w:right w:val="nil"/>
            </w:tcBorders>
          </w:tcPr>
          <w:p w14:paraId="5208857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2BF56B4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0121EB26"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0D46CE8D"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6D0C54A2" w14:textId="77777777" w:rsidTr="007A51FA">
        <w:tc>
          <w:tcPr>
            <w:tcW w:w="2701" w:type="dxa"/>
            <w:vMerge w:val="restart"/>
            <w:tcBorders>
              <w:top w:val="nil"/>
              <w:left w:val="nil"/>
              <w:bottom w:val="nil"/>
              <w:right w:val="nil"/>
            </w:tcBorders>
          </w:tcPr>
          <w:p w14:paraId="5EB487ED"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Second </w:t>
            </w:r>
            <w:proofErr w:type="spellStart"/>
            <w:r w:rsidRPr="00A736DF">
              <w:rPr>
                <w:rFonts w:ascii="Times New Roman" w:hAnsi="Times New Roman" w:cs="Times New Roman"/>
                <w:sz w:val="20"/>
                <w:szCs w:val="20"/>
                <w:lang w:bidi="en-US"/>
              </w:rPr>
              <w:t>amplification</w:t>
            </w:r>
            <w:proofErr w:type="spellEnd"/>
          </w:p>
          <w:p w14:paraId="4ECF78F9" w14:textId="3EA06CF3" w:rsidR="00E4284B" w:rsidRPr="00A736DF" w:rsidRDefault="00E4284B" w:rsidP="00E4284B">
            <w:pPr>
              <w:spacing w:after="160" w:line="259" w:lineRule="auto"/>
              <w:rPr>
                <w:rFonts w:ascii="Times New Roman" w:hAnsi="Times New Roman" w:cs="Times New Roman"/>
                <w:sz w:val="20"/>
                <w:szCs w:val="20"/>
                <w:lang w:bidi="en-US"/>
              </w:rPr>
            </w:pPr>
            <w:proofErr w:type="spell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000D2C04" w:rsidRPr="00A736DF">
              <w:rPr>
                <w:rFonts w:ascii="Times New Roman" w:hAnsi="Times New Roman" w:cs="Times New Roman"/>
                <w:sz w:val="20"/>
                <w:szCs w:val="20"/>
                <w:lang w:bidi="en-US"/>
              </w:rPr>
              <w:t>size</w:t>
            </w:r>
            <w:proofErr w:type="spellEnd"/>
            <w:r w:rsidR="000D2C04" w:rsidRPr="00A736DF">
              <w:rPr>
                <w:rFonts w:ascii="Times New Roman" w:hAnsi="Times New Roman" w:cs="Times New Roman"/>
                <w:sz w:val="20"/>
                <w:szCs w:val="20"/>
                <w:lang w:bidi="en-US"/>
              </w:rPr>
              <w:t>: 700</w:t>
            </w:r>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bp</w:t>
            </w:r>
            <w:proofErr w:type="spellEnd"/>
          </w:p>
        </w:tc>
        <w:tc>
          <w:tcPr>
            <w:tcW w:w="5399" w:type="dxa"/>
            <w:gridSpan w:val="2"/>
            <w:vMerge w:val="restart"/>
            <w:tcBorders>
              <w:top w:val="nil"/>
              <w:left w:val="nil"/>
              <w:bottom w:val="nil"/>
              <w:right w:val="nil"/>
            </w:tcBorders>
          </w:tcPr>
          <w:p w14:paraId="0860B530"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 (5’- </w:t>
            </w:r>
            <w:r w:rsidRPr="00A736DF">
              <w:rPr>
                <w:rFonts w:ascii="Times New Roman" w:hAnsi="Times New Roman" w:cs="Times New Roman"/>
                <w:sz w:val="20"/>
                <w:szCs w:val="20"/>
                <w:lang w:val="da-DK"/>
              </w:rPr>
              <w:t xml:space="preserve">GATGGCAATCGGCTTCTCC </w:t>
            </w:r>
            <w:r w:rsidRPr="00A736DF">
              <w:rPr>
                <w:rFonts w:ascii="Times New Roman" w:hAnsi="Times New Roman" w:cs="Times New Roman"/>
                <w:sz w:val="20"/>
                <w:szCs w:val="20"/>
                <w:lang w:bidi="en-US"/>
              </w:rPr>
              <w:t>-3’)</w:t>
            </w:r>
          </w:p>
          <w:p w14:paraId="0113A5EB"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(5’- </w:t>
            </w:r>
            <w:r w:rsidRPr="00A736DF">
              <w:rPr>
                <w:rFonts w:ascii="Times New Roman" w:hAnsi="Times New Roman" w:cs="Times New Roman"/>
                <w:sz w:val="20"/>
                <w:szCs w:val="20"/>
                <w:lang w:val="da-DK"/>
              </w:rPr>
              <w:t>CCGAGTCTACCTCACCACACTCAC</w:t>
            </w:r>
            <w:r w:rsidRPr="00A736DF">
              <w:rPr>
                <w:rFonts w:ascii="Times New Roman" w:hAnsi="Times New Roman" w:cs="Times New Roman"/>
                <w:sz w:val="20"/>
                <w:szCs w:val="20"/>
                <w:lang w:bidi="en-US"/>
              </w:rPr>
              <w:t>-3’)</w:t>
            </w:r>
          </w:p>
        </w:tc>
        <w:tc>
          <w:tcPr>
            <w:tcW w:w="2159" w:type="dxa"/>
            <w:gridSpan w:val="4"/>
            <w:tcBorders>
              <w:top w:val="nil"/>
              <w:left w:val="nil"/>
              <w:bottom w:val="nil"/>
              <w:right w:val="nil"/>
            </w:tcBorders>
          </w:tcPr>
          <w:p w14:paraId="69D0D3AD"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val="restart"/>
            <w:tcBorders>
              <w:top w:val="nil"/>
              <w:left w:val="nil"/>
              <w:bottom w:val="nil"/>
              <w:right w:val="nil"/>
            </w:tcBorders>
          </w:tcPr>
          <w:p w14:paraId="0B55939B" w14:textId="54487254"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E809E9" w:rsidRPr="00A736DF">
              <w:rPr>
                <w:rFonts w:ascii="Times New Roman" w:hAnsi="Times New Roman" w:cs="Times New Roman"/>
                <w:sz w:val="20"/>
                <w:szCs w:val="20"/>
                <w:lang w:bidi="en-US"/>
              </w:rPr>
              <w:instrText>ADDIN CSL_CITATION {"citationItems":[{"id":"ITEM-1","itemData":{"DOI":"10.1016/j.meegid.2018.02.012","ISSN":"15677257","PMID":"29438742","abstract":"Molecular epidemiology and genotyping studies of the parasitic protozoan Giardia intestinalis have proven difficult due to multiple factors, such as low discriminatory power in the commonly used genotyping loci, which has hampered molecular analyses of outbreak sources, zoonotic transmission and virulence types. Here we have focused on assemblage A Giardia and developed a high-resolution assemblage-specific multilocus sequence typing (MLST) method. Analyses of sequenced G. intestinalis assemblage A genomes from different sub-assemblages identified a set of six genetic loci with high genetic variability. DNA samples from both humans (n = 44) and animals (n = 18) that harbored Giardia assemblage A infections, were PCR amplified (557–700 bp products) and sequenced at the six novel genetic loci. Bioinformatic analyses showed five to ten-fold higher levels of polymorphic sites than what was previously found among assemblage A samples using the classic genotyping loci. Phylogenetically, a division of two major clusters in assemblage A became apparent, separating samples of human and animal origin. A subset of human samples (n = 9) from a documented Giardia outbreak in a Swedish day-care center, showed full complementarity at nine genetic loci (the six new and the standard BG, TPI and GDH loci), strongly suggesting one source of infection. Furthermore, three samples of human origin displayed MLST profiles that were phylogenetically more closely related to MLST profiles from animal derived samples, suggesting zoonotic transmission. These new genotyping loci enabled us to detect events of recombination between different assemblage A isolates but also between assemblage A and E isolates. In summary, we present a novel and expanded MLST strategy with significantly improved sensitivity for molecular analyses of virulence types, zoonotic potential and source tracking for assemblage A Giardia.","author":[{"dropping-particle":"","family":"Ankarklev","given":"Johan","non-dropping-particle":"","parse-names":false,"suffix":""},{"dropping-particle":"","family":"Lebbad","given":"Marianne","non-dropping-particle":"","parse-names":false,"suffix":""},{"dropping-particle":"","family":"Einarsson","given":"Elin","non-dropping-particle":"","parse-names":false,"suffix":""},{"dropping-particle":"","family":"Franzén","given":"Oscar","non-dropping-particle":"","parse-names":false,"suffix":""},{"dropping-particle":"","family":"Ahola","given":"Harri","non-dropping-particle":"","parse-names":false,"suffix":""},{"dropping-particle":"","family":"Troell","given":"Karin","non-dropping-particle":"","parse-names":false,"suffix":""},{"dropping-particle":"","family":"Svärd","given":"Staffan G.","non-dropping-particle":"","parse-names":false,"suffix":""}],"container-title":"Infection, Genetics and Evolution","id":"ITEM-1","issue":"December 2017","issued":{"date-parts":[["2018"]]},"page":"7-16","title":"A novel high-resolution multilocus sequence typing of Giardia intestinalis Assemblage A isolates reveals zoonotic transmission, clonal outbreaks and recombination","type":"article-journal","volume":"60"},"uris":["http://www.mendeley.com/documents/?uuid=15d4e152-51ac-493a-a614-abd33dd62467"]}],"mendeley":{"formattedCitation":"(Ankarklev et al., 2018)","manualFormatting":"Ankarklev et al., 2018","plainTextFormattedCitation":"(Ankarklev et al., 2018)","previouslyFormattedCitation":"(Ankarklev et al., 2018)"},"properties":{"noteIndex":0},"schema":"https://github.com/citation-style-language/schema/raw/master/csl-citation.json"}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Ankarklev et al., 2018</w:t>
            </w:r>
            <w:r w:rsidRPr="00A736DF">
              <w:rPr>
                <w:rFonts w:ascii="Times New Roman" w:hAnsi="Times New Roman" w:cs="Times New Roman"/>
                <w:sz w:val="20"/>
                <w:szCs w:val="20"/>
              </w:rPr>
              <w:fldChar w:fldCharType="end"/>
            </w:r>
          </w:p>
        </w:tc>
      </w:tr>
      <w:tr w:rsidR="00E4284B" w:rsidRPr="00A736DF" w14:paraId="192E1F91" w14:textId="77777777" w:rsidTr="007A51FA">
        <w:tc>
          <w:tcPr>
            <w:tcW w:w="2701" w:type="dxa"/>
            <w:vMerge/>
            <w:tcBorders>
              <w:top w:val="nil"/>
              <w:left w:val="nil"/>
              <w:bottom w:val="nil"/>
              <w:right w:val="nil"/>
            </w:tcBorders>
          </w:tcPr>
          <w:p w14:paraId="0D17B4F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6185AFE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60BA4B1E"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95°C, 20 sec</w:t>
            </w:r>
          </w:p>
        </w:tc>
        <w:tc>
          <w:tcPr>
            <w:tcW w:w="757" w:type="dxa"/>
            <w:gridSpan w:val="3"/>
            <w:tcBorders>
              <w:top w:val="nil"/>
              <w:left w:val="nil"/>
              <w:bottom w:val="nil"/>
              <w:right w:val="nil"/>
            </w:tcBorders>
          </w:tcPr>
          <w:p w14:paraId="65E0B70E"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78DB894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41C24B0" w14:textId="77777777" w:rsidTr="007A51FA">
        <w:tc>
          <w:tcPr>
            <w:tcW w:w="2701" w:type="dxa"/>
            <w:vMerge/>
            <w:tcBorders>
              <w:top w:val="nil"/>
              <w:left w:val="nil"/>
              <w:bottom w:val="nil"/>
              <w:right w:val="nil"/>
            </w:tcBorders>
          </w:tcPr>
          <w:p w14:paraId="197DCF2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0A7FC31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626CE3C2"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55°C, 30 sec</w:t>
            </w:r>
          </w:p>
        </w:tc>
        <w:tc>
          <w:tcPr>
            <w:tcW w:w="757" w:type="dxa"/>
            <w:gridSpan w:val="3"/>
            <w:tcBorders>
              <w:top w:val="nil"/>
              <w:left w:val="nil"/>
              <w:bottom w:val="nil"/>
              <w:right w:val="nil"/>
            </w:tcBorders>
          </w:tcPr>
          <w:p w14:paraId="066A7A79"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35x</w:t>
            </w:r>
          </w:p>
        </w:tc>
        <w:tc>
          <w:tcPr>
            <w:tcW w:w="2328" w:type="dxa"/>
            <w:vMerge/>
            <w:tcBorders>
              <w:top w:val="nil"/>
              <w:left w:val="nil"/>
              <w:bottom w:val="nil"/>
              <w:right w:val="nil"/>
            </w:tcBorders>
          </w:tcPr>
          <w:p w14:paraId="3DE92423"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7909F1F7" w14:textId="77777777" w:rsidTr="007A51FA">
        <w:tc>
          <w:tcPr>
            <w:tcW w:w="2701" w:type="dxa"/>
            <w:vMerge/>
            <w:tcBorders>
              <w:top w:val="nil"/>
              <w:left w:val="nil"/>
              <w:bottom w:val="nil"/>
              <w:right w:val="nil"/>
            </w:tcBorders>
          </w:tcPr>
          <w:p w14:paraId="36B842D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55E8EFD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64462515"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45 sec</w:t>
            </w:r>
          </w:p>
        </w:tc>
        <w:tc>
          <w:tcPr>
            <w:tcW w:w="757" w:type="dxa"/>
            <w:gridSpan w:val="3"/>
            <w:tcBorders>
              <w:top w:val="nil"/>
              <w:left w:val="nil"/>
              <w:bottom w:val="nil"/>
              <w:right w:val="nil"/>
            </w:tcBorders>
          </w:tcPr>
          <w:p w14:paraId="72097AE1"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70BC0B49"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641BE0B" w14:textId="77777777" w:rsidTr="007A51FA">
        <w:tc>
          <w:tcPr>
            <w:tcW w:w="2701" w:type="dxa"/>
            <w:vMerge/>
            <w:tcBorders>
              <w:top w:val="nil"/>
              <w:left w:val="nil"/>
              <w:bottom w:val="nil"/>
              <w:right w:val="nil"/>
            </w:tcBorders>
          </w:tcPr>
          <w:p w14:paraId="0D949A1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18E7A2C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095D2210"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54F06AE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EE6FAC9" w14:textId="77777777" w:rsidTr="007A51FA">
        <w:tc>
          <w:tcPr>
            <w:tcW w:w="10259" w:type="dxa"/>
            <w:gridSpan w:val="7"/>
            <w:tcBorders>
              <w:top w:val="nil"/>
              <w:left w:val="nil"/>
              <w:bottom w:val="nil"/>
              <w:right w:val="nil"/>
            </w:tcBorders>
          </w:tcPr>
          <w:p w14:paraId="43246039" w14:textId="77777777" w:rsidR="00E4284B" w:rsidRPr="00A736DF" w:rsidRDefault="00E4284B" w:rsidP="00E4284B">
            <w:pPr>
              <w:spacing w:after="160" w:line="259" w:lineRule="auto"/>
              <w:rPr>
                <w:rFonts w:ascii="Times New Roman" w:hAnsi="Times New Roman" w:cs="Times New Roman"/>
                <w:b/>
                <w:bCs/>
                <w:i/>
                <w:iCs/>
                <w:sz w:val="20"/>
                <w:szCs w:val="20"/>
              </w:rPr>
            </w:pPr>
            <w:bookmarkStart w:id="4" w:name="_Hlk77148854"/>
            <w:proofErr w:type="spellStart"/>
            <w:r w:rsidRPr="00A736DF">
              <w:rPr>
                <w:rFonts w:ascii="Times New Roman" w:hAnsi="Times New Roman" w:cs="Times New Roman"/>
                <w:b/>
                <w:bCs/>
                <w:i/>
                <w:iCs/>
                <w:sz w:val="20"/>
                <w:szCs w:val="20"/>
              </w:rPr>
              <w:t>Giardia</w:t>
            </w:r>
            <w:proofErr w:type="spellEnd"/>
            <w:r w:rsidRPr="00A736DF">
              <w:rPr>
                <w:rFonts w:ascii="Times New Roman" w:hAnsi="Times New Roman" w:cs="Times New Roman"/>
                <w:b/>
                <w:bCs/>
                <w:i/>
                <w:iCs/>
                <w:sz w:val="20"/>
                <w:szCs w:val="20"/>
              </w:rPr>
              <w:t xml:space="preserve">: </w:t>
            </w:r>
            <w:r w:rsidRPr="00A736DF">
              <w:rPr>
                <w:rFonts w:ascii="Times New Roman" w:hAnsi="Times New Roman" w:cs="Times New Roman"/>
                <w:b/>
                <w:bCs/>
                <w:sz w:val="20"/>
                <w:szCs w:val="20"/>
              </w:rPr>
              <w:t xml:space="preserve">DNA </w:t>
            </w:r>
            <w:proofErr w:type="spellStart"/>
            <w:r w:rsidRPr="00A736DF">
              <w:rPr>
                <w:rFonts w:ascii="Times New Roman" w:hAnsi="Times New Roman" w:cs="Times New Roman"/>
                <w:b/>
                <w:bCs/>
                <w:sz w:val="20"/>
                <w:szCs w:val="20"/>
              </w:rPr>
              <w:t>repair</w:t>
            </w:r>
            <w:proofErr w:type="spellEnd"/>
            <w:r w:rsidRPr="00A736DF">
              <w:rPr>
                <w:rFonts w:ascii="Times New Roman" w:hAnsi="Times New Roman" w:cs="Times New Roman"/>
                <w:b/>
                <w:bCs/>
                <w:sz w:val="20"/>
                <w:szCs w:val="20"/>
              </w:rPr>
              <w:t xml:space="preserve"> and </w:t>
            </w:r>
            <w:proofErr w:type="spellStart"/>
            <w:r w:rsidRPr="00A736DF">
              <w:rPr>
                <w:rFonts w:ascii="Times New Roman" w:hAnsi="Times New Roman" w:cs="Times New Roman"/>
                <w:b/>
                <w:bCs/>
                <w:sz w:val="20"/>
                <w:szCs w:val="20"/>
              </w:rPr>
              <w:t>recombination</w:t>
            </w:r>
            <w:proofErr w:type="spellEnd"/>
            <w:r w:rsidRPr="00A736DF">
              <w:rPr>
                <w:rFonts w:ascii="Times New Roman" w:hAnsi="Times New Roman" w:cs="Times New Roman"/>
                <w:b/>
                <w:bCs/>
                <w:sz w:val="20"/>
                <w:szCs w:val="20"/>
              </w:rPr>
              <w:t xml:space="preserve"> protein R</w:t>
            </w:r>
            <w:r w:rsidRPr="00A736DF">
              <w:rPr>
                <w:rFonts w:ascii="Times New Roman" w:hAnsi="Times New Roman" w:cs="Times New Roman"/>
                <w:b/>
                <w:bCs/>
                <w:sz w:val="20"/>
                <w:szCs w:val="20"/>
                <w:lang w:bidi="en-US"/>
              </w:rPr>
              <w:t>HP 26</w:t>
            </w:r>
          </w:p>
        </w:tc>
        <w:tc>
          <w:tcPr>
            <w:tcW w:w="2328" w:type="dxa"/>
            <w:tcBorders>
              <w:top w:val="nil"/>
              <w:left w:val="nil"/>
              <w:bottom w:val="nil"/>
              <w:right w:val="nil"/>
            </w:tcBorders>
          </w:tcPr>
          <w:p w14:paraId="658C3555"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C35178" w14:paraId="1C19C784" w14:textId="77777777" w:rsidTr="007A51FA">
        <w:tc>
          <w:tcPr>
            <w:tcW w:w="2701" w:type="dxa"/>
            <w:vMerge w:val="restart"/>
            <w:tcBorders>
              <w:top w:val="nil"/>
              <w:left w:val="nil"/>
              <w:bottom w:val="nil"/>
              <w:right w:val="nil"/>
            </w:tcBorders>
          </w:tcPr>
          <w:p w14:paraId="0E2FC2F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First </w:t>
            </w:r>
            <w:proofErr w:type="spellStart"/>
            <w:r w:rsidRPr="00A736DF">
              <w:rPr>
                <w:rFonts w:ascii="Times New Roman" w:hAnsi="Times New Roman" w:cs="Times New Roman"/>
                <w:sz w:val="20"/>
                <w:szCs w:val="20"/>
                <w:lang w:bidi="en-US"/>
              </w:rPr>
              <w:t>amplification</w:t>
            </w:r>
            <w:proofErr w:type="spellEnd"/>
          </w:p>
          <w:p w14:paraId="5958592C" w14:textId="231CFD7E" w:rsidR="00E4284B" w:rsidRPr="00A736DF" w:rsidRDefault="00E4284B" w:rsidP="00E4284B">
            <w:pPr>
              <w:spacing w:after="160" w:line="259" w:lineRule="auto"/>
              <w:rPr>
                <w:rFonts w:ascii="Times New Roman" w:hAnsi="Times New Roman" w:cs="Times New Roman"/>
                <w:sz w:val="20"/>
                <w:szCs w:val="20"/>
                <w:lang w:bidi="en-US"/>
              </w:rPr>
            </w:pPr>
            <w:proofErr w:type="spell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00420CB7" w:rsidRPr="00A736DF">
              <w:rPr>
                <w:rFonts w:ascii="Times New Roman" w:hAnsi="Times New Roman" w:cs="Times New Roman"/>
                <w:sz w:val="20"/>
                <w:szCs w:val="20"/>
                <w:lang w:bidi="en-US"/>
              </w:rPr>
              <w:t>size</w:t>
            </w:r>
            <w:proofErr w:type="spellEnd"/>
            <w:r w:rsidR="00420CB7" w:rsidRPr="00A736DF">
              <w:rPr>
                <w:rFonts w:ascii="Times New Roman" w:hAnsi="Times New Roman" w:cs="Times New Roman"/>
                <w:sz w:val="20"/>
                <w:szCs w:val="20"/>
                <w:lang w:bidi="en-US"/>
              </w:rPr>
              <w:t>: 864</w:t>
            </w:r>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bp</w:t>
            </w:r>
            <w:proofErr w:type="spellEnd"/>
          </w:p>
        </w:tc>
        <w:tc>
          <w:tcPr>
            <w:tcW w:w="5399" w:type="dxa"/>
            <w:gridSpan w:val="2"/>
            <w:vMerge w:val="restart"/>
            <w:tcBorders>
              <w:top w:val="nil"/>
              <w:left w:val="nil"/>
              <w:bottom w:val="nil"/>
              <w:right w:val="nil"/>
            </w:tcBorders>
          </w:tcPr>
          <w:p w14:paraId="2D61D117"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F: (5’- </w:t>
            </w:r>
            <w:r w:rsidRPr="00A736DF">
              <w:rPr>
                <w:rFonts w:ascii="Times New Roman" w:hAnsi="Times New Roman" w:cs="Times New Roman"/>
                <w:sz w:val="20"/>
                <w:szCs w:val="20"/>
                <w:lang w:val="da-DK"/>
              </w:rPr>
              <w:t>GGTCTAGGGCTCAACCTTACTGCT</w:t>
            </w:r>
            <w:r w:rsidRPr="00A736DF">
              <w:rPr>
                <w:rFonts w:ascii="Times New Roman" w:hAnsi="Times New Roman" w:cs="Times New Roman"/>
                <w:sz w:val="20"/>
                <w:szCs w:val="20"/>
                <w:lang w:bidi="en-US"/>
              </w:rPr>
              <w:t>-3’)</w:t>
            </w:r>
          </w:p>
          <w:p w14:paraId="1C9F2C9C"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R: (5’- </w:t>
            </w:r>
            <w:r w:rsidRPr="00A736DF">
              <w:rPr>
                <w:rFonts w:ascii="Times New Roman" w:hAnsi="Times New Roman" w:cs="Times New Roman"/>
                <w:sz w:val="20"/>
                <w:szCs w:val="20"/>
                <w:lang w:val="da-DK"/>
              </w:rPr>
              <w:t>CTCCAACAGCGTGTGTGTCTGTAG</w:t>
            </w:r>
            <w:r w:rsidRPr="00A736DF">
              <w:rPr>
                <w:rFonts w:ascii="Times New Roman" w:hAnsi="Times New Roman" w:cs="Times New Roman"/>
                <w:sz w:val="20"/>
                <w:szCs w:val="20"/>
                <w:lang w:bidi="en-US"/>
              </w:rPr>
              <w:t>-3’)</w:t>
            </w:r>
          </w:p>
        </w:tc>
        <w:tc>
          <w:tcPr>
            <w:tcW w:w="2159" w:type="dxa"/>
            <w:gridSpan w:val="4"/>
            <w:tcBorders>
              <w:top w:val="nil"/>
              <w:left w:val="nil"/>
              <w:bottom w:val="nil"/>
              <w:right w:val="nil"/>
            </w:tcBorders>
          </w:tcPr>
          <w:p w14:paraId="217F1A91"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val="restart"/>
            <w:tcBorders>
              <w:top w:val="nil"/>
              <w:left w:val="nil"/>
              <w:bottom w:val="nil"/>
              <w:right w:val="nil"/>
            </w:tcBorders>
          </w:tcPr>
          <w:p w14:paraId="242AE181" w14:textId="6DBE4B5A"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fldChar w:fldCharType="begin" w:fldLock="1"/>
            </w:r>
            <w:r w:rsidR="00E809E9" w:rsidRPr="00A736DF">
              <w:rPr>
                <w:rFonts w:ascii="Times New Roman" w:hAnsi="Times New Roman" w:cs="Times New Roman"/>
                <w:sz w:val="20"/>
                <w:szCs w:val="20"/>
                <w:lang w:bidi="en-US"/>
              </w:rPr>
              <w:instrText>ADDIN CSL_CITATION {"citationItems":[{"id":"ITEM-1","itemData":{"DOI":"10.1016/j.meegid.2018.02.012","ISSN":"15677257","PMID":"29438742","abstract":"Molecular epidemiology and genotyping studies of the parasitic protozoan Giardia intestinalis have proven difficult due to multiple factors, such as low discriminatory power in the commonly used genotyping loci, which has hampered molecular analyses of outbreak sources, zoonotic transmission and virulence types. Here we have focused on assemblage A Giardia and developed a high-resolution assemblage-specific multilocus sequence typing (MLST) method. Analyses of sequenced G. intestinalis assemblage A genomes from different sub-assemblages identified a set of six genetic loci with high genetic variability. DNA samples from both humans (n = 44) and animals (n = 18) that harbored Giardia assemblage A infections, were PCR amplified (557–700 bp products) and sequenced at the six novel genetic loci. Bioinformatic analyses showed five to ten-fold higher levels of polymorphic sites than what was previously found among assemblage A samples using the classic genotyping loci. Phylogenetically, a division of two major clusters in assemblage A became apparent, se</w:instrText>
            </w:r>
            <w:r w:rsidR="00E809E9" w:rsidRPr="007A51FA">
              <w:rPr>
                <w:rFonts w:ascii="Times New Roman" w:hAnsi="Times New Roman" w:cs="Times New Roman"/>
                <w:sz w:val="20"/>
                <w:szCs w:val="20"/>
                <w:lang w:bidi="en-US"/>
              </w:rPr>
              <w:instrText>p</w:instrText>
            </w:r>
            <w:r w:rsidR="00E809E9" w:rsidRPr="00A736DF">
              <w:rPr>
                <w:rFonts w:ascii="Times New Roman" w:hAnsi="Times New Roman" w:cs="Times New Roman"/>
                <w:sz w:val="20"/>
                <w:szCs w:val="20"/>
                <w:lang w:val="en-AU" w:bidi="en-US"/>
              </w:rPr>
              <w:instrText>arating samples of human and animal origin. A subset of human samples (n = 9) from a documented Giardia outbreak in a Swedish day-care center, showed full complementarity at nine genetic loci (the six new and the standard BG, TPI and GDH loci), strongly suggesting one source of infection. Furthermore, three samples of human origin displayed MLST profiles that were phylogenetically more closely related to MLST profiles from animal derived samples, suggesting zoonotic transmission. These new genotyping loci enabled us to detect events of recombination between different assemblage A isolates but also between assemblage A and E isolates. In summary, we present a novel and expanded MLST strategy with significantly improved sensitivity for molecular analyses of virulence types, zoonotic potential and source tracking for assemblage A Giardia.","author":[{"dropping-particle":"","family":"Ankarklev","given":"Johan","non-dropping-particle":"","parse-names":false,"suffix":""},{"dropping-particle":"","family":"Lebbad","given":"Marianne","non-dropping-particle":"","parse-names":false,"suffix":""},{"dropping-particle":"","family":"Einarsson","given":"Elin","non-dropping-particle":"","parse-names":false,"suffix":""},{"dropping-particle":"","family":"Franzén","given":"Oscar","non-dropping-particle":"","parse-names":false,"suffix":""},{"dropping-particle":"","family":"Ahola","given":"Harri","non-dropping-particle":"","parse-names":false,"suffix":""},{"dropping-particle":"","family":"Troell","given":"Karin","non-dropping-particle":"","parse-names":false,"suffix":""},{"dropping-particle":"","family":"Svärd","given":"Staffan G.","non-dropping-particle":"","parse-names":false,"suffix":""}],"container-title":"Infection, Genetics and Evolution","id":"ITEM-1","issue":"December 2017","issued":{"date-parts":[["2018"]]},"page":"7-16","title":"A novel high-resolution multilocus sequence typing of Giardia intestinalis Assemblage A isolates reveals zoonotic transmission, clonal outbreaks and recombination","type":"article-journal","volume":"60"},"uris":["http://www.mendeley.com/documents/?uuid=15d4e152-51ac-493a-a614-abd33dd62467"]}],"mendeley":{"formattedCitation":"(Ankarklev et al., 2018)","manualFormatting":"Ankarklev et al., 2018","plainTextFormattedCitation":"(Ankarklev et al., 2018)","previouslyFormattedCitation":"(Ankarklev et al., 2018)"},"properties":{"noteIndex":0},"schema":"https://github.com/citation-style-language/schema/raw/master/csl-citation.json"}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val="en-AU" w:bidi="en-US"/>
              </w:rPr>
              <w:t>Ankarklev et al., 2018</w:t>
            </w:r>
            <w:r w:rsidRPr="00A736DF">
              <w:rPr>
                <w:rFonts w:ascii="Times New Roman" w:hAnsi="Times New Roman" w:cs="Times New Roman"/>
                <w:sz w:val="20"/>
                <w:szCs w:val="20"/>
              </w:rPr>
              <w:fldChar w:fldCharType="end"/>
            </w:r>
          </w:p>
        </w:tc>
      </w:tr>
      <w:tr w:rsidR="00E4284B" w:rsidRPr="00C35178" w14:paraId="263AC239" w14:textId="77777777" w:rsidTr="007A51FA">
        <w:tc>
          <w:tcPr>
            <w:tcW w:w="2701" w:type="dxa"/>
            <w:vMerge/>
            <w:tcBorders>
              <w:top w:val="nil"/>
              <w:left w:val="nil"/>
              <w:bottom w:val="nil"/>
              <w:right w:val="nil"/>
            </w:tcBorders>
          </w:tcPr>
          <w:p w14:paraId="2407C88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59A4B80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1F34242F"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95°C, 20 sec</w:t>
            </w:r>
          </w:p>
        </w:tc>
        <w:tc>
          <w:tcPr>
            <w:tcW w:w="719" w:type="dxa"/>
            <w:gridSpan w:val="2"/>
            <w:tcBorders>
              <w:top w:val="nil"/>
              <w:left w:val="nil"/>
              <w:bottom w:val="nil"/>
              <w:right w:val="nil"/>
            </w:tcBorders>
          </w:tcPr>
          <w:p w14:paraId="2E5CD16D"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39DB1ED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0A5B022" w14:textId="77777777" w:rsidTr="007A51FA">
        <w:tc>
          <w:tcPr>
            <w:tcW w:w="2701" w:type="dxa"/>
            <w:vMerge/>
            <w:tcBorders>
              <w:top w:val="nil"/>
              <w:left w:val="nil"/>
              <w:bottom w:val="nil"/>
              <w:right w:val="nil"/>
            </w:tcBorders>
          </w:tcPr>
          <w:p w14:paraId="3739CD5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3F86504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1EC281F2"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55°C, 30 sec</w:t>
            </w:r>
          </w:p>
        </w:tc>
        <w:tc>
          <w:tcPr>
            <w:tcW w:w="719" w:type="dxa"/>
            <w:gridSpan w:val="2"/>
            <w:tcBorders>
              <w:top w:val="nil"/>
              <w:left w:val="nil"/>
              <w:bottom w:val="nil"/>
              <w:right w:val="nil"/>
            </w:tcBorders>
          </w:tcPr>
          <w:p w14:paraId="26FFE5B3"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35x</w:t>
            </w:r>
          </w:p>
        </w:tc>
        <w:tc>
          <w:tcPr>
            <w:tcW w:w="2328" w:type="dxa"/>
            <w:tcBorders>
              <w:top w:val="nil"/>
              <w:left w:val="nil"/>
              <w:bottom w:val="nil"/>
              <w:right w:val="nil"/>
            </w:tcBorders>
          </w:tcPr>
          <w:p w14:paraId="421BD42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2D045C73" w14:textId="77777777" w:rsidTr="007A51FA">
        <w:tc>
          <w:tcPr>
            <w:tcW w:w="2701" w:type="dxa"/>
            <w:vMerge/>
            <w:tcBorders>
              <w:top w:val="nil"/>
              <w:left w:val="nil"/>
              <w:bottom w:val="nil"/>
              <w:right w:val="nil"/>
            </w:tcBorders>
          </w:tcPr>
          <w:p w14:paraId="2F62E06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7F47469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6C6B64F8"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45 sec</w:t>
            </w:r>
          </w:p>
        </w:tc>
        <w:tc>
          <w:tcPr>
            <w:tcW w:w="719" w:type="dxa"/>
            <w:gridSpan w:val="2"/>
            <w:tcBorders>
              <w:top w:val="nil"/>
              <w:left w:val="nil"/>
              <w:bottom w:val="nil"/>
              <w:right w:val="nil"/>
            </w:tcBorders>
          </w:tcPr>
          <w:p w14:paraId="6F0D69C3"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val="restart"/>
            <w:tcBorders>
              <w:top w:val="nil"/>
              <w:left w:val="nil"/>
              <w:bottom w:val="nil"/>
              <w:right w:val="nil"/>
            </w:tcBorders>
          </w:tcPr>
          <w:p w14:paraId="709F5ECA"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6559C323" w14:textId="77777777" w:rsidTr="007A51FA">
        <w:tc>
          <w:tcPr>
            <w:tcW w:w="2701" w:type="dxa"/>
            <w:vMerge/>
            <w:tcBorders>
              <w:top w:val="nil"/>
              <w:left w:val="nil"/>
              <w:bottom w:val="nil"/>
              <w:right w:val="nil"/>
            </w:tcBorders>
          </w:tcPr>
          <w:p w14:paraId="1B5B855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2118159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3401A676"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7 min</w:t>
            </w:r>
            <w:r w:rsidRPr="00A736DF" w:rsidDel="004D6982">
              <w:rPr>
                <w:rFonts w:ascii="Times New Roman" w:hAnsi="Times New Roman" w:cs="Times New Roman"/>
                <w:sz w:val="20"/>
                <w:szCs w:val="20"/>
                <w:lang w:val="en-AU"/>
              </w:rPr>
              <w:t xml:space="preserve"> </w:t>
            </w:r>
            <w:r w:rsidRPr="00A736DF">
              <w:rPr>
                <w:rFonts w:ascii="Times New Roman" w:hAnsi="Times New Roman" w:cs="Times New Roman"/>
                <w:sz w:val="20"/>
                <w:szCs w:val="20"/>
                <w:lang w:val="en-AU"/>
              </w:rPr>
              <w:t xml:space="preserve"> </w:t>
            </w:r>
          </w:p>
        </w:tc>
        <w:tc>
          <w:tcPr>
            <w:tcW w:w="2328" w:type="dxa"/>
            <w:vMerge/>
            <w:tcBorders>
              <w:top w:val="nil"/>
              <w:left w:val="nil"/>
              <w:bottom w:val="nil"/>
              <w:right w:val="nil"/>
            </w:tcBorders>
          </w:tcPr>
          <w:p w14:paraId="3E5BDDD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3F46B75" w14:textId="77777777" w:rsidTr="007A51FA">
        <w:tc>
          <w:tcPr>
            <w:tcW w:w="2701" w:type="dxa"/>
            <w:vMerge w:val="restart"/>
            <w:tcBorders>
              <w:top w:val="nil"/>
              <w:left w:val="nil"/>
              <w:bottom w:val="nil"/>
              <w:right w:val="nil"/>
            </w:tcBorders>
          </w:tcPr>
          <w:p w14:paraId="3FA00D9A"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Second amplification</w:t>
            </w:r>
          </w:p>
          <w:p w14:paraId="7A369865" w14:textId="49F7F5A1"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557 bp</w:t>
            </w:r>
          </w:p>
        </w:tc>
        <w:tc>
          <w:tcPr>
            <w:tcW w:w="5399" w:type="dxa"/>
            <w:gridSpan w:val="2"/>
            <w:vMerge w:val="restart"/>
            <w:tcBorders>
              <w:top w:val="nil"/>
              <w:left w:val="nil"/>
              <w:bottom w:val="nil"/>
              <w:right w:val="nil"/>
            </w:tcBorders>
          </w:tcPr>
          <w:p w14:paraId="1B815786"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 (5’-</w:t>
            </w:r>
            <w:r w:rsidRPr="00A736DF">
              <w:rPr>
                <w:rFonts w:ascii="Times New Roman" w:hAnsi="Times New Roman" w:cs="Times New Roman"/>
                <w:sz w:val="20"/>
                <w:szCs w:val="20"/>
                <w:lang w:val="da-DK"/>
              </w:rPr>
              <w:t>GACAACGCCTCCGTCACTTC</w:t>
            </w:r>
            <w:r w:rsidRPr="00A736DF">
              <w:rPr>
                <w:rFonts w:ascii="Times New Roman" w:hAnsi="Times New Roman" w:cs="Times New Roman"/>
                <w:sz w:val="20"/>
                <w:szCs w:val="20"/>
                <w:lang w:val="en-AU" w:bidi="en-US"/>
              </w:rPr>
              <w:t>-3’)</w:t>
            </w:r>
          </w:p>
          <w:p w14:paraId="4C077AD5"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R: (5’-</w:t>
            </w:r>
            <w:r w:rsidRPr="00A736DF">
              <w:rPr>
                <w:rFonts w:ascii="Times New Roman" w:hAnsi="Times New Roman" w:cs="Times New Roman"/>
                <w:sz w:val="20"/>
                <w:szCs w:val="20"/>
                <w:lang w:val="da-DK"/>
              </w:rPr>
              <w:t>GACTCCTTGATGGCATACAACG</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56001E56"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95</w:t>
            </w:r>
            <w:r w:rsidRPr="00A736DF">
              <w:rPr>
                <w:rFonts w:ascii="Times New Roman" w:hAnsi="Times New Roman" w:cs="Times New Roman"/>
                <w:sz w:val="20"/>
                <w:szCs w:val="20"/>
                <w:lang w:val="en-AU"/>
              </w:rPr>
              <w:t>°C, 3 min</w:t>
            </w:r>
          </w:p>
        </w:tc>
        <w:tc>
          <w:tcPr>
            <w:tcW w:w="2328" w:type="dxa"/>
            <w:vMerge w:val="restart"/>
            <w:tcBorders>
              <w:top w:val="nil"/>
              <w:left w:val="nil"/>
              <w:bottom w:val="nil"/>
              <w:right w:val="nil"/>
            </w:tcBorders>
          </w:tcPr>
          <w:p w14:paraId="5D98A4BA" w14:textId="589310C3"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fldChar w:fldCharType="begin" w:fldLock="1"/>
            </w:r>
            <w:r w:rsidR="00E809E9" w:rsidRPr="00A736DF">
              <w:rPr>
                <w:rFonts w:ascii="Times New Roman" w:hAnsi="Times New Roman" w:cs="Times New Roman"/>
                <w:sz w:val="20"/>
                <w:szCs w:val="20"/>
                <w:lang w:val="en-AU" w:bidi="en-US"/>
              </w:rPr>
              <w:instrText>ADDIN CSL_CITATION {"citationItems":[{"id":"ITEM-1","itemData":{"DOI":"10.1016/j.meegid.2018.02.012","ISSN":"15677257","PMID":"29438742","abstract":"Molecular epidemiology and genotyping studies of the parasitic protozoan Giardia intestinalis have proven difficult due to multiple factors, such as low discriminatory power in the commonly used genotyping loci, which has hampered molecular analyses of outbreak sources, zoonotic transmission and virulence types. Here we have focused on assemblage A Giardia and developed a high-resolution assemblage-specific multilocus sequence typing (MLST) method. Analyses of sequenced G. intestinalis assemblage A genomes from different sub-assemblages identified a set of six genetic loci with high genetic variability. DNA samples from both humans (n = 44) and animals (n = 18) that harbored Giardia assemblage A infections, were PCR amplified (557–700 bp products) and sequenced at the six novel genetic loci. Bioinformatic analyses showed five to ten-fold higher levels of polymorphic sites than what was previously found among assemblage A samples using the classic genotyping loci. Phylogenetically, a division of two major clusters in assemblage A became apparent, separating samples of human and animal origin. A subset of human samples (n = 9) from a documented Giardia outbreak in a Swedish day-care center, showed full complementarity at nine genetic loci (the six new and the standard BG, TPI and GDH loci), strongly suggesting one source of infection. Furthermore, three samples of human origin displayed MLST profiles that were phylogenetically more closely related to MLST profiles from animal derived samples, suggesting zoonotic transmission. These new genotyping loci enabled us to detect events of recombination between different assemblage A isolates but also between assemblage A and E isolates. In summary, we present a novel and expanded MLST strategy with significantly improved sensitivity for molecular analyses of virulence types, zoonotic potential and source tracking for assemblage A Giardia.","author":[{"dropping-particle":"","family":"Ankarklev","given":"Johan","non-dropping-particle":"","parse-names":false,"suffix":""},{"dropping-particle":"","family":"Lebbad","given":"Marianne","non-dropping-particle":"","parse-names":false,"suffix":""},{"dropping-particle":"","family":"Einarsson","given":"Elin","non-dropping-particle":"","parse-names":false,"suffix":""},{"dropping-particle":"","family":"Franzén","given":"Oscar","non-dropping-particle":"","parse-names":false,"suffix":""},{"dropping-particle":"","family":"Ahola","given":"Harri","non-dropping-particle":"","parse-names":false,"suffix":""},{"dropping-particle":"","family":"Troell","given":"Karin","non-dropping-particle":"","parse-names":false,"suffix":""},{"dropping-particle":"","family":"Svärd","given":"Staffan G.","non-dropping-particle":"","parse-names":false,"suffix":""}],"container-title":"Infection, Genetics and Evolution","id":"ITEM-1","issue":"December 2017","issued":{"date-parts":[["2018"]]},"page":"7-16","title":"A novel high-resolution multilocus sequence typing of Giardia intestinalis Assemblage A isolates reveals zoonotic transmission, clonal outbreaks and recombination","type":"article-journal","volume":"60"},"uris":["http://www.mendeley.com/documents/?uuid=15d4e152-51ac-493a-a614-abd33dd62467"]}],"mendeley":{"formattedCitation":"(Ankarklev et al., 2018)","manualFormatting":"Ankarklev et al., 2018","plainTextFormattedCitation":"(Ankarklev et al., 2018)","previouslyFormattedCitation":"(Ankarklev et al., 2018)"},"properties":{"noteIndex":0},"schema":"https://github.com/citation-style-language/schema/raw/master/csl-citation.json"}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val="en-AU" w:bidi="en-US"/>
              </w:rPr>
              <w:t>Ankarklev et al., 2018</w:t>
            </w:r>
            <w:r w:rsidRPr="00A736DF">
              <w:rPr>
                <w:rFonts w:ascii="Times New Roman" w:hAnsi="Times New Roman" w:cs="Times New Roman"/>
                <w:sz w:val="20"/>
                <w:szCs w:val="20"/>
              </w:rPr>
              <w:fldChar w:fldCharType="end"/>
            </w:r>
          </w:p>
        </w:tc>
      </w:tr>
      <w:tr w:rsidR="00E4284B" w:rsidRPr="00C35178" w14:paraId="7CA1E56F" w14:textId="77777777" w:rsidTr="007A51FA">
        <w:tc>
          <w:tcPr>
            <w:tcW w:w="2701" w:type="dxa"/>
            <w:vMerge/>
            <w:tcBorders>
              <w:top w:val="nil"/>
              <w:left w:val="nil"/>
              <w:bottom w:val="nil"/>
              <w:right w:val="nil"/>
            </w:tcBorders>
          </w:tcPr>
          <w:p w14:paraId="12CB32F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186EB77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6A8167F5"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95°C, 20 sec</w:t>
            </w:r>
          </w:p>
        </w:tc>
        <w:tc>
          <w:tcPr>
            <w:tcW w:w="757" w:type="dxa"/>
            <w:gridSpan w:val="3"/>
            <w:tcBorders>
              <w:top w:val="nil"/>
              <w:left w:val="nil"/>
              <w:bottom w:val="nil"/>
              <w:right w:val="nil"/>
            </w:tcBorders>
          </w:tcPr>
          <w:p w14:paraId="017E1B64"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5DED88B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401FB94" w14:textId="77777777" w:rsidTr="007A51FA">
        <w:tc>
          <w:tcPr>
            <w:tcW w:w="2701" w:type="dxa"/>
            <w:vMerge/>
            <w:tcBorders>
              <w:top w:val="nil"/>
              <w:left w:val="nil"/>
              <w:bottom w:val="nil"/>
              <w:right w:val="nil"/>
            </w:tcBorders>
          </w:tcPr>
          <w:p w14:paraId="69EBD7A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17BCCCC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4107CC99"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55°C, 30 sec</w:t>
            </w:r>
          </w:p>
        </w:tc>
        <w:tc>
          <w:tcPr>
            <w:tcW w:w="757" w:type="dxa"/>
            <w:gridSpan w:val="3"/>
            <w:tcBorders>
              <w:top w:val="nil"/>
              <w:left w:val="nil"/>
              <w:bottom w:val="nil"/>
              <w:right w:val="nil"/>
            </w:tcBorders>
          </w:tcPr>
          <w:p w14:paraId="6340E42B"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35x</w:t>
            </w:r>
          </w:p>
        </w:tc>
        <w:tc>
          <w:tcPr>
            <w:tcW w:w="2328" w:type="dxa"/>
            <w:vMerge/>
            <w:tcBorders>
              <w:top w:val="nil"/>
              <w:left w:val="nil"/>
              <w:bottom w:val="nil"/>
              <w:right w:val="nil"/>
            </w:tcBorders>
          </w:tcPr>
          <w:p w14:paraId="4B7E369D"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31E9E553" w14:textId="77777777" w:rsidTr="007A51FA">
        <w:tc>
          <w:tcPr>
            <w:tcW w:w="2701" w:type="dxa"/>
            <w:vMerge/>
            <w:tcBorders>
              <w:top w:val="nil"/>
              <w:left w:val="nil"/>
              <w:bottom w:val="nil"/>
              <w:right w:val="nil"/>
            </w:tcBorders>
          </w:tcPr>
          <w:p w14:paraId="1B1D2EBD"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4996D78F"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3AD86D0E"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45 sec</w:t>
            </w:r>
          </w:p>
        </w:tc>
        <w:tc>
          <w:tcPr>
            <w:tcW w:w="757" w:type="dxa"/>
            <w:gridSpan w:val="3"/>
            <w:tcBorders>
              <w:top w:val="nil"/>
              <w:left w:val="nil"/>
              <w:bottom w:val="nil"/>
              <w:right w:val="nil"/>
            </w:tcBorders>
          </w:tcPr>
          <w:p w14:paraId="1BDC7F57"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750DEA7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62100701" w14:textId="77777777" w:rsidTr="007A51FA">
        <w:tc>
          <w:tcPr>
            <w:tcW w:w="2701" w:type="dxa"/>
            <w:vMerge/>
            <w:tcBorders>
              <w:top w:val="nil"/>
              <w:left w:val="nil"/>
              <w:bottom w:val="nil"/>
              <w:right w:val="nil"/>
            </w:tcBorders>
          </w:tcPr>
          <w:p w14:paraId="750F7D3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6E44701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528C0D06"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72 °C, 7 min</w:t>
            </w:r>
            <w:r w:rsidRPr="00A736DF" w:rsidDel="004D6982">
              <w:rPr>
                <w:rFonts w:ascii="Times New Roman" w:hAnsi="Times New Roman" w:cs="Times New Roman"/>
                <w:sz w:val="20"/>
                <w:szCs w:val="20"/>
                <w:lang w:val="en-AU"/>
              </w:rPr>
              <w:t xml:space="preserve"> </w:t>
            </w:r>
            <w:r w:rsidRPr="00A736DF">
              <w:rPr>
                <w:rFonts w:ascii="Times New Roman" w:hAnsi="Times New Roman" w:cs="Times New Roman"/>
                <w:sz w:val="20"/>
                <w:szCs w:val="20"/>
                <w:lang w:val="en-AU"/>
              </w:rPr>
              <w:t xml:space="preserve"> </w:t>
            </w:r>
          </w:p>
        </w:tc>
        <w:tc>
          <w:tcPr>
            <w:tcW w:w="2328" w:type="dxa"/>
            <w:vMerge/>
            <w:tcBorders>
              <w:top w:val="nil"/>
              <w:left w:val="nil"/>
              <w:bottom w:val="nil"/>
              <w:right w:val="nil"/>
            </w:tcBorders>
          </w:tcPr>
          <w:p w14:paraId="61DC78B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3AA0C14E" w14:textId="77777777" w:rsidTr="007A51FA">
        <w:tc>
          <w:tcPr>
            <w:tcW w:w="10259" w:type="dxa"/>
            <w:gridSpan w:val="7"/>
            <w:tcBorders>
              <w:top w:val="nil"/>
              <w:left w:val="nil"/>
              <w:bottom w:val="nil"/>
              <w:right w:val="nil"/>
            </w:tcBorders>
          </w:tcPr>
          <w:p w14:paraId="648C08A4" w14:textId="77777777" w:rsidR="00420CB7" w:rsidRPr="00A736DF" w:rsidRDefault="00420CB7" w:rsidP="00E4284B">
            <w:pPr>
              <w:spacing w:after="160" w:line="259" w:lineRule="auto"/>
              <w:rPr>
                <w:rFonts w:ascii="Times New Roman" w:hAnsi="Times New Roman" w:cs="Times New Roman"/>
                <w:b/>
                <w:bCs/>
                <w:i/>
                <w:iCs/>
                <w:sz w:val="20"/>
                <w:szCs w:val="20"/>
                <w:lang w:val="en-AU"/>
              </w:rPr>
            </w:pPr>
          </w:p>
          <w:p w14:paraId="52D76EDE"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b/>
                <w:bCs/>
                <w:i/>
                <w:iCs/>
                <w:sz w:val="20"/>
                <w:szCs w:val="20"/>
                <w:lang w:val="en-AU"/>
              </w:rPr>
              <w:t>Giardia</w:t>
            </w:r>
            <w:r w:rsidRPr="00A736DF">
              <w:rPr>
                <w:rFonts w:ascii="Times New Roman" w:hAnsi="Times New Roman" w:cs="Times New Roman"/>
                <w:sz w:val="20"/>
                <w:szCs w:val="20"/>
                <w:lang w:val="en-AU"/>
              </w:rPr>
              <w:t xml:space="preserve"> High cysteine protein HCMP6372</w:t>
            </w:r>
          </w:p>
          <w:p w14:paraId="1BE99B3D" w14:textId="6B345CC2" w:rsidR="00420CB7" w:rsidRPr="00A736DF" w:rsidRDefault="00420CB7" w:rsidP="00E4284B">
            <w:pPr>
              <w:spacing w:after="160" w:line="259" w:lineRule="auto"/>
              <w:rPr>
                <w:rFonts w:ascii="Times New Roman" w:hAnsi="Times New Roman" w:cs="Times New Roman"/>
                <w:b/>
                <w:bCs/>
                <w:i/>
                <w:iCs/>
                <w:sz w:val="20"/>
                <w:szCs w:val="20"/>
                <w:lang w:val="en-AU"/>
              </w:rPr>
            </w:pPr>
          </w:p>
        </w:tc>
        <w:tc>
          <w:tcPr>
            <w:tcW w:w="2328" w:type="dxa"/>
            <w:tcBorders>
              <w:top w:val="nil"/>
              <w:left w:val="nil"/>
              <w:bottom w:val="nil"/>
              <w:right w:val="nil"/>
            </w:tcBorders>
          </w:tcPr>
          <w:p w14:paraId="6BF53FE2"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A736DF" w14:paraId="64DBDAF5" w14:textId="77777777" w:rsidTr="007A51FA">
        <w:tc>
          <w:tcPr>
            <w:tcW w:w="2701" w:type="dxa"/>
            <w:vMerge w:val="restart"/>
            <w:tcBorders>
              <w:top w:val="nil"/>
              <w:left w:val="nil"/>
              <w:bottom w:val="nil"/>
              <w:right w:val="nil"/>
            </w:tcBorders>
          </w:tcPr>
          <w:p w14:paraId="44249F15" w14:textId="6397907F"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First amplification </w:t>
            </w:r>
          </w:p>
          <w:p w14:paraId="4BF7C8FC"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828 bp</w:t>
            </w:r>
          </w:p>
        </w:tc>
        <w:tc>
          <w:tcPr>
            <w:tcW w:w="5399" w:type="dxa"/>
            <w:gridSpan w:val="2"/>
            <w:vMerge w:val="restart"/>
            <w:tcBorders>
              <w:top w:val="nil"/>
              <w:left w:val="nil"/>
              <w:bottom w:val="nil"/>
              <w:right w:val="nil"/>
            </w:tcBorders>
          </w:tcPr>
          <w:p w14:paraId="7BE65C03"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 (5’-</w:t>
            </w:r>
            <w:r w:rsidRPr="00A736DF">
              <w:rPr>
                <w:rFonts w:ascii="Times New Roman" w:hAnsi="Times New Roman" w:cs="Times New Roman"/>
                <w:sz w:val="20"/>
                <w:szCs w:val="20"/>
                <w:lang w:val="da-DK"/>
              </w:rPr>
              <w:t>GAACTTGTGTCACGCTGAATTAATACAG</w:t>
            </w:r>
            <w:r w:rsidRPr="00A736DF">
              <w:rPr>
                <w:rFonts w:ascii="Times New Roman" w:hAnsi="Times New Roman" w:cs="Times New Roman"/>
                <w:sz w:val="20"/>
                <w:szCs w:val="20"/>
                <w:lang w:val="en-AU" w:bidi="en-US"/>
              </w:rPr>
              <w:t>-3’)</w:t>
            </w:r>
          </w:p>
          <w:p w14:paraId="4F64D194"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R: (5’-TCGGGAACACAGACGACACCT-3’)</w:t>
            </w:r>
          </w:p>
        </w:tc>
        <w:tc>
          <w:tcPr>
            <w:tcW w:w="2159" w:type="dxa"/>
            <w:gridSpan w:val="4"/>
            <w:tcBorders>
              <w:top w:val="nil"/>
              <w:left w:val="nil"/>
              <w:bottom w:val="nil"/>
              <w:right w:val="nil"/>
            </w:tcBorders>
          </w:tcPr>
          <w:p w14:paraId="69C90995"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95</w:t>
            </w:r>
            <w:r w:rsidRPr="00A736DF">
              <w:rPr>
                <w:rFonts w:ascii="Times New Roman" w:hAnsi="Times New Roman" w:cs="Times New Roman"/>
                <w:sz w:val="20"/>
                <w:szCs w:val="20"/>
                <w:lang w:val="en-AU"/>
              </w:rPr>
              <w:t>°C, 3 min</w:t>
            </w:r>
          </w:p>
        </w:tc>
        <w:tc>
          <w:tcPr>
            <w:tcW w:w="2328" w:type="dxa"/>
            <w:vMerge w:val="restart"/>
            <w:tcBorders>
              <w:top w:val="nil"/>
              <w:left w:val="nil"/>
              <w:bottom w:val="nil"/>
              <w:right w:val="nil"/>
            </w:tcBorders>
          </w:tcPr>
          <w:p w14:paraId="60818BC4" w14:textId="4A60B8F0"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666F01" w:rsidRPr="00A736DF">
              <w:rPr>
                <w:rFonts w:ascii="Times New Roman" w:hAnsi="Times New Roman" w:cs="Times New Roman"/>
                <w:sz w:val="20"/>
                <w:szCs w:val="20"/>
                <w:lang w:val="en-AU" w:bidi="en-US"/>
              </w:rPr>
              <w:instrText>ADDIN CSL_CITATION {"citationItems":[{"id":"ITEM-1","itemData":{"DOI":"10.1016/j.meegid.2018.02.012","ISSN":"15677257","PMID":"29438742","abstract":"Molecular epidemiology and genotyping studies of the parasitic protozoan Giardia intestinalis have proven difficult due to multiple factors, such as low discriminatory power in the commonly used genotyping loci, which has hampered molecular analyses of outbreak sources, zoonotic transmission and virulence types. Here we have focused on assemblage A Giardia and developed a high-resolution assemblage-specific multilocus sequence typing (MLST) method. Analyses of sequenced G. intestinalis assemblage A genomes from different sub-assemblages identified a set of six genetic loci with high genetic variability. DNA samples from both humans (n = 44) and animals (n = 18) that harbored Giardia assemblage A infections, were PCR amplified (557–700 bp products) and sequenced at the six novel genetic loci. Bioinformatic analyses showed five to ten-fold higher levels of polymorphic sites than what was previously found among assemblage A samples using the classic genotyping loci. Phylogenetically, a division of two major clusters in assemblage A became apparent, separating sampl</w:instrText>
            </w:r>
            <w:r w:rsidR="00666F01" w:rsidRPr="00A736DF">
              <w:rPr>
                <w:rFonts w:ascii="Times New Roman" w:hAnsi="Times New Roman" w:cs="Times New Roman"/>
                <w:sz w:val="20"/>
                <w:szCs w:val="20"/>
                <w:lang w:bidi="en-US"/>
              </w:rPr>
              <w:instrText>es of human and animal origin. A subset of human samples (n = 9) from a documented Giardia outbreak in a Swedish day-care center, showed full complementarity at nine genetic loci (the six new and the standard BG, TPI and GDH loci), strongly suggesting one source of infection. Furthermore, three samples of human origin displayed MLST profiles that were phylogenetically more closely related to MLST profiles from animal derived samples, suggesting zoonotic transmission. These new genotyping loci enabled us to detect events of recombination between different assemblage A isolates but also between assemblage A and E isolates. In summary, we present a novel and expanded MLST strategy with significantly improved sensitivity for molecular analyses of virulence types, zoonotic potential and source tracking for assemblage A Giardia.","author":[{"dropping-particle":"","family":"Ankarklev","given":"Johan","non-dropping-particle":"","parse-names":false,"suffix":""},{"dropping-particle":"","family":"Lebbad","given":"Marianne","non-dropping-particle":"","parse-names":false,"suffix":""},{"dropping-particle":"","family":"Einarsson","given":"Elin","non-dropping-particle":"","parse-names":false,"suffix":""},{"dropping-particle":"","family":"Franzén","given":"Oscar","non-dropping-particle":"","parse-names":false,"suffix":""},{"dropping-particle":"","family":"Ahola","given":"Harri","non-dropping-particle":"","parse-names":false,"suffix":""},{"dropping-particle":"","family":"Troell","given":"Karin","non-dropping-particle":"","parse-names":false,"suffix":""},{"dropping-particle":"","family":"Svärd","given":"Staffan G.","non-dropping-particle":"","parse-names":false,"suffix":""}],"container-title":"Infection, Genetics and Evolution","id":"ITEM-1","issue":"December 2017","issued":{"date-parts":[["2018"]]},"page":"7-16","title":"A novel high-resolution multilocus sequence typing of Giardia intestinalis Assemblage A isolates reveals zoonotic transmission, clonal outbreaks and recombination","type":"article-journal","volume":"60"},"uris":["http://www.mendeley.com/documents/?uuid=15d4e152-51ac-493a-a614-abd33dd62467"]}],"mendeley":{"formattedCitation":"(Ankarklev et al., 2018)","manualFormatting":"Ankarklev et al., 2018","plainTextFormattedCitation":"(Ankarklev et al., 2018)","previouslyFormattedCitation":"(Ankarklev et al., 2018)"},"properties":{"noteIndex":0},"schema":"https://github.com/citation-style-language/schema/raw/master/csl-citation.json"}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Ankarklev et al., 2018</w:t>
            </w:r>
            <w:r w:rsidRPr="00A736DF">
              <w:rPr>
                <w:rFonts w:ascii="Times New Roman" w:hAnsi="Times New Roman" w:cs="Times New Roman"/>
                <w:sz w:val="20"/>
                <w:szCs w:val="20"/>
              </w:rPr>
              <w:fldChar w:fldCharType="end"/>
            </w:r>
          </w:p>
        </w:tc>
      </w:tr>
      <w:tr w:rsidR="00E4284B" w:rsidRPr="00A736DF" w14:paraId="7A06F57B" w14:textId="77777777" w:rsidTr="007A51FA">
        <w:tc>
          <w:tcPr>
            <w:tcW w:w="2701" w:type="dxa"/>
            <w:vMerge/>
            <w:tcBorders>
              <w:top w:val="nil"/>
              <w:left w:val="nil"/>
              <w:bottom w:val="nil"/>
              <w:right w:val="nil"/>
            </w:tcBorders>
          </w:tcPr>
          <w:p w14:paraId="616BD366"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0099ED9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2C3B6A4E"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95°C, 20 sec</w:t>
            </w:r>
          </w:p>
        </w:tc>
        <w:tc>
          <w:tcPr>
            <w:tcW w:w="719" w:type="dxa"/>
            <w:gridSpan w:val="2"/>
            <w:tcBorders>
              <w:top w:val="nil"/>
              <w:left w:val="nil"/>
              <w:bottom w:val="nil"/>
              <w:right w:val="nil"/>
            </w:tcBorders>
          </w:tcPr>
          <w:p w14:paraId="7E6A06A1"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448D4117"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1CCB8667" w14:textId="77777777" w:rsidTr="007A51FA">
        <w:tc>
          <w:tcPr>
            <w:tcW w:w="2701" w:type="dxa"/>
            <w:vMerge/>
            <w:tcBorders>
              <w:top w:val="nil"/>
              <w:left w:val="nil"/>
              <w:bottom w:val="nil"/>
              <w:right w:val="nil"/>
            </w:tcBorders>
          </w:tcPr>
          <w:p w14:paraId="78045FA0"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5AD56559"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479DFAA6"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55°C, 30 sec</w:t>
            </w:r>
          </w:p>
        </w:tc>
        <w:tc>
          <w:tcPr>
            <w:tcW w:w="719" w:type="dxa"/>
            <w:gridSpan w:val="2"/>
            <w:tcBorders>
              <w:top w:val="nil"/>
              <w:left w:val="nil"/>
              <w:bottom w:val="nil"/>
              <w:right w:val="nil"/>
            </w:tcBorders>
          </w:tcPr>
          <w:p w14:paraId="12A57AB0"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35x</w:t>
            </w:r>
          </w:p>
        </w:tc>
        <w:tc>
          <w:tcPr>
            <w:tcW w:w="2328" w:type="dxa"/>
            <w:tcBorders>
              <w:top w:val="nil"/>
              <w:left w:val="nil"/>
              <w:bottom w:val="nil"/>
              <w:right w:val="nil"/>
            </w:tcBorders>
          </w:tcPr>
          <w:p w14:paraId="7160773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4C004290" w14:textId="77777777" w:rsidTr="007A51FA">
        <w:tc>
          <w:tcPr>
            <w:tcW w:w="2701" w:type="dxa"/>
            <w:vMerge/>
            <w:tcBorders>
              <w:top w:val="nil"/>
              <w:left w:val="nil"/>
              <w:bottom w:val="nil"/>
              <w:right w:val="nil"/>
            </w:tcBorders>
          </w:tcPr>
          <w:p w14:paraId="46EFE114"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7B9A96E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40" w:type="dxa"/>
            <w:gridSpan w:val="2"/>
            <w:tcBorders>
              <w:top w:val="nil"/>
              <w:left w:val="nil"/>
              <w:bottom w:val="nil"/>
              <w:right w:val="nil"/>
            </w:tcBorders>
          </w:tcPr>
          <w:p w14:paraId="749CFA0E"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45 sec</w:t>
            </w:r>
          </w:p>
        </w:tc>
        <w:tc>
          <w:tcPr>
            <w:tcW w:w="719" w:type="dxa"/>
            <w:gridSpan w:val="2"/>
            <w:tcBorders>
              <w:top w:val="nil"/>
              <w:left w:val="nil"/>
              <w:bottom w:val="nil"/>
              <w:right w:val="nil"/>
            </w:tcBorders>
          </w:tcPr>
          <w:p w14:paraId="4531E3F2"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val="restart"/>
            <w:tcBorders>
              <w:top w:val="nil"/>
              <w:left w:val="nil"/>
              <w:bottom w:val="nil"/>
              <w:right w:val="nil"/>
            </w:tcBorders>
          </w:tcPr>
          <w:p w14:paraId="2602944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2CB8DE2B" w14:textId="77777777" w:rsidTr="007A51FA">
        <w:tc>
          <w:tcPr>
            <w:tcW w:w="2701" w:type="dxa"/>
            <w:vMerge/>
            <w:tcBorders>
              <w:top w:val="nil"/>
              <w:left w:val="nil"/>
              <w:bottom w:val="nil"/>
              <w:right w:val="nil"/>
            </w:tcBorders>
          </w:tcPr>
          <w:p w14:paraId="41065A11"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2BBA0A28"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1B245B0E"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5CC5D63E"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B079E57" w14:textId="77777777" w:rsidTr="007A51FA">
        <w:tc>
          <w:tcPr>
            <w:tcW w:w="2701" w:type="dxa"/>
            <w:vMerge w:val="restart"/>
            <w:tcBorders>
              <w:top w:val="nil"/>
              <w:left w:val="nil"/>
              <w:bottom w:val="nil"/>
              <w:right w:val="nil"/>
            </w:tcBorders>
          </w:tcPr>
          <w:p w14:paraId="4B2FE2B3"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 xml:space="preserve">Second </w:t>
            </w:r>
            <w:proofErr w:type="spellStart"/>
            <w:r w:rsidRPr="00A736DF">
              <w:rPr>
                <w:rFonts w:ascii="Times New Roman" w:hAnsi="Times New Roman" w:cs="Times New Roman"/>
                <w:sz w:val="20"/>
                <w:szCs w:val="20"/>
                <w:lang w:bidi="en-US"/>
              </w:rPr>
              <w:t>amplification</w:t>
            </w:r>
            <w:proofErr w:type="spellEnd"/>
          </w:p>
          <w:p w14:paraId="0718C705" w14:textId="54A8B876" w:rsidR="00E4284B" w:rsidRPr="00A736DF" w:rsidRDefault="00E4284B" w:rsidP="00E4284B">
            <w:pPr>
              <w:spacing w:after="160" w:line="259" w:lineRule="auto"/>
              <w:rPr>
                <w:rFonts w:ascii="Times New Roman" w:hAnsi="Times New Roman" w:cs="Times New Roman"/>
                <w:sz w:val="20"/>
                <w:szCs w:val="20"/>
                <w:lang w:bidi="en-US"/>
              </w:rPr>
            </w:pPr>
            <w:proofErr w:type="spellStart"/>
            <w:r w:rsidRPr="00A736DF">
              <w:rPr>
                <w:rFonts w:ascii="Times New Roman" w:hAnsi="Times New Roman" w:cs="Times New Roman"/>
                <w:sz w:val="20"/>
                <w:szCs w:val="20"/>
                <w:lang w:bidi="en-US"/>
              </w:rPr>
              <w:t>Amplicon</w:t>
            </w:r>
            <w:proofErr w:type="spellEnd"/>
            <w:r w:rsidRPr="00A736DF">
              <w:rPr>
                <w:rFonts w:ascii="Times New Roman" w:hAnsi="Times New Roman" w:cs="Times New Roman"/>
                <w:sz w:val="20"/>
                <w:szCs w:val="20"/>
                <w:lang w:bidi="en-US"/>
              </w:rPr>
              <w:t xml:space="preserve"> </w:t>
            </w:r>
            <w:proofErr w:type="spellStart"/>
            <w:r w:rsidRPr="00A736DF">
              <w:rPr>
                <w:rFonts w:ascii="Times New Roman" w:hAnsi="Times New Roman" w:cs="Times New Roman"/>
                <w:sz w:val="20"/>
                <w:szCs w:val="20"/>
                <w:lang w:bidi="en-US"/>
              </w:rPr>
              <w:t>size</w:t>
            </w:r>
            <w:proofErr w:type="spellEnd"/>
            <w:r w:rsidRPr="00A736DF">
              <w:rPr>
                <w:rFonts w:ascii="Times New Roman" w:hAnsi="Times New Roman" w:cs="Times New Roman"/>
                <w:sz w:val="20"/>
                <w:szCs w:val="20"/>
                <w:lang w:bidi="en-US"/>
              </w:rPr>
              <w:t xml:space="preserve">: 640 </w:t>
            </w:r>
            <w:proofErr w:type="spellStart"/>
            <w:r w:rsidRPr="00A736DF">
              <w:rPr>
                <w:rFonts w:ascii="Times New Roman" w:hAnsi="Times New Roman" w:cs="Times New Roman"/>
                <w:sz w:val="20"/>
                <w:szCs w:val="20"/>
                <w:lang w:bidi="en-US"/>
              </w:rPr>
              <w:t>bp</w:t>
            </w:r>
            <w:proofErr w:type="spellEnd"/>
          </w:p>
        </w:tc>
        <w:tc>
          <w:tcPr>
            <w:tcW w:w="5399" w:type="dxa"/>
            <w:gridSpan w:val="2"/>
            <w:vMerge w:val="restart"/>
            <w:tcBorders>
              <w:top w:val="nil"/>
              <w:left w:val="nil"/>
              <w:bottom w:val="nil"/>
              <w:right w:val="nil"/>
            </w:tcBorders>
          </w:tcPr>
          <w:p w14:paraId="5C97C40F"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F: (5’-</w:t>
            </w:r>
            <w:r w:rsidRPr="00A736DF">
              <w:rPr>
                <w:rFonts w:ascii="Times New Roman" w:hAnsi="Times New Roman" w:cs="Times New Roman"/>
                <w:sz w:val="20"/>
                <w:szCs w:val="20"/>
                <w:lang w:val="da-DK"/>
              </w:rPr>
              <w:t>GGCGGTGAGTGTGTGGAGAC</w:t>
            </w:r>
            <w:r w:rsidRPr="00A736DF">
              <w:rPr>
                <w:rFonts w:ascii="Times New Roman" w:hAnsi="Times New Roman" w:cs="Times New Roman"/>
                <w:sz w:val="20"/>
                <w:szCs w:val="20"/>
                <w:lang w:bidi="en-US"/>
              </w:rPr>
              <w:t>-3’)</w:t>
            </w:r>
          </w:p>
          <w:p w14:paraId="45496AF6" w14:textId="77777777"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t>R: (5’-</w:t>
            </w:r>
            <w:r w:rsidRPr="00A736DF">
              <w:rPr>
                <w:rFonts w:ascii="Times New Roman" w:hAnsi="Times New Roman" w:cs="Times New Roman"/>
                <w:sz w:val="20"/>
                <w:szCs w:val="20"/>
                <w:lang w:val="da-DK"/>
              </w:rPr>
              <w:t>CTTCAGAGATGCAAGTACCATTGTTC</w:t>
            </w:r>
            <w:r w:rsidRPr="00A736DF">
              <w:rPr>
                <w:rFonts w:ascii="Times New Roman" w:hAnsi="Times New Roman" w:cs="Times New Roman"/>
                <w:sz w:val="20"/>
                <w:szCs w:val="20"/>
                <w:lang w:bidi="en-US"/>
              </w:rPr>
              <w:t>-3’)</w:t>
            </w:r>
          </w:p>
        </w:tc>
        <w:tc>
          <w:tcPr>
            <w:tcW w:w="2159" w:type="dxa"/>
            <w:gridSpan w:val="4"/>
            <w:tcBorders>
              <w:top w:val="nil"/>
              <w:left w:val="nil"/>
              <w:bottom w:val="nil"/>
              <w:right w:val="nil"/>
            </w:tcBorders>
          </w:tcPr>
          <w:p w14:paraId="2C992E58"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lang w:bidi="en-US"/>
              </w:rPr>
              <w:t>95</w:t>
            </w:r>
            <w:r w:rsidRPr="00A736DF">
              <w:rPr>
                <w:rFonts w:ascii="Times New Roman" w:hAnsi="Times New Roman" w:cs="Times New Roman"/>
                <w:sz w:val="20"/>
                <w:szCs w:val="20"/>
              </w:rPr>
              <w:t>°C, 3 min</w:t>
            </w:r>
          </w:p>
        </w:tc>
        <w:tc>
          <w:tcPr>
            <w:tcW w:w="2328" w:type="dxa"/>
            <w:vMerge w:val="restart"/>
            <w:tcBorders>
              <w:top w:val="nil"/>
              <w:left w:val="nil"/>
              <w:bottom w:val="nil"/>
              <w:right w:val="nil"/>
            </w:tcBorders>
          </w:tcPr>
          <w:p w14:paraId="0B93AAAE" w14:textId="14C13F5E" w:rsidR="00E4284B" w:rsidRPr="00A736DF" w:rsidRDefault="00E4284B" w:rsidP="00E4284B">
            <w:pPr>
              <w:spacing w:after="160" w:line="259" w:lineRule="auto"/>
              <w:rPr>
                <w:rFonts w:ascii="Times New Roman" w:hAnsi="Times New Roman" w:cs="Times New Roman"/>
                <w:sz w:val="20"/>
                <w:szCs w:val="20"/>
                <w:lang w:bidi="en-US"/>
              </w:rPr>
            </w:pPr>
            <w:r w:rsidRPr="00A736DF">
              <w:rPr>
                <w:rFonts w:ascii="Times New Roman" w:hAnsi="Times New Roman" w:cs="Times New Roman"/>
                <w:sz w:val="20"/>
                <w:szCs w:val="20"/>
                <w:lang w:bidi="en-US"/>
              </w:rPr>
              <w:fldChar w:fldCharType="begin" w:fldLock="1"/>
            </w:r>
            <w:r w:rsidR="00666F01" w:rsidRPr="00A736DF">
              <w:rPr>
                <w:rFonts w:ascii="Times New Roman" w:hAnsi="Times New Roman" w:cs="Times New Roman"/>
                <w:sz w:val="20"/>
                <w:szCs w:val="20"/>
                <w:lang w:bidi="en-US"/>
              </w:rPr>
              <w:instrText>ADDIN CSL_CITATION {"citationItems":[{"id":"ITEM-1","itemData":{"DOI":"10.1016/j.meegid.2018.02.012","ISSN":"15677257","PMID":"29438742","abstract":"Molecular epidemiology and genotyping studies of the parasitic protozoan Giardia intestinalis have proven difficult due to multiple factors, such as low discriminatory power in the commonly used genotyping loci, which has hampered molecular analyses of outbreak sources, zoonotic transmission and virulence types. Here we have focused on assemblage A Giardia and developed a high-resolution assemblage-specific multilocus sequence typing (MLST) method. Analyses of sequenced G. intestinalis assemblage A genomes from different sub-assemblages identified a set of six genetic loci with high genetic variability. DNA samples from both humans (n = 44) and animals (n = 18) that harbored Giardia assemblage A infections, were PCR amplified (557–700 bp products) and sequenced at the six novel genetic loci. Bioinformatic analyses showed five to ten-fold higher levels of polymorphic sites than what was previously found among assemblage A samples using the classic genotyping loci. Phylogenetically, a division of two major clusters in assemblage A became apparent, separating samples of human and animal origin. A subset of human samples (n = 9) from a documented Giardia outbreak in a Swedish day-care center, showed full complementarity at nine genetic loci (the six new and the standard BG, TPI and GDH loci), strongly suggesting one source of infection. Furthermore, three samples of human origin displayed MLST profiles that were phylogenetically more closely related to MLST profiles from animal derived samples, suggesting zoonotic transmission. These new genotyping loci enabled us to detect events of recombination between different assemblage A isolates but also between assemblage A and E isolates. In summary, we present a novel and expanded MLST strategy with significantly improved sensitivity for molecular analyses of virulence types, zoonotic potential and source tracking for assemblage A Giardia.","author":[{"dropping-particle":"","family":"Ankarklev","given":"Johan","non-dropping-particle":"","parse-names":false,"suffix":""},{"dropping-particle":"","family":"Lebbad","given":"Marianne","non-dropping-particle":"","parse-names":false,"suffix":""},{"dropping-particle":"","family":"Einarsson","given":"Elin","non-dropping-particle":"","parse-names":false,"suffix":""},{"dropping-particle":"","family":"Franzén","given":"Oscar","non-dropping-particle":"","parse-names":false,"suffix":""},{"dropping-particle":"","family":"Ahola","given":"Harri","non-dropping-particle":"","parse-names":false,"suffix":""},{"dropping-particle":"","family":"Troell","given":"Karin","non-dropping-particle":"","parse-names":false,"suffix":""},{"dropping-particle":"","family":"Svärd","given":"Staffan G.","non-dropping-particle":"","parse-names":false,"suffix":""}],"container-title":"Infection, Genetics and Evolution","id":"ITEM-1","issue":"December 2017","issued":{"date-parts":[["2018"]]},"page":"7-16","title":"A novel high-resolution multilocus sequence typing of Giardia intestinalis Assemblage A isolates reveals zoonotic transmission, clonal outbreaks and recombination","type":"article-journal","volume":"60"},"uris":["http://www.mendeley.com/documents/?uuid=15d4e152-51ac-493a-a614-abd33dd62467"]}],"mendeley":{"formattedCitation":"(Ankarklev et al., 2018)","manualFormatting":"Ankarklev et al., 2018","plainTextFormattedCitation":"(Ankarklev et al., 2018)","previouslyFormattedCitation":"(Ankarklev et al., 2018)"},"properties":{"noteIndex":0},"schema":"https://github.com/citation-style-language/schema/raw/master/csl-citation.json"}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bidi="en-US"/>
              </w:rPr>
              <w:t>Ankarklev et al., 2018</w:t>
            </w:r>
            <w:r w:rsidRPr="00A736DF">
              <w:rPr>
                <w:rFonts w:ascii="Times New Roman" w:hAnsi="Times New Roman" w:cs="Times New Roman"/>
                <w:sz w:val="20"/>
                <w:szCs w:val="20"/>
              </w:rPr>
              <w:fldChar w:fldCharType="end"/>
            </w:r>
          </w:p>
        </w:tc>
      </w:tr>
      <w:tr w:rsidR="00E4284B" w:rsidRPr="00A736DF" w14:paraId="447B6513" w14:textId="77777777" w:rsidTr="007A51FA">
        <w:tc>
          <w:tcPr>
            <w:tcW w:w="2701" w:type="dxa"/>
            <w:vMerge/>
            <w:tcBorders>
              <w:top w:val="nil"/>
              <w:left w:val="nil"/>
              <w:bottom w:val="nil"/>
              <w:right w:val="nil"/>
            </w:tcBorders>
          </w:tcPr>
          <w:p w14:paraId="2E52543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27765977"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0252F1A4"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95°C, 20 sec</w:t>
            </w:r>
          </w:p>
        </w:tc>
        <w:tc>
          <w:tcPr>
            <w:tcW w:w="757" w:type="dxa"/>
            <w:gridSpan w:val="3"/>
            <w:tcBorders>
              <w:top w:val="nil"/>
              <w:left w:val="nil"/>
              <w:bottom w:val="nil"/>
              <w:right w:val="nil"/>
            </w:tcBorders>
          </w:tcPr>
          <w:p w14:paraId="430CD806"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5EC847E7"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5893A795" w14:textId="77777777" w:rsidTr="007A51FA">
        <w:tc>
          <w:tcPr>
            <w:tcW w:w="2701" w:type="dxa"/>
            <w:vMerge/>
            <w:tcBorders>
              <w:top w:val="nil"/>
              <w:left w:val="nil"/>
              <w:bottom w:val="nil"/>
              <w:right w:val="nil"/>
            </w:tcBorders>
          </w:tcPr>
          <w:p w14:paraId="4CE162EB"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7D9CA31D"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7D2A9641"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55°C, 30 sec</w:t>
            </w:r>
          </w:p>
        </w:tc>
        <w:tc>
          <w:tcPr>
            <w:tcW w:w="757" w:type="dxa"/>
            <w:gridSpan w:val="3"/>
            <w:tcBorders>
              <w:top w:val="nil"/>
              <w:left w:val="nil"/>
              <w:bottom w:val="nil"/>
              <w:right w:val="nil"/>
            </w:tcBorders>
          </w:tcPr>
          <w:p w14:paraId="65D32C3B"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35x</w:t>
            </w:r>
          </w:p>
        </w:tc>
        <w:tc>
          <w:tcPr>
            <w:tcW w:w="2328" w:type="dxa"/>
            <w:vMerge/>
            <w:tcBorders>
              <w:top w:val="nil"/>
              <w:left w:val="nil"/>
              <w:bottom w:val="nil"/>
              <w:right w:val="nil"/>
            </w:tcBorders>
          </w:tcPr>
          <w:p w14:paraId="7154AD92"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5D6637A7" w14:textId="77777777" w:rsidTr="007A51FA">
        <w:tc>
          <w:tcPr>
            <w:tcW w:w="2701" w:type="dxa"/>
            <w:vMerge/>
            <w:tcBorders>
              <w:top w:val="nil"/>
              <w:left w:val="nil"/>
              <w:bottom w:val="nil"/>
              <w:right w:val="nil"/>
            </w:tcBorders>
          </w:tcPr>
          <w:p w14:paraId="3390EE8C"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5A1C4E85"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1402" w:type="dxa"/>
            <w:tcBorders>
              <w:top w:val="nil"/>
              <w:left w:val="nil"/>
              <w:bottom w:val="nil"/>
              <w:right w:val="nil"/>
            </w:tcBorders>
          </w:tcPr>
          <w:p w14:paraId="0AFD201B"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45 sec</w:t>
            </w:r>
          </w:p>
        </w:tc>
        <w:tc>
          <w:tcPr>
            <w:tcW w:w="757" w:type="dxa"/>
            <w:gridSpan w:val="3"/>
            <w:tcBorders>
              <w:top w:val="nil"/>
              <w:left w:val="nil"/>
              <w:bottom w:val="nil"/>
              <w:right w:val="nil"/>
            </w:tcBorders>
          </w:tcPr>
          <w:p w14:paraId="2BC572D8" w14:textId="77777777" w:rsidR="00E4284B" w:rsidRPr="00A736DF" w:rsidRDefault="00E4284B" w:rsidP="00E4284B">
            <w:pPr>
              <w:spacing w:after="160" w:line="259" w:lineRule="auto"/>
              <w:rPr>
                <w:rFonts w:ascii="Times New Roman" w:hAnsi="Times New Roman" w:cs="Times New Roman"/>
                <w:sz w:val="20"/>
                <w:szCs w:val="20"/>
              </w:rPr>
            </w:pPr>
          </w:p>
        </w:tc>
        <w:tc>
          <w:tcPr>
            <w:tcW w:w="2328" w:type="dxa"/>
            <w:vMerge/>
            <w:tcBorders>
              <w:top w:val="nil"/>
              <w:left w:val="nil"/>
              <w:bottom w:val="nil"/>
              <w:right w:val="nil"/>
            </w:tcBorders>
          </w:tcPr>
          <w:p w14:paraId="50D38370"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A736DF" w14:paraId="3606B245" w14:textId="77777777" w:rsidTr="007A51FA">
        <w:tc>
          <w:tcPr>
            <w:tcW w:w="2701" w:type="dxa"/>
            <w:vMerge/>
            <w:tcBorders>
              <w:top w:val="nil"/>
              <w:left w:val="nil"/>
              <w:bottom w:val="nil"/>
              <w:right w:val="nil"/>
            </w:tcBorders>
          </w:tcPr>
          <w:p w14:paraId="3571E4F3"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5399" w:type="dxa"/>
            <w:gridSpan w:val="2"/>
            <w:vMerge/>
            <w:tcBorders>
              <w:top w:val="nil"/>
              <w:left w:val="nil"/>
              <w:bottom w:val="nil"/>
              <w:right w:val="nil"/>
            </w:tcBorders>
          </w:tcPr>
          <w:p w14:paraId="6D690B9A" w14:textId="77777777" w:rsidR="00E4284B" w:rsidRPr="00A736DF" w:rsidRDefault="00E4284B" w:rsidP="00E4284B">
            <w:pPr>
              <w:spacing w:after="160" w:line="259" w:lineRule="auto"/>
              <w:rPr>
                <w:rFonts w:ascii="Times New Roman" w:hAnsi="Times New Roman" w:cs="Times New Roman"/>
                <w:sz w:val="20"/>
                <w:szCs w:val="20"/>
                <w:lang w:bidi="en-US"/>
              </w:rPr>
            </w:pPr>
          </w:p>
        </w:tc>
        <w:tc>
          <w:tcPr>
            <w:tcW w:w="2159" w:type="dxa"/>
            <w:gridSpan w:val="4"/>
            <w:tcBorders>
              <w:top w:val="nil"/>
              <w:left w:val="nil"/>
              <w:bottom w:val="nil"/>
              <w:right w:val="nil"/>
            </w:tcBorders>
          </w:tcPr>
          <w:p w14:paraId="71EEFE2A" w14:textId="77777777" w:rsidR="00E4284B" w:rsidRPr="00A736DF" w:rsidRDefault="00E4284B" w:rsidP="00E4284B">
            <w:pPr>
              <w:spacing w:after="160" w:line="259" w:lineRule="auto"/>
              <w:rPr>
                <w:rFonts w:ascii="Times New Roman" w:hAnsi="Times New Roman" w:cs="Times New Roman"/>
                <w:sz w:val="20"/>
                <w:szCs w:val="20"/>
              </w:rPr>
            </w:pPr>
            <w:r w:rsidRPr="00A736DF">
              <w:rPr>
                <w:rFonts w:ascii="Times New Roman" w:hAnsi="Times New Roman" w:cs="Times New Roman"/>
                <w:sz w:val="20"/>
                <w:szCs w:val="20"/>
              </w:rPr>
              <w:t>72 °C, 7 min</w:t>
            </w:r>
            <w:r w:rsidRPr="00A736DF" w:rsidDel="004D6982">
              <w:rPr>
                <w:rFonts w:ascii="Times New Roman" w:hAnsi="Times New Roman" w:cs="Times New Roman"/>
                <w:sz w:val="20"/>
                <w:szCs w:val="20"/>
              </w:rPr>
              <w:t xml:space="preserve"> </w:t>
            </w:r>
            <w:r w:rsidRPr="00A736DF">
              <w:rPr>
                <w:rFonts w:ascii="Times New Roman" w:hAnsi="Times New Roman" w:cs="Times New Roman"/>
                <w:sz w:val="20"/>
                <w:szCs w:val="20"/>
              </w:rPr>
              <w:t xml:space="preserve"> </w:t>
            </w:r>
          </w:p>
        </w:tc>
        <w:tc>
          <w:tcPr>
            <w:tcW w:w="2328" w:type="dxa"/>
            <w:vMerge/>
            <w:tcBorders>
              <w:top w:val="nil"/>
              <w:left w:val="nil"/>
              <w:bottom w:val="nil"/>
              <w:right w:val="nil"/>
            </w:tcBorders>
          </w:tcPr>
          <w:p w14:paraId="78998EC2" w14:textId="77777777" w:rsidR="00E4284B" w:rsidRPr="00A736DF" w:rsidRDefault="00E4284B" w:rsidP="00E4284B">
            <w:pPr>
              <w:spacing w:after="160" w:line="259" w:lineRule="auto"/>
              <w:rPr>
                <w:rFonts w:ascii="Times New Roman" w:hAnsi="Times New Roman" w:cs="Times New Roman"/>
                <w:sz w:val="20"/>
                <w:szCs w:val="20"/>
                <w:lang w:bidi="en-US"/>
              </w:rPr>
            </w:pPr>
          </w:p>
        </w:tc>
      </w:tr>
      <w:tr w:rsidR="00E4284B" w:rsidRPr="00C35178" w14:paraId="5BEEFAD8" w14:textId="77777777" w:rsidTr="007A51FA">
        <w:tc>
          <w:tcPr>
            <w:tcW w:w="10259" w:type="dxa"/>
            <w:gridSpan w:val="7"/>
            <w:tcBorders>
              <w:top w:val="nil"/>
              <w:left w:val="nil"/>
              <w:bottom w:val="nil"/>
              <w:right w:val="nil"/>
            </w:tcBorders>
          </w:tcPr>
          <w:p w14:paraId="39F1DC68" w14:textId="488F563E" w:rsidR="00E4284B" w:rsidRPr="007A51FA" w:rsidRDefault="00E4284B" w:rsidP="00E4284B">
            <w:pPr>
              <w:spacing w:after="160" w:line="259" w:lineRule="auto"/>
              <w:rPr>
                <w:rFonts w:ascii="Times New Roman" w:hAnsi="Times New Roman" w:cs="Times New Roman"/>
                <w:b/>
                <w:bCs/>
                <w:i/>
                <w:iCs/>
                <w:sz w:val="20"/>
                <w:szCs w:val="20"/>
                <w:lang w:bidi="en-US"/>
              </w:rPr>
            </w:pPr>
            <w:proofErr w:type="spellStart"/>
            <w:r w:rsidRPr="007A51FA">
              <w:rPr>
                <w:rFonts w:ascii="Times New Roman" w:hAnsi="Times New Roman" w:cs="Times New Roman"/>
                <w:b/>
                <w:bCs/>
                <w:i/>
                <w:iCs/>
                <w:sz w:val="20"/>
                <w:szCs w:val="20"/>
                <w:lang w:bidi="en-US"/>
              </w:rPr>
              <w:t>Giardia</w:t>
            </w:r>
            <w:proofErr w:type="spellEnd"/>
            <w:r w:rsidRPr="007A51FA">
              <w:rPr>
                <w:rFonts w:ascii="Times New Roman" w:hAnsi="Times New Roman" w:cs="Times New Roman"/>
                <w:b/>
                <w:bCs/>
                <w:i/>
                <w:iCs/>
                <w:sz w:val="20"/>
                <w:szCs w:val="20"/>
                <w:lang w:bidi="en-US"/>
              </w:rPr>
              <w:t xml:space="preserve">: </w:t>
            </w:r>
            <w:r w:rsidRPr="007A51FA">
              <w:rPr>
                <w:rFonts w:ascii="Times New Roman" w:hAnsi="Times New Roman" w:cs="Times New Roman"/>
                <w:b/>
                <w:bCs/>
                <w:sz w:val="20"/>
                <w:szCs w:val="20"/>
                <w:lang w:bidi="en-US"/>
              </w:rPr>
              <w:t>6-phos-phogluconate dehydrogenase (</w:t>
            </w:r>
            <w:proofErr w:type="spellStart"/>
            <w:r w:rsidRPr="007A51FA">
              <w:rPr>
                <w:rFonts w:ascii="Times New Roman" w:hAnsi="Times New Roman" w:cs="Times New Roman"/>
                <w:b/>
                <w:bCs/>
                <w:sz w:val="20"/>
                <w:szCs w:val="20"/>
                <w:lang w:bidi="en-US"/>
              </w:rPr>
              <w:t>pgd</w:t>
            </w:r>
            <w:proofErr w:type="spellEnd"/>
            <w:r w:rsidRPr="007A51FA">
              <w:rPr>
                <w:rFonts w:ascii="Times New Roman" w:hAnsi="Times New Roman" w:cs="Times New Roman"/>
                <w:b/>
                <w:bCs/>
                <w:sz w:val="20"/>
                <w:szCs w:val="20"/>
                <w:lang w:bidi="en-US"/>
              </w:rPr>
              <w:t>)</w:t>
            </w:r>
          </w:p>
        </w:tc>
        <w:tc>
          <w:tcPr>
            <w:tcW w:w="2328" w:type="dxa"/>
            <w:vMerge w:val="restart"/>
            <w:tcBorders>
              <w:top w:val="nil"/>
              <w:left w:val="nil"/>
              <w:bottom w:val="nil"/>
              <w:right w:val="nil"/>
            </w:tcBorders>
          </w:tcPr>
          <w:p w14:paraId="4B180356"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bidi="en-US"/>
              </w:rPr>
              <w:fldChar w:fldCharType="begin" w:fldLock="1"/>
            </w:r>
            <w:r w:rsidR="00F53FBB" w:rsidRPr="00A736DF">
              <w:rPr>
                <w:rFonts w:ascii="Times New Roman" w:hAnsi="Times New Roman" w:cs="Times New Roman"/>
                <w:sz w:val="20"/>
                <w:szCs w:val="20"/>
                <w:lang w:bidi="en-US"/>
              </w:rPr>
              <w:instrText>ADDIN CSL_CITATION {"citationItems":[{"id":"ITEM-1","itemData":{"abstract":"Giardia duodenalis (syn. Giardia lamblia, Giardia intestinalis) is the causa-tive agent of giardiasis, one of the most common diarrheal infections in humans. Evolutionary relationships among G. duodenalis genotypes (or subtypes) of assemblage B, one of two genetic assemblages causing the majority of human infections, remain unclear due to poor phylogenetic resolution of current typing methods. In this study, we devised a methodology to identify new markers for a streamlined multi-locus sequence typing (MLST) scheme based on comparisons of all core genes against the phylogeny of whole-genome sequences (WGS). Our analysis identified three markers with resolution comparable to that of WGS data. Using newly designed PCR primers for our novel MLST loci, we typed an additional 68 strains of assemblage B. Analyses of these strains and previously determined genome sequences showed that genomes of this assemblage can be assigned to 16 clonal complexes, each with unique gene content that is apparently tuned to differential virulence and ecology. Obtaining new genomes of Giardia spp. and other eukaryotic microbial pathogens remains challenging due to difficulties in culturing the parasites in the laboratory. Hence, the methods described here are expected to be w</w:instrText>
            </w:r>
            <w:r w:rsidR="00F53FBB" w:rsidRPr="007A51FA">
              <w:rPr>
                <w:rFonts w:ascii="Times New Roman" w:hAnsi="Times New Roman" w:cs="Times New Roman"/>
                <w:sz w:val="20"/>
                <w:szCs w:val="20"/>
                <w:lang w:bidi="en-US"/>
              </w:rPr>
              <w:instrText>i</w:instrText>
            </w:r>
            <w:r w:rsidR="00F53FBB" w:rsidRPr="00A736DF">
              <w:rPr>
                <w:rFonts w:ascii="Times New Roman" w:hAnsi="Times New Roman" w:cs="Times New Roman"/>
                <w:sz w:val="20"/>
                <w:szCs w:val="20"/>
                <w:lang w:val="en-AU" w:bidi="en-US"/>
              </w:rPr>
              <w:instrText>dely applicable to other pathogens of interest and advance our understanding of their ecology and evolution. IMPORTANCE Giardia duodenalis assemblage B is a major waterborne pathogen and the most commonly identified genotype causing human giardiasis worldwide. The lack of morphological characters for classification requires the use of molecular techniques for strain differentiation; however, the absence of scalable and affordable next-generation sequencing (NGS)-based typing methods has prevented meaningful advancements in high-resolution molecular typing for further understanding of the evolution and epidemiology of assemblage B. Prior studies have reported high sequence diversity but low phylogenetic resolution at standard loci in assemblage B, highlighting the necessity of identifying new markers for accurate and robust molecular typing. Data from comparative analyses of available genomes in this study identified three loci that together form a novel high-resolution typing scheme with high concordance to whole-genome-based phylogenomics and which should aid in future public health endeavors related to this parasite. In addition, data from newly characterized strains suggest evidence of biogeographic and…","author":[{"dropping-particle":"","family":"Seabolt","given":"Matthew H","non-dropping-particle":"","parse-names":false,"suffix":""},{"dropping-particle":"","family":"Konstantinidis","given":"Konstantinos T","non-dropping-particle":"","parse-names":false,"suffix":""},{"dropping-particle":"","family":"Roellig","given":"Dawn M","non-dropping-particle":"","parse-names":false,"suffix":""}],"id":"ITEM-1","issued":{"date-parts":[["0"]]},"title":"Hidden Diversity within Common Protozoan Parasites as Revealed by a Novel Genomotyping Scheme","type":"article-journal"},"uris":["http://www.mendeley.com/documents/?uuid=213b1b8f-6b2a-324b-8027-ec72693fb6aa"]}],"mendeley":{"formattedCitation":"(Seabolt et al., n.d.)","manualFormatting":"Seabolt et al.,","plainTextFormattedCitation":"(Seabolt et al., n.d.)","previouslyFormattedCitation":"(Seabolt et al., n.d.)"},"properties":{"noteIndex":0},"schema":"https://github.com/citation-style-language/schema/raw/master/csl-citation.json"}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0035550E" w:rsidRPr="00A736DF">
              <w:rPr>
                <w:rFonts w:ascii="Times New Roman" w:hAnsi="Times New Roman" w:cs="Times New Roman"/>
                <w:noProof/>
                <w:sz w:val="20"/>
                <w:szCs w:val="20"/>
                <w:lang w:val="en-AU" w:bidi="en-US"/>
              </w:rPr>
              <w:t>Seabolt et al.,</w:t>
            </w:r>
            <w:r w:rsidRPr="00A736DF">
              <w:rPr>
                <w:rFonts w:ascii="Times New Roman" w:hAnsi="Times New Roman" w:cs="Times New Roman"/>
                <w:sz w:val="20"/>
                <w:szCs w:val="20"/>
              </w:rPr>
              <w:fldChar w:fldCharType="end"/>
            </w:r>
            <w:r w:rsidR="00703107" w:rsidRPr="00A736DF">
              <w:rPr>
                <w:rFonts w:ascii="Times New Roman" w:hAnsi="Times New Roman" w:cs="Times New Roman"/>
                <w:sz w:val="20"/>
                <w:szCs w:val="20"/>
                <w:lang w:val="en-AU"/>
              </w:rPr>
              <w:t xml:space="preserve"> 2021</w:t>
            </w:r>
          </w:p>
          <w:p w14:paraId="34D920A9" w14:textId="77777777" w:rsidR="00CC7827" w:rsidRPr="00A736DF" w:rsidRDefault="00CC7827" w:rsidP="00E4284B">
            <w:pPr>
              <w:spacing w:after="160" w:line="259" w:lineRule="auto"/>
              <w:rPr>
                <w:rFonts w:ascii="Times New Roman" w:hAnsi="Times New Roman" w:cs="Times New Roman"/>
                <w:sz w:val="20"/>
                <w:szCs w:val="20"/>
                <w:lang w:val="en-AU"/>
              </w:rPr>
            </w:pPr>
          </w:p>
          <w:p w14:paraId="4CED51C8" w14:textId="77777777" w:rsidR="00CC7827" w:rsidRPr="00A736DF" w:rsidRDefault="00CC7827" w:rsidP="00E4284B">
            <w:pPr>
              <w:spacing w:after="160" w:line="259" w:lineRule="auto"/>
              <w:rPr>
                <w:rFonts w:ascii="Times New Roman" w:hAnsi="Times New Roman" w:cs="Times New Roman"/>
                <w:sz w:val="20"/>
                <w:szCs w:val="20"/>
                <w:lang w:val="en-AU"/>
              </w:rPr>
            </w:pPr>
          </w:p>
          <w:p w14:paraId="5D638F2C" w14:textId="77777777" w:rsidR="00CC7827" w:rsidRPr="00A736DF" w:rsidRDefault="00CC7827" w:rsidP="00E4284B">
            <w:pPr>
              <w:spacing w:after="160" w:line="259" w:lineRule="auto"/>
              <w:rPr>
                <w:rFonts w:ascii="Times New Roman" w:hAnsi="Times New Roman" w:cs="Times New Roman"/>
                <w:sz w:val="20"/>
                <w:szCs w:val="20"/>
                <w:lang w:val="en-AU"/>
              </w:rPr>
            </w:pPr>
          </w:p>
          <w:p w14:paraId="5A253449" w14:textId="77777777" w:rsidR="00CC7827" w:rsidRPr="00A736DF" w:rsidRDefault="00CC7827" w:rsidP="00E4284B">
            <w:pPr>
              <w:spacing w:after="160" w:line="259" w:lineRule="auto"/>
              <w:rPr>
                <w:rFonts w:ascii="Times New Roman" w:hAnsi="Times New Roman" w:cs="Times New Roman"/>
                <w:sz w:val="20"/>
                <w:szCs w:val="20"/>
                <w:lang w:val="en-AU"/>
              </w:rPr>
            </w:pPr>
          </w:p>
          <w:p w14:paraId="092BE4DE" w14:textId="77777777" w:rsidR="00CC7827" w:rsidRPr="00A736DF" w:rsidRDefault="00CC7827" w:rsidP="00E4284B">
            <w:pPr>
              <w:spacing w:after="160" w:line="259" w:lineRule="auto"/>
              <w:rPr>
                <w:rFonts w:ascii="Times New Roman" w:hAnsi="Times New Roman" w:cs="Times New Roman"/>
                <w:sz w:val="20"/>
                <w:szCs w:val="20"/>
                <w:lang w:val="en-AU"/>
              </w:rPr>
            </w:pPr>
          </w:p>
          <w:p w14:paraId="05CEA8BF" w14:textId="77777777" w:rsidR="00CC7827" w:rsidRPr="00A736DF" w:rsidRDefault="00CC7827" w:rsidP="00E4284B">
            <w:pPr>
              <w:spacing w:after="160" w:line="259" w:lineRule="auto"/>
              <w:rPr>
                <w:rFonts w:ascii="Times New Roman" w:hAnsi="Times New Roman" w:cs="Times New Roman"/>
                <w:sz w:val="20"/>
                <w:szCs w:val="20"/>
                <w:lang w:val="en-AU"/>
              </w:rPr>
            </w:pPr>
          </w:p>
          <w:p w14:paraId="0EA1455F" w14:textId="4B25830F" w:rsidR="00CC7827" w:rsidRPr="00A736DF" w:rsidRDefault="00CC7827"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fldChar w:fldCharType="begin" w:fldLock="1"/>
            </w:r>
            <w:r w:rsidRPr="00A736DF">
              <w:rPr>
                <w:rFonts w:ascii="Times New Roman" w:hAnsi="Times New Roman" w:cs="Times New Roman"/>
                <w:sz w:val="20"/>
                <w:szCs w:val="20"/>
                <w:lang w:bidi="en-US"/>
              </w:rPr>
              <w:instrText>ADDIN CSL_CITATION {"citationItems":[{"id":"ITEM-1","itemData":{"abstract":"Giardia duodenalis (syn. Giardia lamblia, Giardia intestinalis) is the causa-tive agent of giardiasis, one of the most common diarrheal infections in humans. Evolutionary relationships among G. duodenalis genotypes (or subtypes) of assemblage B, one of two genetic assemblages causing the majority of human infections, remain unclear due to poor phylogenetic resolution of current typing methods. In this study, we devised a methodology to identify new markers for a streamlined multi-locus sequence typing (MLST) scheme based on comparisons of all core genes against the phylogeny of whole-genome sequences (WGS). Our analysis identified three markers with resolution comparable to that of WGS data. Using newly designed PCR primers for our novel MLST loci, we typed an additional 68 strains of assemblage B. Analyses of these strains and previously determined genome sequences showed that genomes of this assemblage can be assigned to 16 clonal complexes, each with unique gene content that is apparently tuned to differential virulence and ecology. Obtaining new genomes of Giardia spp. and other eukaryotic microbial pathogens remains challenging due to difficulties in culturing the parasites in the laboratory. Hence, the methods described here are expected to be w</w:instrText>
            </w:r>
            <w:r w:rsidRPr="00A736DF">
              <w:rPr>
                <w:rFonts w:ascii="Times New Roman" w:hAnsi="Times New Roman" w:cs="Times New Roman"/>
                <w:sz w:val="20"/>
                <w:szCs w:val="20"/>
                <w:lang w:val="en-AU" w:bidi="en-US"/>
              </w:rPr>
              <w:instrText>idely applicable to other pathogens of interest and advance our understanding of their ecology and evolution. IMPORTANCE Giardia duodenalis assemblage B is a major waterborne pathogen and the most commonly identified genotype causing human giardiasis worldwide. The lack of morphological characters for classification requires the use of molecular techniques for strain differentiation; however, the absence of scalable and affordable next-generation sequencing (NGS)-based typing methods has prevented meaningful advancements in high-resolution molecular typing for further understanding of the evolution and epidemiology of assemblage B. Prior studies have reported high sequence diversity but low phylogenetic resolution at standard loci in assemblage B, highlighting the necessity of identifying new markers for accurate and robust molecular typing. Data from comparative analyses of available genomes in this study identified three loci that together form a novel high-resolution typing scheme with high concordance to whole-genome-based phylogenomics and which should aid in future public health endeavors related to this parasite. In addition, data from newly characterized strains suggest evidence of biogeographic and…","author":[{"dropping-particle":"","family":"Seabolt","given":"Matthew H","non-dropping-particle":"","parse-names":false,"suffix":""},{"dropping-particle":"","family":"Konstantinidis","given":"Konstantinos T","non-dropping-particle":"","parse-names":false,"suffix":""},{"dropping-particle":"","family":"Roellig","given":"Dawn M","non-dropping-particle":"","parse-names":false,"suffix":""}],"id":"ITEM-1","issued":{"date-parts":[["0"]]},"title":"Hidden Diversity within Common Protozoan Parasites as Revealed by a Novel Genomotyping Scheme","type":"article-journal"},"uris":["http://www.mendeley.com/documents/?uuid=213b1b8f-6b2a-324b-8027-ec72693fb6aa"]}],"mendeley":{"formattedCitation":"(Seabolt et al., n.d.)","manualFormatting":"Seabolt et al.,","plainTextFormattedCitation":"(Seabolt et al., n.d.)","previouslyFormattedCitation":"(Seabolt et al., n.d.)"},"properties":{"noteIndex":0},"schema":"https://github.com/citation-style-language/schema/raw/master/csl-citation.json"}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sz w:val="20"/>
                <w:szCs w:val="20"/>
                <w:lang w:val="en-AU" w:bidi="en-US"/>
              </w:rPr>
              <w:t>Seabolt et al.,</w:t>
            </w:r>
            <w:r w:rsidRPr="00A736DF">
              <w:rPr>
                <w:rFonts w:ascii="Times New Roman" w:hAnsi="Times New Roman" w:cs="Times New Roman"/>
                <w:sz w:val="20"/>
                <w:szCs w:val="20"/>
                <w:lang w:val="en-AU" w:bidi="en-US"/>
              </w:rPr>
              <w:fldChar w:fldCharType="end"/>
            </w:r>
            <w:r w:rsidRPr="00A736DF">
              <w:rPr>
                <w:rFonts w:ascii="Times New Roman" w:hAnsi="Times New Roman" w:cs="Times New Roman"/>
                <w:sz w:val="20"/>
                <w:szCs w:val="20"/>
                <w:lang w:val="en-AU" w:bidi="en-US"/>
              </w:rPr>
              <w:t xml:space="preserve"> 2021</w:t>
            </w:r>
          </w:p>
        </w:tc>
      </w:tr>
      <w:bookmarkEnd w:id="4"/>
      <w:tr w:rsidR="00E4284B" w:rsidRPr="00C35178" w14:paraId="01819C9F" w14:textId="77777777" w:rsidTr="007A51FA">
        <w:tc>
          <w:tcPr>
            <w:tcW w:w="2701" w:type="dxa"/>
            <w:vMerge w:val="restart"/>
            <w:tcBorders>
              <w:top w:val="nil"/>
              <w:left w:val="nil"/>
              <w:bottom w:val="nil"/>
              <w:right w:val="nil"/>
            </w:tcBorders>
          </w:tcPr>
          <w:p w14:paraId="7A1A062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First amplification</w:t>
            </w:r>
          </w:p>
          <w:p w14:paraId="536C317C" w14:textId="23648006"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lastRenderedPageBreak/>
              <w:t>Amplicon size: 1028 bp</w:t>
            </w:r>
          </w:p>
        </w:tc>
        <w:tc>
          <w:tcPr>
            <w:tcW w:w="5399" w:type="dxa"/>
            <w:gridSpan w:val="2"/>
            <w:vMerge w:val="restart"/>
            <w:tcBorders>
              <w:top w:val="nil"/>
              <w:left w:val="nil"/>
              <w:bottom w:val="nil"/>
              <w:right w:val="nil"/>
            </w:tcBorders>
          </w:tcPr>
          <w:p w14:paraId="78B337FD"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lastRenderedPageBreak/>
              <w:t xml:space="preserve">F: (5’- </w:t>
            </w:r>
            <w:r w:rsidRPr="00A736DF">
              <w:rPr>
                <w:rFonts w:ascii="Times New Roman" w:hAnsi="Times New Roman" w:cs="Times New Roman"/>
                <w:sz w:val="20"/>
                <w:szCs w:val="20"/>
                <w:lang w:val="da-DK"/>
              </w:rPr>
              <w:t xml:space="preserve">GGR ATT RTT GCG CAR TCR CTT CC </w:t>
            </w:r>
            <w:r w:rsidRPr="00A736DF">
              <w:rPr>
                <w:rFonts w:ascii="Times New Roman" w:hAnsi="Times New Roman" w:cs="Times New Roman"/>
                <w:sz w:val="20"/>
                <w:szCs w:val="20"/>
                <w:lang w:val="en-AU" w:bidi="en-US"/>
              </w:rPr>
              <w:t>-3’)</w:t>
            </w:r>
          </w:p>
          <w:p w14:paraId="0E77CBDD"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lastRenderedPageBreak/>
              <w:t xml:space="preserve">R: (5’- </w:t>
            </w:r>
            <w:r w:rsidRPr="00A736DF">
              <w:rPr>
                <w:rFonts w:ascii="Times New Roman" w:hAnsi="Times New Roman" w:cs="Times New Roman"/>
                <w:sz w:val="20"/>
                <w:szCs w:val="20"/>
                <w:lang w:val="da-DK"/>
              </w:rPr>
              <w:t>CAG AGA TGT TCG YYT ACG AAA C</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24D4A6F1"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lastRenderedPageBreak/>
              <w:t>95</w:t>
            </w:r>
            <w:r w:rsidRPr="00A736DF">
              <w:rPr>
                <w:rFonts w:ascii="Times New Roman" w:hAnsi="Times New Roman" w:cs="Times New Roman"/>
                <w:sz w:val="20"/>
                <w:szCs w:val="20"/>
                <w:lang w:val="en-AU"/>
              </w:rPr>
              <w:t>°C, 3 min</w:t>
            </w:r>
          </w:p>
        </w:tc>
        <w:tc>
          <w:tcPr>
            <w:tcW w:w="2328" w:type="dxa"/>
            <w:vMerge/>
            <w:tcBorders>
              <w:top w:val="nil"/>
              <w:left w:val="nil"/>
              <w:bottom w:val="nil"/>
              <w:right w:val="nil"/>
            </w:tcBorders>
          </w:tcPr>
          <w:p w14:paraId="0D15343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06AEFA3F" w14:textId="77777777" w:rsidTr="007A51FA">
        <w:tc>
          <w:tcPr>
            <w:tcW w:w="2701" w:type="dxa"/>
            <w:vMerge/>
            <w:tcBorders>
              <w:top w:val="nil"/>
              <w:left w:val="nil"/>
              <w:bottom w:val="nil"/>
              <w:right w:val="nil"/>
            </w:tcBorders>
          </w:tcPr>
          <w:p w14:paraId="6462236D"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23F5F81F"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529" w:type="dxa"/>
            <w:gridSpan w:val="3"/>
            <w:tcBorders>
              <w:top w:val="nil"/>
              <w:left w:val="nil"/>
              <w:bottom w:val="nil"/>
              <w:right w:val="nil"/>
            </w:tcBorders>
          </w:tcPr>
          <w:p w14:paraId="2E3C954E"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rPr>
              <w:t>94°C, 45 sec</w:t>
            </w:r>
          </w:p>
        </w:tc>
        <w:tc>
          <w:tcPr>
            <w:tcW w:w="630" w:type="dxa"/>
            <w:tcBorders>
              <w:top w:val="nil"/>
              <w:left w:val="nil"/>
              <w:bottom w:val="nil"/>
              <w:right w:val="nil"/>
            </w:tcBorders>
          </w:tcPr>
          <w:p w14:paraId="6538953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328" w:type="dxa"/>
            <w:vMerge/>
            <w:tcBorders>
              <w:top w:val="nil"/>
              <w:left w:val="nil"/>
              <w:bottom w:val="nil"/>
              <w:right w:val="nil"/>
            </w:tcBorders>
          </w:tcPr>
          <w:p w14:paraId="46C174E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38DF5D65" w14:textId="77777777" w:rsidTr="007A51FA">
        <w:tc>
          <w:tcPr>
            <w:tcW w:w="2701" w:type="dxa"/>
            <w:vMerge/>
            <w:tcBorders>
              <w:top w:val="nil"/>
              <w:left w:val="nil"/>
              <w:bottom w:val="nil"/>
              <w:right w:val="nil"/>
            </w:tcBorders>
          </w:tcPr>
          <w:p w14:paraId="01C2F01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2E80AA52"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529" w:type="dxa"/>
            <w:gridSpan w:val="3"/>
            <w:tcBorders>
              <w:top w:val="nil"/>
              <w:left w:val="nil"/>
              <w:bottom w:val="nil"/>
              <w:right w:val="nil"/>
            </w:tcBorders>
          </w:tcPr>
          <w:p w14:paraId="1912E615"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rPr>
              <w:t>58°C, 45 sec</w:t>
            </w:r>
          </w:p>
        </w:tc>
        <w:tc>
          <w:tcPr>
            <w:tcW w:w="630" w:type="dxa"/>
            <w:tcBorders>
              <w:top w:val="nil"/>
              <w:left w:val="nil"/>
              <w:bottom w:val="nil"/>
              <w:right w:val="nil"/>
            </w:tcBorders>
          </w:tcPr>
          <w:p w14:paraId="05117964"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rPr>
              <w:t>35x</w:t>
            </w:r>
          </w:p>
        </w:tc>
        <w:tc>
          <w:tcPr>
            <w:tcW w:w="2328" w:type="dxa"/>
            <w:vMerge/>
            <w:tcBorders>
              <w:top w:val="nil"/>
              <w:left w:val="nil"/>
              <w:bottom w:val="nil"/>
              <w:right w:val="nil"/>
            </w:tcBorders>
          </w:tcPr>
          <w:p w14:paraId="0A6AA8E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2635BB48" w14:textId="77777777" w:rsidTr="007A51FA">
        <w:tc>
          <w:tcPr>
            <w:tcW w:w="2701" w:type="dxa"/>
            <w:vMerge/>
            <w:tcBorders>
              <w:top w:val="nil"/>
              <w:left w:val="nil"/>
              <w:bottom w:val="nil"/>
              <w:right w:val="nil"/>
            </w:tcBorders>
          </w:tcPr>
          <w:p w14:paraId="6C0EC89A"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0E329EC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529" w:type="dxa"/>
            <w:gridSpan w:val="3"/>
            <w:tcBorders>
              <w:top w:val="nil"/>
              <w:left w:val="nil"/>
              <w:bottom w:val="nil"/>
              <w:right w:val="nil"/>
            </w:tcBorders>
          </w:tcPr>
          <w:p w14:paraId="4702023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rPr>
              <w:t>72 °C, 90 sec</w:t>
            </w:r>
          </w:p>
        </w:tc>
        <w:tc>
          <w:tcPr>
            <w:tcW w:w="630" w:type="dxa"/>
            <w:tcBorders>
              <w:top w:val="nil"/>
              <w:left w:val="nil"/>
              <w:bottom w:val="nil"/>
              <w:right w:val="nil"/>
            </w:tcBorders>
          </w:tcPr>
          <w:p w14:paraId="331D0F7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328" w:type="dxa"/>
            <w:vMerge/>
            <w:tcBorders>
              <w:top w:val="nil"/>
              <w:left w:val="nil"/>
              <w:bottom w:val="nil"/>
              <w:right w:val="nil"/>
            </w:tcBorders>
          </w:tcPr>
          <w:p w14:paraId="7CE632BF"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71156272" w14:textId="77777777" w:rsidTr="007A51FA">
        <w:tc>
          <w:tcPr>
            <w:tcW w:w="2701" w:type="dxa"/>
            <w:vMerge/>
            <w:tcBorders>
              <w:top w:val="nil"/>
              <w:left w:val="nil"/>
              <w:bottom w:val="nil"/>
              <w:right w:val="nil"/>
            </w:tcBorders>
          </w:tcPr>
          <w:p w14:paraId="765E703A"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20044E5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603D4CF8"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rPr>
              <w:t>72 °C, 7 min</w:t>
            </w:r>
            <w:r w:rsidRPr="00A736DF" w:rsidDel="004D6982">
              <w:rPr>
                <w:rFonts w:ascii="Times New Roman" w:hAnsi="Times New Roman" w:cs="Times New Roman"/>
                <w:sz w:val="20"/>
                <w:szCs w:val="20"/>
                <w:lang w:val="en-AU"/>
              </w:rPr>
              <w:t xml:space="preserve"> </w:t>
            </w:r>
            <w:r w:rsidRPr="00A736DF">
              <w:rPr>
                <w:rFonts w:ascii="Times New Roman" w:hAnsi="Times New Roman" w:cs="Times New Roman"/>
                <w:sz w:val="20"/>
                <w:szCs w:val="20"/>
                <w:lang w:val="en-AU"/>
              </w:rPr>
              <w:t xml:space="preserve"> </w:t>
            </w:r>
          </w:p>
        </w:tc>
        <w:tc>
          <w:tcPr>
            <w:tcW w:w="2328" w:type="dxa"/>
            <w:vMerge/>
            <w:tcBorders>
              <w:top w:val="nil"/>
              <w:left w:val="nil"/>
              <w:bottom w:val="nil"/>
              <w:right w:val="nil"/>
            </w:tcBorders>
          </w:tcPr>
          <w:p w14:paraId="2ABEB43D"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7C4D44F1" w14:textId="77777777" w:rsidTr="007A51FA">
        <w:tc>
          <w:tcPr>
            <w:tcW w:w="2701" w:type="dxa"/>
            <w:vMerge w:val="restart"/>
            <w:tcBorders>
              <w:top w:val="nil"/>
              <w:left w:val="nil"/>
              <w:bottom w:val="nil"/>
              <w:right w:val="nil"/>
            </w:tcBorders>
          </w:tcPr>
          <w:p w14:paraId="5C6EAAE5"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Second amplification</w:t>
            </w:r>
          </w:p>
          <w:p w14:paraId="1C9EFA38" w14:textId="51A4F072"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val="restart"/>
            <w:tcBorders>
              <w:top w:val="nil"/>
              <w:left w:val="nil"/>
              <w:bottom w:val="nil"/>
              <w:right w:val="nil"/>
            </w:tcBorders>
          </w:tcPr>
          <w:p w14:paraId="19F206D2"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GAC TAT AGY TCR CCA ATA GGC </w:t>
            </w:r>
            <w:r w:rsidRPr="00A736DF">
              <w:rPr>
                <w:rFonts w:ascii="Times New Roman" w:hAnsi="Times New Roman" w:cs="Times New Roman"/>
                <w:sz w:val="20"/>
                <w:szCs w:val="20"/>
                <w:lang w:val="en-AU" w:bidi="en-US"/>
              </w:rPr>
              <w:t>-3’)</w:t>
            </w:r>
          </w:p>
          <w:p w14:paraId="74FC5CE9"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TTR TAT CTT GCA GKC AGC TGR CA</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10854072"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95°C, 3 min</w:t>
            </w:r>
          </w:p>
        </w:tc>
        <w:tc>
          <w:tcPr>
            <w:tcW w:w="2328" w:type="dxa"/>
            <w:vMerge/>
            <w:tcBorders>
              <w:top w:val="nil"/>
              <w:left w:val="nil"/>
              <w:bottom w:val="nil"/>
              <w:right w:val="nil"/>
            </w:tcBorders>
          </w:tcPr>
          <w:p w14:paraId="63061B2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5DBEECB7" w14:textId="77777777" w:rsidTr="007A51FA">
        <w:tc>
          <w:tcPr>
            <w:tcW w:w="2701" w:type="dxa"/>
            <w:vMerge/>
            <w:tcBorders>
              <w:top w:val="nil"/>
              <w:left w:val="nil"/>
              <w:bottom w:val="nil"/>
              <w:right w:val="nil"/>
            </w:tcBorders>
          </w:tcPr>
          <w:p w14:paraId="3B5AC93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24E5F99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529" w:type="dxa"/>
            <w:gridSpan w:val="3"/>
            <w:tcBorders>
              <w:top w:val="nil"/>
              <w:left w:val="nil"/>
              <w:bottom w:val="nil"/>
              <w:right w:val="nil"/>
            </w:tcBorders>
          </w:tcPr>
          <w:p w14:paraId="25A572B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94°C, 45 sec</w:t>
            </w:r>
          </w:p>
        </w:tc>
        <w:tc>
          <w:tcPr>
            <w:tcW w:w="630" w:type="dxa"/>
            <w:tcBorders>
              <w:top w:val="nil"/>
              <w:left w:val="nil"/>
              <w:bottom w:val="nil"/>
              <w:right w:val="nil"/>
            </w:tcBorders>
          </w:tcPr>
          <w:p w14:paraId="572FCF2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328" w:type="dxa"/>
            <w:vMerge/>
            <w:tcBorders>
              <w:top w:val="nil"/>
              <w:left w:val="nil"/>
              <w:bottom w:val="nil"/>
              <w:right w:val="nil"/>
            </w:tcBorders>
          </w:tcPr>
          <w:p w14:paraId="602A9C6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E03884D" w14:textId="77777777" w:rsidTr="007A51FA">
        <w:tc>
          <w:tcPr>
            <w:tcW w:w="2701" w:type="dxa"/>
            <w:vMerge/>
            <w:tcBorders>
              <w:top w:val="nil"/>
              <w:left w:val="nil"/>
              <w:bottom w:val="nil"/>
              <w:right w:val="nil"/>
            </w:tcBorders>
          </w:tcPr>
          <w:p w14:paraId="008C056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16B7B02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529" w:type="dxa"/>
            <w:gridSpan w:val="3"/>
            <w:tcBorders>
              <w:top w:val="nil"/>
              <w:left w:val="nil"/>
              <w:bottom w:val="nil"/>
              <w:right w:val="nil"/>
            </w:tcBorders>
          </w:tcPr>
          <w:p w14:paraId="1FEDDEC7"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58°C, 45 sec</w:t>
            </w:r>
          </w:p>
        </w:tc>
        <w:tc>
          <w:tcPr>
            <w:tcW w:w="630" w:type="dxa"/>
            <w:tcBorders>
              <w:top w:val="nil"/>
              <w:left w:val="nil"/>
              <w:bottom w:val="nil"/>
              <w:right w:val="nil"/>
            </w:tcBorders>
          </w:tcPr>
          <w:p w14:paraId="03883B05"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35x</w:t>
            </w:r>
          </w:p>
        </w:tc>
        <w:tc>
          <w:tcPr>
            <w:tcW w:w="2328" w:type="dxa"/>
            <w:vMerge/>
            <w:tcBorders>
              <w:top w:val="nil"/>
              <w:left w:val="nil"/>
              <w:bottom w:val="nil"/>
              <w:right w:val="nil"/>
            </w:tcBorders>
          </w:tcPr>
          <w:p w14:paraId="1C4CEBE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7F4023A3" w14:textId="77777777" w:rsidTr="007A51FA">
        <w:tc>
          <w:tcPr>
            <w:tcW w:w="2701" w:type="dxa"/>
            <w:vMerge/>
            <w:tcBorders>
              <w:top w:val="nil"/>
              <w:left w:val="nil"/>
              <w:bottom w:val="nil"/>
              <w:right w:val="nil"/>
            </w:tcBorders>
          </w:tcPr>
          <w:p w14:paraId="7890BFB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6417811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529" w:type="dxa"/>
            <w:gridSpan w:val="3"/>
            <w:tcBorders>
              <w:top w:val="nil"/>
              <w:left w:val="nil"/>
              <w:bottom w:val="nil"/>
              <w:right w:val="nil"/>
            </w:tcBorders>
          </w:tcPr>
          <w:p w14:paraId="74BFE60E"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72 °C, 90 sec</w:t>
            </w:r>
          </w:p>
        </w:tc>
        <w:tc>
          <w:tcPr>
            <w:tcW w:w="630" w:type="dxa"/>
            <w:tcBorders>
              <w:top w:val="nil"/>
              <w:left w:val="nil"/>
              <w:bottom w:val="nil"/>
              <w:right w:val="nil"/>
            </w:tcBorders>
          </w:tcPr>
          <w:p w14:paraId="00E9A8B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328" w:type="dxa"/>
            <w:vMerge/>
            <w:tcBorders>
              <w:top w:val="nil"/>
              <w:left w:val="nil"/>
              <w:bottom w:val="nil"/>
              <w:right w:val="nil"/>
            </w:tcBorders>
          </w:tcPr>
          <w:p w14:paraId="1EFA314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D71ADC5" w14:textId="77777777" w:rsidTr="007A51FA">
        <w:tc>
          <w:tcPr>
            <w:tcW w:w="2701" w:type="dxa"/>
            <w:vMerge/>
            <w:tcBorders>
              <w:top w:val="nil"/>
              <w:left w:val="nil"/>
              <w:bottom w:val="nil"/>
              <w:right w:val="nil"/>
            </w:tcBorders>
          </w:tcPr>
          <w:p w14:paraId="5AA4232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65E680CA"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56E7A07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72 °C, 7 min  </w:t>
            </w:r>
          </w:p>
        </w:tc>
        <w:tc>
          <w:tcPr>
            <w:tcW w:w="2328" w:type="dxa"/>
            <w:vMerge/>
            <w:tcBorders>
              <w:top w:val="nil"/>
              <w:left w:val="nil"/>
              <w:bottom w:val="nil"/>
              <w:right w:val="nil"/>
            </w:tcBorders>
          </w:tcPr>
          <w:p w14:paraId="0F04FD2F"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6B40AA2E" w14:textId="77777777" w:rsidTr="007A51FA">
        <w:tc>
          <w:tcPr>
            <w:tcW w:w="10259" w:type="dxa"/>
            <w:gridSpan w:val="7"/>
            <w:tcBorders>
              <w:top w:val="nil"/>
              <w:left w:val="nil"/>
              <w:bottom w:val="nil"/>
              <w:right w:val="nil"/>
            </w:tcBorders>
          </w:tcPr>
          <w:p w14:paraId="1D24332A" w14:textId="01FF88B8" w:rsidR="00E4284B" w:rsidRPr="00A736DF" w:rsidRDefault="00E4284B" w:rsidP="00E4284B">
            <w:pPr>
              <w:spacing w:after="160" w:line="259" w:lineRule="auto"/>
              <w:rPr>
                <w:rFonts w:ascii="Times New Roman" w:hAnsi="Times New Roman" w:cs="Times New Roman"/>
                <w:b/>
                <w:bCs/>
                <w:sz w:val="20"/>
                <w:szCs w:val="20"/>
                <w:lang w:val="en-AU"/>
              </w:rPr>
            </w:pPr>
            <w:r w:rsidRPr="00A736DF">
              <w:rPr>
                <w:rFonts w:ascii="Times New Roman" w:hAnsi="Times New Roman" w:cs="Times New Roman"/>
                <w:i/>
                <w:iCs/>
                <w:sz w:val="20"/>
                <w:szCs w:val="20"/>
                <w:lang w:val="en-AU"/>
              </w:rPr>
              <w:t>Giardia</w:t>
            </w:r>
            <w:r w:rsidRPr="00A736DF">
              <w:rPr>
                <w:rFonts w:ascii="Times New Roman" w:hAnsi="Times New Roman" w:cs="Times New Roman"/>
                <w:b/>
                <w:bCs/>
                <w:sz w:val="20"/>
                <w:szCs w:val="20"/>
                <w:lang w:val="en-AU"/>
              </w:rPr>
              <w:t>: Hypothetical protein</w:t>
            </w:r>
          </w:p>
        </w:tc>
        <w:tc>
          <w:tcPr>
            <w:tcW w:w="2328" w:type="dxa"/>
            <w:vMerge w:val="restart"/>
            <w:tcBorders>
              <w:top w:val="nil"/>
              <w:left w:val="nil"/>
              <w:bottom w:val="nil"/>
              <w:right w:val="nil"/>
            </w:tcBorders>
          </w:tcPr>
          <w:p w14:paraId="10CB8882" w14:textId="2FFC6D48" w:rsidR="00E4284B" w:rsidRPr="00A736DF" w:rsidRDefault="00914A89"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fldChar w:fldCharType="begin" w:fldLock="1"/>
            </w:r>
            <w:r w:rsidRPr="00A736DF">
              <w:rPr>
                <w:rFonts w:ascii="Times New Roman" w:hAnsi="Times New Roman" w:cs="Times New Roman"/>
                <w:sz w:val="20"/>
                <w:szCs w:val="20"/>
                <w:lang w:val="en-AU" w:bidi="en-US"/>
              </w:rPr>
              <w:instrText>ADDIN CSL_CITATION {"citationItems":[{"id":"ITEM-1","itemData":{"abstract":"Giardia duodenalis (syn. Giardia lamblia, Giardia intestinalis) is the causa-tive agent of giardiasis, one of the most common diarrheal infections in humans. Evolutionary relationships among G. duodenalis genotypes (or subtypes) of assemblage B, one of two genetic assemblages causing the majority of human infections, remain unclear due to poor phylogenetic resolution of current typing methods. In this study, we devised a methodology to identify new markers for a streamlined multi-locus sequence typing (MLST) scheme based on comparisons of all core genes against the phylogeny of whole-genome sequences (WGS). Our analysis identified three markers with resolution comparable to that of WGS data. Using newly designed PCR primers for our novel MLST loci, we typed an additional 68 strains of assemblage B. Analyses of these strains and previously determined genome sequences showed that genomes of this assemblage can be assigned to 16 clonal complexes, each with unique gene content that is apparently tuned to differential virulence and ecology. Obtaining new genomes of Giardia spp. and other eukaryotic microbial pathogens remains challenging due to difficulties in culturing the parasites in the laboratory. Hence, the methods described here are expected to be widely applicable to other pathogens of interest and advance our understanding of their ecology and evolution. IMPORTANCE Giardia duodenalis assemblage B is a major waterborne pathogen and the most commonly identified genotype causing human giardiasis worldwide. The lack of morphological characters for classification requires the use of molecular techniques for strain differentiation; however, the absence of scalable and affordable next-generation sequencing (NGS)-based typing methods has prevented meaningful advancements in high-resolution molecular typing for further understanding of the evolution and epidemiology of assemblage B. Prior studies have reported high sequence diversity but low phylogenetic resolution at standard loci in assemblage B, highlighting the necessity of identifying new markers for accurate and robust molecular typing. Data from comparative analyses of available genomes in this study identified three loci that together form a novel high-resolution typing scheme with high concordance to whole-genome-based phylogenomics and which should aid in future public health endeavors related to this parasite. In addition, data from newly characterized strains suggest evidence of biogeographic and…","author":[{"dropping-particle":"","family":"Seabolt","given":"Matthew H","non-dropping-particle":"","parse-names":false,"suffix":""},{"dropping-particle":"","family":"Konstantinidis","given":"Konstantinos T","non-dropping-particle":"","parse-names":false,"suffix":""},{"dropping-particle":"","family":"Roellig","given":"Dawn M","non-dropping-particle":"","parse-names":false,"suffix":""}],"id":"ITEM-1","issued":{"date-parts":[["0"]]},"title":"Hidden Diversity within Common Protozoan Parasites as Revealed by a Novel Genomotyping Scheme","type":"article-journal"},"uris":["http://www.mendeley.com/documents/?uuid=213b1b8f-6b2a-324b-8027-ec72693fb6aa"]}],"mendeley":{"formattedCitation":"(Seabolt et al., n.d.)","manualFormatting":"Seabolt et al.,","plainTextFormattedCitation":"(Seabolt et al., n.d.)","previouslyFormattedCitation":"(Seabolt et al., n.d.)"},"properties":{"noteIndex":0},"schema":"https://github.com/citation-style-language/schema/raw/master/csl-citation.json"}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sz w:val="20"/>
                <w:szCs w:val="20"/>
                <w:lang w:val="en-AU" w:bidi="en-US"/>
              </w:rPr>
              <w:t>Seabolt et al.,</w:t>
            </w:r>
            <w:r w:rsidRPr="00A736DF">
              <w:rPr>
                <w:rFonts w:ascii="Times New Roman" w:hAnsi="Times New Roman" w:cs="Times New Roman"/>
                <w:sz w:val="20"/>
                <w:szCs w:val="20"/>
                <w:lang w:bidi="en-US"/>
              </w:rPr>
              <w:fldChar w:fldCharType="end"/>
            </w:r>
            <w:r w:rsidRPr="00A736DF">
              <w:rPr>
                <w:rFonts w:ascii="Times New Roman" w:hAnsi="Times New Roman" w:cs="Times New Roman"/>
                <w:sz w:val="20"/>
                <w:szCs w:val="20"/>
                <w:lang w:val="en-AU" w:bidi="en-US"/>
              </w:rPr>
              <w:t xml:space="preserve"> 2021</w:t>
            </w:r>
          </w:p>
        </w:tc>
      </w:tr>
      <w:tr w:rsidR="00E4284B" w:rsidRPr="00C35178" w14:paraId="0F763BFF" w14:textId="77777777" w:rsidTr="007A51FA">
        <w:tc>
          <w:tcPr>
            <w:tcW w:w="2701" w:type="dxa"/>
            <w:vMerge w:val="restart"/>
            <w:tcBorders>
              <w:top w:val="nil"/>
              <w:left w:val="nil"/>
              <w:bottom w:val="nil"/>
              <w:right w:val="nil"/>
            </w:tcBorders>
          </w:tcPr>
          <w:p w14:paraId="2ACDA770"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First amplification</w:t>
            </w:r>
          </w:p>
          <w:p w14:paraId="2E9D4FED" w14:textId="69EF83F3"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1356 bp</w:t>
            </w:r>
          </w:p>
        </w:tc>
        <w:tc>
          <w:tcPr>
            <w:tcW w:w="5399" w:type="dxa"/>
            <w:gridSpan w:val="2"/>
            <w:vMerge w:val="restart"/>
            <w:tcBorders>
              <w:top w:val="nil"/>
              <w:left w:val="nil"/>
              <w:bottom w:val="nil"/>
              <w:right w:val="nil"/>
            </w:tcBorders>
          </w:tcPr>
          <w:p w14:paraId="64100193"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GGT TAC YTT TCT AGG TGA YAT ATA </w:t>
            </w:r>
            <w:r w:rsidRPr="00A736DF">
              <w:rPr>
                <w:rFonts w:ascii="Times New Roman" w:hAnsi="Times New Roman" w:cs="Times New Roman"/>
                <w:sz w:val="20"/>
                <w:szCs w:val="20"/>
                <w:lang w:val="en-AU" w:bidi="en-US"/>
              </w:rPr>
              <w:t>-3’)</w:t>
            </w:r>
          </w:p>
          <w:p w14:paraId="5519535F"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CTR CAR AAC GGW AGR CTC ARG TC</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47A03DBA"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95°C, 3 min</w:t>
            </w:r>
          </w:p>
        </w:tc>
        <w:tc>
          <w:tcPr>
            <w:tcW w:w="2328" w:type="dxa"/>
            <w:vMerge/>
            <w:tcBorders>
              <w:top w:val="nil"/>
              <w:left w:val="nil"/>
              <w:bottom w:val="nil"/>
              <w:right w:val="nil"/>
            </w:tcBorders>
          </w:tcPr>
          <w:p w14:paraId="696CD6B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FF630E8" w14:textId="77777777" w:rsidTr="007A51FA">
        <w:tc>
          <w:tcPr>
            <w:tcW w:w="2701" w:type="dxa"/>
            <w:vMerge/>
            <w:tcBorders>
              <w:top w:val="nil"/>
              <w:left w:val="nil"/>
              <w:bottom w:val="nil"/>
              <w:right w:val="nil"/>
            </w:tcBorders>
          </w:tcPr>
          <w:p w14:paraId="45E84F5F"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7C39D004"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50EE27DB"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94°C, 45 sec</w:t>
            </w:r>
          </w:p>
        </w:tc>
        <w:tc>
          <w:tcPr>
            <w:tcW w:w="719" w:type="dxa"/>
            <w:gridSpan w:val="2"/>
            <w:tcBorders>
              <w:top w:val="nil"/>
              <w:left w:val="nil"/>
              <w:bottom w:val="nil"/>
              <w:right w:val="nil"/>
            </w:tcBorders>
          </w:tcPr>
          <w:p w14:paraId="5B7BE6E1"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3B553C4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471E2618" w14:textId="77777777" w:rsidTr="007A51FA">
        <w:tc>
          <w:tcPr>
            <w:tcW w:w="2701" w:type="dxa"/>
            <w:vMerge/>
            <w:tcBorders>
              <w:top w:val="nil"/>
              <w:left w:val="nil"/>
              <w:bottom w:val="nil"/>
              <w:right w:val="nil"/>
            </w:tcBorders>
          </w:tcPr>
          <w:p w14:paraId="32BF0834"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65AA772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57A9D8DA"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58°C, 45 sec</w:t>
            </w:r>
          </w:p>
        </w:tc>
        <w:tc>
          <w:tcPr>
            <w:tcW w:w="719" w:type="dxa"/>
            <w:gridSpan w:val="2"/>
            <w:tcBorders>
              <w:top w:val="nil"/>
              <w:left w:val="nil"/>
              <w:bottom w:val="nil"/>
              <w:right w:val="nil"/>
            </w:tcBorders>
          </w:tcPr>
          <w:p w14:paraId="29F0FA30"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35x</w:t>
            </w:r>
          </w:p>
        </w:tc>
        <w:tc>
          <w:tcPr>
            <w:tcW w:w="2328" w:type="dxa"/>
            <w:vMerge/>
            <w:tcBorders>
              <w:top w:val="nil"/>
              <w:left w:val="nil"/>
              <w:bottom w:val="nil"/>
              <w:right w:val="nil"/>
            </w:tcBorders>
          </w:tcPr>
          <w:p w14:paraId="1CBAD8D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138F9FD3" w14:textId="77777777" w:rsidTr="007A51FA">
        <w:tc>
          <w:tcPr>
            <w:tcW w:w="2701" w:type="dxa"/>
            <w:vMerge/>
            <w:tcBorders>
              <w:top w:val="nil"/>
              <w:left w:val="nil"/>
              <w:bottom w:val="nil"/>
              <w:right w:val="nil"/>
            </w:tcBorders>
          </w:tcPr>
          <w:p w14:paraId="6AA84D12"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55A18A0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3138E3E5"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72 °C, 90 sec</w:t>
            </w:r>
          </w:p>
        </w:tc>
        <w:tc>
          <w:tcPr>
            <w:tcW w:w="719" w:type="dxa"/>
            <w:gridSpan w:val="2"/>
            <w:tcBorders>
              <w:top w:val="nil"/>
              <w:left w:val="nil"/>
              <w:bottom w:val="nil"/>
              <w:right w:val="nil"/>
            </w:tcBorders>
          </w:tcPr>
          <w:p w14:paraId="6E8B8841"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val="restart"/>
            <w:tcBorders>
              <w:top w:val="nil"/>
              <w:left w:val="nil"/>
              <w:bottom w:val="nil"/>
              <w:right w:val="nil"/>
            </w:tcBorders>
          </w:tcPr>
          <w:p w14:paraId="79F70B10" w14:textId="77777777" w:rsidR="00E4284B" w:rsidRPr="00A736DF" w:rsidRDefault="00E4284B" w:rsidP="00E4284B">
            <w:pPr>
              <w:spacing w:after="160" w:line="259" w:lineRule="auto"/>
              <w:rPr>
                <w:rFonts w:ascii="Times New Roman" w:hAnsi="Times New Roman" w:cs="Times New Roman"/>
                <w:sz w:val="20"/>
                <w:szCs w:val="20"/>
                <w:lang w:val="en-AU" w:bidi="en-US"/>
              </w:rPr>
            </w:pPr>
          </w:p>
          <w:p w14:paraId="157062E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13156439" w14:textId="77777777" w:rsidTr="007A51FA">
        <w:tc>
          <w:tcPr>
            <w:tcW w:w="2701" w:type="dxa"/>
            <w:vMerge/>
            <w:tcBorders>
              <w:top w:val="nil"/>
              <w:left w:val="nil"/>
              <w:bottom w:val="nil"/>
              <w:right w:val="nil"/>
            </w:tcBorders>
          </w:tcPr>
          <w:p w14:paraId="07F31BF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1483F8E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25F024D6"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 xml:space="preserve">72 °C, 7 min  </w:t>
            </w:r>
          </w:p>
        </w:tc>
        <w:tc>
          <w:tcPr>
            <w:tcW w:w="2328" w:type="dxa"/>
            <w:vMerge/>
            <w:tcBorders>
              <w:top w:val="nil"/>
              <w:left w:val="nil"/>
              <w:bottom w:val="nil"/>
              <w:right w:val="nil"/>
            </w:tcBorders>
          </w:tcPr>
          <w:p w14:paraId="08C1EFB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515B1B03" w14:textId="77777777" w:rsidTr="007A51FA">
        <w:tc>
          <w:tcPr>
            <w:tcW w:w="2701" w:type="dxa"/>
            <w:vMerge w:val="restart"/>
            <w:tcBorders>
              <w:top w:val="nil"/>
              <w:left w:val="nil"/>
              <w:bottom w:val="nil"/>
              <w:right w:val="nil"/>
            </w:tcBorders>
          </w:tcPr>
          <w:p w14:paraId="36B2890B"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Second amplification,  </w:t>
            </w:r>
          </w:p>
          <w:p w14:paraId="7A403685" w14:textId="3FA9191C"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val="restart"/>
            <w:tcBorders>
              <w:top w:val="nil"/>
              <w:left w:val="nil"/>
              <w:bottom w:val="nil"/>
              <w:right w:val="nil"/>
            </w:tcBorders>
          </w:tcPr>
          <w:p w14:paraId="0C78901E"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CAG RGT GCC AAA TCT TTA CRC </w:t>
            </w:r>
            <w:r w:rsidRPr="00A736DF">
              <w:rPr>
                <w:rFonts w:ascii="Times New Roman" w:hAnsi="Times New Roman" w:cs="Times New Roman"/>
                <w:sz w:val="20"/>
                <w:szCs w:val="20"/>
                <w:lang w:val="en-AU" w:bidi="en-US"/>
              </w:rPr>
              <w:t>-3’)</w:t>
            </w:r>
          </w:p>
          <w:p w14:paraId="083D95DC"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CCC GTG AAT ACR CAY AAG CTA T</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3DAACCEC"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95°C, 3 min</w:t>
            </w:r>
          </w:p>
        </w:tc>
        <w:tc>
          <w:tcPr>
            <w:tcW w:w="2328" w:type="dxa"/>
            <w:vMerge w:val="restart"/>
            <w:tcBorders>
              <w:top w:val="nil"/>
              <w:left w:val="nil"/>
              <w:bottom w:val="nil"/>
              <w:right w:val="nil"/>
            </w:tcBorders>
          </w:tcPr>
          <w:p w14:paraId="5C8455D2" w14:textId="502A6561" w:rsidR="00E4284B" w:rsidRPr="00A736DF" w:rsidRDefault="00914A89"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fldChar w:fldCharType="begin" w:fldLock="1"/>
            </w:r>
            <w:r w:rsidRPr="00A736DF">
              <w:rPr>
                <w:rFonts w:ascii="Times New Roman" w:hAnsi="Times New Roman" w:cs="Times New Roman"/>
                <w:sz w:val="20"/>
                <w:szCs w:val="20"/>
                <w:lang w:val="en-AU" w:bidi="en-US"/>
              </w:rPr>
              <w:instrText>ADDIN CSL_CITATION {"citationItems":[{"id":"ITEM-1","itemData":{"abstract":"Giardia duodenalis (syn. Giardia lamblia, Giardia intestinalis) is the causa-tive agent of giardiasis, one of the most common diarrheal infections in humans. Evolutionary relationships among G. duodenalis genotypes (or subtypes) of assemblage B, one of two genetic assemblages causing the majority of human infections, remain unclear due to poor phylogenetic resolution of current typing methods. In this study, we devised a methodology to identify new markers for a streamlined multi-locus sequence typing (MLST) scheme based on comparisons of all core genes against the phylogeny of whole-genome sequences (WGS). Our analysis identified three markers with resolution comparable to that of WGS data. Using newly designed PCR primers for our novel MLST loci, we typed an additional 68 strains of assemblage B. Analyses of these strains and previously determined genome sequences showed that genomes of this assemblage can be assigned to 16 clonal complexes, each with unique gene content that is apparently tuned to differential virulence and ecology. Obtaining new genomes of Giardia spp. and other eukaryotic microbial pathogens remains challenging due to difficulties in culturing the parasites in the laboratory. Hence, the methods described here are expected to be widely applicable to other pathogens of interest and advance our understanding of their ecology and evolution. IMPORTANCE Giardia duodenalis assemblage B is a major waterborne pathogen and the most commonly identified genotype causing human giardiasis worldwide. The lack of morphological characters for classification requires the use of molecular techniques for strain differentiation; however, the absence of scalable and affordable next-generation sequencing (NGS)-based typing methods has prevented meaningful advancements in high-resolution molecular typing for further understanding of the evolution and epidemiology of assemblage B. Prior studies have reported high sequence diversity but low phylogenetic resolution at standard loci in assemblage B, highlighting the necessity of identifying new markers for accurate and robust molecular typing. Data from comparative analyses of available genomes in this study identified three loci that together form a novel high-resolution typing scheme with high concordance to whole-genome-based phylogenomics and which should aid in future public health endeavors related to this parasite. In addition, data from newly characterized strains suggest evidence of biogeographic and…","author":[{"dropping-particle":"","family":"Seabolt","given":"Matthew H","non-dropping-particle":"","parse-names":false,"suffix":""},{"dropping-particle":"","family":"Konstantinidis","given":"Konstantinos T","non-dropping-particle":"","parse-names":false,"suffix":""},{"dropping-particle":"","family":"Roellig","given":"Dawn M","non-dropping-particle":"","parse-names":false,"suffix":""}],"id":"ITEM-1","issued":{"date-parts":[["0"]]},"title":"Hidden Diversity within Common Protozoan Parasites as Revealed by a Novel Genomotyping Scheme","type":"article-journal"},"uris":["http://www.mendeley.com/documents/?uuid=213b1b8f-6b2a-324b-8027-ec72693fb6aa"]}],"mendeley":{"formattedCitation":"(Seabolt et al., n.d.)","manualFormatting":"Seabolt et al.,","plainTextFormattedCitation":"(Seabolt et al., n.d.)","previouslyFormattedCitation":"(Seabolt et al., n.d.)"},"properties":{"noteIndex":0},"schema":"https://github.com/citation-style-language/schema/raw/master/csl-citation.json"}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sz w:val="20"/>
                <w:szCs w:val="20"/>
                <w:lang w:val="en-AU" w:bidi="en-US"/>
              </w:rPr>
              <w:t>Seabolt et al.,</w:t>
            </w:r>
            <w:r w:rsidRPr="00A736DF">
              <w:rPr>
                <w:rFonts w:ascii="Times New Roman" w:hAnsi="Times New Roman" w:cs="Times New Roman"/>
                <w:sz w:val="20"/>
                <w:szCs w:val="20"/>
                <w:lang w:bidi="en-US"/>
              </w:rPr>
              <w:fldChar w:fldCharType="end"/>
            </w:r>
            <w:r w:rsidRPr="00A736DF">
              <w:rPr>
                <w:rFonts w:ascii="Times New Roman" w:hAnsi="Times New Roman" w:cs="Times New Roman"/>
                <w:sz w:val="20"/>
                <w:szCs w:val="20"/>
                <w:lang w:val="en-AU" w:bidi="en-US"/>
              </w:rPr>
              <w:t xml:space="preserve"> 2021</w:t>
            </w:r>
          </w:p>
          <w:p w14:paraId="5BDD3C3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79C549CE" w14:textId="77777777" w:rsidTr="007A51FA">
        <w:tc>
          <w:tcPr>
            <w:tcW w:w="2701" w:type="dxa"/>
            <w:vMerge/>
            <w:tcBorders>
              <w:top w:val="nil"/>
              <w:left w:val="nil"/>
              <w:bottom w:val="nil"/>
              <w:right w:val="nil"/>
            </w:tcBorders>
          </w:tcPr>
          <w:p w14:paraId="2F281B8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30B5EBC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4E231F4A"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94°C, 45 sec</w:t>
            </w:r>
          </w:p>
        </w:tc>
        <w:tc>
          <w:tcPr>
            <w:tcW w:w="757" w:type="dxa"/>
            <w:gridSpan w:val="3"/>
            <w:tcBorders>
              <w:top w:val="nil"/>
              <w:left w:val="nil"/>
              <w:bottom w:val="nil"/>
              <w:right w:val="nil"/>
            </w:tcBorders>
          </w:tcPr>
          <w:p w14:paraId="3474263C"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66EBA92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37C5B01C" w14:textId="77777777" w:rsidTr="007A51FA">
        <w:tc>
          <w:tcPr>
            <w:tcW w:w="2701" w:type="dxa"/>
            <w:vMerge/>
            <w:tcBorders>
              <w:top w:val="nil"/>
              <w:left w:val="nil"/>
              <w:bottom w:val="nil"/>
              <w:right w:val="nil"/>
            </w:tcBorders>
          </w:tcPr>
          <w:p w14:paraId="20AD61B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368A895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7BC2A81D"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58°C, 45 sec</w:t>
            </w:r>
          </w:p>
        </w:tc>
        <w:tc>
          <w:tcPr>
            <w:tcW w:w="757" w:type="dxa"/>
            <w:gridSpan w:val="3"/>
            <w:tcBorders>
              <w:top w:val="nil"/>
              <w:left w:val="nil"/>
              <w:bottom w:val="nil"/>
              <w:right w:val="nil"/>
            </w:tcBorders>
          </w:tcPr>
          <w:p w14:paraId="75B84982"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35x</w:t>
            </w:r>
          </w:p>
        </w:tc>
        <w:tc>
          <w:tcPr>
            <w:tcW w:w="2328" w:type="dxa"/>
            <w:vMerge/>
            <w:tcBorders>
              <w:top w:val="nil"/>
              <w:left w:val="nil"/>
              <w:bottom w:val="nil"/>
              <w:right w:val="nil"/>
            </w:tcBorders>
          </w:tcPr>
          <w:p w14:paraId="39E8EC8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52FA3B0A" w14:textId="77777777" w:rsidTr="007A51FA">
        <w:tc>
          <w:tcPr>
            <w:tcW w:w="2701" w:type="dxa"/>
            <w:vMerge/>
            <w:tcBorders>
              <w:top w:val="nil"/>
              <w:left w:val="nil"/>
              <w:bottom w:val="nil"/>
              <w:right w:val="nil"/>
            </w:tcBorders>
          </w:tcPr>
          <w:p w14:paraId="3601F232"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03B541B5"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5BA6728D"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72 °C, 90 sec</w:t>
            </w:r>
          </w:p>
        </w:tc>
        <w:tc>
          <w:tcPr>
            <w:tcW w:w="757" w:type="dxa"/>
            <w:gridSpan w:val="3"/>
            <w:tcBorders>
              <w:top w:val="nil"/>
              <w:left w:val="nil"/>
              <w:bottom w:val="nil"/>
              <w:right w:val="nil"/>
            </w:tcBorders>
          </w:tcPr>
          <w:p w14:paraId="1B857519"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69EA0CC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1D2BF544" w14:textId="77777777" w:rsidTr="007A51FA">
        <w:tc>
          <w:tcPr>
            <w:tcW w:w="2701" w:type="dxa"/>
            <w:vMerge/>
            <w:tcBorders>
              <w:top w:val="nil"/>
              <w:left w:val="nil"/>
              <w:bottom w:val="nil"/>
              <w:right w:val="nil"/>
            </w:tcBorders>
          </w:tcPr>
          <w:p w14:paraId="64B7C04E"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785949B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146E32CC"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 xml:space="preserve">72 °C, 7 min  </w:t>
            </w:r>
          </w:p>
        </w:tc>
        <w:tc>
          <w:tcPr>
            <w:tcW w:w="2328" w:type="dxa"/>
            <w:vMerge/>
            <w:tcBorders>
              <w:top w:val="nil"/>
              <w:left w:val="nil"/>
              <w:bottom w:val="nil"/>
              <w:right w:val="nil"/>
            </w:tcBorders>
          </w:tcPr>
          <w:p w14:paraId="629F87D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7BB455B6" w14:textId="77777777" w:rsidTr="007A51FA">
        <w:tc>
          <w:tcPr>
            <w:tcW w:w="10259" w:type="dxa"/>
            <w:gridSpan w:val="7"/>
            <w:tcBorders>
              <w:top w:val="nil"/>
              <w:left w:val="nil"/>
              <w:bottom w:val="nil"/>
              <w:right w:val="nil"/>
            </w:tcBorders>
          </w:tcPr>
          <w:p w14:paraId="258E68C2" w14:textId="77777777" w:rsidR="00393773" w:rsidRDefault="00393773" w:rsidP="00E4284B">
            <w:pPr>
              <w:spacing w:after="160" w:line="259" w:lineRule="auto"/>
              <w:rPr>
                <w:rFonts w:ascii="Times New Roman" w:hAnsi="Times New Roman" w:cs="Times New Roman"/>
                <w:i/>
                <w:iCs/>
                <w:sz w:val="20"/>
                <w:szCs w:val="20"/>
                <w:lang w:val="en-AU"/>
              </w:rPr>
            </w:pPr>
          </w:p>
          <w:p w14:paraId="3A6CEC39" w14:textId="6DDBD52F" w:rsidR="00E4284B" w:rsidRPr="00A736DF" w:rsidRDefault="00E4284B" w:rsidP="00E4284B">
            <w:pPr>
              <w:spacing w:after="160" w:line="259" w:lineRule="auto"/>
              <w:rPr>
                <w:rFonts w:ascii="Times New Roman" w:hAnsi="Times New Roman" w:cs="Times New Roman"/>
                <w:b/>
                <w:bCs/>
                <w:sz w:val="20"/>
                <w:szCs w:val="20"/>
                <w:lang w:val="en-AU"/>
              </w:rPr>
            </w:pPr>
            <w:r w:rsidRPr="00A736DF">
              <w:rPr>
                <w:rFonts w:ascii="Times New Roman" w:hAnsi="Times New Roman" w:cs="Times New Roman"/>
                <w:i/>
                <w:iCs/>
                <w:sz w:val="20"/>
                <w:szCs w:val="20"/>
                <w:lang w:val="en-AU"/>
              </w:rPr>
              <w:lastRenderedPageBreak/>
              <w:t>Giardia</w:t>
            </w:r>
            <w:r w:rsidRPr="00A736DF">
              <w:rPr>
                <w:rFonts w:ascii="Times New Roman" w:hAnsi="Times New Roman" w:cs="Times New Roman"/>
                <w:b/>
                <w:bCs/>
                <w:sz w:val="20"/>
                <w:szCs w:val="20"/>
                <w:lang w:val="en-AU"/>
              </w:rPr>
              <w:t>: Phosphorylase B gamma catalytic chain kinase (phkg2)</w:t>
            </w:r>
          </w:p>
        </w:tc>
        <w:tc>
          <w:tcPr>
            <w:tcW w:w="2328" w:type="dxa"/>
            <w:vMerge w:val="restart"/>
            <w:tcBorders>
              <w:top w:val="nil"/>
              <w:left w:val="nil"/>
              <w:bottom w:val="nil"/>
              <w:right w:val="nil"/>
            </w:tcBorders>
          </w:tcPr>
          <w:p w14:paraId="7FAF1B39" w14:textId="0E7DEE04" w:rsidR="00E4284B" w:rsidRPr="00A736DF" w:rsidRDefault="00914A89"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lastRenderedPageBreak/>
              <w:fldChar w:fldCharType="begin" w:fldLock="1"/>
            </w:r>
            <w:r w:rsidRPr="00A736DF">
              <w:rPr>
                <w:rFonts w:ascii="Times New Roman" w:hAnsi="Times New Roman" w:cs="Times New Roman"/>
                <w:sz w:val="20"/>
                <w:szCs w:val="20"/>
                <w:lang w:val="en-AU" w:bidi="en-US"/>
              </w:rPr>
              <w:instrText>ADDIN CSL_CITATION {"citationItems":[{"id":"ITEM-1","itemData":{"abstract":"Giardia duodenalis (syn. Giardia lamblia, Giardia intestinalis) is the causa-tive agent of giardiasis, one of the most common diarrheal infections in humans. Evolutionary relationships among G. duodenalis genotypes (or subtypes) of assemblage B, one of two genetic assemblages causing the majority of human infections, remain unclear due to poor phylogenetic resolution of current typing methods. In this study, we devised a methodology to identify new markers for a streamlined multi-locus sequence typing (MLST) scheme based on comparisons of all core genes against the phylogeny of whole-genome sequences (WGS). Our analysis identified three markers with resolution comparable to that of WGS data. Using newly designed PCR primers for our novel MLST loci, we typed an additional 68 strains of assemblage B. Analyses of these strains and previously determined genome sequences showed that genomes of this assemblage can be assigned to 16 clonal complexes, each with unique gene content that is apparently tuned to differential virulence and ecology. Obtaining new genomes of Giardia spp. and other eukaryotic microbial pathogens remains challenging due to difficulties in culturing the parasites in the laboratory. Hence, the methods described here are expected to be widely applicable to other pathogens of interest and advance our understanding of their ecology and evolution. IMPORTANCE Giardia duodenalis assemblage B is a major waterborne pathogen and the most commonly identified genotype causing human giardiasis worldwide. The lack of morphological characters for classification requires the use of molecular techniques for strain differentiation; however, the absence of scalable and affordable next-generation sequencing (NGS)-based typing methods has prevented meaningful advancements in high-resolution molecular typing for further understanding of the evolution and epidemiology of assemblage B. Prior studies have reported high sequence diversity but low phylogenetic resolution at standard loci in assemblage B, highlighting the necessity of identifying new markers for accurate and robust molecular typing. Data from comparative analyses of available genomes in this study identified three loci that together form a novel high-resolution typing scheme with high concordance to whole-genome-based phylogenomics and which should aid in future public health endeavors related to this parasite. In addition, data from newly characterized strains suggest evidence of biogeographic and…","author":[{"dropping-particle":"","family":"Seabolt","given":"Matthew H","non-dropping-particle":"","parse-names":false,"suffix":""},{"dropping-particle":"","family":"Konstantinidis","given":"Konstantinos T","non-dropping-particle":"","parse-names":false,"suffix":""},{"dropping-particle":"","family":"Roellig","given":"Dawn M","non-dropping-particle":"","parse-names":false,"suffix":""}],"id":"ITEM-1","issued":{"date-parts":[["0"]]},"title":"Hidden Diversity within Common Protozoan Parasites as Revealed by a Novel Genomotyping Scheme","type":"article-journal"},"uris":["http://www.mendeley.com/documents/?uuid=213b1b8f-6b2a-324b-8027-ec72693fb6aa"]}],"mendeley":{"formattedCitation":"(Seabolt et al., n.d.)","manualFormatting":"Seabolt et al.,","plainTextFormattedCitation":"(Seabolt et al., n.d.)","previouslyFormattedCitation":"(Seabolt et al., n.d.)"},"properties":{"noteIndex":0},"schema":"https://github.com/citation-style-language/schema/raw/master/csl-citation.json"}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sz w:val="20"/>
                <w:szCs w:val="20"/>
                <w:lang w:val="en-AU" w:bidi="en-US"/>
              </w:rPr>
              <w:t>Seabolt et al.,</w:t>
            </w:r>
            <w:r w:rsidRPr="00A736DF">
              <w:rPr>
                <w:rFonts w:ascii="Times New Roman" w:hAnsi="Times New Roman" w:cs="Times New Roman"/>
                <w:sz w:val="20"/>
                <w:szCs w:val="20"/>
                <w:lang w:bidi="en-US"/>
              </w:rPr>
              <w:fldChar w:fldCharType="end"/>
            </w:r>
            <w:r w:rsidRPr="00A736DF">
              <w:rPr>
                <w:rFonts w:ascii="Times New Roman" w:hAnsi="Times New Roman" w:cs="Times New Roman"/>
                <w:sz w:val="20"/>
                <w:szCs w:val="20"/>
                <w:lang w:val="en-AU" w:bidi="en-US"/>
              </w:rPr>
              <w:t xml:space="preserve"> 2021 </w:t>
            </w:r>
          </w:p>
        </w:tc>
      </w:tr>
      <w:tr w:rsidR="00E4284B" w:rsidRPr="00C35178" w14:paraId="4507A3E3" w14:textId="77777777" w:rsidTr="007A51FA">
        <w:tc>
          <w:tcPr>
            <w:tcW w:w="2701" w:type="dxa"/>
            <w:vMerge w:val="restart"/>
            <w:tcBorders>
              <w:top w:val="nil"/>
              <w:left w:val="nil"/>
              <w:bottom w:val="nil"/>
              <w:right w:val="nil"/>
            </w:tcBorders>
          </w:tcPr>
          <w:p w14:paraId="504918A2"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First amplification</w:t>
            </w:r>
          </w:p>
          <w:p w14:paraId="1F42DFE3" w14:textId="02F229C4"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Amplicon size: 1017 bp</w:t>
            </w:r>
          </w:p>
        </w:tc>
        <w:tc>
          <w:tcPr>
            <w:tcW w:w="5399" w:type="dxa"/>
            <w:gridSpan w:val="2"/>
            <w:vMerge w:val="restart"/>
            <w:tcBorders>
              <w:top w:val="nil"/>
              <w:left w:val="nil"/>
              <w:bottom w:val="nil"/>
              <w:right w:val="nil"/>
            </w:tcBorders>
          </w:tcPr>
          <w:p w14:paraId="6393C38E"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CTT GAC CTY AAT GCM TTY CTY ATG A </w:t>
            </w:r>
            <w:r w:rsidRPr="00A736DF">
              <w:rPr>
                <w:rFonts w:ascii="Times New Roman" w:hAnsi="Times New Roman" w:cs="Times New Roman"/>
                <w:sz w:val="20"/>
                <w:szCs w:val="20"/>
                <w:lang w:val="en-AU" w:bidi="en-US"/>
              </w:rPr>
              <w:t>-3’)</w:t>
            </w:r>
          </w:p>
          <w:p w14:paraId="36C2125A"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GCT YTT GTT CTG YCC AAG GCT</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4E46D286"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95°C, 3 min</w:t>
            </w:r>
          </w:p>
        </w:tc>
        <w:tc>
          <w:tcPr>
            <w:tcW w:w="2328" w:type="dxa"/>
            <w:vMerge/>
            <w:tcBorders>
              <w:top w:val="nil"/>
              <w:left w:val="nil"/>
              <w:bottom w:val="nil"/>
              <w:right w:val="nil"/>
            </w:tcBorders>
          </w:tcPr>
          <w:p w14:paraId="0E0731A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50D6B664" w14:textId="77777777" w:rsidTr="007A51FA">
        <w:tc>
          <w:tcPr>
            <w:tcW w:w="2701" w:type="dxa"/>
            <w:vMerge/>
            <w:tcBorders>
              <w:top w:val="nil"/>
              <w:left w:val="nil"/>
              <w:bottom w:val="nil"/>
              <w:right w:val="nil"/>
            </w:tcBorders>
          </w:tcPr>
          <w:p w14:paraId="5127105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62AB6B8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65499055"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94°C, 45 sec</w:t>
            </w:r>
          </w:p>
        </w:tc>
        <w:tc>
          <w:tcPr>
            <w:tcW w:w="719" w:type="dxa"/>
            <w:gridSpan w:val="2"/>
            <w:tcBorders>
              <w:top w:val="nil"/>
              <w:left w:val="nil"/>
              <w:bottom w:val="nil"/>
              <w:right w:val="nil"/>
            </w:tcBorders>
          </w:tcPr>
          <w:p w14:paraId="5232E8BD"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06178F0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227D5AB0" w14:textId="77777777" w:rsidTr="007A51FA">
        <w:tc>
          <w:tcPr>
            <w:tcW w:w="2701" w:type="dxa"/>
            <w:vMerge/>
            <w:tcBorders>
              <w:top w:val="nil"/>
              <w:left w:val="nil"/>
              <w:bottom w:val="nil"/>
              <w:right w:val="nil"/>
            </w:tcBorders>
          </w:tcPr>
          <w:p w14:paraId="581FF2A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5CAD69E1"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03C3BBD4"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58°C, 45 sec</w:t>
            </w:r>
          </w:p>
        </w:tc>
        <w:tc>
          <w:tcPr>
            <w:tcW w:w="719" w:type="dxa"/>
            <w:gridSpan w:val="2"/>
            <w:tcBorders>
              <w:top w:val="nil"/>
              <w:left w:val="nil"/>
              <w:bottom w:val="nil"/>
              <w:right w:val="nil"/>
            </w:tcBorders>
          </w:tcPr>
          <w:p w14:paraId="07095463"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35x</w:t>
            </w:r>
          </w:p>
        </w:tc>
        <w:tc>
          <w:tcPr>
            <w:tcW w:w="2328" w:type="dxa"/>
            <w:tcBorders>
              <w:top w:val="nil"/>
              <w:left w:val="nil"/>
              <w:bottom w:val="nil"/>
              <w:right w:val="nil"/>
            </w:tcBorders>
          </w:tcPr>
          <w:p w14:paraId="0BF71F6D"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1BDB3C28" w14:textId="77777777" w:rsidTr="007A51FA">
        <w:tc>
          <w:tcPr>
            <w:tcW w:w="2701" w:type="dxa"/>
            <w:vMerge/>
            <w:tcBorders>
              <w:top w:val="nil"/>
              <w:left w:val="nil"/>
              <w:bottom w:val="nil"/>
              <w:right w:val="nil"/>
            </w:tcBorders>
          </w:tcPr>
          <w:p w14:paraId="3E0CCD5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0C2EF77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40" w:type="dxa"/>
            <w:gridSpan w:val="2"/>
            <w:tcBorders>
              <w:top w:val="nil"/>
              <w:left w:val="nil"/>
              <w:bottom w:val="nil"/>
              <w:right w:val="nil"/>
            </w:tcBorders>
          </w:tcPr>
          <w:p w14:paraId="00D8A784"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72 °C, 90 sec</w:t>
            </w:r>
          </w:p>
        </w:tc>
        <w:tc>
          <w:tcPr>
            <w:tcW w:w="719" w:type="dxa"/>
            <w:gridSpan w:val="2"/>
            <w:tcBorders>
              <w:top w:val="nil"/>
              <w:left w:val="nil"/>
              <w:bottom w:val="nil"/>
              <w:right w:val="nil"/>
            </w:tcBorders>
          </w:tcPr>
          <w:p w14:paraId="129F1C2B"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val="restart"/>
            <w:tcBorders>
              <w:top w:val="nil"/>
              <w:left w:val="nil"/>
              <w:bottom w:val="nil"/>
              <w:right w:val="nil"/>
            </w:tcBorders>
          </w:tcPr>
          <w:p w14:paraId="7D084D59" w14:textId="77777777" w:rsidR="00E4284B" w:rsidRPr="00A736DF" w:rsidRDefault="00E4284B" w:rsidP="00E4284B">
            <w:pPr>
              <w:spacing w:after="160" w:line="259" w:lineRule="auto"/>
              <w:rPr>
                <w:rFonts w:ascii="Times New Roman" w:hAnsi="Times New Roman" w:cs="Times New Roman"/>
                <w:sz w:val="20"/>
                <w:szCs w:val="20"/>
                <w:lang w:val="en-AU" w:bidi="en-US"/>
              </w:rPr>
            </w:pPr>
          </w:p>
          <w:p w14:paraId="428C4FB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023A1E78" w14:textId="77777777" w:rsidTr="007A51FA">
        <w:tc>
          <w:tcPr>
            <w:tcW w:w="2701" w:type="dxa"/>
            <w:vMerge/>
            <w:tcBorders>
              <w:top w:val="nil"/>
              <w:left w:val="nil"/>
              <w:bottom w:val="nil"/>
              <w:right w:val="nil"/>
            </w:tcBorders>
          </w:tcPr>
          <w:p w14:paraId="449F9D1A"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3A5ACEBB"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48B99F12"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 xml:space="preserve">72 °C, 7 min  </w:t>
            </w:r>
          </w:p>
        </w:tc>
        <w:tc>
          <w:tcPr>
            <w:tcW w:w="2328" w:type="dxa"/>
            <w:vMerge/>
            <w:tcBorders>
              <w:top w:val="nil"/>
              <w:left w:val="nil"/>
              <w:bottom w:val="nil"/>
              <w:right w:val="nil"/>
            </w:tcBorders>
          </w:tcPr>
          <w:p w14:paraId="141845CA"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04227021" w14:textId="77777777" w:rsidTr="007A51FA">
        <w:tc>
          <w:tcPr>
            <w:tcW w:w="2701" w:type="dxa"/>
            <w:vMerge w:val="restart"/>
            <w:tcBorders>
              <w:top w:val="nil"/>
              <w:left w:val="nil"/>
              <w:bottom w:val="nil"/>
              <w:right w:val="nil"/>
            </w:tcBorders>
          </w:tcPr>
          <w:p w14:paraId="0AAF8B08"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Second amplification</w:t>
            </w:r>
          </w:p>
          <w:p w14:paraId="0B75768C" w14:textId="55351CE4"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val="restart"/>
            <w:tcBorders>
              <w:top w:val="nil"/>
              <w:left w:val="nil"/>
              <w:bottom w:val="nil"/>
              <w:right w:val="nil"/>
            </w:tcBorders>
          </w:tcPr>
          <w:p w14:paraId="34518BA7"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F: (5’- </w:t>
            </w:r>
            <w:r w:rsidRPr="00A736DF">
              <w:rPr>
                <w:rFonts w:ascii="Times New Roman" w:hAnsi="Times New Roman" w:cs="Times New Roman"/>
                <w:sz w:val="20"/>
                <w:szCs w:val="20"/>
                <w:lang w:val="da-DK"/>
              </w:rPr>
              <w:t xml:space="preserve">AAT CTG TCC YCT YGA GAT TGC T </w:t>
            </w:r>
            <w:r w:rsidRPr="00A736DF">
              <w:rPr>
                <w:rFonts w:ascii="Times New Roman" w:hAnsi="Times New Roman" w:cs="Times New Roman"/>
                <w:sz w:val="20"/>
                <w:szCs w:val="20"/>
                <w:lang w:val="en-AU" w:bidi="en-US"/>
              </w:rPr>
              <w:t>-3’)</w:t>
            </w:r>
          </w:p>
          <w:p w14:paraId="37675618" w14:textId="77777777" w:rsidR="00E4284B" w:rsidRPr="00A736DF" w:rsidRDefault="00E4284B"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val="en-AU" w:bidi="en-US"/>
              </w:rPr>
              <w:t xml:space="preserve">R: (5’- </w:t>
            </w:r>
            <w:r w:rsidRPr="00A736DF">
              <w:rPr>
                <w:rFonts w:ascii="Times New Roman" w:hAnsi="Times New Roman" w:cs="Times New Roman"/>
                <w:sz w:val="20"/>
                <w:szCs w:val="20"/>
                <w:lang w:val="da-DK"/>
              </w:rPr>
              <w:t>TGA AGA GCC TCC GAG AAR TC</w:t>
            </w:r>
            <w:r w:rsidRPr="00A736DF">
              <w:rPr>
                <w:rFonts w:ascii="Times New Roman" w:hAnsi="Times New Roman" w:cs="Times New Roman"/>
                <w:sz w:val="20"/>
                <w:szCs w:val="20"/>
                <w:lang w:val="en-AU" w:bidi="en-US"/>
              </w:rPr>
              <w:t>-3’)</w:t>
            </w:r>
          </w:p>
        </w:tc>
        <w:tc>
          <w:tcPr>
            <w:tcW w:w="2159" w:type="dxa"/>
            <w:gridSpan w:val="4"/>
            <w:tcBorders>
              <w:top w:val="nil"/>
              <w:left w:val="nil"/>
              <w:bottom w:val="nil"/>
              <w:right w:val="nil"/>
            </w:tcBorders>
          </w:tcPr>
          <w:p w14:paraId="125EB428"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95°C, 3 min</w:t>
            </w:r>
          </w:p>
        </w:tc>
        <w:tc>
          <w:tcPr>
            <w:tcW w:w="2328" w:type="dxa"/>
            <w:vMerge w:val="restart"/>
            <w:tcBorders>
              <w:top w:val="nil"/>
              <w:left w:val="nil"/>
              <w:bottom w:val="nil"/>
              <w:right w:val="nil"/>
            </w:tcBorders>
          </w:tcPr>
          <w:p w14:paraId="5632296A" w14:textId="286D6A5B" w:rsidR="00E4284B" w:rsidRPr="00A736DF" w:rsidRDefault="00914A89" w:rsidP="00E4284B">
            <w:pPr>
              <w:spacing w:after="160" w:line="259" w:lineRule="auto"/>
              <w:rPr>
                <w:rFonts w:ascii="Times New Roman" w:hAnsi="Times New Roman" w:cs="Times New Roman"/>
                <w:sz w:val="20"/>
                <w:szCs w:val="20"/>
                <w:lang w:val="en-AU" w:bidi="en-US"/>
              </w:rPr>
            </w:pPr>
            <w:r w:rsidRPr="00A736DF">
              <w:rPr>
                <w:rFonts w:ascii="Times New Roman" w:hAnsi="Times New Roman" w:cs="Times New Roman"/>
                <w:sz w:val="20"/>
                <w:szCs w:val="20"/>
                <w:lang w:bidi="en-US"/>
              </w:rPr>
              <w:fldChar w:fldCharType="begin" w:fldLock="1"/>
            </w:r>
            <w:r w:rsidRPr="00A736DF">
              <w:rPr>
                <w:rFonts w:ascii="Times New Roman" w:hAnsi="Times New Roman" w:cs="Times New Roman"/>
                <w:sz w:val="20"/>
                <w:szCs w:val="20"/>
                <w:lang w:val="en-AU" w:bidi="en-US"/>
              </w:rPr>
              <w:instrText>ADDIN CSL_CITATION {"citationItems":[{"id":"ITEM-1","itemData":{"abstract":"Giardia duodenalis (syn. Giardia lamblia, Giardia intestinalis) is the causa-tive agent of giardiasis, one of the most common diarrheal infections in humans. Evolutionary relationships among G. duodenalis genotypes (or subtypes) of assemblage B, one of two genetic assemblages causing the majority of human infections, remain unclear due to poor phylogenetic resolution of current typing methods. In this study, we devised a methodology to identify new markers for a streamlined multi-locus sequence typing (MLST) scheme based on comparisons of all core genes against the phylogeny of whole-genome sequences (WGS). Our analysis identified three markers with resolution comparable to that of WGS data. Using newly designed PCR primers for our novel MLST loci, we typed an additional 68 strains of assemblage B. Analyses of these strains and previously determined genome sequences showed that genomes of this assemblage can be assigned to 16 clonal complexes, each with unique gene content that is apparently tuned to differential virulence and ecology. Obtaining new genomes of Giardia spp. and other eukaryotic microbial pathogens remains challenging due to difficulties in culturing the parasites in the laboratory. Hence, the methods described here are expected to be widely applicable to other pathogens of interest and advance our understanding of their ecology and evolution. IMPORTANCE Giardia duodenalis assemblage B is a major waterborne pathogen and the most commonly identified genotype causing human giardiasis worldwide. The lack of morphological characters for classification requires the use of molecular techniques for strain differentiation; however, the absence of scalable and affordable next-generation sequencing (NGS)-based typing methods has prevented meaningful advancements in high-resolution molecular typing for further understanding of the evolution and epidemiology of assemblage B. Prior studies have reported high sequence diversity but low phylogenetic resolution at standard loci in assemblage B, highlighting the necessity of identifying new markers for accurate and robust molecular typing. Data from comparative analyses of available genomes in this study identified three loci that together form a novel high-resolution typing scheme with high concordance to whole-genome-based phylogenomics and which should aid in future public health endeavors related to this parasite. In addition, data from newly characterized strains suggest evidence of biogeographic and…","author":[{"dropping-particle":"","family":"Seabolt","given":"Matthew H","non-dropping-particle":"","parse-names":false,"suffix":""},{"dropping-particle":"","family":"Konstantinidis","given":"Konstantinos T","non-dropping-particle":"","parse-names":false,"suffix":""},{"dropping-particle":"","family":"Roellig","given":"Dawn M","non-dropping-particle":"","parse-names":false,"suffix":""}],"id":"ITEM-1","issued":{"date-parts":[["0"]]},"title":"Hidden Diversity within Common Protozoan Parasites as Revealed by a Novel Genomotyping Scheme","type":"article-journal"},"uris":["http://www.mendeley.com/documents/?uuid=213b1b8f-6b2a-324b-8027-ec72693fb6aa"]}],"mendeley":{"formattedCitation":"(Seabolt et al., n.d.)","manualFormatting":"Seabolt et al.,","plainTextFormattedCitation":"(Seabolt et al., n.d.)","previouslyFormattedCitation":"(Seabolt et al., n.d.)"},"properties":{"noteIndex":0},"schema":"https://github.com/citation-style-language/schema/raw/master/csl-citation.json"}</w:instrText>
            </w:r>
            <w:r w:rsidRPr="00A736DF">
              <w:rPr>
                <w:rFonts w:ascii="Times New Roman" w:hAnsi="Times New Roman" w:cs="Times New Roman"/>
                <w:sz w:val="20"/>
                <w:szCs w:val="20"/>
                <w:lang w:bidi="en-US"/>
              </w:rPr>
              <w:fldChar w:fldCharType="separate"/>
            </w:r>
            <w:r w:rsidRPr="00A736DF">
              <w:rPr>
                <w:rFonts w:ascii="Times New Roman" w:hAnsi="Times New Roman" w:cs="Times New Roman"/>
                <w:sz w:val="20"/>
                <w:szCs w:val="20"/>
                <w:lang w:val="en-AU" w:bidi="en-US"/>
              </w:rPr>
              <w:t>Seabolt et al.,</w:t>
            </w:r>
            <w:r w:rsidRPr="00A736DF">
              <w:rPr>
                <w:rFonts w:ascii="Times New Roman" w:hAnsi="Times New Roman" w:cs="Times New Roman"/>
                <w:sz w:val="20"/>
                <w:szCs w:val="20"/>
                <w:lang w:bidi="en-US"/>
              </w:rPr>
              <w:fldChar w:fldCharType="end"/>
            </w:r>
            <w:r w:rsidRPr="00A736DF">
              <w:rPr>
                <w:rFonts w:ascii="Times New Roman" w:hAnsi="Times New Roman" w:cs="Times New Roman"/>
                <w:sz w:val="20"/>
                <w:szCs w:val="20"/>
                <w:lang w:val="en-AU" w:bidi="en-US"/>
              </w:rPr>
              <w:t xml:space="preserve"> 2021 </w:t>
            </w:r>
          </w:p>
          <w:p w14:paraId="5D6B9AE7"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70CAC951" w14:textId="77777777" w:rsidTr="007A51FA">
        <w:tc>
          <w:tcPr>
            <w:tcW w:w="2701" w:type="dxa"/>
            <w:vMerge/>
            <w:tcBorders>
              <w:top w:val="nil"/>
              <w:left w:val="nil"/>
              <w:bottom w:val="nil"/>
              <w:right w:val="nil"/>
            </w:tcBorders>
          </w:tcPr>
          <w:p w14:paraId="38345E2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4C0CF8E6"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28B57DA0"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94°C, 45 sec</w:t>
            </w:r>
          </w:p>
        </w:tc>
        <w:tc>
          <w:tcPr>
            <w:tcW w:w="757" w:type="dxa"/>
            <w:gridSpan w:val="3"/>
            <w:tcBorders>
              <w:top w:val="nil"/>
              <w:left w:val="nil"/>
              <w:bottom w:val="nil"/>
              <w:right w:val="nil"/>
            </w:tcBorders>
          </w:tcPr>
          <w:p w14:paraId="55A13672"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24B28CA8"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2DD042B9" w14:textId="77777777" w:rsidTr="007A51FA">
        <w:tc>
          <w:tcPr>
            <w:tcW w:w="2701" w:type="dxa"/>
            <w:vMerge/>
            <w:tcBorders>
              <w:top w:val="nil"/>
              <w:left w:val="nil"/>
              <w:bottom w:val="nil"/>
              <w:right w:val="nil"/>
            </w:tcBorders>
          </w:tcPr>
          <w:p w14:paraId="2E9A22C9"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6A354452"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188AECB0"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58°C, 45 sec</w:t>
            </w:r>
          </w:p>
        </w:tc>
        <w:tc>
          <w:tcPr>
            <w:tcW w:w="757" w:type="dxa"/>
            <w:gridSpan w:val="3"/>
            <w:tcBorders>
              <w:top w:val="nil"/>
              <w:left w:val="nil"/>
              <w:bottom w:val="nil"/>
              <w:right w:val="nil"/>
            </w:tcBorders>
          </w:tcPr>
          <w:p w14:paraId="24A6C8D2"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35x</w:t>
            </w:r>
          </w:p>
        </w:tc>
        <w:tc>
          <w:tcPr>
            <w:tcW w:w="2328" w:type="dxa"/>
            <w:vMerge/>
            <w:tcBorders>
              <w:top w:val="nil"/>
              <w:left w:val="nil"/>
              <w:bottom w:val="nil"/>
              <w:right w:val="nil"/>
            </w:tcBorders>
          </w:tcPr>
          <w:p w14:paraId="2D72F29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286C7BAA" w14:textId="77777777" w:rsidTr="007A51FA">
        <w:tc>
          <w:tcPr>
            <w:tcW w:w="2701" w:type="dxa"/>
            <w:vMerge/>
            <w:tcBorders>
              <w:top w:val="nil"/>
              <w:left w:val="nil"/>
              <w:bottom w:val="nil"/>
              <w:right w:val="nil"/>
            </w:tcBorders>
          </w:tcPr>
          <w:p w14:paraId="299C86D4"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74ED41C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1402" w:type="dxa"/>
            <w:tcBorders>
              <w:top w:val="nil"/>
              <w:left w:val="nil"/>
              <w:bottom w:val="nil"/>
              <w:right w:val="nil"/>
            </w:tcBorders>
          </w:tcPr>
          <w:p w14:paraId="4D00D25F"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72 °C, 90 sec</w:t>
            </w:r>
          </w:p>
        </w:tc>
        <w:tc>
          <w:tcPr>
            <w:tcW w:w="757" w:type="dxa"/>
            <w:gridSpan w:val="3"/>
            <w:tcBorders>
              <w:top w:val="nil"/>
              <w:left w:val="nil"/>
              <w:bottom w:val="nil"/>
              <w:right w:val="nil"/>
            </w:tcBorders>
          </w:tcPr>
          <w:p w14:paraId="33935C28" w14:textId="77777777" w:rsidR="00E4284B" w:rsidRPr="00A736DF" w:rsidRDefault="00E4284B" w:rsidP="00E4284B">
            <w:pPr>
              <w:spacing w:after="160" w:line="259" w:lineRule="auto"/>
              <w:rPr>
                <w:rFonts w:ascii="Times New Roman" w:hAnsi="Times New Roman" w:cs="Times New Roman"/>
                <w:sz w:val="20"/>
                <w:szCs w:val="20"/>
                <w:lang w:val="en-AU"/>
              </w:rPr>
            </w:pPr>
          </w:p>
        </w:tc>
        <w:tc>
          <w:tcPr>
            <w:tcW w:w="2328" w:type="dxa"/>
            <w:vMerge/>
            <w:tcBorders>
              <w:top w:val="nil"/>
              <w:left w:val="nil"/>
              <w:bottom w:val="nil"/>
              <w:right w:val="nil"/>
            </w:tcBorders>
          </w:tcPr>
          <w:p w14:paraId="3743359C"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3B550718" w14:textId="77777777" w:rsidTr="007A51FA">
        <w:tc>
          <w:tcPr>
            <w:tcW w:w="2701" w:type="dxa"/>
            <w:vMerge/>
            <w:tcBorders>
              <w:top w:val="nil"/>
              <w:left w:val="nil"/>
              <w:bottom w:val="nil"/>
              <w:right w:val="nil"/>
            </w:tcBorders>
          </w:tcPr>
          <w:p w14:paraId="64D0E200"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5399" w:type="dxa"/>
            <w:gridSpan w:val="2"/>
            <w:vMerge/>
            <w:tcBorders>
              <w:top w:val="nil"/>
              <w:left w:val="nil"/>
              <w:bottom w:val="nil"/>
              <w:right w:val="nil"/>
            </w:tcBorders>
          </w:tcPr>
          <w:p w14:paraId="3C7B1183" w14:textId="77777777" w:rsidR="00E4284B" w:rsidRPr="00A736DF" w:rsidRDefault="00E4284B" w:rsidP="00E4284B">
            <w:pPr>
              <w:spacing w:after="160" w:line="259" w:lineRule="auto"/>
              <w:rPr>
                <w:rFonts w:ascii="Times New Roman" w:hAnsi="Times New Roman" w:cs="Times New Roman"/>
                <w:sz w:val="20"/>
                <w:szCs w:val="20"/>
                <w:lang w:val="en-AU" w:bidi="en-US"/>
              </w:rPr>
            </w:pPr>
          </w:p>
        </w:tc>
        <w:tc>
          <w:tcPr>
            <w:tcW w:w="2159" w:type="dxa"/>
            <w:gridSpan w:val="4"/>
            <w:tcBorders>
              <w:top w:val="nil"/>
              <w:left w:val="nil"/>
              <w:bottom w:val="nil"/>
              <w:right w:val="nil"/>
            </w:tcBorders>
          </w:tcPr>
          <w:p w14:paraId="585B9D90" w14:textId="77777777" w:rsidR="00E4284B" w:rsidRPr="00A736DF" w:rsidRDefault="00E4284B" w:rsidP="00E4284B">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bidi="en-US"/>
              </w:rPr>
              <w:t xml:space="preserve">72 °C, 7 min  </w:t>
            </w:r>
          </w:p>
        </w:tc>
        <w:tc>
          <w:tcPr>
            <w:tcW w:w="2328" w:type="dxa"/>
            <w:vMerge/>
            <w:tcBorders>
              <w:top w:val="nil"/>
              <w:left w:val="nil"/>
              <w:bottom w:val="nil"/>
              <w:right w:val="nil"/>
            </w:tcBorders>
          </w:tcPr>
          <w:p w14:paraId="4DB88862" w14:textId="77777777" w:rsidR="00E4284B" w:rsidRPr="00A736DF" w:rsidRDefault="00E4284B" w:rsidP="00E4284B">
            <w:pPr>
              <w:spacing w:after="160" w:line="259" w:lineRule="auto"/>
              <w:rPr>
                <w:rFonts w:ascii="Times New Roman" w:hAnsi="Times New Roman" w:cs="Times New Roman"/>
                <w:sz w:val="20"/>
                <w:szCs w:val="20"/>
                <w:lang w:val="en-AU" w:bidi="en-US"/>
              </w:rPr>
            </w:pPr>
          </w:p>
        </w:tc>
      </w:tr>
      <w:tr w:rsidR="00E4284B" w:rsidRPr="00C35178" w14:paraId="57E08DE2" w14:textId="77777777" w:rsidTr="007A51FA">
        <w:tc>
          <w:tcPr>
            <w:tcW w:w="12587" w:type="dxa"/>
            <w:gridSpan w:val="8"/>
            <w:tcBorders>
              <w:top w:val="nil"/>
              <w:left w:val="nil"/>
              <w:bottom w:val="single" w:sz="4" w:space="0" w:color="auto"/>
              <w:right w:val="nil"/>
            </w:tcBorders>
          </w:tcPr>
          <w:p w14:paraId="2CB3AE2D" w14:textId="31FF5DC1" w:rsidR="005B251A" w:rsidRPr="00A736DF" w:rsidRDefault="005B251A" w:rsidP="005B251A">
            <w:pPr>
              <w:spacing w:after="160" w:line="259" w:lineRule="auto"/>
              <w:rPr>
                <w:rFonts w:ascii="Times New Roman" w:hAnsi="Times New Roman" w:cs="Times New Roman"/>
                <w:sz w:val="20"/>
                <w:szCs w:val="20"/>
                <w:lang w:val="en-AU"/>
              </w:rPr>
            </w:pPr>
            <w:r w:rsidRPr="00A736DF">
              <w:rPr>
                <w:rFonts w:ascii="Times New Roman" w:hAnsi="Times New Roman" w:cs="Times New Roman"/>
                <w:sz w:val="20"/>
                <w:szCs w:val="20"/>
                <w:lang w:val="en-AU"/>
              </w:rPr>
              <w:t xml:space="preserve">We used the following PCR mixture for all genes: reactions were carried out in a total volume of 25 µL that included 2 µL of template DNA, 1 µL forward and 1 µL reverse primer (0.4µM concentration) and 12.5 µL of </w:t>
            </w:r>
            <w:proofErr w:type="spellStart"/>
            <w:r w:rsidRPr="00A736DF">
              <w:rPr>
                <w:rFonts w:ascii="Times New Roman" w:hAnsi="Times New Roman" w:cs="Times New Roman"/>
                <w:sz w:val="20"/>
                <w:szCs w:val="20"/>
                <w:lang w:val="en-AU"/>
              </w:rPr>
              <w:t>DreamTaq</w:t>
            </w:r>
            <w:proofErr w:type="spellEnd"/>
            <w:r w:rsidRPr="00A736DF">
              <w:rPr>
                <w:rFonts w:ascii="Times New Roman" w:hAnsi="Times New Roman" w:cs="Times New Roman"/>
                <w:sz w:val="20"/>
                <w:szCs w:val="20"/>
                <w:lang w:val="en-AU"/>
              </w:rPr>
              <w:t xml:space="preserve"> PCR Master Mix (2X) (Thermo Fisher Scientific) and 8.5 µL nuclease-free water. 0.2 µL Bovine serum albumin (20mg/ml) was used in the reaction for </w:t>
            </w:r>
            <w:r w:rsidR="00AA55D8" w:rsidRPr="00A736DF">
              <w:rPr>
                <w:rFonts w:ascii="Times New Roman" w:hAnsi="Times New Roman" w:cs="Times New Roman"/>
                <w:sz w:val="20"/>
                <w:szCs w:val="20"/>
                <w:lang w:val="en-AU"/>
              </w:rPr>
              <w:t xml:space="preserve">SSU, </w:t>
            </w:r>
            <w:r w:rsidRPr="00A736DF">
              <w:rPr>
                <w:rFonts w:ascii="Times New Roman" w:hAnsi="Times New Roman" w:cs="Times New Roman"/>
                <w:sz w:val="20"/>
                <w:szCs w:val="20"/>
                <w:lang w:val="en-AU"/>
              </w:rPr>
              <w:t>BG, TPI</w:t>
            </w:r>
            <w:r w:rsidR="00E37EB8" w:rsidRPr="00A736DF">
              <w:rPr>
                <w:rFonts w:ascii="Times New Roman" w:hAnsi="Times New Roman" w:cs="Times New Roman"/>
                <w:sz w:val="20"/>
                <w:szCs w:val="20"/>
                <w:lang w:val="en-AU"/>
              </w:rPr>
              <w:t xml:space="preserve">, </w:t>
            </w:r>
            <w:r w:rsidR="007B10C2" w:rsidRPr="00A736DF">
              <w:rPr>
                <w:rFonts w:ascii="Times New Roman" w:hAnsi="Times New Roman" w:cs="Times New Roman"/>
                <w:sz w:val="20"/>
                <w:szCs w:val="20"/>
                <w:lang w:val="en-AU"/>
              </w:rPr>
              <w:t xml:space="preserve">and </w:t>
            </w:r>
            <w:r w:rsidRPr="00A736DF">
              <w:rPr>
                <w:rFonts w:ascii="Times New Roman" w:hAnsi="Times New Roman" w:cs="Times New Roman"/>
                <w:sz w:val="20"/>
                <w:szCs w:val="20"/>
                <w:lang w:val="en-AU"/>
              </w:rPr>
              <w:t xml:space="preserve">GDH gene. BSA was not included for </w:t>
            </w:r>
            <w:r w:rsidRPr="00A736DF">
              <w:rPr>
                <w:rFonts w:ascii="Times New Roman" w:hAnsi="Times New Roman" w:cs="Times New Roman"/>
                <w:i/>
                <w:iCs/>
                <w:sz w:val="20"/>
                <w:szCs w:val="20"/>
                <w:lang w:val="en-AU"/>
              </w:rPr>
              <w:t>Cryptosporidium</w:t>
            </w:r>
            <w:r w:rsidR="007B10C2" w:rsidRPr="00A736DF">
              <w:rPr>
                <w:rFonts w:ascii="Times New Roman" w:hAnsi="Times New Roman" w:cs="Times New Roman"/>
                <w:sz w:val="20"/>
                <w:szCs w:val="20"/>
                <w:lang w:val="en-AU"/>
              </w:rPr>
              <w:t xml:space="preserve"> and </w:t>
            </w:r>
            <w:r w:rsidR="00403E16" w:rsidRPr="00A736DF">
              <w:rPr>
                <w:rFonts w:ascii="Times New Roman" w:hAnsi="Times New Roman" w:cs="Times New Roman"/>
                <w:i/>
                <w:iCs/>
                <w:sz w:val="20"/>
                <w:szCs w:val="20"/>
                <w:lang w:val="en-AU"/>
              </w:rPr>
              <w:t>Giardia</w:t>
            </w:r>
            <w:r w:rsidR="00403E16" w:rsidRPr="00A736DF">
              <w:rPr>
                <w:rFonts w:ascii="Times New Roman" w:hAnsi="Times New Roman" w:cs="Times New Roman"/>
                <w:sz w:val="20"/>
                <w:szCs w:val="20"/>
                <w:lang w:val="en-AU"/>
              </w:rPr>
              <w:t xml:space="preserve"> </w:t>
            </w:r>
            <w:r w:rsidR="002127F2" w:rsidRPr="00A736DF">
              <w:rPr>
                <w:rFonts w:ascii="Times New Roman" w:hAnsi="Times New Roman" w:cs="Times New Roman"/>
                <w:sz w:val="20"/>
                <w:szCs w:val="20"/>
                <w:lang w:val="en-AU"/>
              </w:rPr>
              <w:t xml:space="preserve">assemblage A and B subtyping. </w:t>
            </w:r>
          </w:p>
          <w:p w14:paraId="2CF1EB67" w14:textId="77777777" w:rsidR="00E4284B" w:rsidRPr="00A736DF" w:rsidRDefault="00E4284B" w:rsidP="00E4284B">
            <w:pPr>
              <w:spacing w:after="160" w:line="259" w:lineRule="auto"/>
              <w:rPr>
                <w:rFonts w:ascii="Times New Roman" w:hAnsi="Times New Roman" w:cs="Times New Roman"/>
                <w:sz w:val="20"/>
                <w:szCs w:val="20"/>
                <w:lang w:val="en-AU"/>
              </w:rPr>
            </w:pPr>
          </w:p>
        </w:tc>
      </w:tr>
    </w:tbl>
    <w:p w14:paraId="08F25EFD" w14:textId="6B0D8B42" w:rsidR="00514BD5" w:rsidRPr="00A736DF" w:rsidRDefault="00514BD5">
      <w:pPr>
        <w:rPr>
          <w:rFonts w:ascii="Times New Roman" w:hAnsi="Times New Roman" w:cs="Times New Roman"/>
          <w:sz w:val="20"/>
          <w:szCs w:val="20"/>
          <w:lang w:val="en-AU"/>
        </w:rPr>
      </w:pPr>
    </w:p>
    <w:p w14:paraId="01A44D27" w14:textId="16038AC8" w:rsidR="00F04F22" w:rsidRPr="00A736DF" w:rsidRDefault="00F04F22" w:rsidP="00C35178">
      <w:pPr>
        <w:spacing w:line="480" w:lineRule="auto"/>
        <w:jc w:val="both"/>
        <w:rPr>
          <w:rFonts w:ascii="Times New Roman" w:hAnsi="Times New Roman" w:cs="Times New Roman"/>
          <w:sz w:val="20"/>
          <w:szCs w:val="20"/>
          <w:lang w:val="en-AU"/>
        </w:rPr>
      </w:pPr>
      <w:r w:rsidRPr="00A736DF">
        <w:rPr>
          <w:rFonts w:ascii="Times New Roman" w:hAnsi="Times New Roman" w:cs="Times New Roman"/>
          <w:sz w:val="20"/>
          <w:szCs w:val="20"/>
          <w:lang w:val="en-AU"/>
        </w:rPr>
        <w:t>Reference</w:t>
      </w:r>
      <w:r w:rsidR="009216A9" w:rsidRPr="00A736DF">
        <w:rPr>
          <w:rFonts w:ascii="Times New Roman" w:hAnsi="Times New Roman" w:cs="Times New Roman"/>
          <w:sz w:val="20"/>
          <w:szCs w:val="20"/>
          <w:lang w:val="en-AU"/>
        </w:rPr>
        <w:t>s</w:t>
      </w:r>
    </w:p>
    <w:p w14:paraId="26739D99" w14:textId="3D2CA4C9" w:rsidR="00535838" w:rsidRPr="00A736DF" w:rsidRDefault="00F04F22"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lang w:val="en-AU"/>
        </w:rPr>
      </w:pPr>
      <w:r w:rsidRPr="00A736DF">
        <w:rPr>
          <w:rFonts w:ascii="Times New Roman" w:hAnsi="Times New Roman" w:cs="Times New Roman"/>
          <w:sz w:val="20"/>
          <w:szCs w:val="20"/>
        </w:rPr>
        <w:fldChar w:fldCharType="begin" w:fldLock="1"/>
      </w:r>
      <w:r w:rsidRPr="00A736DF">
        <w:rPr>
          <w:rFonts w:ascii="Times New Roman" w:hAnsi="Times New Roman" w:cs="Times New Roman"/>
          <w:sz w:val="20"/>
          <w:szCs w:val="20"/>
          <w:lang w:val="en-AU"/>
        </w:rPr>
        <w:instrText xml:space="preserve">ADDIN Mendeley Bibliography CSL_BIBLIOGRAPHY </w:instrText>
      </w:r>
      <w:r w:rsidRPr="00A736DF">
        <w:rPr>
          <w:rFonts w:ascii="Times New Roman" w:hAnsi="Times New Roman" w:cs="Times New Roman"/>
          <w:sz w:val="20"/>
          <w:szCs w:val="20"/>
        </w:rPr>
        <w:fldChar w:fldCharType="separate"/>
      </w:r>
      <w:r w:rsidR="00535838" w:rsidRPr="00A736DF">
        <w:rPr>
          <w:rFonts w:ascii="Times New Roman" w:hAnsi="Times New Roman" w:cs="Times New Roman"/>
          <w:noProof/>
          <w:sz w:val="20"/>
          <w:szCs w:val="20"/>
          <w:lang w:val="en-AU"/>
        </w:rPr>
        <w:t>Ankarklev, J., Lebbad, M., Einarsson, E., Franzén, O., Ahola, H., Troell, K., Svärd, S.G., 2018. A novel high-resolution multilocus sequence typing of Giardia intestinalis Assemblage A isolates reveals zoonotic transmission, clonal outbreaks and recombination. Infect. Genet. Evol. 60, 7–16. https://doi.org/10.1016/j.meegid.2018.02.012</w:t>
      </w:r>
    </w:p>
    <w:p w14:paraId="3C71C269" w14:textId="77777777" w:rsidR="00535838" w:rsidRPr="00A736DF" w:rsidRDefault="00535838"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lang w:val="en-AU"/>
        </w:rPr>
      </w:pPr>
      <w:r w:rsidRPr="00A736DF">
        <w:rPr>
          <w:rFonts w:ascii="Times New Roman" w:hAnsi="Times New Roman" w:cs="Times New Roman"/>
          <w:noProof/>
          <w:sz w:val="20"/>
          <w:szCs w:val="20"/>
          <w:lang w:val="en-AU"/>
        </w:rPr>
        <w:t>Cacciò, S.M., Beck, R., Lalle, M., Marinculic, A., Pozio, E., 2008. Multilocus genotyping of Giardia duodenalis reveals striking differences between assemblages A and B. Int. J. Parasitol. 38, 1523–1531. https://doi.org/10.1016/j.ijpara.2008.04.008</w:t>
      </w:r>
    </w:p>
    <w:p w14:paraId="733C0916" w14:textId="77777777" w:rsidR="00535838" w:rsidRPr="00A736DF" w:rsidRDefault="00535838"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lang w:val="en-AU"/>
        </w:rPr>
      </w:pPr>
      <w:r w:rsidRPr="00A736DF">
        <w:rPr>
          <w:rFonts w:ascii="Times New Roman" w:hAnsi="Times New Roman" w:cs="Times New Roman"/>
          <w:noProof/>
          <w:sz w:val="20"/>
          <w:szCs w:val="20"/>
          <w:lang w:val="en-AU"/>
        </w:rPr>
        <w:lastRenderedPageBreak/>
        <w:t>Jiang, J., Alderisio, K.A., Xiao, L., 2005. Distribution of Cryptosporidium genotypes in storm event water samples from three watersheds in New York. Appl. Environ. Microbiol. 71, 4446–4454. https://doi.org/10.1128/AEM.71.8.4446-4454.2005</w:t>
      </w:r>
    </w:p>
    <w:p w14:paraId="6135941D" w14:textId="77777777" w:rsidR="00535838" w:rsidRPr="00A736DF" w:rsidRDefault="00535838"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lang w:val="en-AU"/>
        </w:rPr>
      </w:pPr>
      <w:r w:rsidRPr="00A736DF">
        <w:rPr>
          <w:rFonts w:ascii="Times New Roman" w:hAnsi="Times New Roman" w:cs="Times New Roman"/>
          <w:noProof/>
          <w:sz w:val="20"/>
          <w:szCs w:val="20"/>
          <w:lang w:val="en-AU"/>
        </w:rPr>
        <w:t xml:space="preserve">Lalle, M., Pozio, E., Capelli, G., Bruschi, F., Crotti, D., Cacciò, S.M., 2005. Genetic heterogeneity at the </w:t>
      </w:r>
      <w:r w:rsidRPr="00A736DF">
        <w:rPr>
          <w:rFonts w:ascii="Times New Roman" w:hAnsi="Times New Roman" w:cs="Times New Roman"/>
          <w:noProof/>
          <w:sz w:val="20"/>
          <w:szCs w:val="20"/>
        </w:rPr>
        <w:t>β</w:t>
      </w:r>
      <w:r w:rsidRPr="00A736DF">
        <w:rPr>
          <w:rFonts w:ascii="Times New Roman" w:hAnsi="Times New Roman" w:cs="Times New Roman"/>
          <w:noProof/>
          <w:sz w:val="20"/>
          <w:szCs w:val="20"/>
          <w:lang w:val="en-AU"/>
        </w:rPr>
        <w:t>-giardin locus among human and animal isolates of Giardia duodenalis and identification of potentially zoonotic subgenotypes. Int. J. Parasitol. 35, 207–213. https://doi.org/10.1016/j.ijpara.2004.10.022</w:t>
      </w:r>
    </w:p>
    <w:p w14:paraId="5F8017F1" w14:textId="77777777" w:rsidR="00535838" w:rsidRPr="00A736DF" w:rsidRDefault="00535838"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lang w:val="en-AU"/>
        </w:rPr>
      </w:pPr>
      <w:r w:rsidRPr="00A736DF">
        <w:rPr>
          <w:rFonts w:ascii="Times New Roman" w:hAnsi="Times New Roman" w:cs="Times New Roman"/>
          <w:noProof/>
          <w:sz w:val="20"/>
          <w:szCs w:val="20"/>
          <w:lang w:val="en-AU"/>
        </w:rPr>
        <w:t>Li, N., Xiao, L., Alderisio, K., Elwin, K., Cebelinski, E., Chalmers, R., Santin, M., Fayer, R., Kvac, M., Ryan, U., Sak, B., Stanko, M., Guo, Y., Wang, L., Zhang, L., Cai, J., Roellig, D., Feng, Y., 2014. Subtyping Cryptosporidium ubiquitum, a zoonotic pathogen emerging in humans. Emerg. Infect. Dis. 20, 217–224. https://doi.org/10.3201/eid2002.121797</w:t>
      </w:r>
    </w:p>
    <w:p w14:paraId="5023589C" w14:textId="77777777" w:rsidR="00535838" w:rsidRPr="00A736DF" w:rsidRDefault="00535838"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rPr>
      </w:pPr>
      <w:r w:rsidRPr="00A736DF">
        <w:rPr>
          <w:rFonts w:ascii="Times New Roman" w:hAnsi="Times New Roman" w:cs="Times New Roman"/>
          <w:noProof/>
          <w:sz w:val="20"/>
          <w:szCs w:val="20"/>
          <w:lang w:val="en-AU"/>
        </w:rPr>
        <w:t xml:space="preserve">Read, C., Walters, J., Robertson, I.D., Thompson, R.C.A., 2002. Correlation between genotype of Giardiaduodenalis and diarrhoea. </w:t>
      </w:r>
      <w:r w:rsidRPr="00A736DF">
        <w:rPr>
          <w:rFonts w:ascii="Times New Roman" w:hAnsi="Times New Roman" w:cs="Times New Roman"/>
          <w:noProof/>
          <w:sz w:val="20"/>
          <w:szCs w:val="20"/>
        </w:rPr>
        <w:t>Int. J. Parasitol. 32, 229–231. https://doi.org/10.1016/S0020-7519(01)00340-X</w:t>
      </w:r>
    </w:p>
    <w:p w14:paraId="3F4BC5C8" w14:textId="77777777" w:rsidR="00053F5C" w:rsidRPr="00A736DF" w:rsidRDefault="00053F5C"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lang w:val="en-AU"/>
        </w:rPr>
      </w:pPr>
      <w:r w:rsidRPr="00A736DF">
        <w:rPr>
          <w:rFonts w:ascii="Times New Roman" w:hAnsi="Times New Roman" w:cs="Times New Roman"/>
          <w:noProof/>
          <w:sz w:val="20"/>
          <w:szCs w:val="20"/>
        </w:rPr>
        <w:t xml:space="preserve">Seabolt, M.H, Konstantinidis, K.T., Roellig, D.M. 2021. </w:t>
      </w:r>
      <w:r w:rsidRPr="00A736DF">
        <w:rPr>
          <w:rFonts w:ascii="Times New Roman" w:hAnsi="Times New Roman" w:cs="Times New Roman"/>
          <w:noProof/>
          <w:sz w:val="20"/>
          <w:szCs w:val="20"/>
          <w:lang w:val="en-AU"/>
        </w:rPr>
        <w:t>Hidden diversity within common protozoan parasites as revealed by a novel genomotyping scheme. Appl Environ. Microbiol 87:e02275-20. https://doi.org/10.1128/AEM.02275-20.</w:t>
      </w:r>
    </w:p>
    <w:p w14:paraId="02D46652" w14:textId="77777777" w:rsidR="00535838" w:rsidRPr="00A736DF" w:rsidRDefault="00535838" w:rsidP="00C35178">
      <w:pPr>
        <w:widowControl w:val="0"/>
        <w:autoSpaceDE w:val="0"/>
        <w:autoSpaceDN w:val="0"/>
        <w:adjustRightInd w:val="0"/>
        <w:spacing w:line="480" w:lineRule="auto"/>
        <w:ind w:left="480" w:hanging="480"/>
        <w:jc w:val="both"/>
        <w:rPr>
          <w:rFonts w:ascii="Times New Roman" w:hAnsi="Times New Roman" w:cs="Times New Roman"/>
          <w:noProof/>
          <w:sz w:val="20"/>
          <w:szCs w:val="20"/>
        </w:rPr>
      </w:pPr>
      <w:r w:rsidRPr="00A736DF">
        <w:rPr>
          <w:rFonts w:ascii="Times New Roman" w:hAnsi="Times New Roman" w:cs="Times New Roman"/>
          <w:noProof/>
          <w:sz w:val="20"/>
          <w:szCs w:val="20"/>
          <w:lang w:val="en-AU"/>
        </w:rPr>
        <w:t xml:space="preserve">Sulaiman, I.M., Fayer, R., Bern, C., Gilman, R.H., Trout, J.M., Schantz, P.M., Das, P., Lal, A.A., Xiao, L., 2003. </w:t>
      </w:r>
      <w:r w:rsidRPr="00A736DF">
        <w:rPr>
          <w:rFonts w:ascii="Times New Roman" w:hAnsi="Times New Roman" w:cs="Times New Roman"/>
          <w:noProof/>
          <w:sz w:val="20"/>
          <w:szCs w:val="20"/>
        </w:rPr>
        <w:t>Artigo Tpi_Sulaiman_2003. Emerg. Infect. Dis. 9, 15–17.</w:t>
      </w:r>
    </w:p>
    <w:p w14:paraId="78AED919" w14:textId="4883456B" w:rsidR="00F04F22" w:rsidRPr="00A736DF" w:rsidRDefault="00F04F22" w:rsidP="00C35178">
      <w:pPr>
        <w:spacing w:line="480" w:lineRule="auto"/>
        <w:jc w:val="both"/>
        <w:rPr>
          <w:rFonts w:ascii="Times New Roman" w:hAnsi="Times New Roman" w:cs="Times New Roman"/>
          <w:sz w:val="20"/>
          <w:szCs w:val="20"/>
        </w:rPr>
      </w:pPr>
      <w:r w:rsidRPr="00A736DF">
        <w:rPr>
          <w:rFonts w:ascii="Times New Roman" w:hAnsi="Times New Roman" w:cs="Times New Roman"/>
          <w:sz w:val="20"/>
          <w:szCs w:val="20"/>
        </w:rPr>
        <w:fldChar w:fldCharType="end"/>
      </w:r>
    </w:p>
    <w:sectPr w:rsidR="00F04F22" w:rsidRPr="00A736DF" w:rsidSect="00941E5D">
      <w:headerReference w:type="default" r:id="rId8"/>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B112" w14:textId="77777777" w:rsidR="00161306" w:rsidRDefault="00161306" w:rsidP="00161306">
      <w:pPr>
        <w:spacing w:after="0" w:line="240" w:lineRule="auto"/>
      </w:pPr>
      <w:r>
        <w:separator/>
      </w:r>
    </w:p>
  </w:endnote>
  <w:endnote w:type="continuationSeparator" w:id="0">
    <w:p w14:paraId="33DB4487" w14:textId="77777777" w:rsidR="00161306" w:rsidRDefault="00161306" w:rsidP="0016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9375" w14:textId="77777777" w:rsidR="00161306" w:rsidRDefault="00161306" w:rsidP="00161306">
      <w:pPr>
        <w:spacing w:after="0" w:line="240" w:lineRule="auto"/>
      </w:pPr>
      <w:r>
        <w:separator/>
      </w:r>
    </w:p>
  </w:footnote>
  <w:footnote w:type="continuationSeparator" w:id="0">
    <w:p w14:paraId="1C8FF252" w14:textId="77777777" w:rsidR="00161306" w:rsidRDefault="00161306" w:rsidP="0016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9E3B" w14:textId="0FBCCF4A" w:rsidR="00175946" w:rsidRDefault="00175946">
    <w:pPr>
      <w:pStyle w:val="Header"/>
    </w:pPr>
  </w:p>
  <w:p w14:paraId="59690AB2" w14:textId="2DCC2D13" w:rsidR="00292E80" w:rsidRDefault="00292E80">
    <w:pPr>
      <w:pStyle w:val="Header"/>
    </w:pPr>
  </w:p>
  <w:p w14:paraId="0CEA06A6" w14:textId="77777777" w:rsidR="00292E80" w:rsidRDefault="00292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A193C"/>
    <w:multiLevelType w:val="hybridMultilevel"/>
    <w:tmpl w:val="828E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DewtDA3MbAwNDBQ0lEKTi0uzszPAykwrQUApq1onCwAAAA="/>
  </w:docVars>
  <w:rsids>
    <w:rsidRoot w:val="00E4284B"/>
    <w:rsid w:val="00053F5C"/>
    <w:rsid w:val="000D2C04"/>
    <w:rsid w:val="00141764"/>
    <w:rsid w:val="00161306"/>
    <w:rsid w:val="00175946"/>
    <w:rsid w:val="001E7ED9"/>
    <w:rsid w:val="001F45E9"/>
    <w:rsid w:val="002127F2"/>
    <w:rsid w:val="0025651C"/>
    <w:rsid w:val="002748C3"/>
    <w:rsid w:val="00292E80"/>
    <w:rsid w:val="002B643E"/>
    <w:rsid w:val="002C7539"/>
    <w:rsid w:val="00343621"/>
    <w:rsid w:val="0035550E"/>
    <w:rsid w:val="00363268"/>
    <w:rsid w:val="0037363A"/>
    <w:rsid w:val="00392BB8"/>
    <w:rsid w:val="00393773"/>
    <w:rsid w:val="003A4EB3"/>
    <w:rsid w:val="003A52D0"/>
    <w:rsid w:val="003C2952"/>
    <w:rsid w:val="003F0285"/>
    <w:rsid w:val="00403E16"/>
    <w:rsid w:val="00414711"/>
    <w:rsid w:val="00420CB7"/>
    <w:rsid w:val="00446602"/>
    <w:rsid w:val="004A495B"/>
    <w:rsid w:val="004C4948"/>
    <w:rsid w:val="004C4CB3"/>
    <w:rsid w:val="00514BD5"/>
    <w:rsid w:val="00535838"/>
    <w:rsid w:val="0054072D"/>
    <w:rsid w:val="005B251A"/>
    <w:rsid w:val="005C4374"/>
    <w:rsid w:val="00640542"/>
    <w:rsid w:val="006639BF"/>
    <w:rsid w:val="00666F01"/>
    <w:rsid w:val="006D1847"/>
    <w:rsid w:val="006E3080"/>
    <w:rsid w:val="00703107"/>
    <w:rsid w:val="00706049"/>
    <w:rsid w:val="007815F5"/>
    <w:rsid w:val="00784982"/>
    <w:rsid w:val="007A51FA"/>
    <w:rsid w:val="007B10C2"/>
    <w:rsid w:val="0085077E"/>
    <w:rsid w:val="00897BD5"/>
    <w:rsid w:val="00914A89"/>
    <w:rsid w:val="009216A9"/>
    <w:rsid w:val="00925A09"/>
    <w:rsid w:val="00941E5D"/>
    <w:rsid w:val="00997D58"/>
    <w:rsid w:val="009A2B50"/>
    <w:rsid w:val="009B3069"/>
    <w:rsid w:val="009D15FA"/>
    <w:rsid w:val="00A42137"/>
    <w:rsid w:val="00A736DF"/>
    <w:rsid w:val="00AA55D8"/>
    <w:rsid w:val="00B14884"/>
    <w:rsid w:val="00B27E1A"/>
    <w:rsid w:val="00BA4E9B"/>
    <w:rsid w:val="00BB7E35"/>
    <w:rsid w:val="00BD6F4B"/>
    <w:rsid w:val="00C11EA9"/>
    <w:rsid w:val="00C35178"/>
    <w:rsid w:val="00CC7827"/>
    <w:rsid w:val="00D55F9D"/>
    <w:rsid w:val="00D70B0C"/>
    <w:rsid w:val="00DC2CB0"/>
    <w:rsid w:val="00DD7202"/>
    <w:rsid w:val="00E37EB8"/>
    <w:rsid w:val="00E4284B"/>
    <w:rsid w:val="00E809E9"/>
    <w:rsid w:val="00EB2144"/>
    <w:rsid w:val="00EB248B"/>
    <w:rsid w:val="00ED744D"/>
    <w:rsid w:val="00EF13B2"/>
    <w:rsid w:val="00F04F22"/>
    <w:rsid w:val="00F2456B"/>
    <w:rsid w:val="00F53FBB"/>
    <w:rsid w:val="00F86544"/>
    <w:rsid w:val="00FC0BDD"/>
    <w:rsid w:val="00FF70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3E75C"/>
  <w15:chartTrackingRefBased/>
  <w15:docId w15:val="{8A89DFDD-4CDF-4E01-B158-FB325555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E4284B"/>
    <w:rPr>
      <w:rFonts w:ascii="Palatino Linotype" w:eastAsia="SimSun" w:hAnsi="Palatino Linotype" w:cs="Times New Roman"/>
      <w:noProof/>
      <w:color w:val="000000"/>
      <w:sz w:val="20"/>
      <w:szCs w:val="20"/>
      <w:lang w:val="en-US" w:eastAsia="zh-CN"/>
    </w:rPr>
  </w:style>
  <w:style w:type="paragraph" w:styleId="CommentText">
    <w:name w:val="annotation text"/>
    <w:basedOn w:val="Normal"/>
    <w:link w:val="CommentTextChar"/>
    <w:rsid w:val="00E4284B"/>
    <w:pPr>
      <w:spacing w:after="0" w:line="260" w:lineRule="atLeast"/>
      <w:jc w:val="both"/>
    </w:pPr>
    <w:rPr>
      <w:rFonts w:ascii="Palatino Linotype" w:eastAsia="SimSun" w:hAnsi="Palatino Linotype" w:cs="Times New Roman"/>
      <w:noProof/>
      <w:color w:val="000000"/>
      <w:sz w:val="20"/>
      <w:szCs w:val="20"/>
      <w:lang w:val="en-US" w:eastAsia="zh-CN"/>
    </w:rPr>
  </w:style>
  <w:style w:type="character" w:customStyle="1" w:styleId="BalloonTextChar">
    <w:name w:val="Balloon Text Char"/>
    <w:basedOn w:val="DefaultParagraphFont"/>
    <w:link w:val="BalloonText"/>
    <w:uiPriority w:val="99"/>
    <w:semiHidden/>
    <w:rsid w:val="00E4284B"/>
    <w:rPr>
      <w:rFonts w:ascii="Segoe UI" w:eastAsia="SimSun" w:hAnsi="Segoe UI" w:cs="Segoe UI"/>
      <w:noProof/>
      <w:color w:val="000000"/>
      <w:sz w:val="18"/>
      <w:szCs w:val="18"/>
      <w:lang w:val="en-US" w:eastAsia="zh-CN"/>
    </w:rPr>
  </w:style>
  <w:style w:type="paragraph" w:styleId="BalloonText">
    <w:name w:val="Balloon Text"/>
    <w:basedOn w:val="Normal"/>
    <w:link w:val="BalloonTextChar"/>
    <w:uiPriority w:val="99"/>
    <w:semiHidden/>
    <w:unhideWhenUsed/>
    <w:rsid w:val="00E4284B"/>
    <w:pPr>
      <w:spacing w:after="0" w:line="240" w:lineRule="auto"/>
      <w:jc w:val="both"/>
    </w:pPr>
    <w:rPr>
      <w:rFonts w:ascii="Segoe UI" w:eastAsia="SimSun" w:hAnsi="Segoe UI" w:cs="Segoe UI"/>
      <w:noProof/>
      <w:color w:val="000000"/>
      <w:sz w:val="18"/>
      <w:szCs w:val="18"/>
      <w:lang w:val="en-US" w:eastAsia="zh-CN"/>
    </w:rPr>
  </w:style>
  <w:style w:type="character" w:customStyle="1" w:styleId="CommentSubjectChar">
    <w:name w:val="Comment Subject Char"/>
    <w:basedOn w:val="CommentTextChar"/>
    <w:link w:val="CommentSubject"/>
    <w:uiPriority w:val="99"/>
    <w:semiHidden/>
    <w:rsid w:val="00E4284B"/>
    <w:rPr>
      <w:rFonts w:ascii="Palatino Linotype" w:eastAsia="SimSun" w:hAnsi="Palatino Linotype" w:cs="Times New Roman"/>
      <w:b/>
      <w:bCs/>
      <w:noProof/>
      <w:color w:val="000000"/>
      <w:sz w:val="20"/>
      <w:szCs w:val="20"/>
      <w:lang w:val="en-US" w:eastAsia="zh-CN"/>
    </w:rPr>
  </w:style>
  <w:style w:type="paragraph" w:styleId="CommentSubject">
    <w:name w:val="annotation subject"/>
    <w:basedOn w:val="CommentText"/>
    <w:next w:val="CommentText"/>
    <w:link w:val="CommentSubjectChar"/>
    <w:uiPriority w:val="99"/>
    <w:semiHidden/>
    <w:unhideWhenUsed/>
    <w:rsid w:val="00E4284B"/>
    <w:pPr>
      <w:spacing w:line="240" w:lineRule="auto"/>
    </w:pPr>
    <w:rPr>
      <w:b/>
      <w:bCs/>
    </w:rPr>
  </w:style>
  <w:style w:type="paragraph" w:styleId="ListParagraph">
    <w:name w:val="List Paragraph"/>
    <w:basedOn w:val="Normal"/>
    <w:uiPriority w:val="34"/>
    <w:qFormat/>
    <w:rsid w:val="00E4284B"/>
    <w:pPr>
      <w:ind w:left="720"/>
      <w:contextualSpacing/>
    </w:pPr>
  </w:style>
  <w:style w:type="character" w:customStyle="1" w:styleId="itemname">
    <w:name w:val="itemname"/>
    <w:rsid w:val="00E4284B"/>
  </w:style>
  <w:style w:type="character" w:styleId="CommentReference">
    <w:name w:val="annotation reference"/>
    <w:rsid w:val="00E4284B"/>
    <w:rPr>
      <w:sz w:val="21"/>
      <w:szCs w:val="21"/>
    </w:rPr>
  </w:style>
  <w:style w:type="paragraph" w:customStyle="1" w:styleId="MDPI41tablecaption">
    <w:name w:val="MDPI_4.1_table_caption"/>
    <w:qFormat/>
    <w:rsid w:val="00343621"/>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styleId="Header">
    <w:name w:val="header"/>
    <w:basedOn w:val="Normal"/>
    <w:link w:val="HeaderChar"/>
    <w:uiPriority w:val="99"/>
    <w:unhideWhenUsed/>
    <w:rsid w:val="00175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946"/>
  </w:style>
  <w:style w:type="paragraph" w:styleId="Footer">
    <w:name w:val="footer"/>
    <w:basedOn w:val="Normal"/>
    <w:link w:val="FooterChar"/>
    <w:uiPriority w:val="99"/>
    <w:unhideWhenUsed/>
    <w:rsid w:val="00175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CC47-AE93-449B-886F-E8D31C25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10422</Words>
  <Characters>59410</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Tsegabirhan K Yohannes Tesama</dc:creator>
  <cp:keywords/>
  <dc:description/>
  <cp:lastModifiedBy>Tesama Tsegabirhan_K/Yohannes</cp:lastModifiedBy>
  <cp:revision>2</cp:revision>
  <dcterms:created xsi:type="dcterms:W3CDTF">2021-12-13T14:15:00Z</dcterms:created>
  <dcterms:modified xsi:type="dcterms:W3CDTF">2021-12-13T14:15:00Z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2021-11-16T18:35:54Z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503be8dc-9592-472e-80d9-71fb71068909</vt:lpwstr>
  </property>
  <property fmtid="{D5CDD505-2E9C-101B-9397-08002B2CF9AE}" pid="8" name="MSIP_Label_d0484126-3486-41a9-802e-7f1e2277276c_ContentBits">
    <vt:lpwstr>0</vt:lpwstr>
  </property>
  <property fmtid="{D5CDD505-2E9C-101B-9397-08002B2CF9AE}" pid="9" name="Mendeley Document_1">
    <vt:lpwstr>True</vt:lpwstr>
  </property>
  <property fmtid="{D5CDD505-2E9C-101B-9397-08002B2CF9AE}" pid="10" name="Mendeley Unique User Id_1">
    <vt:lpwstr>c14502dc-7b5e-346a-acd3-1fb9d7279a1f</vt:lpwstr>
  </property>
  <property fmtid="{D5CDD505-2E9C-101B-9397-08002B2CF9AE}" pid="11" name="Mendeley Recent Style Id 0_1">
    <vt:lpwstr>http://www.zotero.org/styles/acta-tropica</vt:lpwstr>
  </property>
  <property fmtid="{D5CDD505-2E9C-101B-9397-08002B2CF9AE}" pid="12" name="Mendeley Recent Style Name 0_1">
    <vt:lpwstr>Acta Tropica</vt:lpwstr>
  </property>
  <property fmtid="{D5CDD505-2E9C-101B-9397-08002B2CF9AE}" pid="13" name="Mendeley Recent Style Id 1_1">
    <vt:lpwstr>http://www.zotero.org/styles/american-chemical-society</vt:lpwstr>
  </property>
  <property fmtid="{D5CDD505-2E9C-101B-9397-08002B2CF9AE}" pid="14" name="Mendeley Recent Style Name 1_1">
    <vt:lpwstr>American Chemical Society</vt:lpwstr>
  </property>
  <property fmtid="{D5CDD505-2E9C-101B-9397-08002B2CF9AE}" pid="15" name="Mendeley Recent Style Id 2_1">
    <vt:lpwstr>http://www.zotero.org/styles/american-political-science-association</vt:lpwstr>
  </property>
  <property fmtid="{D5CDD505-2E9C-101B-9397-08002B2CF9AE}" pid="16" name="Mendeley Recent Style Name 2_1">
    <vt:lpwstr>American Political Science Association</vt:lpwstr>
  </property>
  <property fmtid="{D5CDD505-2E9C-101B-9397-08002B2CF9AE}" pid="17" name="Mendeley Recent Style Id 3_1">
    <vt:lpwstr>http://www.zotero.org/styles/apa</vt:lpwstr>
  </property>
  <property fmtid="{D5CDD505-2E9C-101B-9397-08002B2CF9AE}" pid="18" name="Mendeley Recent Style Name 3_1">
    <vt:lpwstr>American Psychological Association 7th edition</vt:lpwstr>
  </property>
  <property fmtid="{D5CDD505-2E9C-101B-9397-08002B2CF9AE}" pid="19" name="Mendeley Recent Style Id 4_1">
    <vt:lpwstr>http://www.zotero.org/styles/american-sociological-association</vt:lpwstr>
  </property>
  <property fmtid="{D5CDD505-2E9C-101B-9397-08002B2CF9AE}" pid="20" name="Mendeley Recent Style Name 4_1">
    <vt:lpwstr>American Sociological Association 6th edition</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http://www.zotero.org/styles/multidisciplinary-digital-publishing-institute</vt:lpwstr>
  </property>
  <property fmtid="{D5CDD505-2E9C-101B-9397-08002B2CF9AE}" pid="28" name="Mendeley Recent Style Name 8_1">
    <vt:lpwstr>Multidisciplinary Digital Publishing Institute</vt:lpwstr>
  </property>
  <property fmtid="{D5CDD505-2E9C-101B-9397-08002B2CF9AE}" pid="29" name="Mendeley Recent Style Id 9_1">
    <vt:lpwstr>http://www.zotero.org/styles/vancouver</vt:lpwstr>
  </property>
  <property fmtid="{D5CDD505-2E9C-101B-9397-08002B2CF9AE}" pid="30" name="Mendeley Recent Style Name 9_1">
    <vt:lpwstr>Vancouver</vt:lpwstr>
  </property>
  <property fmtid="{D5CDD505-2E9C-101B-9397-08002B2CF9AE}" pid="31" name="Mendeley Citation Style_1">
    <vt:lpwstr>http://www.zotero.org/styles/acta-tropica</vt:lpwstr>
  </property>
</Properties>
</file>