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11A198AE" w:rsidR="00EA3D3C" w:rsidRPr="00994A3D" w:rsidRDefault="004B5312" w:rsidP="003E6C5E">
      <w:pPr>
        <w:pStyle w:val="Titolo1"/>
        <w:numPr>
          <w:ilvl w:val="0"/>
          <w:numId w:val="0"/>
        </w:numPr>
      </w:pPr>
      <w:r w:rsidRPr="004B5312">
        <w:t>Table S1. Descriptive statistics of IRSS-BP items (</w:t>
      </w:r>
      <w:r w:rsidRPr="004B5312">
        <w:rPr>
          <w:i/>
        </w:rPr>
        <w:t>n</w:t>
      </w:r>
      <w:r w:rsidRPr="004B5312">
        <w:t xml:space="preserve"> = 553).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0"/>
        <w:gridCol w:w="851"/>
        <w:gridCol w:w="992"/>
        <w:gridCol w:w="1134"/>
        <w:gridCol w:w="1134"/>
      </w:tblGrid>
      <w:tr w:rsidR="004B5312" w:rsidRPr="00A218EF" w14:paraId="1AF2E516" w14:textId="77777777" w:rsidTr="0068357A"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14:paraId="118C9A39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</w:rPr>
            </w:pPr>
            <w:r w:rsidRPr="00A218EF">
              <w:rPr>
                <w:b/>
                <w:bCs/>
              </w:rPr>
              <w:t>Item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A052C83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i/>
              </w:rPr>
            </w:pPr>
            <w:r w:rsidRPr="00A218EF">
              <w:rPr>
                <w:b/>
                <w:bCs/>
                <w:i/>
              </w:rPr>
              <w:t>M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13897316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i/>
              </w:rPr>
            </w:pPr>
            <w:r w:rsidRPr="00A218EF">
              <w:rPr>
                <w:b/>
                <w:bCs/>
                <w:i/>
              </w:rPr>
              <w:t>SD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B10D023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i/>
              </w:rPr>
            </w:pPr>
            <w:proofErr w:type="spellStart"/>
            <w:r w:rsidRPr="00A218EF">
              <w:rPr>
                <w:b/>
                <w:bCs/>
                <w:i/>
              </w:rPr>
              <w:t>Sk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F0D8A94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i/>
              </w:rPr>
            </w:pPr>
            <w:r w:rsidRPr="00A218EF">
              <w:rPr>
                <w:b/>
                <w:bCs/>
                <w:i/>
              </w:rPr>
              <w:t>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58A54FC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</w:rPr>
            </w:pPr>
            <w:r w:rsidRPr="00A218EF">
              <w:rPr>
                <w:b/>
                <w:bCs/>
              </w:rPr>
              <w:t>Gender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6EB4640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</w:rPr>
            </w:pPr>
            <w:r w:rsidRPr="00A218EF">
              <w:rPr>
                <w:b/>
                <w:bCs/>
              </w:rPr>
              <w:t>Age</w:t>
            </w:r>
          </w:p>
        </w:tc>
      </w:tr>
      <w:tr w:rsidR="004B5312" w:rsidRPr="00A218EF" w14:paraId="0C2AC8D0" w14:textId="77777777" w:rsidTr="0068357A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734B3CAE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</w:pPr>
            <w:r w:rsidRPr="00A218EF">
              <w:t>1. Physical well-being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863C830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2.61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7039F59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1.77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104DEDF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0.78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32E6B3B4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-0.48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788DE0D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  <w:vertAlign w:val="superscript"/>
              </w:rPr>
            </w:pPr>
            <w:r w:rsidRPr="00A218EF">
              <w:rPr>
                <w:iCs/>
              </w:rPr>
              <w:t>-0.15</w:t>
            </w:r>
            <w:r w:rsidRPr="00A218EF">
              <w:rPr>
                <w:iCs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8BB8003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-0.01</w:t>
            </w:r>
          </w:p>
        </w:tc>
      </w:tr>
      <w:tr w:rsidR="004B5312" w:rsidRPr="00A218EF" w14:paraId="06A7173A" w14:textId="77777777" w:rsidTr="006835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0667F3E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</w:pPr>
            <w:r w:rsidRPr="00A218EF">
              <w:t>2. Relatives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2C69C1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2.64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E1F118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19B5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46157D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B322FE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-0.12</w:t>
            </w:r>
            <w:r w:rsidRPr="00A218EF">
              <w:rPr>
                <w:iCs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52482A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-0.02</w:t>
            </w:r>
          </w:p>
        </w:tc>
      </w:tr>
      <w:tr w:rsidR="004B5312" w:rsidRPr="00A218EF" w14:paraId="59FD4299" w14:textId="77777777" w:rsidTr="006835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332C6BE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</w:pPr>
            <w:r w:rsidRPr="00A218EF">
              <w:t>3. In-laws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FF3A1C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2.71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651F96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880B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0.81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6503EF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54BE11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-0.12</w:t>
            </w:r>
            <w:r w:rsidRPr="00A218EF">
              <w:rPr>
                <w:iCs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0C6EA3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-0.04</w:t>
            </w:r>
          </w:p>
        </w:tc>
      </w:tr>
      <w:tr w:rsidR="004B5312" w:rsidRPr="00A218EF" w14:paraId="288A6745" w14:textId="77777777" w:rsidTr="006835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F0CA30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</w:pPr>
            <w:r w:rsidRPr="00A218EF">
              <w:t>4. Leisure and enjoyment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896EC7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2.19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6B8BE0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20A6E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B71A0B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EEA0B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-0.17</w:t>
            </w:r>
            <w:r w:rsidRPr="00A218EF">
              <w:rPr>
                <w:iCs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157DDD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-0.07</w:t>
            </w:r>
          </w:p>
        </w:tc>
      </w:tr>
      <w:tr w:rsidR="004B5312" w:rsidRPr="00A218EF" w14:paraId="20E67520" w14:textId="77777777" w:rsidTr="006835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0A88FB1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</w:pPr>
            <w:r w:rsidRPr="00A218EF">
              <w:t>5. Marital satisfaction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9D5A09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3.28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93D1DA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67615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4CCDF5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61109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  <w:vertAlign w:val="superscript"/>
              </w:rPr>
            </w:pPr>
            <w:r w:rsidRPr="00A218EF">
              <w:rPr>
                <w:iCs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4868BA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-0.06</w:t>
            </w:r>
          </w:p>
        </w:tc>
      </w:tr>
      <w:tr w:rsidR="004B5312" w:rsidRPr="00A218EF" w14:paraId="3530889E" w14:textId="77777777" w:rsidTr="006835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80007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</w:pPr>
            <w:r w:rsidRPr="00A218EF">
              <w:t>6. Mental well-being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5D73F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3.18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6967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B3BE8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A6028E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BCE22B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-0.21</w:t>
            </w:r>
            <w:r w:rsidRPr="00A218EF">
              <w:rPr>
                <w:iCs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D6AA2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-0.11</w:t>
            </w:r>
            <w:r w:rsidRPr="00A218EF">
              <w:rPr>
                <w:iCs/>
                <w:vertAlign w:val="superscript"/>
              </w:rPr>
              <w:t>**</w:t>
            </w:r>
          </w:p>
        </w:tc>
      </w:tr>
      <w:tr w:rsidR="004B5312" w:rsidRPr="00A218EF" w14:paraId="4B29EBF7" w14:textId="77777777" w:rsidTr="006835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5DEFB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</w:pPr>
            <w:r w:rsidRPr="00A218EF">
              <w:t>7. Performance at work/housework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804E5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2.39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AA7F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93CA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279B6D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8285C8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-0.14</w:t>
            </w:r>
            <w:r w:rsidRPr="00A218EF">
              <w:rPr>
                <w:iCs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5313C2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-0.04</w:t>
            </w:r>
          </w:p>
        </w:tc>
      </w:tr>
      <w:tr w:rsidR="004B5312" w:rsidRPr="00A218EF" w14:paraId="14E92212" w14:textId="77777777" w:rsidTr="006835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E518D" w14:textId="5BD6DAED" w:rsidR="004B5312" w:rsidRPr="00A218EF" w:rsidRDefault="000C5CEB" w:rsidP="004B5312">
            <w:pPr>
              <w:autoSpaceDE w:val="0"/>
              <w:autoSpaceDN w:val="0"/>
              <w:adjustRightInd w:val="0"/>
              <w:spacing w:before="0" w:after="0"/>
            </w:pPr>
            <w:r>
              <w:t xml:space="preserve">8. </w:t>
            </w:r>
            <w:r w:rsidR="004B5312" w:rsidRPr="00A218EF">
              <w:t>Close friends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B5A80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B6E5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4333B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BE0F36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A6DFA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-0.13</w:t>
            </w:r>
            <w:r w:rsidRPr="00A218EF">
              <w:rPr>
                <w:iCs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39C938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-0.03</w:t>
            </w:r>
          </w:p>
        </w:tc>
      </w:tr>
      <w:tr w:rsidR="004B5312" w:rsidRPr="00A218EF" w14:paraId="6065BBC8" w14:textId="77777777" w:rsidTr="006835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CB868" w14:textId="53B91C27" w:rsidR="004B5312" w:rsidRPr="00A218EF" w:rsidRDefault="000C5CEB" w:rsidP="004B5312">
            <w:pPr>
              <w:autoSpaceDE w:val="0"/>
              <w:autoSpaceDN w:val="0"/>
              <w:adjustRightInd w:val="0"/>
              <w:spacing w:before="0" w:after="0"/>
            </w:pPr>
            <w:r>
              <w:t xml:space="preserve">9. </w:t>
            </w:r>
            <w:r w:rsidR="004B5312" w:rsidRPr="00A218EF">
              <w:t>Sexual pleasure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3A44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2.91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0F80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AA8AB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D59C08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CFDF08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-0.11</w:t>
            </w:r>
            <w:r w:rsidRPr="00A218EF">
              <w:rPr>
                <w:iCs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AC271F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-0.05</w:t>
            </w:r>
          </w:p>
        </w:tc>
      </w:tr>
      <w:tr w:rsidR="004B5312" w:rsidRPr="00A218EF" w14:paraId="142E8711" w14:textId="77777777" w:rsidTr="006835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DA99" w14:textId="4EBF0C97" w:rsidR="004B5312" w:rsidRPr="00A218EF" w:rsidRDefault="000C5CEB" w:rsidP="004B5312">
            <w:pPr>
              <w:autoSpaceDE w:val="0"/>
              <w:autoSpaceDN w:val="0"/>
              <w:adjustRightInd w:val="0"/>
              <w:spacing w:before="0" w:after="0"/>
            </w:pPr>
            <w:r>
              <w:t xml:space="preserve">10. </w:t>
            </w:r>
            <w:r w:rsidR="004B5312" w:rsidRPr="00A218EF">
              <w:t>Colleagues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EB7C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2.30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CDF7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B2F03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1.07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5734FF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98E93D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-0.15</w:t>
            </w:r>
            <w:r w:rsidRPr="00A218EF">
              <w:rPr>
                <w:iCs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389165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-0.01</w:t>
            </w:r>
          </w:p>
        </w:tc>
      </w:tr>
      <w:tr w:rsidR="004B5312" w:rsidRPr="00A218EF" w14:paraId="1FCC17D4" w14:textId="77777777" w:rsidTr="0068357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5391" w14:textId="660E3029" w:rsidR="004B5312" w:rsidRPr="00A218EF" w:rsidRDefault="000C5CEB" w:rsidP="004B5312">
            <w:pPr>
              <w:autoSpaceDE w:val="0"/>
              <w:autoSpaceDN w:val="0"/>
              <w:adjustRightInd w:val="0"/>
              <w:spacing w:before="0" w:after="0"/>
            </w:pPr>
            <w:r>
              <w:t xml:space="preserve">11. </w:t>
            </w:r>
            <w:r w:rsidR="004B5312" w:rsidRPr="00A218EF">
              <w:t>Neighbors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2CAF4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2.07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ADFB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F70FE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1.39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BE8EF2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7ECF7A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-0.10</w:t>
            </w:r>
            <w:r w:rsidRPr="00A218EF">
              <w:rPr>
                <w:iCs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EA5503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Cs/>
              </w:rPr>
            </w:pPr>
            <w:r w:rsidRPr="00A218EF">
              <w:rPr>
                <w:iCs/>
              </w:rPr>
              <w:t>-0.02</w:t>
            </w:r>
          </w:p>
        </w:tc>
      </w:tr>
      <w:tr w:rsidR="004B5312" w:rsidRPr="00A218EF" w14:paraId="7BB22E8E" w14:textId="77777777" w:rsidTr="0068357A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ADB48" w14:textId="1DA1D60A" w:rsidR="004B5312" w:rsidRPr="00A218EF" w:rsidRDefault="000C5CEB" w:rsidP="004B5312">
            <w:pPr>
              <w:autoSpaceDE w:val="0"/>
              <w:autoSpaceDN w:val="0"/>
              <w:adjustRightInd w:val="0"/>
              <w:spacing w:before="0" w:after="0"/>
            </w:pPr>
            <w:r>
              <w:t xml:space="preserve">12. </w:t>
            </w:r>
            <w:r w:rsidR="004B5312" w:rsidRPr="00A218EF">
              <w:t>Global life satisfaction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B4CFE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3.41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5A595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1.94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E21E4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6FCB9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-1.01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A1754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-0.18</w:t>
            </w:r>
            <w:r w:rsidRPr="00A218EF">
              <w:rPr>
                <w:iCs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CE5B" w14:textId="77777777" w:rsidR="004B5312" w:rsidRPr="00A218EF" w:rsidRDefault="004B5312" w:rsidP="004B5312">
            <w:pPr>
              <w:autoSpaceDE w:val="0"/>
              <w:autoSpaceDN w:val="0"/>
              <w:adjustRightInd w:val="0"/>
              <w:spacing w:before="0" w:after="0"/>
              <w:jc w:val="center"/>
            </w:pPr>
            <w:r w:rsidRPr="00A218EF">
              <w:t>-0.09</w:t>
            </w:r>
            <w:r w:rsidRPr="00A218EF">
              <w:rPr>
                <w:iCs/>
                <w:vertAlign w:val="superscript"/>
              </w:rPr>
              <w:t>*</w:t>
            </w:r>
          </w:p>
        </w:tc>
      </w:tr>
    </w:tbl>
    <w:p w14:paraId="7DB0F1F2" w14:textId="127A6DD2" w:rsidR="004B5312" w:rsidRPr="00A218EF" w:rsidRDefault="004B5312" w:rsidP="004B5312">
      <w:pPr>
        <w:autoSpaceDE w:val="0"/>
        <w:autoSpaceDN w:val="0"/>
        <w:adjustRightInd w:val="0"/>
        <w:spacing w:before="0" w:after="0"/>
        <w:ind w:right="282"/>
      </w:pPr>
      <w:proofErr w:type="spellStart"/>
      <w:r w:rsidRPr="00A218EF">
        <w:rPr>
          <w:i/>
        </w:rPr>
        <w:t>Sk</w:t>
      </w:r>
      <w:proofErr w:type="spellEnd"/>
      <w:r w:rsidR="003E6C5E">
        <w:t>,</w:t>
      </w:r>
      <w:r>
        <w:t xml:space="preserve"> skewness; </w:t>
      </w:r>
      <w:r w:rsidRPr="00A218EF">
        <w:rPr>
          <w:i/>
        </w:rPr>
        <w:t>K</w:t>
      </w:r>
      <w:r w:rsidR="003E6C5E">
        <w:t>,</w:t>
      </w:r>
      <w:r>
        <w:t xml:space="preserve"> kurtosis; s</w:t>
      </w:r>
      <w:r w:rsidRPr="00A218EF">
        <w:t xml:space="preserve">tandard error for </w:t>
      </w:r>
      <w:proofErr w:type="spellStart"/>
      <w:r w:rsidRPr="00A218EF">
        <w:rPr>
          <w:i/>
        </w:rPr>
        <w:t>Sk</w:t>
      </w:r>
      <w:proofErr w:type="spellEnd"/>
      <w:r w:rsidRPr="00A218EF">
        <w:t xml:space="preserve"> = 0.10; </w:t>
      </w:r>
      <w:r>
        <w:t>s</w:t>
      </w:r>
      <w:r w:rsidRPr="00A218EF">
        <w:t xml:space="preserve">tandard error for </w:t>
      </w:r>
      <w:r w:rsidRPr="00A218EF">
        <w:rPr>
          <w:i/>
        </w:rPr>
        <w:t>K</w:t>
      </w:r>
      <w:r w:rsidRPr="00A218EF">
        <w:t xml:space="preserve"> = 0.21</w:t>
      </w:r>
      <w:r>
        <w:t>;</w:t>
      </w:r>
      <w:r w:rsidRPr="00A218EF">
        <w:t xml:space="preserve"> </w:t>
      </w:r>
      <w:r>
        <w:t>p</w:t>
      </w:r>
      <w:r w:rsidRPr="00A218EF">
        <w:t>oint</w:t>
      </w:r>
      <w:r w:rsidR="000C5CEB">
        <w:t>-</w:t>
      </w:r>
      <w:r w:rsidRPr="00A218EF">
        <w:t>biserial correlations are displayed for gender (coded as 0 = woman and 1 = man)</w:t>
      </w:r>
      <w:r>
        <w:t>; p</w:t>
      </w:r>
      <w:r w:rsidRPr="00A218EF">
        <w:t>roduct-moment Pearson’s correlations are displayed for age.</w:t>
      </w:r>
    </w:p>
    <w:p w14:paraId="44E980F8" w14:textId="152014B5" w:rsidR="004B5312" w:rsidRDefault="004B5312" w:rsidP="003E6C5E">
      <w:pPr>
        <w:autoSpaceDE w:val="0"/>
        <w:autoSpaceDN w:val="0"/>
        <w:adjustRightInd w:val="0"/>
        <w:spacing w:before="0" w:after="0"/>
        <w:ind w:right="282"/>
        <w:rPr>
          <w:iCs/>
        </w:rPr>
      </w:pPr>
      <w:r w:rsidRPr="00A218EF">
        <w:rPr>
          <w:iCs/>
          <w:vertAlign w:val="superscript"/>
        </w:rPr>
        <w:t xml:space="preserve">* </w:t>
      </w:r>
      <w:r w:rsidRPr="00A218EF">
        <w:rPr>
          <w:i/>
          <w:iCs/>
        </w:rPr>
        <w:t>p</w:t>
      </w:r>
      <w:r w:rsidRPr="00A218EF">
        <w:rPr>
          <w:iCs/>
        </w:rPr>
        <w:t xml:space="preserve"> &lt; 0.05</w:t>
      </w:r>
      <w:r w:rsidR="003E6C5E">
        <w:rPr>
          <w:iCs/>
        </w:rPr>
        <w:t xml:space="preserve">, </w:t>
      </w:r>
      <w:r w:rsidRPr="00A218EF">
        <w:rPr>
          <w:iCs/>
          <w:vertAlign w:val="superscript"/>
        </w:rPr>
        <w:t xml:space="preserve">** </w:t>
      </w:r>
      <w:r w:rsidRPr="00A218EF">
        <w:rPr>
          <w:i/>
          <w:iCs/>
        </w:rPr>
        <w:t>p</w:t>
      </w:r>
      <w:r w:rsidRPr="00A218EF">
        <w:rPr>
          <w:iCs/>
        </w:rPr>
        <w:t xml:space="preserve"> ≤ 0.01</w:t>
      </w:r>
      <w:r w:rsidR="003E6C5E">
        <w:rPr>
          <w:iCs/>
        </w:rPr>
        <w:t xml:space="preserve">, </w:t>
      </w:r>
      <w:r w:rsidRPr="00A218EF">
        <w:rPr>
          <w:iCs/>
          <w:vertAlign w:val="superscript"/>
        </w:rPr>
        <w:t xml:space="preserve">*** </w:t>
      </w:r>
      <w:r w:rsidRPr="00A218EF">
        <w:rPr>
          <w:i/>
          <w:iCs/>
        </w:rPr>
        <w:t>p</w:t>
      </w:r>
      <w:r w:rsidRPr="00A218EF">
        <w:rPr>
          <w:iCs/>
        </w:rPr>
        <w:t xml:space="preserve"> ≤ 0.001</w:t>
      </w:r>
      <w:r>
        <w:rPr>
          <w:iCs/>
        </w:rPr>
        <w:t>.</w:t>
      </w:r>
    </w:p>
    <w:p w14:paraId="4407E127" w14:textId="77777777" w:rsidR="004B5312" w:rsidRDefault="004B5312">
      <w:pPr>
        <w:spacing w:before="0" w:after="200" w:line="276" w:lineRule="auto"/>
        <w:rPr>
          <w:iCs/>
        </w:rPr>
      </w:pPr>
      <w:r>
        <w:rPr>
          <w:iCs/>
        </w:rPr>
        <w:br w:type="page"/>
      </w:r>
    </w:p>
    <w:p w14:paraId="5BE1B87F" w14:textId="77777777" w:rsidR="004B5312" w:rsidRDefault="004B5312" w:rsidP="0001436A">
      <w:pPr>
        <w:pStyle w:val="Titolo1"/>
        <w:sectPr w:rsidR="004B5312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4D059444" w14:textId="0C153609" w:rsidR="00994A3D" w:rsidRPr="00994A3D" w:rsidRDefault="004B5312" w:rsidP="003E6C5E">
      <w:pPr>
        <w:pStyle w:val="Titolo1"/>
        <w:numPr>
          <w:ilvl w:val="0"/>
          <w:numId w:val="0"/>
        </w:numPr>
      </w:pPr>
      <w:r w:rsidRPr="004B5312">
        <w:lastRenderedPageBreak/>
        <w:t>Table S2. Item-level components of variance in the first-order and bifactor ESEM solutions</w:t>
      </w:r>
      <w:r>
        <w:t>.</w:t>
      </w:r>
    </w:p>
    <w:tbl>
      <w:tblPr>
        <w:tblStyle w:val="Grigliatabella"/>
        <w:tblW w:w="1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709"/>
        <w:gridCol w:w="1132"/>
        <w:gridCol w:w="1134"/>
        <w:gridCol w:w="851"/>
        <w:gridCol w:w="850"/>
        <w:gridCol w:w="993"/>
        <w:gridCol w:w="992"/>
        <w:gridCol w:w="1133"/>
        <w:gridCol w:w="851"/>
      </w:tblGrid>
      <w:tr w:rsidR="004B5312" w:rsidRPr="00AD0C31" w14:paraId="4A4CA60E" w14:textId="77777777" w:rsidTr="0068357A">
        <w:tc>
          <w:tcPr>
            <w:tcW w:w="354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332D280" w14:textId="77777777" w:rsidR="004B5312" w:rsidRPr="00AD0C31" w:rsidRDefault="004B5312" w:rsidP="004B5312">
            <w:pPr>
              <w:widowControl w:val="0"/>
              <w:spacing w:before="0" w:after="0"/>
              <w:rPr>
                <w:lang w:val="en-CA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FC24CF3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lang w:val="en-CA"/>
              </w:rPr>
            </w:pPr>
            <w:r w:rsidRPr="00AD0C31">
              <w:rPr>
                <w:b/>
                <w:lang w:val="en-CA"/>
              </w:rPr>
              <w:t>First-order ESEM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C0EAE97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lang w:val="en-CA"/>
              </w:rPr>
            </w:pPr>
            <w:r w:rsidRPr="00AD0C31">
              <w:rPr>
                <w:b/>
                <w:lang w:val="en-CA"/>
              </w:rPr>
              <w:t>Bifactor ESEM</w:t>
            </w:r>
          </w:p>
        </w:tc>
      </w:tr>
      <w:tr w:rsidR="004B5312" w:rsidRPr="00AD0C31" w14:paraId="738A5F07" w14:textId="77777777" w:rsidTr="0068357A">
        <w:tc>
          <w:tcPr>
            <w:tcW w:w="354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8B40B2" w14:textId="77777777" w:rsidR="004B5312" w:rsidRPr="00AD0C31" w:rsidRDefault="004B5312" w:rsidP="004B5312">
            <w:pPr>
              <w:widowControl w:val="0"/>
              <w:spacing w:before="0" w:after="0"/>
              <w:rPr>
                <w:lang w:val="en-CA"/>
              </w:rPr>
            </w:pPr>
            <w:r w:rsidRPr="00AD0C31">
              <w:rPr>
                <w:b/>
                <w:bCs/>
              </w:rPr>
              <w:t>Item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E3DF628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lang w:val="en-CA"/>
              </w:rPr>
            </w:pPr>
            <w:r w:rsidRPr="00AD0C31">
              <w:rPr>
                <w:b/>
                <w:spacing w:val="-5"/>
              </w:rPr>
              <w:t>σ</w:t>
            </w:r>
            <w:r w:rsidRPr="00AD0C31">
              <w:rPr>
                <w:b/>
                <w:spacing w:val="-5"/>
                <w:vertAlign w:val="superscript"/>
              </w:rPr>
              <w:t>2</w:t>
            </w:r>
            <w:r w:rsidRPr="00AD0C31">
              <w:rPr>
                <w:b/>
                <w:spacing w:val="-5"/>
                <w:vertAlign w:val="subscript"/>
              </w:rPr>
              <w:t>error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19425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vertAlign w:val="subscript"/>
              </w:rPr>
            </w:pPr>
            <w:r w:rsidRPr="00AD0C31">
              <w:rPr>
                <w:b/>
                <w:spacing w:val="-5"/>
              </w:rPr>
              <w:t>σ</w:t>
            </w:r>
            <w:r w:rsidRPr="00AD0C31">
              <w:rPr>
                <w:b/>
                <w:spacing w:val="-5"/>
                <w:vertAlign w:val="superscript"/>
              </w:rPr>
              <w:t>2</w:t>
            </w:r>
            <w:r w:rsidRPr="00AD0C31">
              <w:rPr>
                <w:b/>
                <w:spacing w:val="-5"/>
                <w:vertAlign w:val="subscript"/>
              </w:rPr>
              <w:t xml:space="preserve">true </w:t>
            </w:r>
          </w:p>
          <w:p w14:paraId="16139792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lang w:val="en-CA"/>
              </w:rPr>
            </w:pPr>
            <w:r w:rsidRPr="00AD0C31">
              <w:rPr>
                <w:b/>
                <w:spacing w:val="-5"/>
                <w:vertAlign w:val="subscript"/>
              </w:rPr>
              <w:t>(Factor)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AA6ED8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vertAlign w:val="subscript"/>
              </w:rPr>
            </w:pPr>
            <w:r w:rsidRPr="00AD0C31">
              <w:rPr>
                <w:b/>
                <w:spacing w:val="-5"/>
              </w:rPr>
              <w:t>σ</w:t>
            </w:r>
            <w:r w:rsidRPr="00AD0C31">
              <w:rPr>
                <w:b/>
                <w:spacing w:val="-5"/>
                <w:vertAlign w:val="superscript"/>
              </w:rPr>
              <w:t>2</w:t>
            </w:r>
            <w:r w:rsidRPr="00AD0C31">
              <w:rPr>
                <w:b/>
                <w:spacing w:val="-5"/>
                <w:vertAlign w:val="subscript"/>
              </w:rPr>
              <w:t xml:space="preserve">true </w:t>
            </w:r>
          </w:p>
          <w:p w14:paraId="0D6B0DCB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lang w:val="en-CA"/>
              </w:rPr>
            </w:pPr>
            <w:r w:rsidRPr="00AD0C31">
              <w:rPr>
                <w:b/>
                <w:spacing w:val="-5"/>
                <w:vertAlign w:val="subscript"/>
              </w:rPr>
              <w:t>(Cross-loading)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EFCD67F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vertAlign w:val="subscript"/>
              </w:rPr>
            </w:pPr>
            <w:r w:rsidRPr="00AD0C31">
              <w:rPr>
                <w:b/>
                <w:spacing w:val="-5"/>
              </w:rPr>
              <w:t>σ</w:t>
            </w:r>
            <w:r w:rsidRPr="00AD0C31">
              <w:rPr>
                <w:b/>
                <w:spacing w:val="-5"/>
                <w:vertAlign w:val="superscript"/>
              </w:rPr>
              <w:t>2</w:t>
            </w:r>
            <w:r w:rsidRPr="00AD0C31">
              <w:rPr>
                <w:b/>
                <w:spacing w:val="-5"/>
                <w:vertAlign w:val="subscript"/>
              </w:rPr>
              <w:t xml:space="preserve">true </w:t>
            </w:r>
          </w:p>
          <w:p w14:paraId="24BDB75B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lang w:val="en-CA"/>
              </w:rPr>
            </w:pPr>
            <w:r w:rsidRPr="00AD0C31">
              <w:rPr>
                <w:b/>
                <w:spacing w:val="-5"/>
                <w:vertAlign w:val="subscript"/>
              </w:rPr>
              <w:t>(Total)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2FE325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lang w:val="en-CA"/>
              </w:rPr>
            </w:pPr>
            <w:r w:rsidRPr="00AD0C31">
              <w:rPr>
                <w:b/>
                <w:spacing w:val="-5"/>
              </w:rPr>
              <w:t>σ</w:t>
            </w:r>
            <w:r w:rsidRPr="00AD0C31">
              <w:rPr>
                <w:b/>
                <w:spacing w:val="-5"/>
                <w:vertAlign w:val="superscript"/>
              </w:rPr>
              <w:t>2</w:t>
            </w:r>
            <w:r w:rsidRPr="00AD0C31">
              <w:rPr>
                <w:b/>
                <w:spacing w:val="-5"/>
                <w:vertAlign w:val="subscript"/>
              </w:rPr>
              <w:t>error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129C80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vertAlign w:val="subscript"/>
              </w:rPr>
            </w:pPr>
            <w:r w:rsidRPr="00AD0C31">
              <w:rPr>
                <w:b/>
                <w:spacing w:val="-5"/>
              </w:rPr>
              <w:t>σ</w:t>
            </w:r>
            <w:r w:rsidRPr="00AD0C31">
              <w:rPr>
                <w:b/>
                <w:spacing w:val="-5"/>
                <w:vertAlign w:val="superscript"/>
              </w:rPr>
              <w:t>2</w:t>
            </w:r>
            <w:r w:rsidRPr="00AD0C31">
              <w:rPr>
                <w:b/>
                <w:spacing w:val="-5"/>
                <w:vertAlign w:val="subscript"/>
              </w:rPr>
              <w:t xml:space="preserve">true </w:t>
            </w:r>
          </w:p>
          <w:p w14:paraId="4AEC6ABF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lang w:val="en-CA"/>
              </w:rPr>
            </w:pPr>
            <w:r w:rsidRPr="00AD0C31">
              <w:rPr>
                <w:b/>
                <w:spacing w:val="-5"/>
                <w:vertAlign w:val="subscript"/>
              </w:rPr>
              <w:t>(G-Factor)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C7FAE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vertAlign w:val="subscript"/>
              </w:rPr>
            </w:pPr>
            <w:r w:rsidRPr="00AD0C31">
              <w:rPr>
                <w:b/>
                <w:spacing w:val="-5"/>
              </w:rPr>
              <w:t>σ</w:t>
            </w:r>
            <w:r w:rsidRPr="00AD0C31">
              <w:rPr>
                <w:b/>
                <w:spacing w:val="-5"/>
                <w:vertAlign w:val="superscript"/>
              </w:rPr>
              <w:t>2</w:t>
            </w:r>
            <w:r w:rsidRPr="00AD0C31">
              <w:rPr>
                <w:b/>
                <w:spacing w:val="-5"/>
                <w:vertAlign w:val="subscript"/>
              </w:rPr>
              <w:t xml:space="preserve">true </w:t>
            </w:r>
          </w:p>
          <w:p w14:paraId="14F23243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</w:rPr>
            </w:pPr>
            <w:r w:rsidRPr="00AD0C31">
              <w:rPr>
                <w:b/>
                <w:spacing w:val="-5"/>
                <w:vertAlign w:val="subscript"/>
              </w:rPr>
              <w:t>(S-Factor)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7EF800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vertAlign w:val="subscript"/>
              </w:rPr>
            </w:pPr>
            <w:r w:rsidRPr="00AD0C31">
              <w:rPr>
                <w:b/>
                <w:spacing w:val="-5"/>
              </w:rPr>
              <w:t>σ</w:t>
            </w:r>
            <w:r w:rsidRPr="00AD0C31">
              <w:rPr>
                <w:b/>
                <w:spacing w:val="-5"/>
                <w:vertAlign w:val="superscript"/>
              </w:rPr>
              <w:t>2</w:t>
            </w:r>
            <w:r w:rsidRPr="00AD0C31">
              <w:rPr>
                <w:b/>
                <w:spacing w:val="-5"/>
                <w:vertAlign w:val="subscript"/>
              </w:rPr>
              <w:t xml:space="preserve">true </w:t>
            </w:r>
          </w:p>
          <w:p w14:paraId="63FCF2A9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</w:rPr>
            </w:pPr>
            <w:r w:rsidRPr="00AD0C31">
              <w:rPr>
                <w:b/>
                <w:spacing w:val="-5"/>
                <w:vertAlign w:val="subscript"/>
              </w:rPr>
              <w:t>(Cross-loading)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F6355A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vertAlign w:val="subscript"/>
              </w:rPr>
            </w:pPr>
            <w:r w:rsidRPr="00AD0C31">
              <w:rPr>
                <w:b/>
                <w:spacing w:val="-5"/>
              </w:rPr>
              <w:t>σ</w:t>
            </w:r>
            <w:r w:rsidRPr="00AD0C31">
              <w:rPr>
                <w:b/>
                <w:spacing w:val="-5"/>
                <w:vertAlign w:val="superscript"/>
              </w:rPr>
              <w:t>2</w:t>
            </w:r>
            <w:r w:rsidRPr="00AD0C31">
              <w:rPr>
                <w:b/>
                <w:spacing w:val="-5"/>
                <w:vertAlign w:val="subscript"/>
              </w:rPr>
              <w:t>true</w:t>
            </w:r>
          </w:p>
          <w:p w14:paraId="7569B67A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/>
                <w:spacing w:val="-5"/>
                <w:lang w:val="en-CA"/>
              </w:rPr>
            </w:pPr>
            <w:r w:rsidRPr="00AD0C31">
              <w:rPr>
                <w:b/>
                <w:spacing w:val="-5"/>
                <w:vertAlign w:val="subscript"/>
              </w:rPr>
              <w:t>(Total)</w:t>
            </w:r>
          </w:p>
        </w:tc>
      </w:tr>
      <w:tr w:rsidR="004B5312" w:rsidRPr="00AD0C31" w14:paraId="0A014FB7" w14:textId="77777777" w:rsidTr="0068357A">
        <w:tc>
          <w:tcPr>
            <w:tcW w:w="3546" w:type="dxa"/>
            <w:tcMar>
              <w:left w:w="28" w:type="dxa"/>
              <w:right w:w="28" w:type="dxa"/>
            </w:tcMar>
          </w:tcPr>
          <w:p w14:paraId="1E6C815D" w14:textId="77777777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>1. Physical well-being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3AB7CF7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0.345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24E5E1B4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0.510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210854B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0.016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ED64BF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0.526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E2DF62A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0.351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4496739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0.432</w:t>
            </w:r>
          </w:p>
        </w:tc>
        <w:tc>
          <w:tcPr>
            <w:tcW w:w="992" w:type="dxa"/>
          </w:tcPr>
          <w:p w14:paraId="7F09D7D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0.217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37AB112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0.001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8BEC7B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0.650</w:t>
            </w:r>
          </w:p>
        </w:tc>
      </w:tr>
      <w:tr w:rsidR="004B5312" w:rsidRPr="00AD0C31" w14:paraId="1E3CF8FB" w14:textId="77777777" w:rsidTr="0068357A">
        <w:tc>
          <w:tcPr>
            <w:tcW w:w="3546" w:type="dxa"/>
            <w:tcMar>
              <w:left w:w="28" w:type="dxa"/>
              <w:right w:w="28" w:type="dxa"/>
            </w:tcMar>
            <w:vAlign w:val="center"/>
          </w:tcPr>
          <w:p w14:paraId="6F5BDFD7" w14:textId="77777777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>2. Relatives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2A73C6F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0.387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54C63595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Cs/>
                <w:spacing w:val="-5"/>
              </w:rPr>
            </w:pPr>
            <w:r w:rsidRPr="00AD0C31">
              <w:t>0.347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3026500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0.060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DE9A2F8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0.407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71DC223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0.104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3BAD7B7A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0.832</w:t>
            </w:r>
          </w:p>
        </w:tc>
        <w:tc>
          <w:tcPr>
            <w:tcW w:w="992" w:type="dxa"/>
          </w:tcPr>
          <w:p w14:paraId="0966CB18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0.064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478A0E0B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0.001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64989E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0.897</w:t>
            </w:r>
          </w:p>
        </w:tc>
      </w:tr>
      <w:tr w:rsidR="004B5312" w:rsidRPr="00AD0C31" w14:paraId="5BF18E2F" w14:textId="77777777" w:rsidTr="0068357A">
        <w:tc>
          <w:tcPr>
            <w:tcW w:w="3546" w:type="dxa"/>
            <w:tcMar>
              <w:left w:w="28" w:type="dxa"/>
              <w:right w:w="28" w:type="dxa"/>
            </w:tcMar>
            <w:vAlign w:val="center"/>
          </w:tcPr>
          <w:p w14:paraId="24286B49" w14:textId="77777777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>3. In-laws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DA8888A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0.460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058AF8BE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Cs/>
                <w:spacing w:val="-5"/>
              </w:rPr>
            </w:pPr>
            <w:r w:rsidRPr="00AD0C31">
              <w:t>0.333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F754600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0.040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10B3197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0.373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757A1B2F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0.266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871D627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0.701</w:t>
            </w:r>
          </w:p>
        </w:tc>
        <w:tc>
          <w:tcPr>
            <w:tcW w:w="992" w:type="dxa"/>
          </w:tcPr>
          <w:p w14:paraId="72318E93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0.032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723799A1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A0DBBF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0.733</w:t>
            </w:r>
          </w:p>
        </w:tc>
      </w:tr>
      <w:tr w:rsidR="004B5312" w:rsidRPr="00AD0C31" w14:paraId="03AA45FE" w14:textId="77777777" w:rsidTr="0068357A">
        <w:tc>
          <w:tcPr>
            <w:tcW w:w="3546" w:type="dxa"/>
            <w:tcMar>
              <w:left w:w="28" w:type="dxa"/>
              <w:right w:w="28" w:type="dxa"/>
            </w:tcMar>
          </w:tcPr>
          <w:p w14:paraId="5CE88088" w14:textId="77777777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>4. Leisure and enjoyment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E97CAFB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0.461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0052D668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0.198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4F7F162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0.120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6F3E66A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0.318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45DB3FFE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0.468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732D1E9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0.428</w:t>
            </w:r>
          </w:p>
        </w:tc>
        <w:tc>
          <w:tcPr>
            <w:tcW w:w="992" w:type="dxa"/>
          </w:tcPr>
          <w:p w14:paraId="43AB9AEE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0.091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29637AA6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0.013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864F224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0.532</w:t>
            </w:r>
          </w:p>
        </w:tc>
      </w:tr>
      <w:tr w:rsidR="004B5312" w:rsidRPr="00AD0C31" w14:paraId="616494C8" w14:textId="77777777" w:rsidTr="0068357A">
        <w:tc>
          <w:tcPr>
            <w:tcW w:w="3546" w:type="dxa"/>
            <w:tcMar>
              <w:left w:w="28" w:type="dxa"/>
              <w:right w:w="28" w:type="dxa"/>
            </w:tcMar>
          </w:tcPr>
          <w:p w14:paraId="364BDEDE" w14:textId="77777777" w:rsidR="004B5312" w:rsidRPr="00AD0C31" w:rsidRDefault="004B5312" w:rsidP="004B5312">
            <w:pPr>
              <w:widowControl w:val="0"/>
              <w:spacing w:before="0" w:after="0"/>
              <w:rPr>
                <w:iCs/>
                <w:lang w:eastAsia="en-CA"/>
              </w:rPr>
            </w:pPr>
            <w:r w:rsidRPr="00AD0C31">
              <w:t>5. Marital satisfaction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7B1A9F7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0.514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15D22EDE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0.381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3B5CAEB9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DA7D243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0.392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A3A331F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0.486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05C823E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0.379</w:t>
            </w:r>
          </w:p>
        </w:tc>
        <w:tc>
          <w:tcPr>
            <w:tcW w:w="992" w:type="dxa"/>
          </w:tcPr>
          <w:p w14:paraId="6A16F1A5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0.116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0D4129C6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0.017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7EC5AD0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0.512</w:t>
            </w:r>
          </w:p>
        </w:tc>
      </w:tr>
      <w:tr w:rsidR="004B5312" w:rsidRPr="00AD0C31" w14:paraId="128BA692" w14:textId="77777777" w:rsidTr="0068357A">
        <w:tc>
          <w:tcPr>
            <w:tcW w:w="3546" w:type="dxa"/>
            <w:tcMar>
              <w:left w:w="28" w:type="dxa"/>
              <w:right w:w="28" w:type="dxa"/>
            </w:tcMar>
          </w:tcPr>
          <w:p w14:paraId="6AACB7D6" w14:textId="77777777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>6. Mental well-being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F157E41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Cs/>
                <w:spacing w:val="-5"/>
              </w:rPr>
            </w:pPr>
            <w:r w:rsidRPr="00AD0C31">
              <w:t>0.186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76998AEE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0.922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B73CE75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0.007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24C46467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0.929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D4C8DA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0.172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CE3D98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0.397</w:t>
            </w:r>
          </w:p>
        </w:tc>
        <w:tc>
          <w:tcPr>
            <w:tcW w:w="992" w:type="dxa"/>
          </w:tcPr>
          <w:p w14:paraId="6C1DB66F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0.430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4AECB3B7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5B742D4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0.827</w:t>
            </w:r>
          </w:p>
        </w:tc>
      </w:tr>
      <w:tr w:rsidR="004B5312" w:rsidRPr="00AD0C31" w14:paraId="0B820F14" w14:textId="77777777" w:rsidTr="0068357A">
        <w:tc>
          <w:tcPr>
            <w:tcW w:w="3546" w:type="dxa"/>
            <w:tcMar>
              <w:left w:w="28" w:type="dxa"/>
              <w:right w:w="28" w:type="dxa"/>
            </w:tcMar>
            <w:vAlign w:val="center"/>
          </w:tcPr>
          <w:p w14:paraId="1281E3B7" w14:textId="77777777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>7. Performance at work/housework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C09B18F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0.354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3AED78C4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Cs/>
                <w:spacing w:val="-5"/>
              </w:rPr>
            </w:pPr>
            <w:r w:rsidRPr="00AD0C31">
              <w:t>0.356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33ECB6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0.067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B0ECE5E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0.423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620FC7B6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0.355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126D699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0.594</w:t>
            </w:r>
          </w:p>
        </w:tc>
        <w:tc>
          <w:tcPr>
            <w:tcW w:w="992" w:type="dxa"/>
          </w:tcPr>
          <w:p w14:paraId="0A794D02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0.025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6A8BF634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0.026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67116B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0.645</w:t>
            </w:r>
          </w:p>
        </w:tc>
      </w:tr>
      <w:tr w:rsidR="004B5312" w:rsidRPr="00AD0C31" w14:paraId="7EA86D0B" w14:textId="77777777" w:rsidTr="0068357A">
        <w:tc>
          <w:tcPr>
            <w:tcW w:w="3546" w:type="dxa"/>
            <w:tcMar>
              <w:left w:w="28" w:type="dxa"/>
              <w:right w:w="28" w:type="dxa"/>
            </w:tcMar>
            <w:vAlign w:val="center"/>
          </w:tcPr>
          <w:p w14:paraId="17893182" w14:textId="77777777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>8. Close friends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53D0765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0.131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115165E4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0.933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ABE9824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Cs/>
                <w:spacing w:val="-5"/>
              </w:rPr>
            </w:pPr>
            <w:r w:rsidRPr="00AD0C31">
              <w:t>0.002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CDFA5BE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0.935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AE67637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0.143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651F01F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0.771</w:t>
            </w:r>
          </w:p>
        </w:tc>
        <w:tc>
          <w:tcPr>
            <w:tcW w:w="992" w:type="dxa"/>
          </w:tcPr>
          <w:p w14:paraId="7075D4C9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0.085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73712910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741495E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0.856</w:t>
            </w:r>
          </w:p>
        </w:tc>
      </w:tr>
      <w:tr w:rsidR="004B5312" w:rsidRPr="00AD0C31" w14:paraId="795E8749" w14:textId="77777777" w:rsidTr="0068357A">
        <w:tc>
          <w:tcPr>
            <w:tcW w:w="3546" w:type="dxa"/>
            <w:tcMar>
              <w:left w:w="28" w:type="dxa"/>
              <w:right w:w="28" w:type="dxa"/>
            </w:tcMar>
          </w:tcPr>
          <w:p w14:paraId="1E6C2D4B" w14:textId="77777777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>9. Sexual pleasure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712581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Cs/>
                <w:spacing w:val="-5"/>
              </w:rPr>
            </w:pPr>
            <w:r w:rsidRPr="00AD0C31">
              <w:t>0.393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55CAF70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0.566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6746F22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0.001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1BD85B26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0.567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562D7494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0.400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28DE3F50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0.371</w:t>
            </w:r>
          </w:p>
        </w:tc>
        <w:tc>
          <w:tcPr>
            <w:tcW w:w="992" w:type="dxa"/>
          </w:tcPr>
          <w:p w14:paraId="712FA8F7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0.228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4C7201D1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0.002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CBC92F4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0.601</w:t>
            </w:r>
          </w:p>
        </w:tc>
      </w:tr>
      <w:tr w:rsidR="004B5312" w:rsidRPr="00AD0C31" w14:paraId="5258C178" w14:textId="77777777" w:rsidTr="0068357A">
        <w:tc>
          <w:tcPr>
            <w:tcW w:w="3546" w:type="dxa"/>
            <w:tcMar>
              <w:left w:w="28" w:type="dxa"/>
              <w:right w:w="28" w:type="dxa"/>
            </w:tcMar>
            <w:vAlign w:val="center"/>
          </w:tcPr>
          <w:p w14:paraId="3A78E3E5" w14:textId="77777777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 xml:space="preserve">10. Colleagues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CBA314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0.152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013C1CC6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0.990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A28779F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Cs/>
                <w:spacing w:val="-5"/>
              </w:rPr>
            </w:pPr>
            <w:r w:rsidRPr="00AD0C31">
              <w:t>0.012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D820898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1.002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0090A1F0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0.114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7A12B42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0.701</w:t>
            </w:r>
          </w:p>
        </w:tc>
        <w:tc>
          <w:tcPr>
            <w:tcW w:w="992" w:type="dxa"/>
          </w:tcPr>
          <w:p w14:paraId="0D05703A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0.184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24AF1991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0.001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C74A7D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0.886</w:t>
            </w:r>
          </w:p>
        </w:tc>
      </w:tr>
      <w:tr w:rsidR="004B5312" w:rsidRPr="00AD0C31" w14:paraId="4F60EF60" w14:textId="77777777" w:rsidTr="0068357A">
        <w:tc>
          <w:tcPr>
            <w:tcW w:w="3546" w:type="dxa"/>
            <w:tcMar>
              <w:left w:w="28" w:type="dxa"/>
              <w:right w:w="28" w:type="dxa"/>
            </w:tcMar>
            <w:vAlign w:val="center"/>
          </w:tcPr>
          <w:p w14:paraId="3202FFEC" w14:textId="584B9133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>11. Neighbo</w:t>
            </w:r>
            <w:r w:rsidR="003E6C5E">
              <w:t>r</w:t>
            </w:r>
            <w:r w:rsidRPr="00AD0C31">
              <w:t xml:space="preserve">s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820C6B8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0.341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</w:tcPr>
          <w:p w14:paraId="5C744D58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0.835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4C81443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Cs/>
                <w:spacing w:val="-5"/>
              </w:rPr>
            </w:pPr>
            <w:r w:rsidRPr="00AD0C31">
              <w:t>0.023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ABE52B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0.858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3278F500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0.347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55BE0C2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0.539</w:t>
            </w:r>
          </w:p>
        </w:tc>
        <w:tc>
          <w:tcPr>
            <w:tcW w:w="992" w:type="dxa"/>
          </w:tcPr>
          <w:p w14:paraId="10CA5190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0.110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</w:tcPr>
          <w:p w14:paraId="3CA7C80C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0.004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BB239D2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0.653</w:t>
            </w:r>
          </w:p>
        </w:tc>
      </w:tr>
      <w:tr w:rsidR="004B5312" w:rsidRPr="00AD0C31" w14:paraId="382B4C8C" w14:textId="77777777" w:rsidTr="0068357A">
        <w:tc>
          <w:tcPr>
            <w:tcW w:w="354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C17A8" w14:textId="77777777" w:rsidR="004B5312" w:rsidRPr="00AD0C31" w:rsidRDefault="004B5312" w:rsidP="004B5312">
            <w:pPr>
              <w:widowControl w:val="0"/>
              <w:spacing w:before="0" w:after="0"/>
              <w:rPr>
                <w:lang w:eastAsia="en-CA"/>
              </w:rPr>
            </w:pPr>
            <w:r w:rsidRPr="00AD0C31">
              <w:t>12. Global life satisfaction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B46372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bCs/>
                <w:spacing w:val="-5"/>
              </w:rPr>
            </w:pPr>
            <w:r w:rsidRPr="00AD0C31">
              <w:t>0.244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57D6F9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0.903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FDEB7AB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E38F137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0.917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98A9981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0.232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2FD17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i/>
                <w:iCs/>
                <w:spacing w:val="-5"/>
              </w:rPr>
            </w:pPr>
            <w:r w:rsidRPr="00AD0C31">
              <w:t>0.345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848A45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0.423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5B93516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D36536D" w14:textId="77777777" w:rsidR="004B5312" w:rsidRPr="00AD0C31" w:rsidRDefault="004B5312" w:rsidP="004B5312">
            <w:pPr>
              <w:widowControl w:val="0"/>
              <w:spacing w:before="0" w:after="0"/>
              <w:jc w:val="center"/>
              <w:rPr>
                <w:spacing w:val="-5"/>
              </w:rPr>
            </w:pPr>
            <w:r w:rsidRPr="00AD0C31">
              <w:t>0.768</w:t>
            </w:r>
          </w:p>
        </w:tc>
      </w:tr>
    </w:tbl>
    <w:p w14:paraId="5353BD18" w14:textId="72DFBCFD" w:rsidR="004B5312" w:rsidRPr="000C5CEB" w:rsidRDefault="004B5312" w:rsidP="000C5CEB">
      <w:pPr>
        <w:autoSpaceDE w:val="0"/>
        <w:autoSpaceDN w:val="0"/>
        <w:adjustRightInd w:val="0"/>
        <w:spacing w:before="0" w:after="0"/>
        <w:ind w:right="1227"/>
      </w:pPr>
      <w:bookmarkStart w:id="0" w:name="_GoBack"/>
      <w:bookmarkEnd w:id="0"/>
      <w:r w:rsidRPr="00AD0C31">
        <w:rPr>
          <w:i/>
        </w:rPr>
        <w:t>σ</w:t>
      </w:r>
      <w:r w:rsidRPr="00AD0C31">
        <w:rPr>
          <w:i/>
          <w:vertAlign w:val="superscript"/>
        </w:rPr>
        <w:t>2</w:t>
      </w:r>
      <w:r w:rsidRPr="00AD0C31">
        <w:rPr>
          <w:vertAlign w:val="subscript"/>
        </w:rPr>
        <w:t>error</w:t>
      </w:r>
      <w:r w:rsidR="003E6C5E">
        <w:t>,</w:t>
      </w:r>
      <w:r w:rsidRPr="00AD0C31">
        <w:t xml:space="preserve"> uniqueness (</w:t>
      </w:r>
      <w:r w:rsidRPr="00AD0C31">
        <w:rPr>
          <w:i/>
        </w:rPr>
        <w:t>δ</w:t>
      </w:r>
      <w:r w:rsidRPr="00AD0C31">
        <w:t xml:space="preserve">), indicating the proportion of variance in item ratings due to error variance; </w:t>
      </w:r>
      <w:r w:rsidRPr="00AD0C31">
        <w:rPr>
          <w:i/>
        </w:rPr>
        <w:t>σ</w:t>
      </w:r>
      <w:r w:rsidRPr="00AD0C31">
        <w:rPr>
          <w:i/>
          <w:vertAlign w:val="superscript"/>
        </w:rPr>
        <w:t>2</w:t>
      </w:r>
      <w:r w:rsidRPr="00AD0C31">
        <w:rPr>
          <w:vertAlign w:val="subscript"/>
        </w:rPr>
        <w:t>true</w:t>
      </w:r>
      <w:r w:rsidR="003E6C5E">
        <w:t>,</w:t>
      </w:r>
      <w:r w:rsidRPr="00AD0C31">
        <w:t xml:space="preserve"> squared loading (</w:t>
      </w:r>
      <w:r w:rsidRPr="00AD0C31">
        <w:rPr>
          <w:i/>
        </w:rPr>
        <w:t>λ</w:t>
      </w:r>
      <w:r w:rsidRPr="00AD0C31">
        <w:rPr>
          <w:i/>
          <w:vertAlign w:val="superscript"/>
        </w:rPr>
        <w:t>2</w:t>
      </w:r>
      <w:r w:rsidRPr="00AD0C31">
        <w:t>), indicating the proportion of variance in item ratings due to true score variance.</w:t>
      </w: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4B5312">
      <w:pgSz w:w="15840" w:h="12240" w:orient="landscape"/>
      <w:pgMar w:top="1281" w:right="1140" w:bottom="1179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E318" w14:textId="77777777" w:rsidR="006520C8" w:rsidRDefault="006520C8" w:rsidP="00117666">
      <w:pPr>
        <w:spacing w:after="0"/>
      </w:pPr>
      <w:r>
        <w:separator/>
      </w:r>
    </w:p>
  </w:endnote>
  <w:endnote w:type="continuationSeparator" w:id="0">
    <w:p w14:paraId="37BC02AF" w14:textId="77777777" w:rsidR="006520C8" w:rsidRDefault="006520C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A80C" w14:textId="77777777" w:rsidR="006520C8" w:rsidRDefault="006520C8" w:rsidP="00117666">
      <w:pPr>
        <w:spacing w:after="0"/>
      </w:pPr>
      <w:r>
        <w:separator/>
      </w:r>
    </w:p>
  </w:footnote>
  <w:footnote w:type="continuationSeparator" w:id="0">
    <w:p w14:paraId="177C50FD" w14:textId="77777777" w:rsidR="006520C8" w:rsidRDefault="006520C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C5CEB"/>
    <w:rsid w:val="00105FD9"/>
    <w:rsid w:val="00117666"/>
    <w:rsid w:val="001549D3"/>
    <w:rsid w:val="00160065"/>
    <w:rsid w:val="00177D84"/>
    <w:rsid w:val="0022259E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6C5E"/>
    <w:rsid w:val="00401590"/>
    <w:rsid w:val="00447801"/>
    <w:rsid w:val="00452E9C"/>
    <w:rsid w:val="004735C8"/>
    <w:rsid w:val="004947A6"/>
    <w:rsid w:val="004961FF"/>
    <w:rsid w:val="004B5312"/>
    <w:rsid w:val="00517A89"/>
    <w:rsid w:val="005250F2"/>
    <w:rsid w:val="00593EEA"/>
    <w:rsid w:val="005A5EEE"/>
    <w:rsid w:val="006375C7"/>
    <w:rsid w:val="006520C8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4666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685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0215AC-DEEF-43E2-93E7-E4D9A52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Giulia Casu</cp:lastModifiedBy>
  <cp:revision>4</cp:revision>
  <cp:lastPrinted>2013-10-03T12:51:00Z</cp:lastPrinted>
  <dcterms:created xsi:type="dcterms:W3CDTF">2021-12-30T12:16:00Z</dcterms:created>
  <dcterms:modified xsi:type="dcterms:W3CDTF">2021-12-30T12:42:00Z</dcterms:modified>
</cp:coreProperties>
</file>