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F437" w14:textId="77777777" w:rsidR="000929B4" w:rsidRPr="000929B4" w:rsidRDefault="000929B4" w:rsidP="000929B4">
      <w:pPr>
        <w:spacing w:line="360" w:lineRule="auto"/>
        <w:jc w:val="center"/>
        <w:rPr>
          <w:b/>
          <w:bCs/>
          <w:lang w:val="en-GB"/>
        </w:rPr>
      </w:pPr>
      <w:r w:rsidRPr="000929B4">
        <w:rPr>
          <w:b/>
          <w:bCs/>
          <w:lang w:val="en-GB"/>
        </w:rPr>
        <w:t>Supplementary Material</w:t>
      </w:r>
    </w:p>
    <w:p w14:paraId="2097BC92" w14:textId="77777777" w:rsidR="000929B4" w:rsidRPr="000929B4" w:rsidRDefault="000929B4" w:rsidP="000929B4">
      <w:pPr>
        <w:spacing w:line="360" w:lineRule="auto"/>
        <w:jc w:val="center"/>
        <w:rPr>
          <w:b/>
          <w:bCs/>
          <w:lang w:val="en-GB"/>
        </w:rPr>
      </w:pPr>
    </w:p>
    <w:p w14:paraId="4FBB3B64" w14:textId="0DFA18FE" w:rsidR="001064A4" w:rsidRDefault="001064A4" w:rsidP="000929B4">
      <w:pPr>
        <w:rPr>
          <w:lang w:val="en-GB"/>
        </w:rPr>
      </w:pPr>
    </w:p>
    <w:p w14:paraId="4E9D87BD" w14:textId="77777777" w:rsidR="002560FF" w:rsidRPr="005D0371" w:rsidRDefault="002560FF" w:rsidP="000929B4">
      <w:pPr>
        <w:rPr>
          <w:lang w:val="en-GB"/>
        </w:rPr>
      </w:pPr>
    </w:p>
    <w:p w14:paraId="5CE24C6F" w14:textId="77777777" w:rsidR="000929B4" w:rsidRPr="005D0371" w:rsidRDefault="000929B4" w:rsidP="000929B4">
      <w:pPr>
        <w:rPr>
          <w:lang w:val="en-GB"/>
        </w:rPr>
      </w:pPr>
    </w:p>
    <w:p w14:paraId="76E0C6CA" w14:textId="577431E2" w:rsidR="002560FF" w:rsidRPr="000929B4" w:rsidRDefault="002560FF" w:rsidP="002560FF">
      <w:pPr>
        <w:pStyle w:val="ListParagraph"/>
        <w:numPr>
          <w:ilvl w:val="0"/>
          <w:numId w:val="4"/>
        </w:numPr>
        <w:spacing w:line="360" w:lineRule="auto"/>
        <w:rPr>
          <w:b/>
          <w:bCs/>
          <w:lang w:val="en-GB"/>
        </w:rPr>
      </w:pPr>
      <w:r w:rsidRPr="000929B4">
        <w:rPr>
          <w:b/>
          <w:bCs/>
          <w:lang w:val="en-GB"/>
        </w:rPr>
        <w:t>Monte Carlo simulations (MCS)</w:t>
      </w:r>
    </w:p>
    <w:p w14:paraId="0B50BA09" w14:textId="77777777" w:rsidR="000929B4" w:rsidRPr="000929B4" w:rsidRDefault="000929B4" w:rsidP="000929B4">
      <w:pPr>
        <w:spacing w:line="360" w:lineRule="auto"/>
        <w:rPr>
          <w:b/>
          <w:bCs/>
          <w:lang w:val="en-GB"/>
        </w:rPr>
      </w:pPr>
    </w:p>
    <w:p w14:paraId="32FD9142" w14:textId="50E6A60C" w:rsidR="000929B4" w:rsidRPr="000929B4" w:rsidRDefault="000929B4" w:rsidP="000929B4">
      <w:pPr>
        <w:spacing w:line="360" w:lineRule="auto"/>
        <w:rPr>
          <w:b/>
          <w:bCs/>
          <w:lang w:val="en-GB"/>
        </w:rPr>
      </w:pPr>
      <w:r w:rsidRPr="000929B4">
        <w:rPr>
          <w:b/>
          <w:bCs/>
          <w:lang w:val="en-GB"/>
        </w:rPr>
        <w:t xml:space="preserve">Table A1. </w:t>
      </w:r>
      <w:r w:rsidRPr="000929B4">
        <w:rPr>
          <w:bCs/>
          <w:lang w:val="en-GB"/>
        </w:rPr>
        <w:t>Probability density function models used in the MCS for DDTs</w:t>
      </w:r>
    </w:p>
    <w:tbl>
      <w:tblPr>
        <w:tblW w:w="5000" w:type="pct"/>
        <w:tblCellMar>
          <w:left w:w="70" w:type="dxa"/>
          <w:right w:w="70" w:type="dxa"/>
        </w:tblCellMar>
        <w:tblLook w:val="04A0" w:firstRow="1" w:lastRow="0" w:firstColumn="1" w:lastColumn="0" w:noHBand="0" w:noVBand="1"/>
      </w:tblPr>
      <w:tblGrid>
        <w:gridCol w:w="1399"/>
        <w:gridCol w:w="3446"/>
        <w:gridCol w:w="1092"/>
        <w:gridCol w:w="1746"/>
        <w:gridCol w:w="821"/>
      </w:tblGrid>
      <w:tr w:rsidR="000929B4" w:rsidRPr="000929B4" w14:paraId="5A397CF7" w14:textId="77777777" w:rsidTr="005D0371">
        <w:trPr>
          <w:trHeight w:val="287"/>
        </w:trPr>
        <w:tc>
          <w:tcPr>
            <w:tcW w:w="823" w:type="pct"/>
            <w:tcBorders>
              <w:top w:val="single" w:sz="4" w:space="0" w:color="auto"/>
              <w:left w:val="nil"/>
              <w:bottom w:val="single" w:sz="4" w:space="0" w:color="auto"/>
              <w:right w:val="nil"/>
            </w:tcBorders>
          </w:tcPr>
          <w:p w14:paraId="44BA6E56" w14:textId="77777777" w:rsidR="000929B4" w:rsidRPr="000929B4" w:rsidRDefault="000929B4" w:rsidP="000929B4">
            <w:pPr>
              <w:rPr>
                <w:rFonts w:ascii="Calibri" w:eastAsia="Times New Roman" w:hAnsi="Calibri" w:cs="Calibri"/>
                <w:b/>
                <w:bCs/>
                <w:color w:val="000000"/>
                <w:lang w:val="en-GB" w:eastAsia="pt-PT"/>
              </w:rPr>
            </w:pPr>
            <w:r w:rsidRPr="000929B4">
              <w:rPr>
                <w:rFonts w:ascii="Calibri" w:eastAsia="Times New Roman" w:hAnsi="Calibri" w:cs="Calibri"/>
                <w:b/>
                <w:bCs/>
                <w:color w:val="000000"/>
                <w:lang w:val="en-GB" w:eastAsia="pt-PT"/>
              </w:rPr>
              <w:t>Basis</w:t>
            </w:r>
          </w:p>
        </w:tc>
        <w:tc>
          <w:tcPr>
            <w:tcW w:w="2026" w:type="pct"/>
            <w:tcBorders>
              <w:top w:val="single" w:sz="4" w:space="0" w:color="auto"/>
              <w:left w:val="nil"/>
              <w:bottom w:val="single" w:sz="4" w:space="0" w:color="auto"/>
              <w:right w:val="nil"/>
            </w:tcBorders>
            <w:shd w:val="clear" w:color="auto" w:fill="auto"/>
            <w:noWrap/>
            <w:vAlign w:val="bottom"/>
            <w:hideMark/>
          </w:tcPr>
          <w:p w14:paraId="3F27BF85" w14:textId="77777777" w:rsidR="000929B4" w:rsidRPr="000929B4" w:rsidRDefault="000929B4" w:rsidP="000929B4">
            <w:pPr>
              <w:rPr>
                <w:rFonts w:ascii="Calibri" w:eastAsia="Times New Roman" w:hAnsi="Calibri" w:cs="Calibri"/>
                <w:b/>
                <w:bCs/>
                <w:color w:val="000000"/>
                <w:lang w:val="en-GB" w:eastAsia="pt-PT"/>
              </w:rPr>
            </w:pPr>
            <w:r w:rsidRPr="000929B4">
              <w:rPr>
                <w:rFonts w:ascii="Calibri" w:eastAsia="Times New Roman" w:hAnsi="Calibri" w:cs="Calibri"/>
                <w:b/>
                <w:bCs/>
                <w:color w:val="000000"/>
                <w:lang w:val="en-GB" w:eastAsia="pt-PT"/>
              </w:rPr>
              <w:t>Variable</w:t>
            </w:r>
          </w:p>
        </w:tc>
        <w:tc>
          <w:tcPr>
            <w:tcW w:w="642" w:type="pct"/>
            <w:tcBorders>
              <w:top w:val="single" w:sz="4" w:space="0" w:color="auto"/>
              <w:left w:val="nil"/>
              <w:bottom w:val="single" w:sz="4" w:space="0" w:color="auto"/>
              <w:right w:val="nil"/>
            </w:tcBorders>
            <w:shd w:val="clear" w:color="auto" w:fill="auto"/>
            <w:noWrap/>
            <w:vAlign w:val="bottom"/>
            <w:hideMark/>
          </w:tcPr>
          <w:p w14:paraId="72EB28D4" w14:textId="77777777" w:rsidR="000929B4" w:rsidRPr="000929B4" w:rsidRDefault="000929B4" w:rsidP="000929B4">
            <w:pPr>
              <w:rPr>
                <w:rFonts w:ascii="Calibri" w:eastAsia="Times New Roman" w:hAnsi="Calibri" w:cs="Calibri"/>
                <w:b/>
                <w:bCs/>
                <w:color w:val="000000"/>
                <w:lang w:eastAsia="pt-PT"/>
              </w:rPr>
            </w:pPr>
            <w:proofErr w:type="spellStart"/>
            <w:r w:rsidRPr="000929B4">
              <w:rPr>
                <w:rFonts w:ascii="Calibri" w:eastAsia="Times New Roman" w:hAnsi="Calibri" w:cs="Calibri"/>
                <w:b/>
                <w:bCs/>
                <w:color w:val="000000"/>
                <w:lang w:eastAsia="pt-PT"/>
              </w:rPr>
              <w:t>Function</w:t>
            </w:r>
            <w:proofErr w:type="spellEnd"/>
          </w:p>
        </w:tc>
        <w:tc>
          <w:tcPr>
            <w:tcW w:w="1027" w:type="pct"/>
            <w:tcBorders>
              <w:top w:val="single" w:sz="4" w:space="0" w:color="auto"/>
              <w:left w:val="nil"/>
              <w:bottom w:val="single" w:sz="4" w:space="0" w:color="auto"/>
              <w:right w:val="nil"/>
            </w:tcBorders>
            <w:shd w:val="clear" w:color="auto" w:fill="auto"/>
            <w:noWrap/>
            <w:vAlign w:val="bottom"/>
            <w:hideMark/>
          </w:tcPr>
          <w:p w14:paraId="428A5336" w14:textId="77777777" w:rsidR="000929B4" w:rsidRPr="000929B4" w:rsidRDefault="000929B4" w:rsidP="000929B4">
            <w:pPr>
              <w:rPr>
                <w:rFonts w:ascii="Calibri" w:eastAsia="Times New Roman" w:hAnsi="Calibri" w:cs="Calibri"/>
                <w:b/>
                <w:bCs/>
                <w:color w:val="000000"/>
                <w:lang w:eastAsia="pt-PT"/>
              </w:rPr>
            </w:pPr>
            <w:r w:rsidRPr="000929B4">
              <w:rPr>
                <w:rFonts w:ascii="Calibri" w:eastAsia="Times New Roman" w:hAnsi="Calibri" w:cs="Calibri"/>
                <w:b/>
                <w:bCs/>
                <w:color w:val="000000"/>
                <w:lang w:eastAsia="pt-PT"/>
              </w:rPr>
              <w:t>Anderson-</w:t>
            </w:r>
            <w:proofErr w:type="spellStart"/>
            <w:r w:rsidRPr="000929B4">
              <w:rPr>
                <w:rFonts w:ascii="Calibri" w:eastAsia="Times New Roman" w:hAnsi="Calibri" w:cs="Calibri"/>
                <w:b/>
                <w:bCs/>
                <w:color w:val="000000"/>
                <w:lang w:eastAsia="pt-PT"/>
              </w:rPr>
              <w:t>Darling</w:t>
            </w:r>
            <w:proofErr w:type="spellEnd"/>
          </w:p>
        </w:tc>
        <w:tc>
          <w:tcPr>
            <w:tcW w:w="483" w:type="pct"/>
            <w:tcBorders>
              <w:top w:val="single" w:sz="4" w:space="0" w:color="auto"/>
              <w:left w:val="nil"/>
              <w:bottom w:val="single" w:sz="4" w:space="0" w:color="auto"/>
              <w:right w:val="nil"/>
            </w:tcBorders>
            <w:shd w:val="clear" w:color="auto" w:fill="auto"/>
            <w:noWrap/>
            <w:vAlign w:val="bottom"/>
            <w:hideMark/>
          </w:tcPr>
          <w:p w14:paraId="4FA724BE" w14:textId="77777777" w:rsidR="000929B4" w:rsidRPr="000929B4" w:rsidRDefault="000929B4" w:rsidP="000929B4">
            <w:pPr>
              <w:rPr>
                <w:rFonts w:ascii="Calibri" w:eastAsia="Times New Roman" w:hAnsi="Calibri" w:cs="Calibri"/>
                <w:b/>
                <w:bCs/>
                <w:color w:val="000000"/>
                <w:lang w:eastAsia="pt-PT"/>
              </w:rPr>
            </w:pPr>
            <w:r w:rsidRPr="000929B4">
              <w:rPr>
                <w:rFonts w:ascii="Calibri" w:eastAsia="Times New Roman" w:hAnsi="Calibri" w:cs="Calibri"/>
                <w:b/>
                <w:bCs/>
                <w:color w:val="000000"/>
                <w:lang w:eastAsia="pt-PT"/>
              </w:rPr>
              <w:t>p-</w:t>
            </w:r>
            <w:proofErr w:type="spellStart"/>
            <w:r w:rsidRPr="000929B4">
              <w:rPr>
                <w:rFonts w:ascii="Calibri" w:eastAsia="Times New Roman" w:hAnsi="Calibri" w:cs="Calibri"/>
                <w:b/>
                <w:bCs/>
                <w:color w:val="000000"/>
                <w:lang w:eastAsia="pt-PT"/>
              </w:rPr>
              <w:t>value</w:t>
            </w:r>
            <w:proofErr w:type="spellEnd"/>
          </w:p>
        </w:tc>
      </w:tr>
      <w:tr w:rsidR="000929B4" w:rsidRPr="000929B4" w14:paraId="00BC1166" w14:textId="77777777" w:rsidTr="005D0371">
        <w:trPr>
          <w:trHeight w:val="287"/>
        </w:trPr>
        <w:tc>
          <w:tcPr>
            <w:tcW w:w="823" w:type="pct"/>
            <w:tcBorders>
              <w:top w:val="single" w:sz="4" w:space="0" w:color="auto"/>
              <w:left w:val="nil"/>
              <w:bottom w:val="nil"/>
              <w:right w:val="nil"/>
            </w:tcBorders>
          </w:tcPr>
          <w:p w14:paraId="6A7BF7CE" w14:textId="77777777" w:rsidR="000929B4" w:rsidRPr="000929B4" w:rsidRDefault="000929B4" w:rsidP="000929B4">
            <w:pPr>
              <w:rPr>
                <w:rFonts w:ascii="Calibri" w:eastAsia="Times New Roman" w:hAnsi="Calibri" w:cs="Calibri"/>
                <w:color w:val="000000"/>
                <w:lang w:eastAsia="pt-PT"/>
              </w:rPr>
            </w:pPr>
          </w:p>
        </w:tc>
        <w:tc>
          <w:tcPr>
            <w:tcW w:w="2026" w:type="pct"/>
            <w:tcBorders>
              <w:top w:val="single" w:sz="4" w:space="0" w:color="auto"/>
              <w:left w:val="nil"/>
              <w:bottom w:val="nil"/>
              <w:right w:val="nil"/>
            </w:tcBorders>
            <w:shd w:val="clear" w:color="auto" w:fill="auto"/>
            <w:noWrap/>
            <w:vAlign w:val="bottom"/>
            <w:hideMark/>
          </w:tcPr>
          <w:p w14:paraId="30DE7F24"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Eggs</w:t>
            </w:r>
            <w:proofErr w:type="spellEnd"/>
            <w:r w:rsidRPr="000929B4">
              <w:rPr>
                <w:rFonts w:ascii="Calibri" w:eastAsia="Times New Roman" w:hAnsi="Calibri" w:cs="Calibri"/>
                <w:color w:val="000000"/>
                <w:lang w:eastAsia="pt-PT"/>
              </w:rPr>
              <w:t xml:space="preserve"> Bird</w:t>
            </w:r>
          </w:p>
        </w:tc>
        <w:tc>
          <w:tcPr>
            <w:tcW w:w="642" w:type="pct"/>
            <w:tcBorders>
              <w:top w:val="single" w:sz="4" w:space="0" w:color="auto"/>
              <w:left w:val="nil"/>
              <w:bottom w:val="nil"/>
              <w:right w:val="nil"/>
            </w:tcBorders>
            <w:shd w:val="clear" w:color="auto" w:fill="auto"/>
            <w:noWrap/>
            <w:vAlign w:val="bottom"/>
            <w:hideMark/>
          </w:tcPr>
          <w:p w14:paraId="62C051BB"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single" w:sz="4" w:space="0" w:color="auto"/>
              <w:left w:val="nil"/>
              <w:bottom w:val="nil"/>
              <w:right w:val="nil"/>
            </w:tcBorders>
            <w:shd w:val="clear" w:color="auto" w:fill="auto"/>
            <w:noWrap/>
            <w:vAlign w:val="bottom"/>
            <w:hideMark/>
          </w:tcPr>
          <w:p w14:paraId="070C61FB"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0.229</w:t>
            </w:r>
          </w:p>
        </w:tc>
        <w:tc>
          <w:tcPr>
            <w:tcW w:w="483" w:type="pct"/>
            <w:tcBorders>
              <w:top w:val="single" w:sz="4" w:space="0" w:color="auto"/>
              <w:left w:val="nil"/>
              <w:bottom w:val="nil"/>
              <w:right w:val="nil"/>
            </w:tcBorders>
            <w:shd w:val="clear" w:color="auto" w:fill="auto"/>
            <w:noWrap/>
            <w:vAlign w:val="bottom"/>
            <w:hideMark/>
          </w:tcPr>
          <w:p w14:paraId="01179502"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0.682</w:t>
            </w:r>
          </w:p>
        </w:tc>
      </w:tr>
      <w:tr w:rsidR="000929B4" w:rsidRPr="000929B4" w14:paraId="1DAC2299" w14:textId="77777777" w:rsidTr="005D0371">
        <w:trPr>
          <w:trHeight w:val="287"/>
        </w:trPr>
        <w:tc>
          <w:tcPr>
            <w:tcW w:w="823" w:type="pct"/>
            <w:tcBorders>
              <w:top w:val="nil"/>
              <w:left w:val="nil"/>
              <w:bottom w:val="nil"/>
              <w:right w:val="nil"/>
            </w:tcBorders>
          </w:tcPr>
          <w:p w14:paraId="49F414DA"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Lipid</w:t>
            </w:r>
            <w:proofErr w:type="spellEnd"/>
          </w:p>
        </w:tc>
        <w:tc>
          <w:tcPr>
            <w:tcW w:w="2026" w:type="pct"/>
            <w:tcBorders>
              <w:top w:val="nil"/>
              <w:left w:val="nil"/>
              <w:bottom w:val="nil"/>
              <w:right w:val="nil"/>
            </w:tcBorders>
            <w:shd w:val="clear" w:color="auto" w:fill="auto"/>
            <w:noWrap/>
            <w:vAlign w:val="bottom"/>
            <w:hideMark/>
          </w:tcPr>
          <w:p w14:paraId="33D0C746"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Liver</w:t>
            </w:r>
            <w:proofErr w:type="spellEnd"/>
            <w:r w:rsidRPr="000929B4">
              <w:rPr>
                <w:rFonts w:ascii="Calibri" w:eastAsia="Times New Roman" w:hAnsi="Calibri" w:cs="Calibri"/>
                <w:color w:val="000000"/>
                <w:lang w:eastAsia="pt-PT"/>
              </w:rPr>
              <w:t xml:space="preserve"> </w:t>
            </w:r>
            <w:proofErr w:type="spellStart"/>
            <w:r w:rsidRPr="000929B4">
              <w:rPr>
                <w:rFonts w:ascii="Calibri" w:eastAsia="Times New Roman" w:hAnsi="Calibri" w:cs="Calibri"/>
                <w:color w:val="000000"/>
                <w:lang w:eastAsia="pt-PT"/>
              </w:rPr>
              <w:t>Fish</w:t>
            </w:r>
            <w:proofErr w:type="spellEnd"/>
          </w:p>
        </w:tc>
        <w:tc>
          <w:tcPr>
            <w:tcW w:w="642" w:type="pct"/>
            <w:tcBorders>
              <w:top w:val="nil"/>
              <w:left w:val="nil"/>
              <w:bottom w:val="nil"/>
              <w:right w:val="nil"/>
            </w:tcBorders>
            <w:shd w:val="clear" w:color="auto" w:fill="auto"/>
            <w:noWrap/>
            <w:vAlign w:val="bottom"/>
            <w:hideMark/>
          </w:tcPr>
          <w:p w14:paraId="6B798C03"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nil"/>
              <w:left w:val="nil"/>
              <w:bottom w:val="nil"/>
              <w:right w:val="nil"/>
            </w:tcBorders>
            <w:shd w:val="clear" w:color="auto" w:fill="auto"/>
            <w:noWrap/>
            <w:vAlign w:val="bottom"/>
            <w:hideMark/>
          </w:tcPr>
          <w:p w14:paraId="30FD4926"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1.271</w:t>
            </w:r>
          </w:p>
        </w:tc>
        <w:tc>
          <w:tcPr>
            <w:tcW w:w="483" w:type="pct"/>
            <w:tcBorders>
              <w:top w:val="nil"/>
              <w:left w:val="nil"/>
              <w:bottom w:val="nil"/>
              <w:right w:val="nil"/>
            </w:tcBorders>
            <w:shd w:val="clear" w:color="auto" w:fill="auto"/>
            <w:noWrap/>
            <w:vAlign w:val="bottom"/>
            <w:hideMark/>
          </w:tcPr>
          <w:p w14:paraId="7FEC0C98"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0.052</w:t>
            </w:r>
          </w:p>
        </w:tc>
      </w:tr>
      <w:tr w:rsidR="000929B4" w:rsidRPr="000929B4" w14:paraId="223A9C80" w14:textId="77777777" w:rsidTr="005D0371">
        <w:trPr>
          <w:trHeight w:val="287"/>
        </w:trPr>
        <w:tc>
          <w:tcPr>
            <w:tcW w:w="823" w:type="pct"/>
            <w:tcBorders>
              <w:top w:val="nil"/>
              <w:left w:val="nil"/>
              <w:right w:val="nil"/>
            </w:tcBorders>
          </w:tcPr>
          <w:p w14:paraId="6FB81954" w14:textId="77777777" w:rsidR="000929B4" w:rsidRPr="000929B4" w:rsidRDefault="000929B4" w:rsidP="000929B4">
            <w:pPr>
              <w:rPr>
                <w:rFonts w:ascii="Calibri" w:eastAsia="Times New Roman" w:hAnsi="Calibri" w:cs="Calibri"/>
                <w:color w:val="000000"/>
                <w:lang w:eastAsia="pt-PT"/>
              </w:rPr>
            </w:pPr>
          </w:p>
        </w:tc>
        <w:tc>
          <w:tcPr>
            <w:tcW w:w="2026" w:type="pct"/>
            <w:tcBorders>
              <w:top w:val="nil"/>
              <w:left w:val="nil"/>
              <w:right w:val="nil"/>
            </w:tcBorders>
            <w:shd w:val="clear" w:color="auto" w:fill="auto"/>
            <w:noWrap/>
            <w:vAlign w:val="bottom"/>
            <w:hideMark/>
          </w:tcPr>
          <w:p w14:paraId="04B08BE1"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Muscle</w:t>
            </w:r>
            <w:proofErr w:type="spellEnd"/>
            <w:r w:rsidRPr="000929B4">
              <w:rPr>
                <w:rFonts w:ascii="Calibri" w:eastAsia="Times New Roman" w:hAnsi="Calibri" w:cs="Calibri"/>
                <w:color w:val="000000"/>
                <w:lang w:eastAsia="pt-PT"/>
              </w:rPr>
              <w:t xml:space="preserve"> </w:t>
            </w:r>
            <w:proofErr w:type="spellStart"/>
            <w:r w:rsidRPr="000929B4">
              <w:rPr>
                <w:rFonts w:ascii="Calibri" w:eastAsia="Times New Roman" w:hAnsi="Calibri" w:cs="Calibri"/>
                <w:color w:val="000000"/>
                <w:lang w:eastAsia="pt-PT"/>
              </w:rPr>
              <w:t>Fish</w:t>
            </w:r>
            <w:proofErr w:type="spellEnd"/>
          </w:p>
        </w:tc>
        <w:tc>
          <w:tcPr>
            <w:tcW w:w="642" w:type="pct"/>
            <w:tcBorders>
              <w:top w:val="nil"/>
              <w:left w:val="nil"/>
              <w:right w:val="nil"/>
            </w:tcBorders>
            <w:shd w:val="clear" w:color="auto" w:fill="auto"/>
            <w:noWrap/>
            <w:vAlign w:val="bottom"/>
            <w:hideMark/>
          </w:tcPr>
          <w:p w14:paraId="03F2DAA2"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nil"/>
              <w:left w:val="nil"/>
              <w:right w:val="nil"/>
            </w:tcBorders>
            <w:shd w:val="clear" w:color="auto" w:fill="auto"/>
            <w:noWrap/>
            <w:vAlign w:val="bottom"/>
            <w:hideMark/>
          </w:tcPr>
          <w:p w14:paraId="16BA2C8E"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3.500</w:t>
            </w:r>
          </w:p>
        </w:tc>
        <w:tc>
          <w:tcPr>
            <w:tcW w:w="483" w:type="pct"/>
            <w:tcBorders>
              <w:top w:val="nil"/>
              <w:left w:val="nil"/>
              <w:right w:val="nil"/>
            </w:tcBorders>
            <w:shd w:val="clear" w:color="auto" w:fill="auto"/>
            <w:noWrap/>
            <w:vAlign w:val="bottom"/>
            <w:hideMark/>
          </w:tcPr>
          <w:p w14:paraId="7F4C03CC"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0.014</w:t>
            </w:r>
          </w:p>
        </w:tc>
      </w:tr>
      <w:tr w:rsidR="000929B4" w:rsidRPr="000929B4" w14:paraId="2CD236A6" w14:textId="77777777" w:rsidTr="005D0371">
        <w:trPr>
          <w:trHeight w:val="287"/>
        </w:trPr>
        <w:tc>
          <w:tcPr>
            <w:tcW w:w="823" w:type="pct"/>
            <w:tcBorders>
              <w:top w:val="nil"/>
              <w:left w:val="nil"/>
              <w:bottom w:val="single" w:sz="4" w:space="0" w:color="auto"/>
              <w:right w:val="nil"/>
            </w:tcBorders>
          </w:tcPr>
          <w:p w14:paraId="3D92A9D9" w14:textId="77777777" w:rsidR="000929B4" w:rsidRPr="000929B4" w:rsidRDefault="000929B4" w:rsidP="000929B4">
            <w:pPr>
              <w:rPr>
                <w:rFonts w:ascii="Calibri" w:eastAsia="Times New Roman" w:hAnsi="Calibri" w:cs="Calibri"/>
                <w:color w:val="000000"/>
                <w:lang w:eastAsia="pt-PT"/>
              </w:rPr>
            </w:pPr>
          </w:p>
        </w:tc>
        <w:tc>
          <w:tcPr>
            <w:tcW w:w="2026" w:type="pct"/>
            <w:tcBorders>
              <w:top w:val="nil"/>
              <w:left w:val="nil"/>
              <w:bottom w:val="single" w:sz="4" w:space="0" w:color="auto"/>
              <w:right w:val="nil"/>
            </w:tcBorders>
            <w:shd w:val="clear" w:color="auto" w:fill="auto"/>
            <w:noWrap/>
            <w:vAlign w:val="bottom"/>
            <w:hideMark/>
          </w:tcPr>
          <w:p w14:paraId="3E8AD162" w14:textId="77777777" w:rsidR="000929B4" w:rsidRPr="000929B4" w:rsidRDefault="000929B4" w:rsidP="000929B4">
            <w:pPr>
              <w:rPr>
                <w:rFonts w:ascii="Calibri" w:eastAsia="Times New Roman" w:hAnsi="Calibri" w:cs="Calibri"/>
                <w:color w:val="000000"/>
                <w:lang w:eastAsia="pt-PT"/>
              </w:rPr>
            </w:pPr>
            <w:r w:rsidRPr="000929B4">
              <w:rPr>
                <w:rFonts w:ascii="Calibri" w:eastAsia="Times New Roman" w:hAnsi="Calibri" w:cs="Calibri"/>
                <w:color w:val="000000"/>
                <w:lang w:eastAsia="pt-PT"/>
              </w:rPr>
              <w:t xml:space="preserve">Soft </w:t>
            </w:r>
            <w:proofErr w:type="spellStart"/>
            <w:r w:rsidRPr="000929B4">
              <w:rPr>
                <w:rFonts w:ascii="Calibri" w:eastAsia="Times New Roman" w:hAnsi="Calibri" w:cs="Calibri"/>
                <w:color w:val="000000"/>
                <w:lang w:eastAsia="pt-PT"/>
              </w:rPr>
              <w:t>whole</w:t>
            </w:r>
            <w:proofErr w:type="spellEnd"/>
            <w:r w:rsidRPr="000929B4">
              <w:rPr>
                <w:rFonts w:ascii="Calibri" w:eastAsia="Times New Roman" w:hAnsi="Calibri" w:cs="Calibri"/>
                <w:color w:val="000000"/>
                <w:lang w:eastAsia="pt-PT"/>
              </w:rPr>
              <w:t xml:space="preserve"> body </w:t>
            </w:r>
            <w:proofErr w:type="spellStart"/>
            <w:r w:rsidRPr="000929B4">
              <w:rPr>
                <w:rFonts w:ascii="Calibri" w:eastAsia="Times New Roman" w:hAnsi="Calibri" w:cs="Calibri"/>
                <w:color w:val="000000"/>
                <w:lang w:eastAsia="pt-PT"/>
              </w:rPr>
              <w:t>Molluscs</w:t>
            </w:r>
            <w:proofErr w:type="spellEnd"/>
          </w:p>
        </w:tc>
        <w:tc>
          <w:tcPr>
            <w:tcW w:w="642" w:type="pct"/>
            <w:tcBorders>
              <w:top w:val="nil"/>
              <w:left w:val="nil"/>
              <w:bottom w:val="single" w:sz="4" w:space="0" w:color="auto"/>
              <w:right w:val="nil"/>
            </w:tcBorders>
            <w:shd w:val="clear" w:color="auto" w:fill="auto"/>
            <w:noWrap/>
            <w:vAlign w:val="bottom"/>
            <w:hideMark/>
          </w:tcPr>
          <w:p w14:paraId="6E8F777D"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nil"/>
              <w:left w:val="nil"/>
              <w:bottom w:val="single" w:sz="4" w:space="0" w:color="auto"/>
              <w:right w:val="nil"/>
            </w:tcBorders>
            <w:shd w:val="clear" w:color="auto" w:fill="auto"/>
            <w:noWrap/>
            <w:vAlign w:val="bottom"/>
            <w:hideMark/>
          </w:tcPr>
          <w:p w14:paraId="10E7DCEA"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0.708</w:t>
            </w:r>
          </w:p>
        </w:tc>
        <w:tc>
          <w:tcPr>
            <w:tcW w:w="483" w:type="pct"/>
            <w:tcBorders>
              <w:top w:val="nil"/>
              <w:left w:val="nil"/>
              <w:bottom w:val="single" w:sz="4" w:space="0" w:color="auto"/>
              <w:right w:val="nil"/>
            </w:tcBorders>
            <w:shd w:val="clear" w:color="auto" w:fill="auto"/>
            <w:noWrap/>
            <w:vAlign w:val="bottom"/>
            <w:hideMark/>
          </w:tcPr>
          <w:p w14:paraId="2A12C311"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0.356</w:t>
            </w:r>
          </w:p>
        </w:tc>
      </w:tr>
      <w:tr w:rsidR="000929B4" w:rsidRPr="000929B4" w14:paraId="631E7081" w14:textId="77777777" w:rsidTr="005D0371">
        <w:trPr>
          <w:trHeight w:val="287"/>
        </w:trPr>
        <w:tc>
          <w:tcPr>
            <w:tcW w:w="823" w:type="pct"/>
            <w:tcBorders>
              <w:top w:val="single" w:sz="4" w:space="0" w:color="auto"/>
              <w:left w:val="nil"/>
              <w:bottom w:val="nil"/>
              <w:right w:val="nil"/>
            </w:tcBorders>
          </w:tcPr>
          <w:p w14:paraId="17873F1F" w14:textId="77777777" w:rsidR="000929B4" w:rsidRPr="000929B4" w:rsidRDefault="000929B4" w:rsidP="000929B4">
            <w:pPr>
              <w:rPr>
                <w:rFonts w:ascii="Calibri" w:eastAsia="Times New Roman" w:hAnsi="Calibri" w:cs="Calibri"/>
                <w:color w:val="000000"/>
                <w:lang w:val="en-GB" w:eastAsia="pt-PT"/>
              </w:rPr>
            </w:pPr>
          </w:p>
        </w:tc>
        <w:tc>
          <w:tcPr>
            <w:tcW w:w="2026" w:type="pct"/>
            <w:tcBorders>
              <w:top w:val="single" w:sz="4" w:space="0" w:color="auto"/>
              <w:left w:val="nil"/>
              <w:bottom w:val="nil"/>
              <w:right w:val="nil"/>
            </w:tcBorders>
            <w:shd w:val="clear" w:color="auto" w:fill="auto"/>
            <w:noWrap/>
            <w:vAlign w:val="bottom"/>
            <w:hideMark/>
          </w:tcPr>
          <w:p w14:paraId="3A8D404F" w14:textId="77777777" w:rsidR="000929B4" w:rsidRPr="000929B4" w:rsidRDefault="000929B4" w:rsidP="000929B4">
            <w:pPr>
              <w:rPr>
                <w:rFonts w:ascii="Calibri" w:eastAsia="Times New Roman" w:hAnsi="Calibri" w:cs="Calibri"/>
                <w:color w:val="000000"/>
                <w:lang w:val="en-GB" w:eastAsia="pt-PT"/>
              </w:rPr>
            </w:pPr>
            <w:r w:rsidRPr="000929B4">
              <w:rPr>
                <w:rFonts w:ascii="Calibri" w:eastAsia="Times New Roman" w:hAnsi="Calibri" w:cs="Calibri"/>
                <w:color w:val="000000"/>
                <w:lang w:val="en-GB" w:eastAsia="pt-PT"/>
              </w:rPr>
              <w:t>Fat/Blubber Birds and mammals</w:t>
            </w:r>
          </w:p>
        </w:tc>
        <w:tc>
          <w:tcPr>
            <w:tcW w:w="642" w:type="pct"/>
            <w:tcBorders>
              <w:top w:val="single" w:sz="4" w:space="0" w:color="auto"/>
              <w:left w:val="nil"/>
              <w:bottom w:val="nil"/>
              <w:right w:val="nil"/>
            </w:tcBorders>
            <w:shd w:val="clear" w:color="auto" w:fill="auto"/>
            <w:noWrap/>
            <w:vAlign w:val="bottom"/>
            <w:hideMark/>
          </w:tcPr>
          <w:p w14:paraId="57E8EB71"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single" w:sz="4" w:space="0" w:color="auto"/>
              <w:left w:val="nil"/>
              <w:bottom w:val="nil"/>
              <w:right w:val="nil"/>
            </w:tcBorders>
            <w:shd w:val="clear" w:color="auto" w:fill="auto"/>
            <w:noWrap/>
            <w:vAlign w:val="bottom"/>
            <w:hideMark/>
          </w:tcPr>
          <w:p w14:paraId="1D9D389A"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1.676</w:t>
            </w:r>
          </w:p>
        </w:tc>
        <w:tc>
          <w:tcPr>
            <w:tcW w:w="483" w:type="pct"/>
            <w:tcBorders>
              <w:top w:val="single" w:sz="4" w:space="0" w:color="auto"/>
              <w:left w:val="nil"/>
              <w:bottom w:val="nil"/>
              <w:right w:val="nil"/>
            </w:tcBorders>
            <w:shd w:val="clear" w:color="auto" w:fill="auto"/>
            <w:noWrap/>
            <w:vAlign w:val="bottom"/>
            <w:hideMark/>
          </w:tcPr>
          <w:p w14:paraId="33912AA9"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0.000</w:t>
            </w:r>
          </w:p>
        </w:tc>
      </w:tr>
      <w:tr w:rsidR="000929B4" w:rsidRPr="000929B4" w14:paraId="5AB967BB" w14:textId="77777777" w:rsidTr="005D0371">
        <w:trPr>
          <w:trHeight w:val="287"/>
        </w:trPr>
        <w:tc>
          <w:tcPr>
            <w:tcW w:w="823" w:type="pct"/>
            <w:tcBorders>
              <w:top w:val="nil"/>
              <w:left w:val="nil"/>
              <w:bottom w:val="nil"/>
              <w:right w:val="nil"/>
            </w:tcBorders>
          </w:tcPr>
          <w:p w14:paraId="21CF0046" w14:textId="77777777" w:rsidR="000929B4" w:rsidRPr="000929B4" w:rsidRDefault="000929B4" w:rsidP="000929B4">
            <w:pPr>
              <w:rPr>
                <w:rFonts w:ascii="Calibri" w:eastAsia="Times New Roman" w:hAnsi="Calibri" w:cs="Calibri"/>
                <w:color w:val="000000"/>
                <w:lang w:eastAsia="pt-PT"/>
              </w:rPr>
            </w:pPr>
          </w:p>
        </w:tc>
        <w:tc>
          <w:tcPr>
            <w:tcW w:w="2026" w:type="pct"/>
            <w:tcBorders>
              <w:top w:val="nil"/>
              <w:left w:val="nil"/>
              <w:bottom w:val="nil"/>
              <w:right w:val="nil"/>
            </w:tcBorders>
            <w:shd w:val="clear" w:color="auto" w:fill="auto"/>
            <w:noWrap/>
            <w:vAlign w:val="bottom"/>
            <w:hideMark/>
          </w:tcPr>
          <w:p w14:paraId="1D4A3720"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Liver</w:t>
            </w:r>
            <w:proofErr w:type="spellEnd"/>
            <w:r w:rsidRPr="000929B4">
              <w:rPr>
                <w:rFonts w:ascii="Calibri" w:eastAsia="Times New Roman" w:hAnsi="Calibri" w:cs="Calibri"/>
                <w:color w:val="000000"/>
                <w:lang w:eastAsia="pt-PT"/>
              </w:rPr>
              <w:t xml:space="preserve">  </w:t>
            </w:r>
            <w:r w:rsidRPr="000929B4">
              <w:rPr>
                <w:rFonts w:ascii="Calibri" w:eastAsia="Times New Roman" w:hAnsi="Calibri" w:cs="Calibri"/>
                <w:color w:val="000000"/>
                <w:lang w:val="en-GB" w:eastAsia="pt-PT"/>
              </w:rPr>
              <w:t>Birds and mammals</w:t>
            </w:r>
          </w:p>
        </w:tc>
        <w:tc>
          <w:tcPr>
            <w:tcW w:w="642" w:type="pct"/>
            <w:tcBorders>
              <w:top w:val="nil"/>
              <w:left w:val="nil"/>
              <w:bottom w:val="nil"/>
              <w:right w:val="nil"/>
            </w:tcBorders>
            <w:shd w:val="clear" w:color="auto" w:fill="auto"/>
            <w:noWrap/>
            <w:vAlign w:val="bottom"/>
            <w:hideMark/>
          </w:tcPr>
          <w:p w14:paraId="43319B38"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Lognormal</w:t>
            </w:r>
            <w:proofErr w:type="spellEnd"/>
          </w:p>
        </w:tc>
        <w:tc>
          <w:tcPr>
            <w:tcW w:w="1027" w:type="pct"/>
            <w:tcBorders>
              <w:top w:val="nil"/>
              <w:left w:val="nil"/>
              <w:bottom w:val="nil"/>
              <w:right w:val="nil"/>
            </w:tcBorders>
            <w:shd w:val="clear" w:color="auto" w:fill="auto"/>
            <w:noWrap/>
            <w:vAlign w:val="bottom"/>
            <w:hideMark/>
          </w:tcPr>
          <w:p w14:paraId="611C8FF4"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2.317</w:t>
            </w:r>
          </w:p>
        </w:tc>
        <w:tc>
          <w:tcPr>
            <w:tcW w:w="483" w:type="pct"/>
            <w:tcBorders>
              <w:top w:val="nil"/>
              <w:left w:val="nil"/>
              <w:bottom w:val="nil"/>
              <w:right w:val="nil"/>
            </w:tcBorders>
            <w:shd w:val="clear" w:color="auto" w:fill="auto"/>
            <w:noWrap/>
            <w:vAlign w:val="bottom"/>
            <w:hideMark/>
          </w:tcPr>
          <w:p w14:paraId="1FCB70F7"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0.000</w:t>
            </w:r>
          </w:p>
        </w:tc>
      </w:tr>
      <w:tr w:rsidR="000929B4" w:rsidRPr="000929B4" w14:paraId="65EF4E10" w14:textId="77777777" w:rsidTr="005D0371">
        <w:trPr>
          <w:trHeight w:val="287"/>
        </w:trPr>
        <w:tc>
          <w:tcPr>
            <w:tcW w:w="823" w:type="pct"/>
            <w:tcBorders>
              <w:top w:val="nil"/>
              <w:left w:val="nil"/>
              <w:bottom w:val="nil"/>
              <w:right w:val="nil"/>
            </w:tcBorders>
          </w:tcPr>
          <w:p w14:paraId="15CD4D06"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Wet</w:t>
            </w:r>
            <w:proofErr w:type="spellEnd"/>
          </w:p>
        </w:tc>
        <w:tc>
          <w:tcPr>
            <w:tcW w:w="2026" w:type="pct"/>
            <w:tcBorders>
              <w:top w:val="nil"/>
              <w:left w:val="nil"/>
              <w:bottom w:val="nil"/>
              <w:right w:val="nil"/>
            </w:tcBorders>
            <w:shd w:val="clear" w:color="auto" w:fill="auto"/>
            <w:noWrap/>
            <w:vAlign w:val="bottom"/>
            <w:hideMark/>
          </w:tcPr>
          <w:p w14:paraId="00109BBA"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Liver</w:t>
            </w:r>
            <w:proofErr w:type="spellEnd"/>
            <w:r w:rsidRPr="000929B4">
              <w:rPr>
                <w:rFonts w:ascii="Calibri" w:eastAsia="Times New Roman" w:hAnsi="Calibri" w:cs="Calibri"/>
                <w:color w:val="000000"/>
                <w:lang w:eastAsia="pt-PT"/>
              </w:rPr>
              <w:t xml:space="preserve"> </w:t>
            </w:r>
            <w:proofErr w:type="spellStart"/>
            <w:r w:rsidRPr="000929B4">
              <w:rPr>
                <w:rFonts w:ascii="Calibri" w:eastAsia="Times New Roman" w:hAnsi="Calibri" w:cs="Calibri"/>
                <w:color w:val="000000"/>
                <w:lang w:eastAsia="pt-PT"/>
              </w:rPr>
              <w:t>Fish</w:t>
            </w:r>
            <w:proofErr w:type="spellEnd"/>
          </w:p>
        </w:tc>
        <w:tc>
          <w:tcPr>
            <w:tcW w:w="642" w:type="pct"/>
            <w:tcBorders>
              <w:top w:val="nil"/>
              <w:left w:val="nil"/>
              <w:bottom w:val="nil"/>
              <w:right w:val="nil"/>
            </w:tcBorders>
            <w:shd w:val="clear" w:color="auto" w:fill="auto"/>
            <w:noWrap/>
            <w:vAlign w:val="bottom"/>
            <w:hideMark/>
          </w:tcPr>
          <w:p w14:paraId="1832D90F" w14:textId="77777777" w:rsidR="000929B4" w:rsidRPr="000929B4" w:rsidRDefault="000929B4" w:rsidP="000929B4">
            <w:pPr>
              <w:rPr>
                <w:rFonts w:ascii="Calibri" w:eastAsia="Times New Roman" w:hAnsi="Calibri" w:cs="Calibri"/>
                <w:color w:val="000000"/>
                <w:lang w:eastAsia="pt-PT"/>
              </w:rPr>
            </w:pPr>
            <w:r w:rsidRPr="000929B4">
              <w:rPr>
                <w:rFonts w:ascii="Calibri" w:hAnsi="Calibri" w:cs="Calibri"/>
                <w:color w:val="000000"/>
              </w:rPr>
              <w:t>Normal</w:t>
            </w:r>
          </w:p>
        </w:tc>
        <w:tc>
          <w:tcPr>
            <w:tcW w:w="1027" w:type="pct"/>
            <w:tcBorders>
              <w:top w:val="nil"/>
              <w:left w:val="nil"/>
              <w:bottom w:val="nil"/>
              <w:right w:val="nil"/>
            </w:tcBorders>
            <w:shd w:val="clear" w:color="auto" w:fill="auto"/>
            <w:noWrap/>
            <w:vAlign w:val="bottom"/>
            <w:hideMark/>
          </w:tcPr>
          <w:p w14:paraId="71BDC78D"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2.976</w:t>
            </w:r>
          </w:p>
        </w:tc>
        <w:tc>
          <w:tcPr>
            <w:tcW w:w="483" w:type="pct"/>
            <w:tcBorders>
              <w:top w:val="nil"/>
              <w:left w:val="nil"/>
              <w:bottom w:val="nil"/>
              <w:right w:val="nil"/>
            </w:tcBorders>
            <w:shd w:val="clear" w:color="auto" w:fill="auto"/>
            <w:noWrap/>
            <w:vAlign w:val="bottom"/>
            <w:hideMark/>
          </w:tcPr>
          <w:p w14:paraId="189D4F13"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0.000</w:t>
            </w:r>
          </w:p>
        </w:tc>
      </w:tr>
      <w:tr w:rsidR="000929B4" w:rsidRPr="000929B4" w14:paraId="78F726FD" w14:textId="77777777" w:rsidTr="005D0371">
        <w:trPr>
          <w:trHeight w:val="287"/>
        </w:trPr>
        <w:tc>
          <w:tcPr>
            <w:tcW w:w="823" w:type="pct"/>
            <w:tcBorders>
              <w:top w:val="nil"/>
              <w:left w:val="nil"/>
              <w:bottom w:val="nil"/>
              <w:right w:val="nil"/>
            </w:tcBorders>
          </w:tcPr>
          <w:p w14:paraId="2892A490" w14:textId="77777777" w:rsidR="000929B4" w:rsidRPr="000929B4" w:rsidRDefault="000929B4" w:rsidP="000929B4">
            <w:pPr>
              <w:rPr>
                <w:rFonts w:ascii="Calibri" w:eastAsia="Times New Roman" w:hAnsi="Calibri" w:cs="Calibri"/>
                <w:color w:val="000000"/>
                <w:lang w:val="en-GB" w:eastAsia="pt-PT"/>
              </w:rPr>
            </w:pPr>
          </w:p>
        </w:tc>
        <w:tc>
          <w:tcPr>
            <w:tcW w:w="2026" w:type="pct"/>
            <w:tcBorders>
              <w:top w:val="nil"/>
              <w:left w:val="nil"/>
              <w:bottom w:val="nil"/>
              <w:right w:val="nil"/>
            </w:tcBorders>
            <w:shd w:val="clear" w:color="auto" w:fill="auto"/>
            <w:noWrap/>
            <w:vAlign w:val="bottom"/>
            <w:hideMark/>
          </w:tcPr>
          <w:p w14:paraId="1CBFFF9B" w14:textId="77777777" w:rsidR="000929B4" w:rsidRPr="000929B4" w:rsidRDefault="000929B4" w:rsidP="000929B4">
            <w:pPr>
              <w:rPr>
                <w:rFonts w:ascii="Calibri" w:eastAsia="Times New Roman" w:hAnsi="Calibri" w:cs="Calibri"/>
                <w:color w:val="000000"/>
                <w:lang w:val="en-GB" w:eastAsia="pt-PT"/>
              </w:rPr>
            </w:pPr>
            <w:r w:rsidRPr="000929B4">
              <w:rPr>
                <w:rFonts w:ascii="Calibri" w:eastAsia="Times New Roman" w:hAnsi="Calibri" w:cs="Calibri"/>
                <w:color w:val="000000"/>
                <w:lang w:val="en-GB" w:eastAsia="pt-PT"/>
              </w:rPr>
              <w:t>Muscle Arthropod fish and mammals</w:t>
            </w:r>
          </w:p>
        </w:tc>
        <w:tc>
          <w:tcPr>
            <w:tcW w:w="642" w:type="pct"/>
            <w:tcBorders>
              <w:top w:val="nil"/>
              <w:left w:val="nil"/>
              <w:bottom w:val="nil"/>
              <w:right w:val="nil"/>
            </w:tcBorders>
            <w:shd w:val="clear" w:color="auto" w:fill="auto"/>
            <w:noWrap/>
            <w:vAlign w:val="bottom"/>
            <w:hideMark/>
          </w:tcPr>
          <w:p w14:paraId="0CBDA83E"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Lognormal</w:t>
            </w:r>
            <w:proofErr w:type="spellEnd"/>
          </w:p>
        </w:tc>
        <w:tc>
          <w:tcPr>
            <w:tcW w:w="1027" w:type="pct"/>
            <w:tcBorders>
              <w:top w:val="nil"/>
              <w:left w:val="nil"/>
              <w:bottom w:val="nil"/>
              <w:right w:val="nil"/>
            </w:tcBorders>
            <w:shd w:val="clear" w:color="auto" w:fill="auto"/>
            <w:noWrap/>
            <w:vAlign w:val="bottom"/>
            <w:hideMark/>
          </w:tcPr>
          <w:p w14:paraId="62EBF836"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1.481</w:t>
            </w:r>
          </w:p>
        </w:tc>
        <w:tc>
          <w:tcPr>
            <w:tcW w:w="483" w:type="pct"/>
            <w:tcBorders>
              <w:top w:val="nil"/>
              <w:left w:val="nil"/>
              <w:bottom w:val="nil"/>
              <w:right w:val="nil"/>
            </w:tcBorders>
            <w:shd w:val="clear" w:color="auto" w:fill="auto"/>
            <w:noWrap/>
            <w:vAlign w:val="bottom"/>
            <w:hideMark/>
          </w:tcPr>
          <w:p w14:paraId="119E1779"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0.000</w:t>
            </w:r>
          </w:p>
        </w:tc>
      </w:tr>
      <w:tr w:rsidR="000929B4" w:rsidRPr="000929B4" w14:paraId="5CC55F9F" w14:textId="77777777" w:rsidTr="005D0371">
        <w:trPr>
          <w:trHeight w:val="287"/>
        </w:trPr>
        <w:tc>
          <w:tcPr>
            <w:tcW w:w="823" w:type="pct"/>
            <w:tcBorders>
              <w:top w:val="nil"/>
              <w:left w:val="nil"/>
              <w:bottom w:val="nil"/>
              <w:right w:val="nil"/>
            </w:tcBorders>
          </w:tcPr>
          <w:p w14:paraId="3C9FB44B" w14:textId="77777777" w:rsidR="000929B4" w:rsidRPr="000929B4" w:rsidRDefault="000929B4" w:rsidP="000929B4">
            <w:pPr>
              <w:rPr>
                <w:rFonts w:ascii="Calibri" w:eastAsia="Times New Roman" w:hAnsi="Calibri" w:cs="Calibri"/>
                <w:color w:val="000000"/>
                <w:lang w:val="en-GB" w:eastAsia="pt-PT"/>
              </w:rPr>
            </w:pPr>
          </w:p>
        </w:tc>
        <w:tc>
          <w:tcPr>
            <w:tcW w:w="2026" w:type="pct"/>
            <w:tcBorders>
              <w:top w:val="nil"/>
              <w:left w:val="nil"/>
              <w:bottom w:val="nil"/>
              <w:right w:val="nil"/>
            </w:tcBorders>
            <w:shd w:val="clear" w:color="auto" w:fill="auto"/>
            <w:noWrap/>
            <w:vAlign w:val="bottom"/>
            <w:hideMark/>
          </w:tcPr>
          <w:p w14:paraId="55D468CD" w14:textId="77777777" w:rsidR="000929B4" w:rsidRPr="000929B4" w:rsidRDefault="000929B4" w:rsidP="000929B4">
            <w:pPr>
              <w:rPr>
                <w:rFonts w:ascii="Calibri" w:eastAsia="Times New Roman" w:hAnsi="Calibri" w:cs="Calibri"/>
                <w:color w:val="000000"/>
                <w:lang w:val="en-GB" w:eastAsia="pt-PT"/>
              </w:rPr>
            </w:pPr>
            <w:r w:rsidRPr="000929B4">
              <w:rPr>
                <w:rFonts w:ascii="Calibri" w:eastAsia="Times New Roman" w:hAnsi="Calibri" w:cs="Calibri"/>
                <w:color w:val="000000"/>
                <w:lang w:val="en-GB" w:eastAsia="pt-PT"/>
              </w:rPr>
              <w:t>Blood (BC/BL/BS) mammal</w:t>
            </w:r>
          </w:p>
        </w:tc>
        <w:tc>
          <w:tcPr>
            <w:tcW w:w="642" w:type="pct"/>
            <w:tcBorders>
              <w:top w:val="nil"/>
              <w:left w:val="nil"/>
              <w:bottom w:val="nil"/>
              <w:right w:val="nil"/>
            </w:tcBorders>
            <w:shd w:val="clear" w:color="auto" w:fill="auto"/>
            <w:noWrap/>
            <w:vAlign w:val="bottom"/>
            <w:hideMark/>
          </w:tcPr>
          <w:p w14:paraId="50C56C38"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nil"/>
              <w:left w:val="nil"/>
              <w:bottom w:val="nil"/>
              <w:right w:val="nil"/>
            </w:tcBorders>
            <w:shd w:val="clear" w:color="auto" w:fill="auto"/>
            <w:noWrap/>
            <w:vAlign w:val="bottom"/>
            <w:hideMark/>
          </w:tcPr>
          <w:p w14:paraId="40D581D3"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0.209</w:t>
            </w:r>
          </w:p>
        </w:tc>
        <w:tc>
          <w:tcPr>
            <w:tcW w:w="483" w:type="pct"/>
            <w:tcBorders>
              <w:top w:val="nil"/>
              <w:left w:val="nil"/>
              <w:bottom w:val="nil"/>
              <w:right w:val="nil"/>
            </w:tcBorders>
            <w:shd w:val="clear" w:color="auto" w:fill="auto"/>
            <w:noWrap/>
            <w:vAlign w:val="bottom"/>
            <w:hideMark/>
          </w:tcPr>
          <w:p w14:paraId="59E2618E"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0.852</w:t>
            </w:r>
          </w:p>
        </w:tc>
      </w:tr>
      <w:tr w:rsidR="000929B4" w:rsidRPr="000929B4" w14:paraId="33C1B34F" w14:textId="77777777" w:rsidTr="005D0371">
        <w:trPr>
          <w:trHeight w:val="287"/>
        </w:trPr>
        <w:tc>
          <w:tcPr>
            <w:tcW w:w="823" w:type="pct"/>
            <w:tcBorders>
              <w:top w:val="nil"/>
              <w:left w:val="nil"/>
              <w:right w:val="nil"/>
            </w:tcBorders>
          </w:tcPr>
          <w:p w14:paraId="1AF24B34" w14:textId="77777777" w:rsidR="000929B4" w:rsidRPr="000929B4" w:rsidRDefault="000929B4" w:rsidP="000929B4">
            <w:pPr>
              <w:rPr>
                <w:rFonts w:ascii="Calibri" w:eastAsia="Times New Roman" w:hAnsi="Calibri" w:cs="Calibri"/>
                <w:color w:val="000000"/>
                <w:lang w:eastAsia="pt-PT"/>
              </w:rPr>
            </w:pPr>
          </w:p>
        </w:tc>
        <w:tc>
          <w:tcPr>
            <w:tcW w:w="2026" w:type="pct"/>
            <w:tcBorders>
              <w:top w:val="nil"/>
              <w:left w:val="nil"/>
              <w:right w:val="nil"/>
            </w:tcBorders>
            <w:shd w:val="clear" w:color="auto" w:fill="auto"/>
            <w:noWrap/>
            <w:vAlign w:val="bottom"/>
            <w:hideMark/>
          </w:tcPr>
          <w:p w14:paraId="5C3BC7B4"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Tail</w:t>
            </w:r>
            <w:proofErr w:type="spellEnd"/>
            <w:r w:rsidRPr="000929B4">
              <w:rPr>
                <w:rFonts w:ascii="Calibri" w:eastAsia="Times New Roman" w:hAnsi="Calibri" w:cs="Calibri"/>
                <w:color w:val="000000"/>
                <w:lang w:eastAsia="pt-PT"/>
              </w:rPr>
              <w:t xml:space="preserve"> </w:t>
            </w:r>
            <w:proofErr w:type="spellStart"/>
            <w:r w:rsidRPr="000929B4">
              <w:rPr>
                <w:rFonts w:ascii="Calibri" w:eastAsia="Times New Roman" w:hAnsi="Calibri" w:cs="Calibri"/>
                <w:color w:val="000000"/>
                <w:lang w:eastAsia="pt-PT"/>
              </w:rPr>
              <w:t>Muscle</w:t>
            </w:r>
            <w:proofErr w:type="spellEnd"/>
            <w:r w:rsidRPr="000929B4">
              <w:rPr>
                <w:rFonts w:ascii="Calibri" w:eastAsia="Times New Roman" w:hAnsi="Calibri" w:cs="Calibri"/>
                <w:color w:val="000000"/>
                <w:lang w:eastAsia="pt-PT"/>
              </w:rPr>
              <w:t>/</w:t>
            </w:r>
            <w:proofErr w:type="spellStart"/>
            <w:r w:rsidRPr="000929B4">
              <w:rPr>
                <w:rFonts w:ascii="Calibri" w:eastAsia="Times New Roman" w:hAnsi="Calibri" w:cs="Calibri"/>
                <w:color w:val="000000"/>
                <w:lang w:eastAsia="pt-PT"/>
              </w:rPr>
              <w:t>Roe</w:t>
            </w:r>
            <w:proofErr w:type="spellEnd"/>
            <w:r w:rsidRPr="000929B4">
              <w:rPr>
                <w:rFonts w:ascii="Calibri" w:eastAsia="Times New Roman" w:hAnsi="Calibri" w:cs="Calibri"/>
                <w:color w:val="000000"/>
                <w:lang w:eastAsia="pt-PT"/>
              </w:rPr>
              <w:t xml:space="preserve"> </w:t>
            </w:r>
            <w:proofErr w:type="spellStart"/>
            <w:r w:rsidRPr="000929B4">
              <w:rPr>
                <w:rFonts w:ascii="Calibri" w:eastAsia="Times New Roman" w:hAnsi="Calibri" w:cs="Calibri"/>
                <w:color w:val="000000"/>
                <w:lang w:eastAsia="pt-PT"/>
              </w:rPr>
              <w:t>Fish</w:t>
            </w:r>
            <w:proofErr w:type="spellEnd"/>
          </w:p>
        </w:tc>
        <w:tc>
          <w:tcPr>
            <w:tcW w:w="642" w:type="pct"/>
            <w:tcBorders>
              <w:top w:val="nil"/>
              <w:left w:val="nil"/>
              <w:right w:val="nil"/>
            </w:tcBorders>
            <w:shd w:val="clear" w:color="auto" w:fill="auto"/>
            <w:noWrap/>
            <w:vAlign w:val="bottom"/>
            <w:hideMark/>
          </w:tcPr>
          <w:p w14:paraId="7C693EF8"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nil"/>
              <w:left w:val="nil"/>
              <w:right w:val="nil"/>
            </w:tcBorders>
            <w:shd w:val="clear" w:color="auto" w:fill="auto"/>
            <w:noWrap/>
            <w:vAlign w:val="bottom"/>
            <w:hideMark/>
          </w:tcPr>
          <w:p w14:paraId="6CA1B696"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2.326</w:t>
            </w:r>
          </w:p>
        </w:tc>
        <w:tc>
          <w:tcPr>
            <w:tcW w:w="483" w:type="pct"/>
            <w:tcBorders>
              <w:top w:val="nil"/>
              <w:left w:val="nil"/>
              <w:right w:val="nil"/>
            </w:tcBorders>
            <w:shd w:val="clear" w:color="auto" w:fill="auto"/>
            <w:noWrap/>
            <w:vAlign w:val="bottom"/>
            <w:hideMark/>
          </w:tcPr>
          <w:p w14:paraId="12E69A7F"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0.000</w:t>
            </w:r>
          </w:p>
        </w:tc>
      </w:tr>
      <w:tr w:rsidR="000929B4" w:rsidRPr="000929B4" w14:paraId="6F869851" w14:textId="77777777" w:rsidTr="005D0371">
        <w:trPr>
          <w:trHeight w:val="287"/>
        </w:trPr>
        <w:tc>
          <w:tcPr>
            <w:tcW w:w="823" w:type="pct"/>
            <w:tcBorders>
              <w:top w:val="nil"/>
              <w:left w:val="nil"/>
              <w:bottom w:val="single" w:sz="4" w:space="0" w:color="auto"/>
              <w:right w:val="nil"/>
            </w:tcBorders>
          </w:tcPr>
          <w:p w14:paraId="2908A7E1" w14:textId="77777777" w:rsidR="000929B4" w:rsidRPr="000929B4" w:rsidRDefault="000929B4" w:rsidP="000929B4">
            <w:pPr>
              <w:rPr>
                <w:rFonts w:ascii="Calibri" w:eastAsia="Times New Roman" w:hAnsi="Calibri" w:cs="Calibri"/>
                <w:color w:val="000000"/>
                <w:lang w:eastAsia="pt-PT"/>
              </w:rPr>
            </w:pPr>
          </w:p>
        </w:tc>
        <w:tc>
          <w:tcPr>
            <w:tcW w:w="2026" w:type="pct"/>
            <w:tcBorders>
              <w:top w:val="nil"/>
              <w:left w:val="nil"/>
              <w:bottom w:val="single" w:sz="4" w:space="0" w:color="auto"/>
              <w:right w:val="nil"/>
            </w:tcBorders>
            <w:shd w:val="clear" w:color="auto" w:fill="auto"/>
            <w:noWrap/>
            <w:vAlign w:val="bottom"/>
            <w:hideMark/>
          </w:tcPr>
          <w:p w14:paraId="4C1D35D5"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Pellets</w:t>
            </w:r>
            <w:proofErr w:type="spellEnd"/>
          </w:p>
        </w:tc>
        <w:tc>
          <w:tcPr>
            <w:tcW w:w="642" w:type="pct"/>
            <w:tcBorders>
              <w:top w:val="nil"/>
              <w:left w:val="nil"/>
              <w:bottom w:val="single" w:sz="4" w:space="0" w:color="auto"/>
              <w:right w:val="nil"/>
            </w:tcBorders>
            <w:shd w:val="clear" w:color="auto" w:fill="auto"/>
            <w:noWrap/>
            <w:vAlign w:val="bottom"/>
            <w:hideMark/>
          </w:tcPr>
          <w:p w14:paraId="17A71714"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Lognormal</w:t>
            </w:r>
            <w:proofErr w:type="spellEnd"/>
          </w:p>
        </w:tc>
        <w:tc>
          <w:tcPr>
            <w:tcW w:w="1027" w:type="pct"/>
            <w:tcBorders>
              <w:top w:val="nil"/>
              <w:left w:val="nil"/>
              <w:bottom w:val="single" w:sz="4" w:space="0" w:color="auto"/>
              <w:right w:val="nil"/>
            </w:tcBorders>
            <w:shd w:val="clear" w:color="auto" w:fill="auto"/>
            <w:noWrap/>
            <w:vAlign w:val="bottom"/>
            <w:hideMark/>
          </w:tcPr>
          <w:p w14:paraId="002D26EC"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0.435</w:t>
            </w:r>
          </w:p>
        </w:tc>
        <w:tc>
          <w:tcPr>
            <w:tcW w:w="483" w:type="pct"/>
            <w:tcBorders>
              <w:top w:val="nil"/>
              <w:left w:val="nil"/>
              <w:bottom w:val="single" w:sz="4" w:space="0" w:color="auto"/>
              <w:right w:val="nil"/>
            </w:tcBorders>
            <w:shd w:val="clear" w:color="auto" w:fill="auto"/>
            <w:noWrap/>
            <w:vAlign w:val="bottom"/>
            <w:hideMark/>
          </w:tcPr>
          <w:p w14:paraId="5F3AD83D"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0.172</w:t>
            </w:r>
          </w:p>
        </w:tc>
      </w:tr>
    </w:tbl>
    <w:p w14:paraId="198E42D4" w14:textId="77777777" w:rsidR="000929B4" w:rsidRPr="000929B4" w:rsidRDefault="000929B4" w:rsidP="000929B4">
      <w:pPr>
        <w:spacing w:line="360" w:lineRule="auto"/>
        <w:rPr>
          <w:b/>
          <w:bCs/>
          <w:lang w:val="en-GB"/>
        </w:rPr>
      </w:pPr>
    </w:p>
    <w:p w14:paraId="01A68BF9" w14:textId="77777777" w:rsidR="000929B4" w:rsidRPr="000929B4" w:rsidRDefault="000929B4" w:rsidP="000929B4">
      <w:pPr>
        <w:spacing w:line="360" w:lineRule="auto"/>
        <w:rPr>
          <w:b/>
          <w:bCs/>
          <w:lang w:val="en-GB"/>
        </w:rPr>
      </w:pPr>
    </w:p>
    <w:p w14:paraId="6D547179" w14:textId="3B7CF972" w:rsidR="000929B4" w:rsidRPr="000929B4" w:rsidRDefault="000929B4" w:rsidP="000929B4">
      <w:pPr>
        <w:spacing w:line="360" w:lineRule="auto"/>
        <w:rPr>
          <w:b/>
          <w:bCs/>
          <w:lang w:val="en-GB"/>
        </w:rPr>
      </w:pPr>
      <w:r w:rsidRPr="000929B4">
        <w:rPr>
          <w:b/>
          <w:bCs/>
          <w:lang w:val="en-GB"/>
        </w:rPr>
        <w:t xml:space="preserve">Table A2. </w:t>
      </w:r>
      <w:r w:rsidRPr="000929B4">
        <w:rPr>
          <w:bCs/>
          <w:lang w:val="en-GB"/>
        </w:rPr>
        <w:t>Probability density function models used in the MCS for PCBs</w:t>
      </w:r>
    </w:p>
    <w:tbl>
      <w:tblPr>
        <w:tblW w:w="5000" w:type="pct"/>
        <w:tblCellMar>
          <w:left w:w="70" w:type="dxa"/>
          <w:right w:w="70" w:type="dxa"/>
        </w:tblCellMar>
        <w:tblLook w:val="04A0" w:firstRow="1" w:lastRow="0" w:firstColumn="1" w:lastColumn="0" w:noHBand="0" w:noVBand="1"/>
      </w:tblPr>
      <w:tblGrid>
        <w:gridCol w:w="1417"/>
        <w:gridCol w:w="3427"/>
        <w:gridCol w:w="1092"/>
        <w:gridCol w:w="1747"/>
        <w:gridCol w:w="821"/>
      </w:tblGrid>
      <w:tr w:rsidR="000929B4" w:rsidRPr="000929B4" w14:paraId="7B2083CA" w14:textId="77777777" w:rsidTr="005D0371">
        <w:trPr>
          <w:trHeight w:val="287"/>
        </w:trPr>
        <w:tc>
          <w:tcPr>
            <w:tcW w:w="833" w:type="pct"/>
            <w:tcBorders>
              <w:top w:val="single" w:sz="4" w:space="0" w:color="auto"/>
              <w:left w:val="nil"/>
              <w:bottom w:val="single" w:sz="4" w:space="0" w:color="auto"/>
              <w:right w:val="nil"/>
            </w:tcBorders>
          </w:tcPr>
          <w:p w14:paraId="5B921AA1" w14:textId="77777777" w:rsidR="000929B4" w:rsidRPr="000929B4" w:rsidRDefault="000929B4" w:rsidP="000929B4">
            <w:pPr>
              <w:rPr>
                <w:rFonts w:ascii="Calibri" w:eastAsia="Times New Roman" w:hAnsi="Calibri" w:cs="Calibri"/>
                <w:b/>
                <w:bCs/>
                <w:color w:val="000000"/>
                <w:lang w:val="en-GB" w:eastAsia="pt-PT"/>
              </w:rPr>
            </w:pPr>
            <w:r w:rsidRPr="000929B4">
              <w:rPr>
                <w:rFonts w:ascii="Calibri" w:eastAsia="Times New Roman" w:hAnsi="Calibri" w:cs="Calibri"/>
                <w:b/>
                <w:bCs/>
                <w:color w:val="000000"/>
                <w:lang w:val="en-GB" w:eastAsia="pt-PT"/>
              </w:rPr>
              <w:t>Basis</w:t>
            </w:r>
          </w:p>
        </w:tc>
        <w:tc>
          <w:tcPr>
            <w:tcW w:w="2015" w:type="pct"/>
            <w:tcBorders>
              <w:top w:val="single" w:sz="4" w:space="0" w:color="auto"/>
              <w:left w:val="nil"/>
              <w:bottom w:val="single" w:sz="4" w:space="0" w:color="auto"/>
              <w:right w:val="nil"/>
            </w:tcBorders>
            <w:shd w:val="clear" w:color="auto" w:fill="auto"/>
            <w:noWrap/>
            <w:vAlign w:val="bottom"/>
            <w:hideMark/>
          </w:tcPr>
          <w:p w14:paraId="0F14789E" w14:textId="77777777" w:rsidR="000929B4" w:rsidRPr="000929B4" w:rsidRDefault="000929B4" w:rsidP="000929B4">
            <w:pPr>
              <w:rPr>
                <w:rFonts w:ascii="Calibri" w:eastAsia="Times New Roman" w:hAnsi="Calibri" w:cs="Calibri"/>
                <w:b/>
                <w:bCs/>
                <w:color w:val="000000"/>
                <w:lang w:val="en-GB" w:eastAsia="pt-PT"/>
              </w:rPr>
            </w:pPr>
            <w:r w:rsidRPr="000929B4">
              <w:rPr>
                <w:rFonts w:ascii="Calibri" w:eastAsia="Times New Roman" w:hAnsi="Calibri" w:cs="Calibri"/>
                <w:b/>
                <w:bCs/>
                <w:color w:val="000000"/>
                <w:lang w:val="en-GB" w:eastAsia="pt-PT"/>
              </w:rPr>
              <w:t>Variable</w:t>
            </w:r>
          </w:p>
        </w:tc>
        <w:tc>
          <w:tcPr>
            <w:tcW w:w="642" w:type="pct"/>
            <w:tcBorders>
              <w:top w:val="single" w:sz="4" w:space="0" w:color="auto"/>
              <w:left w:val="nil"/>
              <w:bottom w:val="single" w:sz="4" w:space="0" w:color="auto"/>
              <w:right w:val="nil"/>
            </w:tcBorders>
            <w:shd w:val="clear" w:color="auto" w:fill="auto"/>
            <w:noWrap/>
            <w:vAlign w:val="bottom"/>
            <w:hideMark/>
          </w:tcPr>
          <w:p w14:paraId="1F640EFB" w14:textId="77777777" w:rsidR="000929B4" w:rsidRPr="000929B4" w:rsidRDefault="000929B4" w:rsidP="000929B4">
            <w:pPr>
              <w:rPr>
                <w:rFonts w:ascii="Calibri" w:eastAsia="Times New Roman" w:hAnsi="Calibri" w:cs="Calibri"/>
                <w:b/>
                <w:bCs/>
                <w:color w:val="000000"/>
                <w:lang w:eastAsia="pt-PT"/>
              </w:rPr>
            </w:pPr>
            <w:proofErr w:type="spellStart"/>
            <w:r w:rsidRPr="000929B4">
              <w:rPr>
                <w:rFonts w:ascii="Calibri" w:eastAsia="Times New Roman" w:hAnsi="Calibri" w:cs="Calibri"/>
                <w:b/>
                <w:bCs/>
                <w:color w:val="000000"/>
                <w:lang w:eastAsia="pt-PT"/>
              </w:rPr>
              <w:t>Function</w:t>
            </w:r>
            <w:proofErr w:type="spellEnd"/>
          </w:p>
        </w:tc>
        <w:tc>
          <w:tcPr>
            <w:tcW w:w="1027" w:type="pct"/>
            <w:tcBorders>
              <w:top w:val="single" w:sz="4" w:space="0" w:color="auto"/>
              <w:left w:val="nil"/>
              <w:bottom w:val="single" w:sz="4" w:space="0" w:color="auto"/>
              <w:right w:val="nil"/>
            </w:tcBorders>
            <w:shd w:val="clear" w:color="auto" w:fill="auto"/>
            <w:noWrap/>
            <w:vAlign w:val="bottom"/>
            <w:hideMark/>
          </w:tcPr>
          <w:p w14:paraId="5C9F74E5" w14:textId="77777777" w:rsidR="000929B4" w:rsidRPr="000929B4" w:rsidRDefault="000929B4" w:rsidP="000929B4">
            <w:pPr>
              <w:rPr>
                <w:rFonts w:ascii="Calibri" w:eastAsia="Times New Roman" w:hAnsi="Calibri" w:cs="Calibri"/>
                <w:b/>
                <w:bCs/>
                <w:color w:val="000000"/>
                <w:lang w:eastAsia="pt-PT"/>
              </w:rPr>
            </w:pPr>
            <w:r w:rsidRPr="000929B4">
              <w:rPr>
                <w:rFonts w:ascii="Calibri" w:eastAsia="Times New Roman" w:hAnsi="Calibri" w:cs="Calibri"/>
                <w:b/>
                <w:bCs/>
                <w:color w:val="000000"/>
                <w:lang w:eastAsia="pt-PT"/>
              </w:rPr>
              <w:t>Anderson-</w:t>
            </w:r>
            <w:proofErr w:type="spellStart"/>
            <w:r w:rsidRPr="000929B4">
              <w:rPr>
                <w:rFonts w:ascii="Calibri" w:eastAsia="Times New Roman" w:hAnsi="Calibri" w:cs="Calibri"/>
                <w:b/>
                <w:bCs/>
                <w:color w:val="000000"/>
                <w:lang w:eastAsia="pt-PT"/>
              </w:rPr>
              <w:t>Darling</w:t>
            </w:r>
            <w:proofErr w:type="spellEnd"/>
          </w:p>
        </w:tc>
        <w:tc>
          <w:tcPr>
            <w:tcW w:w="483" w:type="pct"/>
            <w:tcBorders>
              <w:top w:val="single" w:sz="4" w:space="0" w:color="auto"/>
              <w:left w:val="nil"/>
              <w:bottom w:val="single" w:sz="4" w:space="0" w:color="auto"/>
              <w:right w:val="nil"/>
            </w:tcBorders>
            <w:shd w:val="clear" w:color="auto" w:fill="auto"/>
            <w:noWrap/>
            <w:vAlign w:val="bottom"/>
            <w:hideMark/>
          </w:tcPr>
          <w:p w14:paraId="6C545A7E" w14:textId="77777777" w:rsidR="000929B4" w:rsidRPr="000929B4" w:rsidRDefault="000929B4" w:rsidP="000929B4">
            <w:pPr>
              <w:rPr>
                <w:rFonts w:ascii="Calibri" w:eastAsia="Times New Roman" w:hAnsi="Calibri" w:cs="Calibri"/>
                <w:b/>
                <w:bCs/>
                <w:color w:val="000000"/>
                <w:lang w:eastAsia="pt-PT"/>
              </w:rPr>
            </w:pPr>
            <w:r w:rsidRPr="000929B4">
              <w:rPr>
                <w:rFonts w:ascii="Calibri" w:eastAsia="Times New Roman" w:hAnsi="Calibri" w:cs="Calibri"/>
                <w:b/>
                <w:bCs/>
                <w:color w:val="000000"/>
                <w:lang w:eastAsia="pt-PT"/>
              </w:rPr>
              <w:t>p-</w:t>
            </w:r>
            <w:proofErr w:type="spellStart"/>
            <w:r w:rsidRPr="000929B4">
              <w:rPr>
                <w:rFonts w:ascii="Calibri" w:eastAsia="Times New Roman" w:hAnsi="Calibri" w:cs="Calibri"/>
                <w:b/>
                <w:bCs/>
                <w:color w:val="000000"/>
                <w:lang w:eastAsia="pt-PT"/>
              </w:rPr>
              <w:t>value</w:t>
            </w:r>
            <w:proofErr w:type="spellEnd"/>
          </w:p>
        </w:tc>
      </w:tr>
      <w:tr w:rsidR="000929B4" w:rsidRPr="000929B4" w14:paraId="38A39493" w14:textId="77777777" w:rsidTr="005D0371">
        <w:trPr>
          <w:trHeight w:val="287"/>
        </w:trPr>
        <w:tc>
          <w:tcPr>
            <w:tcW w:w="833" w:type="pct"/>
            <w:vMerge w:val="restart"/>
            <w:tcBorders>
              <w:top w:val="single" w:sz="4" w:space="0" w:color="auto"/>
              <w:left w:val="nil"/>
              <w:right w:val="nil"/>
            </w:tcBorders>
          </w:tcPr>
          <w:p w14:paraId="296CCB81"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Lipid</w:t>
            </w:r>
            <w:proofErr w:type="spellEnd"/>
          </w:p>
        </w:tc>
        <w:tc>
          <w:tcPr>
            <w:tcW w:w="2015" w:type="pct"/>
            <w:tcBorders>
              <w:top w:val="single" w:sz="4" w:space="0" w:color="auto"/>
              <w:left w:val="nil"/>
              <w:bottom w:val="nil"/>
              <w:right w:val="nil"/>
            </w:tcBorders>
            <w:shd w:val="clear" w:color="auto" w:fill="auto"/>
            <w:noWrap/>
            <w:vAlign w:val="bottom"/>
            <w:hideMark/>
          </w:tcPr>
          <w:p w14:paraId="4DC7D5BA"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Liver</w:t>
            </w:r>
            <w:proofErr w:type="spellEnd"/>
            <w:r w:rsidRPr="000929B4">
              <w:rPr>
                <w:rFonts w:ascii="Calibri" w:eastAsia="Times New Roman" w:hAnsi="Calibri" w:cs="Calibri"/>
                <w:color w:val="000000"/>
                <w:lang w:eastAsia="pt-PT"/>
              </w:rPr>
              <w:t xml:space="preserve"> </w:t>
            </w:r>
            <w:proofErr w:type="spellStart"/>
            <w:r w:rsidRPr="000929B4">
              <w:rPr>
                <w:rFonts w:ascii="Calibri" w:eastAsia="Times New Roman" w:hAnsi="Calibri" w:cs="Calibri"/>
                <w:color w:val="000000"/>
                <w:lang w:eastAsia="pt-PT"/>
              </w:rPr>
              <w:t>Fish</w:t>
            </w:r>
            <w:proofErr w:type="spellEnd"/>
          </w:p>
        </w:tc>
        <w:tc>
          <w:tcPr>
            <w:tcW w:w="642" w:type="pct"/>
            <w:tcBorders>
              <w:top w:val="single" w:sz="4" w:space="0" w:color="auto"/>
              <w:left w:val="nil"/>
              <w:bottom w:val="nil"/>
              <w:right w:val="nil"/>
            </w:tcBorders>
            <w:shd w:val="clear" w:color="auto" w:fill="auto"/>
            <w:noWrap/>
            <w:vAlign w:val="bottom"/>
            <w:hideMark/>
          </w:tcPr>
          <w:p w14:paraId="065F0D73" w14:textId="77777777" w:rsidR="000929B4" w:rsidRPr="000929B4" w:rsidRDefault="000929B4" w:rsidP="000929B4">
            <w:pPr>
              <w:rPr>
                <w:rFonts w:ascii="Calibri" w:eastAsia="Times New Roman" w:hAnsi="Calibri" w:cs="Calibri"/>
                <w:color w:val="000000"/>
                <w:lang w:eastAsia="pt-PT"/>
              </w:rPr>
            </w:pPr>
            <w:r w:rsidRPr="000929B4">
              <w:rPr>
                <w:rFonts w:ascii="Calibri" w:hAnsi="Calibri" w:cs="Calibri"/>
                <w:color w:val="000000"/>
              </w:rPr>
              <w:t>Normal</w:t>
            </w:r>
          </w:p>
        </w:tc>
        <w:tc>
          <w:tcPr>
            <w:tcW w:w="1027" w:type="pct"/>
            <w:tcBorders>
              <w:top w:val="single" w:sz="4" w:space="0" w:color="auto"/>
              <w:left w:val="nil"/>
              <w:bottom w:val="nil"/>
              <w:right w:val="nil"/>
            </w:tcBorders>
            <w:shd w:val="clear" w:color="auto" w:fill="auto"/>
            <w:noWrap/>
            <w:vAlign w:val="bottom"/>
            <w:hideMark/>
          </w:tcPr>
          <w:p w14:paraId="0793B632"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0.352</w:t>
            </w:r>
          </w:p>
        </w:tc>
        <w:tc>
          <w:tcPr>
            <w:tcW w:w="483" w:type="pct"/>
            <w:tcBorders>
              <w:top w:val="single" w:sz="4" w:space="0" w:color="auto"/>
              <w:left w:val="nil"/>
              <w:bottom w:val="nil"/>
              <w:right w:val="nil"/>
            </w:tcBorders>
            <w:shd w:val="clear" w:color="auto" w:fill="auto"/>
            <w:noWrap/>
            <w:vAlign w:val="bottom"/>
            <w:hideMark/>
          </w:tcPr>
          <w:p w14:paraId="48C13F3B"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0.471</w:t>
            </w:r>
          </w:p>
        </w:tc>
      </w:tr>
      <w:tr w:rsidR="000929B4" w:rsidRPr="000929B4" w14:paraId="5C42B3E7" w14:textId="77777777" w:rsidTr="005D0371">
        <w:trPr>
          <w:trHeight w:val="287"/>
        </w:trPr>
        <w:tc>
          <w:tcPr>
            <w:tcW w:w="833" w:type="pct"/>
            <w:vMerge/>
            <w:tcBorders>
              <w:left w:val="nil"/>
              <w:right w:val="nil"/>
            </w:tcBorders>
          </w:tcPr>
          <w:p w14:paraId="76879295" w14:textId="77777777" w:rsidR="000929B4" w:rsidRPr="000929B4" w:rsidRDefault="000929B4" w:rsidP="000929B4">
            <w:pPr>
              <w:rPr>
                <w:rFonts w:ascii="Calibri" w:eastAsia="Times New Roman" w:hAnsi="Calibri" w:cs="Calibri"/>
                <w:color w:val="000000"/>
                <w:lang w:eastAsia="pt-PT"/>
              </w:rPr>
            </w:pPr>
          </w:p>
        </w:tc>
        <w:tc>
          <w:tcPr>
            <w:tcW w:w="2015" w:type="pct"/>
            <w:tcBorders>
              <w:top w:val="nil"/>
              <w:left w:val="nil"/>
              <w:bottom w:val="nil"/>
              <w:right w:val="nil"/>
            </w:tcBorders>
            <w:shd w:val="clear" w:color="auto" w:fill="auto"/>
            <w:noWrap/>
            <w:vAlign w:val="bottom"/>
          </w:tcPr>
          <w:p w14:paraId="4A0F4D66"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Muscle</w:t>
            </w:r>
            <w:proofErr w:type="spellEnd"/>
            <w:r w:rsidRPr="000929B4">
              <w:rPr>
                <w:rFonts w:ascii="Calibri" w:eastAsia="Times New Roman" w:hAnsi="Calibri" w:cs="Calibri"/>
                <w:color w:val="000000"/>
                <w:lang w:eastAsia="pt-PT"/>
              </w:rPr>
              <w:t xml:space="preserve"> </w:t>
            </w:r>
            <w:proofErr w:type="spellStart"/>
            <w:r w:rsidRPr="000929B4">
              <w:rPr>
                <w:rFonts w:ascii="Calibri" w:eastAsia="Times New Roman" w:hAnsi="Calibri" w:cs="Calibri"/>
                <w:color w:val="000000"/>
                <w:lang w:eastAsia="pt-PT"/>
              </w:rPr>
              <w:t>Fish</w:t>
            </w:r>
            <w:proofErr w:type="spellEnd"/>
          </w:p>
        </w:tc>
        <w:tc>
          <w:tcPr>
            <w:tcW w:w="642" w:type="pct"/>
            <w:tcBorders>
              <w:top w:val="nil"/>
              <w:left w:val="nil"/>
              <w:bottom w:val="nil"/>
              <w:right w:val="nil"/>
            </w:tcBorders>
            <w:shd w:val="clear" w:color="auto" w:fill="auto"/>
            <w:noWrap/>
            <w:vAlign w:val="bottom"/>
            <w:hideMark/>
          </w:tcPr>
          <w:p w14:paraId="481911DA"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Lognormal</w:t>
            </w:r>
            <w:proofErr w:type="spellEnd"/>
          </w:p>
        </w:tc>
        <w:tc>
          <w:tcPr>
            <w:tcW w:w="1027" w:type="pct"/>
            <w:tcBorders>
              <w:top w:val="nil"/>
              <w:left w:val="nil"/>
              <w:bottom w:val="nil"/>
              <w:right w:val="nil"/>
            </w:tcBorders>
            <w:shd w:val="clear" w:color="auto" w:fill="auto"/>
            <w:noWrap/>
            <w:vAlign w:val="bottom"/>
            <w:hideMark/>
          </w:tcPr>
          <w:p w14:paraId="04CEC332"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0.548</w:t>
            </w:r>
          </w:p>
        </w:tc>
        <w:tc>
          <w:tcPr>
            <w:tcW w:w="483" w:type="pct"/>
            <w:tcBorders>
              <w:top w:val="nil"/>
              <w:left w:val="nil"/>
              <w:bottom w:val="nil"/>
              <w:right w:val="nil"/>
            </w:tcBorders>
            <w:shd w:val="clear" w:color="auto" w:fill="auto"/>
            <w:noWrap/>
            <w:vAlign w:val="bottom"/>
            <w:hideMark/>
          </w:tcPr>
          <w:p w14:paraId="0B231754"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0.080</w:t>
            </w:r>
          </w:p>
        </w:tc>
      </w:tr>
      <w:tr w:rsidR="000929B4" w:rsidRPr="000929B4" w14:paraId="217AE3CA" w14:textId="77777777" w:rsidTr="005D0371">
        <w:trPr>
          <w:trHeight w:val="287"/>
        </w:trPr>
        <w:tc>
          <w:tcPr>
            <w:tcW w:w="833" w:type="pct"/>
            <w:vMerge/>
            <w:tcBorders>
              <w:left w:val="nil"/>
              <w:bottom w:val="single" w:sz="4" w:space="0" w:color="auto"/>
              <w:right w:val="nil"/>
            </w:tcBorders>
          </w:tcPr>
          <w:p w14:paraId="05FC7C37" w14:textId="77777777" w:rsidR="000929B4" w:rsidRPr="000929B4" w:rsidRDefault="000929B4" w:rsidP="000929B4">
            <w:pPr>
              <w:rPr>
                <w:rFonts w:ascii="Calibri" w:eastAsia="Times New Roman" w:hAnsi="Calibri" w:cs="Calibri"/>
                <w:color w:val="000000"/>
                <w:lang w:eastAsia="pt-PT"/>
              </w:rPr>
            </w:pPr>
          </w:p>
        </w:tc>
        <w:tc>
          <w:tcPr>
            <w:tcW w:w="2015" w:type="pct"/>
            <w:tcBorders>
              <w:top w:val="nil"/>
              <w:left w:val="nil"/>
              <w:bottom w:val="single" w:sz="4" w:space="0" w:color="auto"/>
              <w:right w:val="nil"/>
            </w:tcBorders>
            <w:shd w:val="clear" w:color="auto" w:fill="auto"/>
            <w:noWrap/>
            <w:vAlign w:val="bottom"/>
            <w:hideMark/>
          </w:tcPr>
          <w:p w14:paraId="4235EE8C" w14:textId="77777777" w:rsidR="000929B4" w:rsidRPr="000929B4" w:rsidRDefault="000929B4" w:rsidP="000929B4">
            <w:pPr>
              <w:rPr>
                <w:rFonts w:ascii="Calibri" w:eastAsia="Times New Roman" w:hAnsi="Calibri" w:cs="Calibri"/>
                <w:color w:val="000000"/>
                <w:lang w:eastAsia="pt-PT"/>
              </w:rPr>
            </w:pPr>
            <w:r w:rsidRPr="000929B4">
              <w:rPr>
                <w:rFonts w:ascii="Calibri" w:eastAsia="Times New Roman" w:hAnsi="Calibri" w:cs="Calibri"/>
                <w:color w:val="000000"/>
                <w:lang w:eastAsia="pt-PT"/>
              </w:rPr>
              <w:t xml:space="preserve">Soft </w:t>
            </w:r>
            <w:proofErr w:type="spellStart"/>
            <w:r w:rsidRPr="000929B4">
              <w:rPr>
                <w:rFonts w:ascii="Calibri" w:eastAsia="Times New Roman" w:hAnsi="Calibri" w:cs="Calibri"/>
                <w:color w:val="000000"/>
                <w:lang w:eastAsia="pt-PT"/>
              </w:rPr>
              <w:t>whole</w:t>
            </w:r>
            <w:proofErr w:type="spellEnd"/>
            <w:r w:rsidRPr="000929B4">
              <w:rPr>
                <w:rFonts w:ascii="Calibri" w:eastAsia="Times New Roman" w:hAnsi="Calibri" w:cs="Calibri"/>
                <w:color w:val="000000"/>
                <w:lang w:eastAsia="pt-PT"/>
              </w:rPr>
              <w:t xml:space="preserve"> body </w:t>
            </w:r>
            <w:proofErr w:type="spellStart"/>
            <w:r w:rsidRPr="000929B4">
              <w:rPr>
                <w:rFonts w:ascii="Calibri" w:eastAsia="Times New Roman" w:hAnsi="Calibri" w:cs="Calibri"/>
                <w:color w:val="000000"/>
                <w:lang w:eastAsia="pt-PT"/>
              </w:rPr>
              <w:t>Molluscs</w:t>
            </w:r>
            <w:proofErr w:type="spellEnd"/>
          </w:p>
        </w:tc>
        <w:tc>
          <w:tcPr>
            <w:tcW w:w="642" w:type="pct"/>
            <w:tcBorders>
              <w:top w:val="nil"/>
              <w:left w:val="nil"/>
              <w:bottom w:val="single" w:sz="4" w:space="0" w:color="auto"/>
              <w:right w:val="nil"/>
            </w:tcBorders>
            <w:shd w:val="clear" w:color="auto" w:fill="auto"/>
            <w:noWrap/>
            <w:vAlign w:val="bottom"/>
            <w:hideMark/>
          </w:tcPr>
          <w:p w14:paraId="2A0D3CEA"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nil"/>
              <w:left w:val="nil"/>
              <w:bottom w:val="single" w:sz="4" w:space="0" w:color="auto"/>
              <w:right w:val="nil"/>
            </w:tcBorders>
            <w:shd w:val="clear" w:color="auto" w:fill="auto"/>
            <w:noWrap/>
            <w:vAlign w:val="bottom"/>
            <w:hideMark/>
          </w:tcPr>
          <w:p w14:paraId="58E69E7E"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1.848</w:t>
            </w:r>
          </w:p>
        </w:tc>
        <w:tc>
          <w:tcPr>
            <w:tcW w:w="483" w:type="pct"/>
            <w:tcBorders>
              <w:top w:val="nil"/>
              <w:left w:val="nil"/>
              <w:bottom w:val="single" w:sz="4" w:space="0" w:color="auto"/>
              <w:right w:val="nil"/>
            </w:tcBorders>
            <w:shd w:val="clear" w:color="auto" w:fill="auto"/>
            <w:noWrap/>
            <w:vAlign w:val="bottom"/>
            <w:hideMark/>
          </w:tcPr>
          <w:p w14:paraId="225B3E89"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0.000</w:t>
            </w:r>
          </w:p>
        </w:tc>
      </w:tr>
      <w:tr w:rsidR="000929B4" w:rsidRPr="000929B4" w14:paraId="2A5D1B30" w14:textId="77777777" w:rsidTr="005D0371">
        <w:trPr>
          <w:trHeight w:val="287"/>
        </w:trPr>
        <w:tc>
          <w:tcPr>
            <w:tcW w:w="833" w:type="pct"/>
            <w:tcBorders>
              <w:top w:val="single" w:sz="4" w:space="0" w:color="auto"/>
              <w:left w:val="nil"/>
              <w:bottom w:val="nil"/>
              <w:right w:val="nil"/>
            </w:tcBorders>
          </w:tcPr>
          <w:p w14:paraId="028183F2" w14:textId="77777777" w:rsidR="000929B4" w:rsidRPr="000929B4" w:rsidRDefault="000929B4" w:rsidP="000929B4">
            <w:pPr>
              <w:rPr>
                <w:rFonts w:ascii="Calibri" w:eastAsia="Times New Roman" w:hAnsi="Calibri" w:cs="Calibri"/>
                <w:color w:val="000000"/>
                <w:lang w:eastAsia="pt-PT"/>
              </w:rPr>
            </w:pPr>
          </w:p>
        </w:tc>
        <w:tc>
          <w:tcPr>
            <w:tcW w:w="2015" w:type="pct"/>
            <w:tcBorders>
              <w:top w:val="single" w:sz="4" w:space="0" w:color="auto"/>
              <w:left w:val="nil"/>
              <w:bottom w:val="nil"/>
              <w:right w:val="nil"/>
            </w:tcBorders>
            <w:shd w:val="clear" w:color="auto" w:fill="auto"/>
            <w:noWrap/>
            <w:vAlign w:val="bottom"/>
            <w:hideMark/>
          </w:tcPr>
          <w:p w14:paraId="3DAF79EF"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Fat</w:t>
            </w:r>
            <w:proofErr w:type="spellEnd"/>
            <w:r w:rsidRPr="000929B4">
              <w:rPr>
                <w:rFonts w:ascii="Calibri" w:eastAsia="Times New Roman" w:hAnsi="Calibri" w:cs="Calibri"/>
                <w:color w:val="000000"/>
                <w:lang w:eastAsia="pt-PT"/>
              </w:rPr>
              <w:t xml:space="preserve"> </w:t>
            </w:r>
            <w:proofErr w:type="spellStart"/>
            <w:r w:rsidRPr="000929B4">
              <w:rPr>
                <w:rFonts w:ascii="Calibri" w:eastAsia="Times New Roman" w:hAnsi="Calibri" w:cs="Calibri"/>
                <w:color w:val="000000"/>
                <w:lang w:eastAsia="pt-PT"/>
              </w:rPr>
              <w:t>Birds</w:t>
            </w:r>
            <w:proofErr w:type="spellEnd"/>
          </w:p>
        </w:tc>
        <w:tc>
          <w:tcPr>
            <w:tcW w:w="642" w:type="pct"/>
            <w:tcBorders>
              <w:top w:val="single" w:sz="4" w:space="0" w:color="auto"/>
              <w:left w:val="nil"/>
              <w:bottom w:val="nil"/>
              <w:right w:val="nil"/>
            </w:tcBorders>
            <w:shd w:val="clear" w:color="auto" w:fill="auto"/>
            <w:noWrap/>
            <w:vAlign w:val="bottom"/>
            <w:hideMark/>
          </w:tcPr>
          <w:p w14:paraId="0FE5A750"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single" w:sz="4" w:space="0" w:color="auto"/>
              <w:left w:val="nil"/>
              <w:bottom w:val="nil"/>
              <w:right w:val="nil"/>
            </w:tcBorders>
            <w:shd w:val="clear" w:color="auto" w:fill="auto"/>
            <w:noWrap/>
            <w:vAlign w:val="bottom"/>
            <w:hideMark/>
          </w:tcPr>
          <w:p w14:paraId="7850583D"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1.927</w:t>
            </w:r>
          </w:p>
        </w:tc>
        <w:tc>
          <w:tcPr>
            <w:tcW w:w="483" w:type="pct"/>
            <w:tcBorders>
              <w:top w:val="single" w:sz="4" w:space="0" w:color="auto"/>
              <w:left w:val="nil"/>
              <w:bottom w:val="nil"/>
              <w:right w:val="nil"/>
            </w:tcBorders>
            <w:shd w:val="clear" w:color="auto" w:fill="auto"/>
            <w:noWrap/>
            <w:vAlign w:val="bottom"/>
            <w:hideMark/>
          </w:tcPr>
          <w:p w14:paraId="3D56147F"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0.000</w:t>
            </w:r>
          </w:p>
        </w:tc>
      </w:tr>
      <w:tr w:rsidR="000929B4" w:rsidRPr="000929B4" w14:paraId="34FCC76B" w14:textId="77777777" w:rsidTr="005D0371">
        <w:trPr>
          <w:trHeight w:val="287"/>
        </w:trPr>
        <w:tc>
          <w:tcPr>
            <w:tcW w:w="833" w:type="pct"/>
            <w:tcBorders>
              <w:top w:val="nil"/>
              <w:left w:val="nil"/>
              <w:bottom w:val="nil"/>
              <w:right w:val="nil"/>
            </w:tcBorders>
          </w:tcPr>
          <w:p w14:paraId="50E8CC1D" w14:textId="77777777" w:rsidR="000929B4" w:rsidRPr="000929B4" w:rsidRDefault="000929B4" w:rsidP="000929B4">
            <w:pPr>
              <w:rPr>
                <w:rFonts w:ascii="Calibri" w:eastAsia="Times New Roman" w:hAnsi="Calibri" w:cs="Calibri"/>
                <w:color w:val="000000"/>
                <w:lang w:val="en-GB" w:eastAsia="pt-PT"/>
              </w:rPr>
            </w:pPr>
          </w:p>
        </w:tc>
        <w:tc>
          <w:tcPr>
            <w:tcW w:w="2015" w:type="pct"/>
            <w:tcBorders>
              <w:top w:val="nil"/>
              <w:left w:val="nil"/>
              <w:bottom w:val="nil"/>
              <w:right w:val="nil"/>
            </w:tcBorders>
            <w:shd w:val="clear" w:color="auto" w:fill="auto"/>
            <w:noWrap/>
            <w:vAlign w:val="bottom"/>
          </w:tcPr>
          <w:p w14:paraId="0DEB5FE9" w14:textId="77777777" w:rsidR="000929B4" w:rsidRPr="000929B4" w:rsidRDefault="000929B4" w:rsidP="000929B4">
            <w:pPr>
              <w:rPr>
                <w:rFonts w:ascii="Calibri" w:eastAsia="Times New Roman" w:hAnsi="Calibri" w:cs="Calibri"/>
                <w:color w:val="000000"/>
                <w:lang w:val="en-GB" w:eastAsia="pt-PT"/>
              </w:rPr>
            </w:pPr>
            <w:r w:rsidRPr="000929B4">
              <w:rPr>
                <w:rFonts w:ascii="Calibri" w:eastAsia="Times New Roman" w:hAnsi="Calibri" w:cs="Calibri"/>
                <w:color w:val="000000"/>
                <w:lang w:val="en-GB" w:eastAsia="pt-PT"/>
              </w:rPr>
              <w:t>Blubber Mammals</w:t>
            </w:r>
          </w:p>
        </w:tc>
        <w:tc>
          <w:tcPr>
            <w:tcW w:w="642" w:type="pct"/>
            <w:tcBorders>
              <w:top w:val="nil"/>
              <w:left w:val="nil"/>
              <w:bottom w:val="nil"/>
              <w:right w:val="nil"/>
            </w:tcBorders>
            <w:shd w:val="clear" w:color="auto" w:fill="auto"/>
            <w:noWrap/>
            <w:vAlign w:val="bottom"/>
            <w:hideMark/>
          </w:tcPr>
          <w:p w14:paraId="19CB2C4A"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nil"/>
              <w:left w:val="nil"/>
              <w:bottom w:val="nil"/>
              <w:right w:val="nil"/>
            </w:tcBorders>
            <w:shd w:val="clear" w:color="auto" w:fill="auto"/>
            <w:noWrap/>
            <w:vAlign w:val="bottom"/>
            <w:hideMark/>
          </w:tcPr>
          <w:p w14:paraId="226EC0AB"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0.517</w:t>
            </w:r>
          </w:p>
        </w:tc>
        <w:tc>
          <w:tcPr>
            <w:tcW w:w="483" w:type="pct"/>
            <w:tcBorders>
              <w:top w:val="nil"/>
              <w:left w:val="nil"/>
              <w:bottom w:val="nil"/>
              <w:right w:val="nil"/>
            </w:tcBorders>
            <w:shd w:val="clear" w:color="auto" w:fill="auto"/>
            <w:noWrap/>
            <w:vAlign w:val="bottom"/>
            <w:hideMark/>
          </w:tcPr>
          <w:p w14:paraId="0DE212ED"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0.084</w:t>
            </w:r>
          </w:p>
        </w:tc>
      </w:tr>
      <w:tr w:rsidR="000929B4" w:rsidRPr="000929B4" w14:paraId="4807BF6E" w14:textId="77777777" w:rsidTr="005D0371">
        <w:trPr>
          <w:trHeight w:val="287"/>
        </w:trPr>
        <w:tc>
          <w:tcPr>
            <w:tcW w:w="833" w:type="pct"/>
            <w:tcBorders>
              <w:top w:val="nil"/>
              <w:left w:val="nil"/>
              <w:bottom w:val="nil"/>
              <w:right w:val="nil"/>
            </w:tcBorders>
          </w:tcPr>
          <w:p w14:paraId="607B2BFC"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Wet</w:t>
            </w:r>
            <w:proofErr w:type="spellEnd"/>
          </w:p>
        </w:tc>
        <w:tc>
          <w:tcPr>
            <w:tcW w:w="2015" w:type="pct"/>
            <w:tcBorders>
              <w:top w:val="nil"/>
              <w:left w:val="nil"/>
              <w:bottom w:val="nil"/>
              <w:right w:val="nil"/>
            </w:tcBorders>
            <w:shd w:val="clear" w:color="auto" w:fill="auto"/>
            <w:noWrap/>
            <w:vAlign w:val="bottom"/>
          </w:tcPr>
          <w:p w14:paraId="705353C3"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Liver</w:t>
            </w:r>
            <w:proofErr w:type="spellEnd"/>
            <w:r w:rsidRPr="000929B4">
              <w:rPr>
                <w:rFonts w:ascii="Calibri" w:eastAsia="Times New Roman" w:hAnsi="Calibri" w:cs="Calibri"/>
                <w:color w:val="000000"/>
                <w:lang w:eastAsia="pt-PT"/>
              </w:rPr>
              <w:t xml:space="preserve"> Bird set al </w:t>
            </w:r>
          </w:p>
        </w:tc>
        <w:tc>
          <w:tcPr>
            <w:tcW w:w="642" w:type="pct"/>
            <w:tcBorders>
              <w:top w:val="nil"/>
              <w:left w:val="nil"/>
              <w:bottom w:val="nil"/>
              <w:right w:val="nil"/>
            </w:tcBorders>
            <w:shd w:val="clear" w:color="auto" w:fill="auto"/>
            <w:noWrap/>
            <w:vAlign w:val="bottom"/>
            <w:hideMark/>
          </w:tcPr>
          <w:p w14:paraId="47C14B49"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nil"/>
              <w:left w:val="nil"/>
              <w:bottom w:val="nil"/>
              <w:right w:val="nil"/>
            </w:tcBorders>
            <w:shd w:val="clear" w:color="auto" w:fill="auto"/>
            <w:noWrap/>
            <w:vAlign w:val="bottom"/>
            <w:hideMark/>
          </w:tcPr>
          <w:p w14:paraId="5D721BA4"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0.539</w:t>
            </w:r>
          </w:p>
        </w:tc>
        <w:tc>
          <w:tcPr>
            <w:tcW w:w="483" w:type="pct"/>
            <w:tcBorders>
              <w:top w:val="nil"/>
              <w:left w:val="nil"/>
              <w:bottom w:val="nil"/>
              <w:right w:val="nil"/>
            </w:tcBorders>
            <w:shd w:val="clear" w:color="auto" w:fill="auto"/>
            <w:noWrap/>
            <w:vAlign w:val="bottom"/>
            <w:hideMark/>
          </w:tcPr>
          <w:p w14:paraId="7D9B4089"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0.070</w:t>
            </w:r>
          </w:p>
        </w:tc>
      </w:tr>
      <w:tr w:rsidR="000929B4" w:rsidRPr="000929B4" w14:paraId="509590EF" w14:textId="77777777" w:rsidTr="005D0371">
        <w:trPr>
          <w:trHeight w:val="287"/>
        </w:trPr>
        <w:tc>
          <w:tcPr>
            <w:tcW w:w="833" w:type="pct"/>
            <w:tcBorders>
              <w:top w:val="nil"/>
              <w:left w:val="nil"/>
              <w:bottom w:val="nil"/>
              <w:right w:val="nil"/>
            </w:tcBorders>
          </w:tcPr>
          <w:p w14:paraId="6C47BBF2" w14:textId="77777777" w:rsidR="000929B4" w:rsidRPr="000929B4" w:rsidRDefault="000929B4" w:rsidP="000929B4">
            <w:pPr>
              <w:rPr>
                <w:rFonts w:ascii="Calibri" w:eastAsia="Times New Roman" w:hAnsi="Calibri" w:cs="Calibri"/>
                <w:color w:val="000000"/>
                <w:lang w:eastAsia="pt-PT"/>
              </w:rPr>
            </w:pPr>
          </w:p>
        </w:tc>
        <w:tc>
          <w:tcPr>
            <w:tcW w:w="2015" w:type="pct"/>
            <w:tcBorders>
              <w:top w:val="nil"/>
              <w:left w:val="nil"/>
              <w:bottom w:val="nil"/>
              <w:right w:val="nil"/>
            </w:tcBorders>
            <w:shd w:val="clear" w:color="auto" w:fill="auto"/>
            <w:noWrap/>
            <w:vAlign w:val="bottom"/>
          </w:tcPr>
          <w:p w14:paraId="17021CB7"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Muscle</w:t>
            </w:r>
            <w:proofErr w:type="spellEnd"/>
            <w:r w:rsidRPr="000929B4">
              <w:rPr>
                <w:rFonts w:ascii="Calibri" w:eastAsia="Times New Roman" w:hAnsi="Calibri" w:cs="Calibri"/>
                <w:color w:val="000000"/>
                <w:lang w:eastAsia="pt-PT"/>
              </w:rPr>
              <w:t>/</w:t>
            </w:r>
            <w:proofErr w:type="spellStart"/>
            <w:r w:rsidRPr="000929B4">
              <w:rPr>
                <w:rFonts w:ascii="Calibri" w:eastAsia="Times New Roman" w:hAnsi="Calibri" w:cs="Calibri"/>
                <w:color w:val="000000"/>
                <w:lang w:eastAsia="pt-PT"/>
              </w:rPr>
              <w:t>Blood</w:t>
            </w:r>
            <w:proofErr w:type="spellEnd"/>
            <w:r w:rsidRPr="000929B4">
              <w:rPr>
                <w:rFonts w:ascii="Calibri" w:eastAsia="Times New Roman" w:hAnsi="Calibri" w:cs="Calibri"/>
                <w:color w:val="000000"/>
                <w:lang w:eastAsia="pt-PT"/>
              </w:rPr>
              <w:t xml:space="preserve"> </w:t>
            </w:r>
            <w:proofErr w:type="spellStart"/>
            <w:r w:rsidRPr="000929B4">
              <w:rPr>
                <w:rFonts w:ascii="Calibri" w:eastAsia="Times New Roman" w:hAnsi="Calibri" w:cs="Calibri"/>
                <w:color w:val="000000"/>
                <w:lang w:eastAsia="pt-PT"/>
              </w:rPr>
              <w:t>Mammals</w:t>
            </w:r>
            <w:proofErr w:type="spellEnd"/>
          </w:p>
        </w:tc>
        <w:tc>
          <w:tcPr>
            <w:tcW w:w="642" w:type="pct"/>
            <w:tcBorders>
              <w:top w:val="nil"/>
              <w:left w:val="nil"/>
              <w:bottom w:val="nil"/>
              <w:right w:val="nil"/>
            </w:tcBorders>
            <w:shd w:val="clear" w:color="auto" w:fill="auto"/>
            <w:noWrap/>
            <w:vAlign w:val="bottom"/>
            <w:hideMark/>
          </w:tcPr>
          <w:p w14:paraId="47145E3D"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Weibull</w:t>
            </w:r>
            <w:proofErr w:type="spellEnd"/>
          </w:p>
        </w:tc>
        <w:tc>
          <w:tcPr>
            <w:tcW w:w="1027" w:type="pct"/>
            <w:tcBorders>
              <w:top w:val="nil"/>
              <w:left w:val="nil"/>
              <w:bottom w:val="nil"/>
              <w:right w:val="nil"/>
            </w:tcBorders>
            <w:shd w:val="clear" w:color="auto" w:fill="auto"/>
            <w:noWrap/>
            <w:vAlign w:val="bottom"/>
            <w:hideMark/>
          </w:tcPr>
          <w:p w14:paraId="7370281E"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0.486</w:t>
            </w:r>
          </w:p>
        </w:tc>
        <w:tc>
          <w:tcPr>
            <w:tcW w:w="483" w:type="pct"/>
            <w:tcBorders>
              <w:top w:val="nil"/>
              <w:left w:val="nil"/>
              <w:bottom w:val="nil"/>
              <w:right w:val="nil"/>
            </w:tcBorders>
            <w:shd w:val="clear" w:color="auto" w:fill="auto"/>
            <w:noWrap/>
            <w:vAlign w:val="bottom"/>
            <w:hideMark/>
          </w:tcPr>
          <w:p w14:paraId="30BFFE8F"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0.420</w:t>
            </w:r>
          </w:p>
        </w:tc>
      </w:tr>
      <w:tr w:rsidR="000929B4" w:rsidRPr="000929B4" w14:paraId="60FB8775" w14:textId="77777777" w:rsidTr="005D0371">
        <w:trPr>
          <w:trHeight w:val="287"/>
        </w:trPr>
        <w:tc>
          <w:tcPr>
            <w:tcW w:w="833" w:type="pct"/>
            <w:tcBorders>
              <w:top w:val="nil"/>
              <w:left w:val="nil"/>
              <w:bottom w:val="nil"/>
              <w:right w:val="nil"/>
            </w:tcBorders>
          </w:tcPr>
          <w:p w14:paraId="14E60AA0" w14:textId="77777777" w:rsidR="000929B4" w:rsidRPr="000929B4" w:rsidRDefault="000929B4" w:rsidP="000929B4">
            <w:pPr>
              <w:rPr>
                <w:rFonts w:ascii="Calibri" w:eastAsia="Times New Roman" w:hAnsi="Calibri" w:cs="Calibri"/>
                <w:color w:val="000000"/>
                <w:lang w:val="en-GB" w:eastAsia="pt-PT"/>
              </w:rPr>
            </w:pPr>
          </w:p>
        </w:tc>
        <w:tc>
          <w:tcPr>
            <w:tcW w:w="2015" w:type="pct"/>
            <w:tcBorders>
              <w:top w:val="nil"/>
              <w:left w:val="nil"/>
              <w:bottom w:val="nil"/>
              <w:right w:val="nil"/>
            </w:tcBorders>
            <w:shd w:val="clear" w:color="auto" w:fill="auto"/>
            <w:noWrap/>
            <w:vAlign w:val="bottom"/>
          </w:tcPr>
          <w:p w14:paraId="583261E2" w14:textId="77777777" w:rsidR="000929B4" w:rsidRPr="000929B4" w:rsidRDefault="000929B4" w:rsidP="000929B4">
            <w:pPr>
              <w:rPr>
                <w:rFonts w:ascii="Calibri" w:eastAsia="Times New Roman" w:hAnsi="Calibri" w:cs="Calibri"/>
                <w:color w:val="000000"/>
                <w:lang w:val="en-GB" w:eastAsia="pt-PT"/>
              </w:rPr>
            </w:pPr>
            <w:r w:rsidRPr="000929B4">
              <w:rPr>
                <w:rFonts w:ascii="Calibri" w:eastAsia="Times New Roman" w:hAnsi="Calibri" w:cs="Calibri"/>
                <w:color w:val="000000"/>
                <w:lang w:val="en-GB" w:eastAsia="pt-PT"/>
              </w:rPr>
              <w:t>Muscle/Blood Fish</w:t>
            </w:r>
          </w:p>
        </w:tc>
        <w:tc>
          <w:tcPr>
            <w:tcW w:w="642" w:type="pct"/>
            <w:tcBorders>
              <w:top w:val="nil"/>
              <w:left w:val="nil"/>
              <w:bottom w:val="nil"/>
              <w:right w:val="nil"/>
            </w:tcBorders>
            <w:shd w:val="clear" w:color="auto" w:fill="auto"/>
            <w:noWrap/>
            <w:vAlign w:val="bottom"/>
            <w:hideMark/>
          </w:tcPr>
          <w:p w14:paraId="1FE1F910" w14:textId="77777777" w:rsidR="000929B4" w:rsidRPr="000929B4" w:rsidRDefault="000929B4" w:rsidP="000929B4">
            <w:pPr>
              <w:rPr>
                <w:rFonts w:ascii="Calibri" w:eastAsia="Times New Roman" w:hAnsi="Calibri" w:cs="Calibri"/>
                <w:color w:val="000000"/>
                <w:lang w:eastAsia="pt-PT"/>
              </w:rPr>
            </w:pPr>
            <w:r w:rsidRPr="000929B4">
              <w:rPr>
                <w:rFonts w:ascii="Calibri" w:hAnsi="Calibri" w:cs="Calibri"/>
                <w:color w:val="000000"/>
              </w:rPr>
              <w:t>Normal</w:t>
            </w:r>
          </w:p>
        </w:tc>
        <w:tc>
          <w:tcPr>
            <w:tcW w:w="1027" w:type="pct"/>
            <w:tcBorders>
              <w:top w:val="nil"/>
              <w:left w:val="nil"/>
              <w:bottom w:val="nil"/>
              <w:right w:val="nil"/>
            </w:tcBorders>
            <w:shd w:val="clear" w:color="auto" w:fill="auto"/>
            <w:noWrap/>
            <w:vAlign w:val="bottom"/>
            <w:hideMark/>
          </w:tcPr>
          <w:p w14:paraId="3B1CAC1C"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7.077</w:t>
            </w:r>
          </w:p>
        </w:tc>
        <w:tc>
          <w:tcPr>
            <w:tcW w:w="483" w:type="pct"/>
            <w:tcBorders>
              <w:top w:val="nil"/>
              <w:left w:val="nil"/>
              <w:bottom w:val="nil"/>
              <w:right w:val="nil"/>
            </w:tcBorders>
            <w:shd w:val="clear" w:color="auto" w:fill="auto"/>
            <w:noWrap/>
            <w:vAlign w:val="bottom"/>
            <w:hideMark/>
          </w:tcPr>
          <w:p w14:paraId="56038B15"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0.000</w:t>
            </w:r>
          </w:p>
        </w:tc>
      </w:tr>
      <w:tr w:rsidR="000929B4" w:rsidRPr="000929B4" w14:paraId="0135F481" w14:textId="77777777" w:rsidTr="005D0371">
        <w:trPr>
          <w:trHeight w:val="287"/>
        </w:trPr>
        <w:tc>
          <w:tcPr>
            <w:tcW w:w="833" w:type="pct"/>
            <w:tcBorders>
              <w:top w:val="nil"/>
              <w:left w:val="nil"/>
              <w:bottom w:val="nil"/>
              <w:right w:val="nil"/>
            </w:tcBorders>
          </w:tcPr>
          <w:p w14:paraId="2C8883BF" w14:textId="77777777" w:rsidR="000929B4" w:rsidRPr="000929B4" w:rsidRDefault="000929B4" w:rsidP="000929B4">
            <w:pPr>
              <w:rPr>
                <w:rFonts w:ascii="Calibri" w:eastAsia="Times New Roman" w:hAnsi="Calibri" w:cs="Calibri"/>
                <w:color w:val="000000"/>
                <w:lang w:eastAsia="pt-PT"/>
              </w:rPr>
            </w:pPr>
          </w:p>
        </w:tc>
        <w:tc>
          <w:tcPr>
            <w:tcW w:w="2015" w:type="pct"/>
            <w:tcBorders>
              <w:top w:val="nil"/>
              <w:left w:val="nil"/>
              <w:bottom w:val="nil"/>
              <w:right w:val="nil"/>
            </w:tcBorders>
            <w:shd w:val="clear" w:color="auto" w:fill="auto"/>
            <w:noWrap/>
            <w:vAlign w:val="bottom"/>
          </w:tcPr>
          <w:p w14:paraId="0C3313FA" w14:textId="77777777" w:rsidR="000929B4" w:rsidRPr="000929B4" w:rsidRDefault="000929B4" w:rsidP="000929B4">
            <w:pPr>
              <w:rPr>
                <w:rFonts w:ascii="Calibri" w:eastAsia="Times New Roman" w:hAnsi="Calibri" w:cs="Calibri"/>
                <w:color w:val="000000"/>
                <w:lang w:val="en-GB" w:eastAsia="pt-PT"/>
              </w:rPr>
            </w:pPr>
            <w:r w:rsidRPr="000929B4">
              <w:rPr>
                <w:rFonts w:ascii="Calibri" w:eastAsia="Times New Roman" w:hAnsi="Calibri" w:cs="Calibri"/>
                <w:color w:val="000000"/>
                <w:lang w:eastAsia="pt-PT"/>
              </w:rPr>
              <w:t xml:space="preserve">Soft </w:t>
            </w:r>
            <w:proofErr w:type="spellStart"/>
            <w:r w:rsidRPr="000929B4">
              <w:rPr>
                <w:rFonts w:ascii="Calibri" w:eastAsia="Times New Roman" w:hAnsi="Calibri" w:cs="Calibri"/>
                <w:color w:val="000000"/>
                <w:lang w:eastAsia="pt-PT"/>
              </w:rPr>
              <w:t>whole</w:t>
            </w:r>
            <w:proofErr w:type="spellEnd"/>
            <w:r w:rsidRPr="000929B4">
              <w:rPr>
                <w:rFonts w:ascii="Calibri" w:eastAsia="Times New Roman" w:hAnsi="Calibri" w:cs="Calibri"/>
                <w:color w:val="000000"/>
                <w:lang w:eastAsia="pt-PT"/>
              </w:rPr>
              <w:t xml:space="preserve"> body </w:t>
            </w:r>
            <w:proofErr w:type="spellStart"/>
            <w:r w:rsidRPr="000929B4">
              <w:rPr>
                <w:rFonts w:ascii="Calibri" w:eastAsia="Times New Roman" w:hAnsi="Calibri" w:cs="Calibri"/>
                <w:color w:val="000000"/>
                <w:lang w:eastAsia="pt-PT"/>
              </w:rPr>
              <w:t>Molluscs</w:t>
            </w:r>
            <w:proofErr w:type="spellEnd"/>
          </w:p>
        </w:tc>
        <w:tc>
          <w:tcPr>
            <w:tcW w:w="642" w:type="pct"/>
            <w:tcBorders>
              <w:top w:val="nil"/>
              <w:left w:val="nil"/>
              <w:bottom w:val="nil"/>
              <w:right w:val="nil"/>
            </w:tcBorders>
            <w:shd w:val="clear" w:color="auto" w:fill="auto"/>
            <w:noWrap/>
            <w:vAlign w:val="bottom"/>
            <w:hideMark/>
          </w:tcPr>
          <w:p w14:paraId="1E920C47"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hAnsi="Calibri" w:cs="Calibri"/>
                <w:color w:val="000000"/>
              </w:rPr>
              <w:t>Lognormal</w:t>
            </w:r>
            <w:proofErr w:type="spellEnd"/>
          </w:p>
        </w:tc>
        <w:tc>
          <w:tcPr>
            <w:tcW w:w="1027" w:type="pct"/>
            <w:tcBorders>
              <w:top w:val="nil"/>
              <w:left w:val="nil"/>
              <w:bottom w:val="nil"/>
              <w:right w:val="nil"/>
            </w:tcBorders>
            <w:shd w:val="clear" w:color="auto" w:fill="auto"/>
            <w:noWrap/>
            <w:vAlign w:val="bottom"/>
            <w:hideMark/>
          </w:tcPr>
          <w:p w14:paraId="63EDCAF2"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0.678</w:t>
            </w:r>
          </w:p>
        </w:tc>
        <w:tc>
          <w:tcPr>
            <w:tcW w:w="483" w:type="pct"/>
            <w:tcBorders>
              <w:top w:val="nil"/>
              <w:left w:val="nil"/>
              <w:bottom w:val="nil"/>
              <w:right w:val="nil"/>
            </w:tcBorders>
            <w:shd w:val="clear" w:color="auto" w:fill="auto"/>
            <w:noWrap/>
            <w:vAlign w:val="bottom"/>
            <w:hideMark/>
          </w:tcPr>
          <w:p w14:paraId="348F86DF"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0.029</w:t>
            </w:r>
          </w:p>
        </w:tc>
      </w:tr>
      <w:tr w:rsidR="000929B4" w:rsidRPr="000929B4" w14:paraId="50B57A0E" w14:textId="77777777" w:rsidTr="005D0371">
        <w:trPr>
          <w:trHeight w:val="287"/>
        </w:trPr>
        <w:tc>
          <w:tcPr>
            <w:tcW w:w="833" w:type="pct"/>
            <w:tcBorders>
              <w:top w:val="nil"/>
              <w:left w:val="nil"/>
              <w:bottom w:val="single" w:sz="4" w:space="0" w:color="auto"/>
              <w:right w:val="nil"/>
            </w:tcBorders>
          </w:tcPr>
          <w:p w14:paraId="0DF1A406" w14:textId="77777777" w:rsidR="000929B4" w:rsidRPr="000929B4" w:rsidRDefault="000929B4" w:rsidP="000929B4">
            <w:pPr>
              <w:rPr>
                <w:rFonts w:ascii="Calibri" w:eastAsia="Times New Roman" w:hAnsi="Calibri" w:cs="Calibri"/>
                <w:color w:val="000000"/>
                <w:lang w:eastAsia="pt-PT"/>
              </w:rPr>
            </w:pPr>
          </w:p>
        </w:tc>
        <w:tc>
          <w:tcPr>
            <w:tcW w:w="2015" w:type="pct"/>
            <w:tcBorders>
              <w:top w:val="nil"/>
              <w:left w:val="nil"/>
              <w:bottom w:val="single" w:sz="4" w:space="0" w:color="auto"/>
              <w:right w:val="nil"/>
            </w:tcBorders>
            <w:shd w:val="clear" w:color="auto" w:fill="auto"/>
            <w:noWrap/>
            <w:vAlign w:val="bottom"/>
            <w:hideMark/>
          </w:tcPr>
          <w:p w14:paraId="0A2E45A3" w14:textId="77777777" w:rsidR="000929B4" w:rsidRPr="000929B4" w:rsidRDefault="000929B4" w:rsidP="000929B4">
            <w:pPr>
              <w:rPr>
                <w:rFonts w:ascii="Calibri" w:eastAsia="Times New Roman" w:hAnsi="Calibri" w:cs="Calibri"/>
                <w:color w:val="000000"/>
                <w:lang w:eastAsia="pt-PT"/>
              </w:rPr>
            </w:pPr>
            <w:proofErr w:type="spellStart"/>
            <w:r w:rsidRPr="000929B4">
              <w:rPr>
                <w:rFonts w:ascii="Calibri" w:eastAsia="Times New Roman" w:hAnsi="Calibri" w:cs="Calibri"/>
                <w:color w:val="000000"/>
                <w:lang w:eastAsia="pt-PT"/>
              </w:rPr>
              <w:t>Pellets</w:t>
            </w:r>
            <w:proofErr w:type="spellEnd"/>
          </w:p>
        </w:tc>
        <w:tc>
          <w:tcPr>
            <w:tcW w:w="642" w:type="pct"/>
            <w:tcBorders>
              <w:top w:val="nil"/>
              <w:left w:val="nil"/>
              <w:bottom w:val="single" w:sz="4" w:space="0" w:color="auto"/>
              <w:right w:val="nil"/>
            </w:tcBorders>
            <w:shd w:val="clear" w:color="auto" w:fill="auto"/>
            <w:noWrap/>
            <w:vAlign w:val="bottom"/>
            <w:hideMark/>
          </w:tcPr>
          <w:p w14:paraId="2C3239D2" w14:textId="77777777" w:rsidR="000929B4" w:rsidRPr="000929B4" w:rsidRDefault="000929B4" w:rsidP="000929B4">
            <w:pPr>
              <w:rPr>
                <w:rFonts w:ascii="Calibri" w:eastAsia="Times New Roman" w:hAnsi="Calibri" w:cs="Calibri"/>
                <w:color w:val="000000"/>
                <w:lang w:eastAsia="pt-PT"/>
              </w:rPr>
            </w:pPr>
            <w:r w:rsidRPr="000929B4">
              <w:rPr>
                <w:rFonts w:ascii="Calibri" w:hAnsi="Calibri" w:cs="Calibri"/>
                <w:color w:val="000000"/>
              </w:rPr>
              <w:t>Normal</w:t>
            </w:r>
          </w:p>
        </w:tc>
        <w:tc>
          <w:tcPr>
            <w:tcW w:w="1027" w:type="pct"/>
            <w:tcBorders>
              <w:top w:val="nil"/>
              <w:left w:val="nil"/>
              <w:bottom w:val="single" w:sz="4" w:space="0" w:color="auto"/>
              <w:right w:val="nil"/>
            </w:tcBorders>
            <w:shd w:val="clear" w:color="auto" w:fill="auto"/>
            <w:noWrap/>
            <w:vAlign w:val="bottom"/>
            <w:hideMark/>
          </w:tcPr>
          <w:p w14:paraId="1DE106F1"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0.344</w:t>
            </w:r>
          </w:p>
        </w:tc>
        <w:tc>
          <w:tcPr>
            <w:tcW w:w="483" w:type="pct"/>
            <w:tcBorders>
              <w:top w:val="nil"/>
              <w:left w:val="nil"/>
              <w:bottom w:val="single" w:sz="4" w:space="0" w:color="auto"/>
              <w:right w:val="nil"/>
            </w:tcBorders>
            <w:shd w:val="clear" w:color="auto" w:fill="auto"/>
            <w:noWrap/>
            <w:vAlign w:val="bottom"/>
            <w:hideMark/>
          </w:tcPr>
          <w:p w14:paraId="5CD41EFB" w14:textId="77777777" w:rsidR="000929B4" w:rsidRPr="000929B4" w:rsidRDefault="000929B4" w:rsidP="000929B4">
            <w:pPr>
              <w:jc w:val="right"/>
              <w:rPr>
                <w:rFonts w:ascii="Calibri" w:eastAsia="Times New Roman" w:hAnsi="Calibri" w:cs="Calibri"/>
                <w:color w:val="000000"/>
                <w:lang w:eastAsia="pt-PT"/>
              </w:rPr>
            </w:pPr>
            <w:r w:rsidRPr="000929B4">
              <w:rPr>
                <w:rFonts w:ascii="Calibri" w:hAnsi="Calibri" w:cs="Calibri"/>
                <w:color w:val="000000"/>
              </w:rPr>
              <w:t>0.491</w:t>
            </w:r>
          </w:p>
        </w:tc>
      </w:tr>
    </w:tbl>
    <w:p w14:paraId="5D185EC6" w14:textId="77777777" w:rsidR="000929B4" w:rsidRPr="000929B4" w:rsidRDefault="000929B4" w:rsidP="000929B4">
      <w:pPr>
        <w:spacing w:line="360" w:lineRule="auto"/>
        <w:rPr>
          <w:b/>
          <w:bCs/>
          <w:lang w:val="en-GB"/>
        </w:rPr>
      </w:pPr>
    </w:p>
    <w:p w14:paraId="0AF8BD28" w14:textId="77777777" w:rsidR="000929B4" w:rsidRPr="000929B4" w:rsidRDefault="000929B4" w:rsidP="000929B4">
      <w:pPr>
        <w:spacing w:line="360" w:lineRule="auto"/>
        <w:rPr>
          <w:b/>
          <w:bCs/>
          <w:lang w:val="en-GB"/>
        </w:rPr>
      </w:pPr>
    </w:p>
    <w:p w14:paraId="037D583D" w14:textId="77777777" w:rsidR="000929B4" w:rsidRPr="000929B4" w:rsidRDefault="000929B4" w:rsidP="000929B4">
      <w:pPr>
        <w:spacing w:line="360" w:lineRule="auto"/>
        <w:rPr>
          <w:b/>
          <w:bCs/>
          <w:lang w:val="en-GB"/>
        </w:rPr>
      </w:pPr>
    </w:p>
    <w:p w14:paraId="7757FB22" w14:textId="77777777" w:rsidR="000929B4" w:rsidRPr="000929B4" w:rsidRDefault="000929B4" w:rsidP="000929B4">
      <w:pPr>
        <w:spacing w:line="360" w:lineRule="auto"/>
        <w:rPr>
          <w:b/>
          <w:bCs/>
          <w:lang w:val="en-GB"/>
        </w:rPr>
      </w:pPr>
    </w:p>
    <w:p w14:paraId="054A48AF" w14:textId="77777777" w:rsidR="000929B4" w:rsidRPr="000929B4" w:rsidRDefault="000929B4" w:rsidP="000929B4">
      <w:pPr>
        <w:pStyle w:val="ListParagraph"/>
        <w:numPr>
          <w:ilvl w:val="0"/>
          <w:numId w:val="4"/>
        </w:numPr>
        <w:spacing w:line="360" w:lineRule="auto"/>
        <w:rPr>
          <w:b/>
          <w:bCs/>
          <w:lang w:val="en-GB"/>
        </w:rPr>
      </w:pPr>
      <w:r w:rsidRPr="000929B4">
        <w:rPr>
          <w:b/>
          <w:bCs/>
          <w:lang w:val="en-GB"/>
        </w:rPr>
        <w:t>Trend analysis</w:t>
      </w:r>
    </w:p>
    <w:p w14:paraId="0DD30279" w14:textId="77777777" w:rsidR="000929B4" w:rsidRPr="000929B4" w:rsidRDefault="000929B4" w:rsidP="000929B4">
      <w:pPr>
        <w:spacing w:line="360" w:lineRule="auto"/>
        <w:rPr>
          <w:b/>
          <w:bCs/>
          <w:lang w:val="en-GB"/>
        </w:rPr>
      </w:pPr>
    </w:p>
    <w:p w14:paraId="73128577" w14:textId="77777777" w:rsidR="000929B4" w:rsidRPr="000929B4" w:rsidRDefault="000929B4" w:rsidP="000929B4">
      <w:pPr>
        <w:autoSpaceDE w:val="0"/>
        <w:autoSpaceDN w:val="0"/>
        <w:adjustRightInd w:val="0"/>
        <w:spacing w:line="360" w:lineRule="auto"/>
        <w:rPr>
          <w:rFonts w:cstheme="minorHAnsi"/>
          <w:b/>
          <w:lang w:val="en-GB"/>
        </w:rPr>
      </w:pPr>
      <w:r w:rsidRPr="000929B4">
        <w:rPr>
          <w:rFonts w:cstheme="minorHAnsi"/>
          <w:b/>
          <w:lang w:val="en-GB"/>
        </w:rPr>
        <w:t xml:space="preserve">A. </w:t>
      </w:r>
      <w:proofErr w:type="spellStart"/>
      <w:r w:rsidRPr="000929B4">
        <w:rPr>
          <w:rFonts w:cstheme="minorHAnsi"/>
          <w:b/>
          <w:lang w:val="en-GB"/>
        </w:rPr>
        <w:t>logDDTs</w:t>
      </w:r>
      <w:proofErr w:type="spellEnd"/>
      <w:r w:rsidRPr="000929B4">
        <w:rPr>
          <w:rFonts w:cstheme="minorHAnsi"/>
          <w:b/>
          <w:lang w:val="en-GB"/>
        </w:rPr>
        <w:t xml:space="preserve"> (Wet basis), excluding blood fractions (N=55) for having extremely low concentrations</w:t>
      </w:r>
    </w:p>
    <w:p w14:paraId="28971833" w14:textId="77777777" w:rsidR="000929B4" w:rsidRPr="000929B4" w:rsidRDefault="000929B4" w:rsidP="000929B4">
      <w:pPr>
        <w:autoSpaceDE w:val="0"/>
        <w:autoSpaceDN w:val="0"/>
        <w:adjustRightInd w:val="0"/>
        <w:spacing w:line="360" w:lineRule="auto"/>
        <w:rPr>
          <w:rFonts w:cstheme="minorHAnsi"/>
          <w:lang w:val="en-GB"/>
        </w:rPr>
      </w:pPr>
    </w:p>
    <w:p w14:paraId="47881AA5" w14:textId="2F4CC6CB" w:rsidR="000929B4" w:rsidRPr="000929B4" w:rsidRDefault="006050D4" w:rsidP="000929B4">
      <w:pPr>
        <w:spacing w:line="360" w:lineRule="auto"/>
        <w:rPr>
          <w:rFonts w:cstheme="minorHAnsi"/>
          <w:lang w:val="en-GB"/>
        </w:rPr>
      </w:pPr>
      <w:r w:rsidRPr="006050D4">
        <w:rPr>
          <w:rFonts w:cstheme="minorHAnsi"/>
          <w:b/>
          <w:bCs/>
          <w:lang w:val="en-GB"/>
        </w:rPr>
        <w:t>Table A</w:t>
      </w:r>
      <w:r>
        <w:rPr>
          <w:rFonts w:cstheme="minorHAnsi"/>
          <w:b/>
          <w:bCs/>
          <w:lang w:val="en-GB"/>
        </w:rPr>
        <w:t>3</w:t>
      </w:r>
      <w:r>
        <w:rPr>
          <w:rFonts w:cstheme="minorHAnsi"/>
          <w:lang w:val="en-GB"/>
        </w:rPr>
        <w:t xml:space="preserve">. </w:t>
      </w:r>
      <w:r w:rsidR="000929B4" w:rsidRPr="000929B4">
        <w:rPr>
          <w:rFonts w:cstheme="minorHAnsi"/>
          <w:lang w:val="en-GB"/>
        </w:rPr>
        <w:t xml:space="preserve">Model: Ordinary least squares (OLS), </w:t>
      </w:r>
      <w:proofErr w:type="spellStart"/>
      <w:r w:rsidRPr="000929B4">
        <w:rPr>
          <w:rFonts w:cstheme="minorHAnsi"/>
          <w:lang w:val="en-GB"/>
        </w:rPr>
        <w:t>LogDDT</w:t>
      </w:r>
      <w:proofErr w:type="spellEnd"/>
      <w:r w:rsidRPr="000929B4">
        <w:rPr>
          <w:rFonts w:cstheme="minorHAnsi"/>
          <w:lang w:val="en-GB"/>
        </w:rPr>
        <w:t xml:space="preserve"> x time</w:t>
      </w:r>
      <w:r>
        <w:rPr>
          <w:rFonts w:cstheme="minorHAnsi"/>
          <w:lang w:val="en-GB"/>
        </w:rPr>
        <w:t xml:space="preserve">. </w:t>
      </w:r>
      <w:r w:rsidR="000929B4" w:rsidRPr="000929B4">
        <w:rPr>
          <w:rFonts w:cstheme="minorHAnsi"/>
          <w:lang w:val="en-GB"/>
        </w:rPr>
        <w:t>3199 observations</w:t>
      </w:r>
      <w:r>
        <w:rPr>
          <w:rFonts w:cstheme="minorHAnsi"/>
          <w:lang w:val="en-GB"/>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5D0371" w14:paraId="54228346" w14:textId="77777777" w:rsidTr="006050D4">
        <w:tc>
          <w:tcPr>
            <w:tcW w:w="1698" w:type="dxa"/>
            <w:tcBorders>
              <w:top w:val="single" w:sz="4" w:space="0" w:color="auto"/>
              <w:bottom w:val="single" w:sz="4" w:space="0" w:color="auto"/>
            </w:tcBorders>
          </w:tcPr>
          <w:p w14:paraId="2571791C" w14:textId="3FF4A1CB" w:rsidR="005D0371" w:rsidRPr="006050D4" w:rsidRDefault="006050D4" w:rsidP="006050D4">
            <w:pPr>
              <w:rPr>
                <w:rFonts w:cstheme="minorHAnsi"/>
                <w:b/>
                <w:bCs/>
                <w:lang w:val="en-GB"/>
              </w:rPr>
            </w:pPr>
            <w:r w:rsidRPr="006050D4">
              <w:rPr>
                <w:rFonts w:cstheme="minorHAnsi"/>
                <w:b/>
                <w:bCs/>
                <w:lang w:val="en-GB"/>
              </w:rPr>
              <w:t>Model parameters</w:t>
            </w:r>
          </w:p>
        </w:tc>
        <w:tc>
          <w:tcPr>
            <w:tcW w:w="1699" w:type="dxa"/>
            <w:tcBorders>
              <w:top w:val="single" w:sz="4" w:space="0" w:color="auto"/>
              <w:bottom w:val="single" w:sz="4" w:space="0" w:color="auto"/>
            </w:tcBorders>
          </w:tcPr>
          <w:p w14:paraId="0D3FF613" w14:textId="306EA70D" w:rsidR="005D0371" w:rsidRPr="006050D4" w:rsidRDefault="005D0371" w:rsidP="006050D4">
            <w:pPr>
              <w:rPr>
                <w:rFonts w:cstheme="minorHAnsi"/>
                <w:b/>
                <w:bCs/>
                <w:lang w:val="en-GB"/>
              </w:rPr>
            </w:pPr>
            <w:r w:rsidRPr="006050D4">
              <w:rPr>
                <w:rFonts w:cstheme="minorHAnsi"/>
                <w:b/>
                <w:bCs/>
                <w:lang w:val="en-GB"/>
              </w:rPr>
              <w:t>Coefficient</w:t>
            </w:r>
          </w:p>
        </w:tc>
        <w:tc>
          <w:tcPr>
            <w:tcW w:w="1699" w:type="dxa"/>
            <w:tcBorders>
              <w:top w:val="single" w:sz="4" w:space="0" w:color="auto"/>
              <w:bottom w:val="single" w:sz="4" w:space="0" w:color="auto"/>
            </w:tcBorders>
          </w:tcPr>
          <w:p w14:paraId="69CFF4A4" w14:textId="549BE219" w:rsidR="005D0371" w:rsidRPr="006050D4" w:rsidRDefault="006050D4" w:rsidP="006050D4">
            <w:pPr>
              <w:rPr>
                <w:rFonts w:cstheme="minorHAnsi"/>
                <w:b/>
                <w:bCs/>
                <w:lang w:val="en-GB"/>
              </w:rPr>
            </w:pPr>
            <w:r w:rsidRPr="006050D4">
              <w:rPr>
                <w:rFonts w:cstheme="minorHAnsi"/>
                <w:b/>
                <w:bCs/>
                <w:lang w:val="en-GB"/>
              </w:rPr>
              <w:t>S</w:t>
            </w:r>
            <w:r w:rsidR="005D0371" w:rsidRPr="006050D4">
              <w:rPr>
                <w:rFonts w:cstheme="minorHAnsi"/>
                <w:b/>
                <w:bCs/>
                <w:lang w:val="en-GB"/>
              </w:rPr>
              <w:t xml:space="preserve">tandard error   </w:t>
            </w:r>
          </w:p>
        </w:tc>
        <w:tc>
          <w:tcPr>
            <w:tcW w:w="1699" w:type="dxa"/>
            <w:tcBorders>
              <w:top w:val="single" w:sz="4" w:space="0" w:color="auto"/>
              <w:bottom w:val="single" w:sz="4" w:space="0" w:color="auto"/>
            </w:tcBorders>
          </w:tcPr>
          <w:p w14:paraId="69E92B31" w14:textId="40BAAEE0" w:rsidR="005D0371" w:rsidRPr="006050D4" w:rsidRDefault="005D0371" w:rsidP="006050D4">
            <w:pPr>
              <w:rPr>
                <w:rFonts w:cstheme="minorHAnsi"/>
                <w:b/>
                <w:bCs/>
                <w:lang w:val="en-GB"/>
              </w:rPr>
            </w:pPr>
            <w:r w:rsidRPr="006050D4">
              <w:rPr>
                <w:rFonts w:cstheme="minorHAnsi"/>
                <w:b/>
                <w:bCs/>
                <w:lang w:val="en-GB"/>
              </w:rPr>
              <w:t xml:space="preserve">          t-ratio    </w:t>
            </w:r>
          </w:p>
        </w:tc>
        <w:tc>
          <w:tcPr>
            <w:tcW w:w="1699" w:type="dxa"/>
            <w:tcBorders>
              <w:top w:val="single" w:sz="4" w:space="0" w:color="auto"/>
              <w:bottom w:val="single" w:sz="4" w:space="0" w:color="auto"/>
            </w:tcBorders>
          </w:tcPr>
          <w:p w14:paraId="312ADB0E" w14:textId="57DA6138" w:rsidR="005D0371" w:rsidRPr="006050D4" w:rsidRDefault="005D0371" w:rsidP="006050D4">
            <w:pPr>
              <w:rPr>
                <w:rFonts w:cstheme="minorHAnsi"/>
                <w:b/>
                <w:bCs/>
                <w:lang w:val="en-GB"/>
              </w:rPr>
            </w:pPr>
            <w:r w:rsidRPr="006050D4">
              <w:rPr>
                <w:rFonts w:cstheme="minorHAnsi"/>
                <w:b/>
                <w:bCs/>
                <w:lang w:val="en-GB"/>
              </w:rPr>
              <w:t xml:space="preserve">p-value </w:t>
            </w:r>
          </w:p>
        </w:tc>
      </w:tr>
      <w:tr w:rsidR="005D0371" w14:paraId="7058CB2B" w14:textId="77777777" w:rsidTr="006050D4">
        <w:tc>
          <w:tcPr>
            <w:tcW w:w="1698" w:type="dxa"/>
            <w:tcBorders>
              <w:top w:val="single" w:sz="4" w:space="0" w:color="auto"/>
              <w:bottom w:val="nil"/>
            </w:tcBorders>
          </w:tcPr>
          <w:p w14:paraId="4B12F071" w14:textId="5553A436" w:rsidR="005D0371" w:rsidRPr="006050D4" w:rsidRDefault="006050D4" w:rsidP="006050D4">
            <w:pPr>
              <w:rPr>
                <w:rFonts w:cstheme="minorHAnsi"/>
                <w:b/>
                <w:bCs/>
                <w:lang w:val="en-GB"/>
              </w:rPr>
            </w:pPr>
            <w:proofErr w:type="spellStart"/>
            <w:r w:rsidRPr="006050D4">
              <w:rPr>
                <w:rFonts w:cstheme="minorHAnsi"/>
                <w:b/>
                <w:bCs/>
              </w:rPr>
              <w:t>C</w:t>
            </w:r>
            <w:r w:rsidR="005D0371" w:rsidRPr="006050D4">
              <w:rPr>
                <w:rFonts w:cstheme="minorHAnsi"/>
                <w:b/>
                <w:bCs/>
              </w:rPr>
              <w:t>onst</w:t>
            </w:r>
            <w:r w:rsidRPr="006050D4">
              <w:rPr>
                <w:rFonts w:cstheme="minorHAnsi"/>
                <w:b/>
                <w:bCs/>
              </w:rPr>
              <w:t>ant</w:t>
            </w:r>
            <w:proofErr w:type="spellEnd"/>
            <w:r w:rsidR="005D0371" w:rsidRPr="006050D4">
              <w:rPr>
                <w:rFonts w:cstheme="minorHAnsi"/>
                <w:b/>
                <w:bCs/>
              </w:rPr>
              <w:t xml:space="preserve">       </w:t>
            </w:r>
          </w:p>
        </w:tc>
        <w:tc>
          <w:tcPr>
            <w:tcW w:w="1699" w:type="dxa"/>
            <w:tcBorders>
              <w:top w:val="single" w:sz="4" w:space="0" w:color="auto"/>
              <w:bottom w:val="nil"/>
            </w:tcBorders>
          </w:tcPr>
          <w:p w14:paraId="309EFAFD" w14:textId="6C06A43E" w:rsidR="005D0371" w:rsidRDefault="005D0371" w:rsidP="006050D4">
            <w:pPr>
              <w:rPr>
                <w:rFonts w:cstheme="minorHAnsi"/>
                <w:lang w:val="en-GB"/>
              </w:rPr>
            </w:pPr>
            <w:r>
              <w:rPr>
                <w:rFonts w:cstheme="minorHAnsi"/>
                <w:lang w:val="en-GB"/>
              </w:rPr>
              <w:t>8.93</w:t>
            </w:r>
          </w:p>
        </w:tc>
        <w:tc>
          <w:tcPr>
            <w:tcW w:w="1699" w:type="dxa"/>
            <w:tcBorders>
              <w:top w:val="single" w:sz="4" w:space="0" w:color="auto"/>
              <w:bottom w:val="nil"/>
            </w:tcBorders>
          </w:tcPr>
          <w:p w14:paraId="5E0F90E1" w14:textId="5C0F11BE" w:rsidR="005D0371" w:rsidRDefault="005D0371" w:rsidP="006050D4">
            <w:pPr>
              <w:rPr>
                <w:rFonts w:cstheme="minorHAnsi"/>
                <w:lang w:val="en-GB"/>
              </w:rPr>
            </w:pPr>
            <w:r>
              <w:rPr>
                <w:rFonts w:cstheme="minorHAnsi"/>
                <w:lang w:val="en-GB"/>
              </w:rPr>
              <w:t>0.265</w:t>
            </w:r>
          </w:p>
        </w:tc>
        <w:tc>
          <w:tcPr>
            <w:tcW w:w="1699" w:type="dxa"/>
            <w:tcBorders>
              <w:top w:val="single" w:sz="4" w:space="0" w:color="auto"/>
              <w:bottom w:val="nil"/>
            </w:tcBorders>
          </w:tcPr>
          <w:p w14:paraId="1635E0D5" w14:textId="5B1B8172" w:rsidR="005D0371" w:rsidRDefault="005D0371" w:rsidP="006050D4">
            <w:pPr>
              <w:rPr>
                <w:rFonts w:cstheme="minorHAnsi"/>
                <w:lang w:val="en-GB"/>
              </w:rPr>
            </w:pPr>
            <w:r>
              <w:rPr>
                <w:rFonts w:cstheme="minorHAnsi"/>
                <w:lang w:val="en-GB"/>
              </w:rPr>
              <w:t>33.70</w:t>
            </w:r>
          </w:p>
        </w:tc>
        <w:tc>
          <w:tcPr>
            <w:tcW w:w="1699" w:type="dxa"/>
            <w:tcBorders>
              <w:top w:val="single" w:sz="4" w:space="0" w:color="auto"/>
              <w:bottom w:val="nil"/>
            </w:tcBorders>
          </w:tcPr>
          <w:p w14:paraId="2BFEFDBB" w14:textId="22AEB267" w:rsidR="005D0371" w:rsidRDefault="005D0371" w:rsidP="006050D4">
            <w:pPr>
              <w:rPr>
                <w:rFonts w:cstheme="minorHAnsi"/>
                <w:lang w:val="en-GB"/>
              </w:rPr>
            </w:pPr>
            <w:r>
              <w:rPr>
                <w:rFonts w:cstheme="minorHAnsi"/>
                <w:lang w:val="en-GB"/>
              </w:rPr>
              <w:t>&lt;&lt; 0.05</w:t>
            </w:r>
          </w:p>
        </w:tc>
      </w:tr>
      <w:tr w:rsidR="005D0371" w14:paraId="4E573743" w14:textId="77777777" w:rsidTr="006050D4">
        <w:tc>
          <w:tcPr>
            <w:tcW w:w="1698" w:type="dxa"/>
            <w:tcBorders>
              <w:top w:val="nil"/>
              <w:bottom w:val="single" w:sz="4" w:space="0" w:color="auto"/>
            </w:tcBorders>
          </w:tcPr>
          <w:p w14:paraId="19772177" w14:textId="4E85F1FE" w:rsidR="005D0371" w:rsidRPr="006050D4" w:rsidRDefault="005D0371" w:rsidP="006050D4">
            <w:pPr>
              <w:rPr>
                <w:rFonts w:cstheme="minorHAnsi"/>
                <w:b/>
                <w:bCs/>
                <w:lang w:val="en-GB"/>
              </w:rPr>
            </w:pPr>
            <w:r w:rsidRPr="006050D4">
              <w:rPr>
                <w:rFonts w:cstheme="minorHAnsi"/>
                <w:b/>
                <w:bCs/>
                <w:lang w:val="en-GB"/>
              </w:rPr>
              <w:t>DDT</w:t>
            </w:r>
          </w:p>
        </w:tc>
        <w:tc>
          <w:tcPr>
            <w:tcW w:w="1699" w:type="dxa"/>
            <w:tcBorders>
              <w:top w:val="nil"/>
              <w:bottom w:val="single" w:sz="4" w:space="0" w:color="auto"/>
            </w:tcBorders>
          </w:tcPr>
          <w:p w14:paraId="0A4B9AFD" w14:textId="7EB548DD" w:rsidR="005D0371" w:rsidRDefault="005D0371" w:rsidP="006050D4">
            <w:pPr>
              <w:rPr>
                <w:rFonts w:cstheme="minorHAnsi"/>
                <w:lang w:val="en-GB"/>
              </w:rPr>
            </w:pPr>
            <w:r>
              <w:rPr>
                <w:rFonts w:cstheme="minorHAnsi"/>
                <w:lang w:val="en-GB"/>
              </w:rPr>
              <w:t>-0.00021</w:t>
            </w:r>
          </w:p>
        </w:tc>
        <w:tc>
          <w:tcPr>
            <w:tcW w:w="1699" w:type="dxa"/>
            <w:tcBorders>
              <w:top w:val="nil"/>
              <w:bottom w:val="single" w:sz="4" w:space="0" w:color="auto"/>
            </w:tcBorders>
          </w:tcPr>
          <w:p w14:paraId="11859DB3" w14:textId="1CF74AA4" w:rsidR="005D0371" w:rsidRDefault="005D0371" w:rsidP="006050D4">
            <w:pPr>
              <w:rPr>
                <w:rFonts w:cstheme="minorHAnsi"/>
                <w:lang w:val="en-GB"/>
              </w:rPr>
            </w:pPr>
            <w:r>
              <w:rPr>
                <w:rFonts w:cstheme="minorHAnsi"/>
                <w:lang w:val="en-GB"/>
              </w:rPr>
              <w:t>8.156</w:t>
            </w:r>
          </w:p>
        </w:tc>
        <w:tc>
          <w:tcPr>
            <w:tcW w:w="1699" w:type="dxa"/>
            <w:tcBorders>
              <w:top w:val="nil"/>
              <w:bottom w:val="single" w:sz="4" w:space="0" w:color="auto"/>
            </w:tcBorders>
          </w:tcPr>
          <w:p w14:paraId="4DFFA1EF" w14:textId="26011311" w:rsidR="005D0371" w:rsidRDefault="005D0371" w:rsidP="006050D4">
            <w:pPr>
              <w:rPr>
                <w:rFonts w:cstheme="minorHAnsi"/>
                <w:lang w:val="en-GB"/>
              </w:rPr>
            </w:pPr>
            <w:r>
              <w:rPr>
                <w:rFonts w:cstheme="minorHAnsi"/>
                <w:lang w:val="en-GB"/>
              </w:rPr>
              <w:t>-25.53</w:t>
            </w:r>
          </w:p>
        </w:tc>
        <w:tc>
          <w:tcPr>
            <w:tcW w:w="1699" w:type="dxa"/>
            <w:tcBorders>
              <w:top w:val="nil"/>
              <w:bottom w:val="single" w:sz="4" w:space="0" w:color="auto"/>
            </w:tcBorders>
          </w:tcPr>
          <w:p w14:paraId="62F439B8" w14:textId="64795181" w:rsidR="005D0371" w:rsidRDefault="005D0371" w:rsidP="006050D4">
            <w:pPr>
              <w:rPr>
                <w:rFonts w:cstheme="minorHAnsi"/>
                <w:lang w:val="en-GB"/>
              </w:rPr>
            </w:pPr>
            <w:r>
              <w:rPr>
                <w:rFonts w:cstheme="minorHAnsi"/>
                <w:lang w:val="en-GB"/>
              </w:rPr>
              <w:t>&lt;&lt; 0.05</w:t>
            </w:r>
          </w:p>
        </w:tc>
      </w:tr>
      <w:tr w:rsidR="005D0371" w14:paraId="4767AB41" w14:textId="77777777" w:rsidTr="006050D4">
        <w:tc>
          <w:tcPr>
            <w:tcW w:w="1698" w:type="dxa"/>
            <w:tcBorders>
              <w:top w:val="single" w:sz="4" w:space="0" w:color="auto"/>
              <w:bottom w:val="single" w:sz="4" w:space="0" w:color="auto"/>
            </w:tcBorders>
          </w:tcPr>
          <w:p w14:paraId="02EFE301" w14:textId="6608A79A" w:rsidR="005D0371" w:rsidRPr="006050D4" w:rsidRDefault="006050D4" w:rsidP="006050D4">
            <w:pPr>
              <w:rPr>
                <w:rFonts w:cstheme="minorHAnsi"/>
                <w:b/>
                <w:bCs/>
                <w:lang w:val="en-GB"/>
              </w:rPr>
            </w:pPr>
            <w:r w:rsidRPr="006050D4">
              <w:rPr>
                <w:rFonts w:cstheme="minorHAnsi"/>
                <w:b/>
                <w:bCs/>
                <w:lang w:val="en-GB"/>
              </w:rPr>
              <w:t>Statistics</w:t>
            </w:r>
          </w:p>
        </w:tc>
        <w:tc>
          <w:tcPr>
            <w:tcW w:w="1699" w:type="dxa"/>
            <w:tcBorders>
              <w:top w:val="single" w:sz="4" w:space="0" w:color="auto"/>
              <w:bottom w:val="single" w:sz="4" w:space="0" w:color="auto"/>
            </w:tcBorders>
          </w:tcPr>
          <w:p w14:paraId="47E452C9" w14:textId="77777777" w:rsidR="005D0371" w:rsidRDefault="005D0371" w:rsidP="006050D4">
            <w:pPr>
              <w:rPr>
                <w:rFonts w:cstheme="minorHAnsi"/>
                <w:lang w:val="en-GB"/>
              </w:rPr>
            </w:pPr>
          </w:p>
        </w:tc>
        <w:tc>
          <w:tcPr>
            <w:tcW w:w="1699" w:type="dxa"/>
            <w:tcBorders>
              <w:top w:val="single" w:sz="4" w:space="0" w:color="auto"/>
              <w:bottom w:val="single" w:sz="4" w:space="0" w:color="auto"/>
            </w:tcBorders>
          </w:tcPr>
          <w:p w14:paraId="1D48D66B" w14:textId="77777777" w:rsidR="005D0371" w:rsidRDefault="005D0371" w:rsidP="006050D4">
            <w:pPr>
              <w:rPr>
                <w:rFonts w:cstheme="minorHAnsi"/>
                <w:lang w:val="en-GB"/>
              </w:rPr>
            </w:pPr>
          </w:p>
        </w:tc>
        <w:tc>
          <w:tcPr>
            <w:tcW w:w="1699" w:type="dxa"/>
            <w:tcBorders>
              <w:top w:val="single" w:sz="4" w:space="0" w:color="auto"/>
              <w:bottom w:val="single" w:sz="4" w:space="0" w:color="auto"/>
            </w:tcBorders>
          </w:tcPr>
          <w:p w14:paraId="0E5698D9" w14:textId="77777777" w:rsidR="005D0371" w:rsidRDefault="005D0371" w:rsidP="006050D4">
            <w:pPr>
              <w:rPr>
                <w:rFonts w:cstheme="minorHAnsi"/>
                <w:lang w:val="en-GB"/>
              </w:rPr>
            </w:pPr>
          </w:p>
        </w:tc>
        <w:tc>
          <w:tcPr>
            <w:tcW w:w="1699" w:type="dxa"/>
            <w:tcBorders>
              <w:top w:val="single" w:sz="4" w:space="0" w:color="auto"/>
              <w:bottom w:val="single" w:sz="4" w:space="0" w:color="auto"/>
            </w:tcBorders>
          </w:tcPr>
          <w:p w14:paraId="2B32655F" w14:textId="77777777" w:rsidR="005D0371" w:rsidRDefault="005D0371" w:rsidP="006050D4">
            <w:pPr>
              <w:rPr>
                <w:rFonts w:cstheme="minorHAnsi"/>
                <w:lang w:val="en-GB"/>
              </w:rPr>
            </w:pPr>
          </w:p>
        </w:tc>
      </w:tr>
      <w:tr w:rsidR="005D0371" w14:paraId="6A2A3BF2" w14:textId="77777777" w:rsidTr="006050D4">
        <w:tc>
          <w:tcPr>
            <w:tcW w:w="1698" w:type="dxa"/>
            <w:tcBorders>
              <w:top w:val="single" w:sz="4" w:space="0" w:color="auto"/>
            </w:tcBorders>
          </w:tcPr>
          <w:p w14:paraId="6F21A9DD" w14:textId="22A8584F" w:rsidR="005D0371" w:rsidRPr="006050D4" w:rsidRDefault="005D0371" w:rsidP="006050D4">
            <w:pPr>
              <w:rPr>
                <w:rFonts w:cstheme="minorHAnsi"/>
                <w:b/>
                <w:bCs/>
                <w:lang w:val="en-GB"/>
              </w:rPr>
            </w:pPr>
            <w:r w:rsidRPr="006050D4">
              <w:rPr>
                <w:rFonts w:cstheme="minorHAnsi"/>
                <w:b/>
                <w:bCs/>
                <w:lang w:val="en-GB"/>
              </w:rPr>
              <w:t>R2</w:t>
            </w:r>
          </w:p>
        </w:tc>
        <w:tc>
          <w:tcPr>
            <w:tcW w:w="1699" w:type="dxa"/>
            <w:tcBorders>
              <w:top w:val="single" w:sz="4" w:space="0" w:color="auto"/>
            </w:tcBorders>
          </w:tcPr>
          <w:p w14:paraId="797E6789" w14:textId="55886523" w:rsidR="005D0371" w:rsidRDefault="005D0371" w:rsidP="006050D4">
            <w:pPr>
              <w:rPr>
                <w:rFonts w:cstheme="minorHAnsi"/>
                <w:lang w:val="en-GB"/>
              </w:rPr>
            </w:pPr>
            <w:r>
              <w:rPr>
                <w:rFonts w:cstheme="minorHAnsi"/>
                <w:lang w:val="en-GB"/>
              </w:rPr>
              <w:t>0.169</w:t>
            </w:r>
          </w:p>
        </w:tc>
        <w:tc>
          <w:tcPr>
            <w:tcW w:w="1699" w:type="dxa"/>
            <w:tcBorders>
              <w:top w:val="single" w:sz="4" w:space="0" w:color="auto"/>
            </w:tcBorders>
          </w:tcPr>
          <w:p w14:paraId="0156F479" w14:textId="77777777" w:rsidR="005D0371" w:rsidRDefault="005D0371" w:rsidP="006050D4">
            <w:pPr>
              <w:rPr>
                <w:rFonts w:cstheme="minorHAnsi"/>
                <w:lang w:val="en-GB"/>
              </w:rPr>
            </w:pPr>
          </w:p>
        </w:tc>
        <w:tc>
          <w:tcPr>
            <w:tcW w:w="1699" w:type="dxa"/>
            <w:tcBorders>
              <w:top w:val="single" w:sz="4" w:space="0" w:color="auto"/>
            </w:tcBorders>
          </w:tcPr>
          <w:p w14:paraId="7FED899D" w14:textId="77777777" w:rsidR="005D0371" w:rsidRDefault="005D0371" w:rsidP="006050D4">
            <w:pPr>
              <w:rPr>
                <w:rFonts w:cstheme="minorHAnsi"/>
                <w:lang w:val="en-GB"/>
              </w:rPr>
            </w:pPr>
          </w:p>
        </w:tc>
        <w:tc>
          <w:tcPr>
            <w:tcW w:w="1699" w:type="dxa"/>
            <w:tcBorders>
              <w:top w:val="single" w:sz="4" w:space="0" w:color="auto"/>
            </w:tcBorders>
          </w:tcPr>
          <w:p w14:paraId="56C54D10" w14:textId="77777777" w:rsidR="005D0371" w:rsidRDefault="005D0371" w:rsidP="006050D4">
            <w:pPr>
              <w:rPr>
                <w:rFonts w:cstheme="minorHAnsi"/>
                <w:lang w:val="en-GB"/>
              </w:rPr>
            </w:pPr>
          </w:p>
        </w:tc>
      </w:tr>
      <w:tr w:rsidR="005D0371" w14:paraId="059A97A2" w14:textId="77777777" w:rsidTr="006050D4">
        <w:tc>
          <w:tcPr>
            <w:tcW w:w="1698" w:type="dxa"/>
          </w:tcPr>
          <w:p w14:paraId="714AAAA6" w14:textId="7374A272" w:rsidR="005D0371" w:rsidRPr="006050D4" w:rsidRDefault="006050D4" w:rsidP="006050D4">
            <w:pPr>
              <w:rPr>
                <w:rFonts w:cstheme="minorHAnsi"/>
                <w:b/>
                <w:bCs/>
                <w:lang w:val="en-GB"/>
              </w:rPr>
            </w:pPr>
            <w:r w:rsidRPr="006050D4">
              <w:rPr>
                <w:rFonts w:cstheme="minorHAnsi"/>
                <w:b/>
                <w:bCs/>
                <w:lang w:val="en-GB"/>
              </w:rPr>
              <w:t xml:space="preserve">F(1, 3197)              </w:t>
            </w:r>
          </w:p>
        </w:tc>
        <w:tc>
          <w:tcPr>
            <w:tcW w:w="1699" w:type="dxa"/>
          </w:tcPr>
          <w:p w14:paraId="5881862F" w14:textId="09D1BE6D" w:rsidR="005D0371" w:rsidRDefault="006050D4" w:rsidP="006050D4">
            <w:pPr>
              <w:rPr>
                <w:rFonts w:cstheme="minorHAnsi"/>
                <w:lang w:val="en-GB"/>
              </w:rPr>
            </w:pPr>
            <w:r w:rsidRPr="005D0371">
              <w:rPr>
                <w:rFonts w:cstheme="minorHAnsi"/>
                <w:lang w:val="en-GB"/>
              </w:rPr>
              <w:t>651,9</w:t>
            </w:r>
          </w:p>
        </w:tc>
        <w:tc>
          <w:tcPr>
            <w:tcW w:w="1699" w:type="dxa"/>
          </w:tcPr>
          <w:p w14:paraId="7C0597DB" w14:textId="57CAAC9A" w:rsidR="005D0371" w:rsidRPr="006050D4" w:rsidRDefault="006050D4" w:rsidP="006050D4">
            <w:pPr>
              <w:rPr>
                <w:rFonts w:cstheme="minorHAnsi"/>
                <w:b/>
                <w:bCs/>
                <w:lang w:val="en-GB"/>
              </w:rPr>
            </w:pPr>
            <w:r w:rsidRPr="006050D4">
              <w:rPr>
                <w:rFonts w:cstheme="minorHAnsi"/>
                <w:b/>
                <w:bCs/>
                <w:lang w:val="en-GB"/>
              </w:rPr>
              <w:t>P(F)</w:t>
            </w:r>
          </w:p>
        </w:tc>
        <w:tc>
          <w:tcPr>
            <w:tcW w:w="1699" w:type="dxa"/>
          </w:tcPr>
          <w:p w14:paraId="7D9FA424" w14:textId="234CCD73" w:rsidR="005D0371" w:rsidRDefault="006050D4" w:rsidP="006050D4">
            <w:pPr>
              <w:rPr>
                <w:rFonts w:cstheme="minorHAnsi"/>
                <w:lang w:val="en-GB"/>
              </w:rPr>
            </w:pPr>
            <w:r>
              <w:rPr>
                <w:rFonts w:cstheme="minorHAnsi"/>
                <w:lang w:val="en-GB"/>
              </w:rPr>
              <w:t>&lt;&lt; 0.05</w:t>
            </w:r>
          </w:p>
        </w:tc>
        <w:tc>
          <w:tcPr>
            <w:tcW w:w="1699" w:type="dxa"/>
          </w:tcPr>
          <w:p w14:paraId="7068F562" w14:textId="77777777" w:rsidR="005D0371" w:rsidRDefault="005D0371" w:rsidP="006050D4">
            <w:pPr>
              <w:rPr>
                <w:rFonts w:cstheme="minorHAnsi"/>
                <w:lang w:val="en-GB"/>
              </w:rPr>
            </w:pPr>
          </w:p>
        </w:tc>
      </w:tr>
    </w:tbl>
    <w:p w14:paraId="196E87CB" w14:textId="77777777" w:rsidR="005D0371" w:rsidRPr="000929B4" w:rsidRDefault="005D0371" w:rsidP="000929B4">
      <w:pPr>
        <w:spacing w:line="360" w:lineRule="auto"/>
        <w:rPr>
          <w:rFonts w:cstheme="minorHAnsi"/>
          <w:lang w:val="en-GB"/>
        </w:rPr>
      </w:pPr>
    </w:p>
    <w:p w14:paraId="14479723" w14:textId="77777777" w:rsidR="000929B4" w:rsidRPr="000929B4" w:rsidRDefault="000929B4" w:rsidP="000929B4">
      <w:pPr>
        <w:spacing w:line="360" w:lineRule="auto"/>
        <w:rPr>
          <w:rFonts w:cstheme="minorHAnsi"/>
          <w:lang w:val="en-GB"/>
        </w:rPr>
      </w:pPr>
    </w:p>
    <w:p w14:paraId="4D82A935" w14:textId="700EB775" w:rsidR="000929B4" w:rsidRPr="000929B4" w:rsidRDefault="000929B4" w:rsidP="000929B4">
      <w:pPr>
        <w:spacing w:line="360" w:lineRule="auto"/>
        <w:rPr>
          <w:rFonts w:cstheme="minorHAnsi"/>
          <w:b/>
          <w:bCs/>
          <w:lang w:val="en-GB"/>
        </w:rPr>
      </w:pPr>
      <w:r w:rsidRPr="000929B4">
        <w:rPr>
          <w:rFonts w:cstheme="minorHAnsi"/>
          <w:lang w:val="en-GB"/>
        </w:rPr>
        <w:t xml:space="preserve">  </w:t>
      </w:r>
      <w:r w:rsidRPr="000929B4">
        <w:rPr>
          <w:rFonts w:cstheme="minorHAnsi"/>
          <w:b/>
          <w:bCs/>
          <w:lang w:val="en-GB"/>
        </w:rPr>
        <w:t xml:space="preserve">B. </w:t>
      </w:r>
      <w:proofErr w:type="spellStart"/>
      <w:r w:rsidRPr="000929B4">
        <w:rPr>
          <w:rFonts w:cstheme="minorHAnsi"/>
          <w:b/>
          <w:bCs/>
          <w:lang w:val="en-GB"/>
        </w:rPr>
        <w:t>LogDDTs</w:t>
      </w:r>
      <w:proofErr w:type="spellEnd"/>
      <w:r w:rsidRPr="000929B4">
        <w:rPr>
          <w:rFonts w:cstheme="minorHAnsi"/>
          <w:b/>
          <w:bCs/>
          <w:lang w:val="en-GB"/>
        </w:rPr>
        <w:t xml:space="preserve"> (Lipid basis)</w:t>
      </w:r>
    </w:p>
    <w:p w14:paraId="28A22980" w14:textId="77777777" w:rsidR="000929B4" w:rsidRPr="000929B4" w:rsidRDefault="000929B4" w:rsidP="000929B4">
      <w:pPr>
        <w:autoSpaceDE w:val="0"/>
        <w:autoSpaceDN w:val="0"/>
        <w:adjustRightInd w:val="0"/>
        <w:spacing w:line="360" w:lineRule="auto"/>
        <w:rPr>
          <w:rFonts w:cstheme="minorHAnsi"/>
          <w:lang w:val="en-GB"/>
        </w:rPr>
      </w:pPr>
    </w:p>
    <w:p w14:paraId="701EE5C5" w14:textId="6CFFC7AB" w:rsidR="000929B4" w:rsidRPr="000929B4" w:rsidRDefault="006050D4" w:rsidP="000929B4">
      <w:pPr>
        <w:spacing w:line="360" w:lineRule="auto"/>
        <w:rPr>
          <w:rFonts w:cstheme="minorHAnsi"/>
          <w:lang w:val="en-GB"/>
        </w:rPr>
      </w:pPr>
      <w:r w:rsidRPr="006050D4">
        <w:rPr>
          <w:rFonts w:cstheme="minorHAnsi"/>
          <w:b/>
          <w:bCs/>
          <w:lang w:val="en-GB"/>
        </w:rPr>
        <w:t>Table A</w:t>
      </w:r>
      <w:r>
        <w:rPr>
          <w:rFonts w:cstheme="minorHAnsi"/>
          <w:b/>
          <w:bCs/>
          <w:lang w:val="en-GB"/>
        </w:rPr>
        <w:t>4</w:t>
      </w:r>
      <w:r>
        <w:rPr>
          <w:rFonts w:cstheme="minorHAnsi"/>
          <w:lang w:val="en-GB"/>
        </w:rPr>
        <w:t xml:space="preserve">. </w:t>
      </w:r>
      <w:r w:rsidR="000929B4" w:rsidRPr="000929B4">
        <w:rPr>
          <w:rFonts w:cstheme="minorHAnsi"/>
          <w:lang w:val="en-GB"/>
        </w:rPr>
        <w:t xml:space="preserve">Model: Ordinary least squares (OLS), </w:t>
      </w:r>
      <w:proofErr w:type="spellStart"/>
      <w:r w:rsidRPr="000929B4">
        <w:rPr>
          <w:rFonts w:cstheme="minorHAnsi"/>
          <w:lang w:val="en-GB"/>
        </w:rPr>
        <w:t>LogDDT</w:t>
      </w:r>
      <w:proofErr w:type="spellEnd"/>
      <w:r w:rsidRPr="000929B4">
        <w:rPr>
          <w:rFonts w:cstheme="minorHAnsi"/>
          <w:lang w:val="en-GB"/>
        </w:rPr>
        <w:t xml:space="preserve"> x time</w:t>
      </w:r>
      <w:r>
        <w:rPr>
          <w:rFonts w:cstheme="minorHAnsi"/>
          <w:lang w:val="en-GB"/>
        </w:rPr>
        <w:t xml:space="preserve">. </w:t>
      </w:r>
      <w:r w:rsidR="000929B4" w:rsidRPr="000929B4">
        <w:rPr>
          <w:rFonts w:cstheme="minorHAnsi"/>
          <w:lang w:val="en-GB"/>
        </w:rPr>
        <w:t>5209 observations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6050D4" w14:paraId="395F03B4" w14:textId="77777777" w:rsidTr="000F512A">
        <w:tc>
          <w:tcPr>
            <w:tcW w:w="1698" w:type="dxa"/>
            <w:tcBorders>
              <w:top w:val="single" w:sz="4" w:space="0" w:color="auto"/>
              <w:bottom w:val="single" w:sz="4" w:space="0" w:color="auto"/>
            </w:tcBorders>
          </w:tcPr>
          <w:p w14:paraId="3E9C08B3" w14:textId="77777777" w:rsidR="006050D4" w:rsidRPr="006050D4" w:rsidRDefault="006050D4" w:rsidP="000F512A">
            <w:pPr>
              <w:rPr>
                <w:rFonts w:cstheme="minorHAnsi"/>
                <w:b/>
                <w:bCs/>
                <w:lang w:val="en-GB"/>
              </w:rPr>
            </w:pPr>
            <w:r w:rsidRPr="006050D4">
              <w:rPr>
                <w:rFonts w:cstheme="minorHAnsi"/>
                <w:b/>
                <w:bCs/>
                <w:lang w:val="en-GB"/>
              </w:rPr>
              <w:t>Model parameters</w:t>
            </w:r>
          </w:p>
        </w:tc>
        <w:tc>
          <w:tcPr>
            <w:tcW w:w="1699" w:type="dxa"/>
            <w:tcBorders>
              <w:top w:val="single" w:sz="4" w:space="0" w:color="auto"/>
              <w:bottom w:val="single" w:sz="4" w:space="0" w:color="auto"/>
            </w:tcBorders>
          </w:tcPr>
          <w:p w14:paraId="030693BF" w14:textId="77777777" w:rsidR="006050D4" w:rsidRPr="006050D4" w:rsidRDefault="006050D4" w:rsidP="000F512A">
            <w:pPr>
              <w:rPr>
                <w:rFonts w:cstheme="minorHAnsi"/>
                <w:b/>
                <w:bCs/>
                <w:lang w:val="en-GB"/>
              </w:rPr>
            </w:pPr>
            <w:r w:rsidRPr="006050D4">
              <w:rPr>
                <w:rFonts w:cstheme="minorHAnsi"/>
                <w:b/>
                <w:bCs/>
                <w:lang w:val="en-GB"/>
              </w:rPr>
              <w:t>Coefficient</w:t>
            </w:r>
          </w:p>
        </w:tc>
        <w:tc>
          <w:tcPr>
            <w:tcW w:w="1699" w:type="dxa"/>
            <w:tcBorders>
              <w:top w:val="single" w:sz="4" w:space="0" w:color="auto"/>
              <w:bottom w:val="single" w:sz="4" w:space="0" w:color="auto"/>
            </w:tcBorders>
          </w:tcPr>
          <w:p w14:paraId="2E5EBC43" w14:textId="77777777" w:rsidR="006050D4" w:rsidRPr="006050D4" w:rsidRDefault="006050D4" w:rsidP="000F512A">
            <w:pPr>
              <w:rPr>
                <w:rFonts w:cstheme="minorHAnsi"/>
                <w:b/>
                <w:bCs/>
                <w:lang w:val="en-GB"/>
              </w:rPr>
            </w:pPr>
            <w:r w:rsidRPr="006050D4">
              <w:rPr>
                <w:rFonts w:cstheme="minorHAnsi"/>
                <w:b/>
                <w:bCs/>
                <w:lang w:val="en-GB"/>
              </w:rPr>
              <w:t xml:space="preserve">Standard error   </w:t>
            </w:r>
          </w:p>
        </w:tc>
        <w:tc>
          <w:tcPr>
            <w:tcW w:w="1699" w:type="dxa"/>
            <w:tcBorders>
              <w:top w:val="single" w:sz="4" w:space="0" w:color="auto"/>
              <w:bottom w:val="single" w:sz="4" w:space="0" w:color="auto"/>
            </w:tcBorders>
          </w:tcPr>
          <w:p w14:paraId="036920D3" w14:textId="77777777" w:rsidR="006050D4" w:rsidRPr="006050D4" w:rsidRDefault="006050D4" w:rsidP="000F512A">
            <w:pPr>
              <w:rPr>
                <w:rFonts w:cstheme="minorHAnsi"/>
                <w:b/>
                <w:bCs/>
                <w:lang w:val="en-GB"/>
              </w:rPr>
            </w:pPr>
            <w:r w:rsidRPr="006050D4">
              <w:rPr>
                <w:rFonts w:cstheme="minorHAnsi"/>
                <w:b/>
                <w:bCs/>
                <w:lang w:val="en-GB"/>
              </w:rPr>
              <w:t xml:space="preserve">          t-ratio    </w:t>
            </w:r>
          </w:p>
        </w:tc>
        <w:tc>
          <w:tcPr>
            <w:tcW w:w="1699" w:type="dxa"/>
            <w:tcBorders>
              <w:top w:val="single" w:sz="4" w:space="0" w:color="auto"/>
              <w:bottom w:val="single" w:sz="4" w:space="0" w:color="auto"/>
            </w:tcBorders>
          </w:tcPr>
          <w:p w14:paraId="731CF7E5" w14:textId="77777777" w:rsidR="006050D4" w:rsidRPr="006050D4" w:rsidRDefault="006050D4" w:rsidP="000F512A">
            <w:pPr>
              <w:rPr>
                <w:rFonts w:cstheme="minorHAnsi"/>
                <w:b/>
                <w:bCs/>
                <w:lang w:val="en-GB"/>
              </w:rPr>
            </w:pPr>
            <w:r w:rsidRPr="006050D4">
              <w:rPr>
                <w:rFonts w:cstheme="minorHAnsi"/>
                <w:b/>
                <w:bCs/>
                <w:lang w:val="en-GB"/>
              </w:rPr>
              <w:t xml:space="preserve">p-value </w:t>
            </w:r>
          </w:p>
        </w:tc>
      </w:tr>
      <w:tr w:rsidR="006050D4" w14:paraId="6FA57F2C" w14:textId="77777777" w:rsidTr="000F512A">
        <w:tc>
          <w:tcPr>
            <w:tcW w:w="1698" w:type="dxa"/>
            <w:tcBorders>
              <w:top w:val="single" w:sz="4" w:space="0" w:color="auto"/>
              <w:bottom w:val="nil"/>
            </w:tcBorders>
          </w:tcPr>
          <w:p w14:paraId="0D1DDF72" w14:textId="77777777" w:rsidR="006050D4" w:rsidRPr="006050D4" w:rsidRDefault="006050D4" w:rsidP="000F512A">
            <w:pPr>
              <w:rPr>
                <w:rFonts w:cstheme="minorHAnsi"/>
                <w:b/>
                <w:bCs/>
                <w:lang w:val="en-GB"/>
              </w:rPr>
            </w:pPr>
            <w:proofErr w:type="spellStart"/>
            <w:r w:rsidRPr="006050D4">
              <w:rPr>
                <w:rFonts w:cstheme="minorHAnsi"/>
                <w:b/>
                <w:bCs/>
              </w:rPr>
              <w:t>Constant</w:t>
            </w:r>
            <w:proofErr w:type="spellEnd"/>
            <w:r w:rsidRPr="006050D4">
              <w:rPr>
                <w:rFonts w:cstheme="minorHAnsi"/>
                <w:b/>
                <w:bCs/>
              </w:rPr>
              <w:t xml:space="preserve">       </w:t>
            </w:r>
          </w:p>
        </w:tc>
        <w:tc>
          <w:tcPr>
            <w:tcW w:w="1699" w:type="dxa"/>
            <w:tcBorders>
              <w:top w:val="single" w:sz="4" w:space="0" w:color="auto"/>
              <w:bottom w:val="nil"/>
            </w:tcBorders>
          </w:tcPr>
          <w:p w14:paraId="4E11BDBA" w14:textId="19830866" w:rsidR="006050D4" w:rsidRDefault="006050D4" w:rsidP="000F512A">
            <w:pPr>
              <w:rPr>
                <w:rFonts w:cstheme="minorHAnsi"/>
                <w:lang w:val="en-GB"/>
              </w:rPr>
            </w:pPr>
            <w:r>
              <w:rPr>
                <w:rFonts w:cstheme="minorHAnsi"/>
                <w:lang w:val="en-GB"/>
              </w:rPr>
              <w:t>12.1</w:t>
            </w:r>
          </w:p>
        </w:tc>
        <w:tc>
          <w:tcPr>
            <w:tcW w:w="1699" w:type="dxa"/>
            <w:tcBorders>
              <w:top w:val="single" w:sz="4" w:space="0" w:color="auto"/>
              <w:bottom w:val="nil"/>
            </w:tcBorders>
          </w:tcPr>
          <w:p w14:paraId="19A873F2" w14:textId="0A2897F7" w:rsidR="006050D4" w:rsidRDefault="006050D4" w:rsidP="000F512A">
            <w:pPr>
              <w:rPr>
                <w:rFonts w:cstheme="minorHAnsi"/>
                <w:lang w:val="en-GB"/>
              </w:rPr>
            </w:pPr>
            <w:r>
              <w:rPr>
                <w:rFonts w:cstheme="minorHAnsi"/>
                <w:lang w:val="en-GB"/>
              </w:rPr>
              <w:t>0.211</w:t>
            </w:r>
          </w:p>
        </w:tc>
        <w:tc>
          <w:tcPr>
            <w:tcW w:w="1699" w:type="dxa"/>
            <w:tcBorders>
              <w:top w:val="single" w:sz="4" w:space="0" w:color="auto"/>
              <w:bottom w:val="nil"/>
            </w:tcBorders>
          </w:tcPr>
          <w:p w14:paraId="6E74C98D" w14:textId="40479A56" w:rsidR="006050D4" w:rsidRDefault="006050D4" w:rsidP="000F512A">
            <w:pPr>
              <w:rPr>
                <w:rFonts w:cstheme="minorHAnsi"/>
                <w:lang w:val="en-GB"/>
              </w:rPr>
            </w:pPr>
            <w:r>
              <w:rPr>
                <w:rFonts w:cstheme="minorHAnsi"/>
                <w:lang w:val="en-GB"/>
              </w:rPr>
              <w:t>57.24</w:t>
            </w:r>
          </w:p>
        </w:tc>
        <w:tc>
          <w:tcPr>
            <w:tcW w:w="1699" w:type="dxa"/>
            <w:tcBorders>
              <w:top w:val="single" w:sz="4" w:space="0" w:color="auto"/>
              <w:bottom w:val="nil"/>
            </w:tcBorders>
          </w:tcPr>
          <w:p w14:paraId="116520BC" w14:textId="77777777" w:rsidR="006050D4" w:rsidRDefault="006050D4" w:rsidP="000F512A">
            <w:pPr>
              <w:rPr>
                <w:rFonts w:cstheme="minorHAnsi"/>
                <w:lang w:val="en-GB"/>
              </w:rPr>
            </w:pPr>
            <w:r>
              <w:rPr>
                <w:rFonts w:cstheme="minorHAnsi"/>
                <w:lang w:val="en-GB"/>
              </w:rPr>
              <w:t>&lt;&lt; 0.05</w:t>
            </w:r>
          </w:p>
        </w:tc>
      </w:tr>
      <w:tr w:rsidR="006050D4" w14:paraId="45D3E404" w14:textId="77777777" w:rsidTr="000F512A">
        <w:tc>
          <w:tcPr>
            <w:tcW w:w="1698" w:type="dxa"/>
            <w:tcBorders>
              <w:top w:val="nil"/>
              <w:bottom w:val="single" w:sz="4" w:space="0" w:color="auto"/>
            </w:tcBorders>
          </w:tcPr>
          <w:p w14:paraId="3B0CA1A3" w14:textId="77777777" w:rsidR="006050D4" w:rsidRPr="006050D4" w:rsidRDefault="006050D4" w:rsidP="000F512A">
            <w:pPr>
              <w:rPr>
                <w:rFonts w:cstheme="minorHAnsi"/>
                <w:b/>
                <w:bCs/>
                <w:lang w:val="en-GB"/>
              </w:rPr>
            </w:pPr>
            <w:r w:rsidRPr="006050D4">
              <w:rPr>
                <w:rFonts w:cstheme="minorHAnsi"/>
                <w:b/>
                <w:bCs/>
                <w:lang w:val="en-GB"/>
              </w:rPr>
              <w:t>DDT</w:t>
            </w:r>
          </w:p>
        </w:tc>
        <w:tc>
          <w:tcPr>
            <w:tcW w:w="1699" w:type="dxa"/>
            <w:tcBorders>
              <w:top w:val="nil"/>
              <w:bottom w:val="single" w:sz="4" w:space="0" w:color="auto"/>
            </w:tcBorders>
          </w:tcPr>
          <w:p w14:paraId="6EA1BE5B" w14:textId="53D3BECF" w:rsidR="006050D4" w:rsidRDefault="006050D4" w:rsidP="000F512A">
            <w:pPr>
              <w:rPr>
                <w:rFonts w:cstheme="minorHAnsi"/>
                <w:lang w:val="en-GB"/>
              </w:rPr>
            </w:pPr>
            <w:r>
              <w:rPr>
                <w:rFonts w:cstheme="minorHAnsi"/>
                <w:lang w:val="en-GB"/>
              </w:rPr>
              <w:t>-0.00018</w:t>
            </w:r>
          </w:p>
        </w:tc>
        <w:tc>
          <w:tcPr>
            <w:tcW w:w="1699" w:type="dxa"/>
            <w:tcBorders>
              <w:top w:val="nil"/>
              <w:bottom w:val="single" w:sz="4" w:space="0" w:color="auto"/>
            </w:tcBorders>
          </w:tcPr>
          <w:p w14:paraId="4E10A896" w14:textId="3B935B19" w:rsidR="006050D4" w:rsidRDefault="006050D4" w:rsidP="000F512A">
            <w:pPr>
              <w:rPr>
                <w:rFonts w:cstheme="minorHAnsi"/>
                <w:lang w:val="en-GB"/>
              </w:rPr>
            </w:pPr>
            <w:r>
              <w:rPr>
                <w:rFonts w:cstheme="minorHAnsi"/>
                <w:lang w:val="en-GB"/>
              </w:rPr>
              <w:t>6.21x10</w:t>
            </w:r>
            <w:r w:rsidRPr="006050D4">
              <w:rPr>
                <w:rFonts w:cstheme="minorHAnsi"/>
                <w:vertAlign w:val="superscript"/>
                <w:lang w:val="en-GB"/>
              </w:rPr>
              <w:t>-6</w:t>
            </w:r>
          </w:p>
        </w:tc>
        <w:tc>
          <w:tcPr>
            <w:tcW w:w="1699" w:type="dxa"/>
            <w:tcBorders>
              <w:top w:val="nil"/>
              <w:bottom w:val="single" w:sz="4" w:space="0" w:color="auto"/>
            </w:tcBorders>
          </w:tcPr>
          <w:p w14:paraId="70206253" w14:textId="34C619E8" w:rsidR="006050D4" w:rsidRDefault="006050D4" w:rsidP="000F512A">
            <w:pPr>
              <w:rPr>
                <w:rFonts w:cstheme="minorHAnsi"/>
                <w:lang w:val="en-GB"/>
              </w:rPr>
            </w:pPr>
            <w:r>
              <w:rPr>
                <w:rFonts w:cstheme="minorHAnsi"/>
                <w:lang w:val="en-GB"/>
              </w:rPr>
              <w:t>-29.36</w:t>
            </w:r>
          </w:p>
        </w:tc>
        <w:tc>
          <w:tcPr>
            <w:tcW w:w="1699" w:type="dxa"/>
            <w:tcBorders>
              <w:top w:val="nil"/>
              <w:bottom w:val="single" w:sz="4" w:space="0" w:color="auto"/>
            </w:tcBorders>
          </w:tcPr>
          <w:p w14:paraId="2568F035" w14:textId="77777777" w:rsidR="006050D4" w:rsidRDefault="006050D4" w:rsidP="000F512A">
            <w:pPr>
              <w:rPr>
                <w:rFonts w:cstheme="minorHAnsi"/>
                <w:lang w:val="en-GB"/>
              </w:rPr>
            </w:pPr>
            <w:r>
              <w:rPr>
                <w:rFonts w:cstheme="minorHAnsi"/>
                <w:lang w:val="en-GB"/>
              </w:rPr>
              <w:t>&lt;&lt; 0.05</w:t>
            </w:r>
          </w:p>
        </w:tc>
      </w:tr>
      <w:tr w:rsidR="006050D4" w14:paraId="3B572E38" w14:textId="77777777" w:rsidTr="000F512A">
        <w:tc>
          <w:tcPr>
            <w:tcW w:w="1698" w:type="dxa"/>
            <w:tcBorders>
              <w:top w:val="single" w:sz="4" w:space="0" w:color="auto"/>
              <w:bottom w:val="single" w:sz="4" w:space="0" w:color="auto"/>
            </w:tcBorders>
          </w:tcPr>
          <w:p w14:paraId="6CDF4138" w14:textId="77777777" w:rsidR="006050D4" w:rsidRPr="006050D4" w:rsidRDefault="006050D4" w:rsidP="000F512A">
            <w:pPr>
              <w:rPr>
                <w:rFonts w:cstheme="minorHAnsi"/>
                <w:b/>
                <w:bCs/>
                <w:lang w:val="en-GB"/>
              </w:rPr>
            </w:pPr>
            <w:r w:rsidRPr="006050D4">
              <w:rPr>
                <w:rFonts w:cstheme="minorHAnsi"/>
                <w:b/>
                <w:bCs/>
                <w:lang w:val="en-GB"/>
              </w:rPr>
              <w:t>Statistics</w:t>
            </w:r>
          </w:p>
        </w:tc>
        <w:tc>
          <w:tcPr>
            <w:tcW w:w="1699" w:type="dxa"/>
            <w:tcBorders>
              <w:top w:val="single" w:sz="4" w:space="0" w:color="auto"/>
              <w:bottom w:val="single" w:sz="4" w:space="0" w:color="auto"/>
            </w:tcBorders>
          </w:tcPr>
          <w:p w14:paraId="4BD60465" w14:textId="77777777" w:rsidR="006050D4" w:rsidRDefault="006050D4" w:rsidP="000F512A">
            <w:pPr>
              <w:rPr>
                <w:rFonts w:cstheme="minorHAnsi"/>
                <w:lang w:val="en-GB"/>
              </w:rPr>
            </w:pPr>
          </w:p>
        </w:tc>
        <w:tc>
          <w:tcPr>
            <w:tcW w:w="1699" w:type="dxa"/>
            <w:tcBorders>
              <w:top w:val="single" w:sz="4" w:space="0" w:color="auto"/>
              <w:bottom w:val="single" w:sz="4" w:space="0" w:color="auto"/>
            </w:tcBorders>
          </w:tcPr>
          <w:p w14:paraId="6C7364B0" w14:textId="77777777" w:rsidR="006050D4" w:rsidRDefault="006050D4" w:rsidP="000F512A">
            <w:pPr>
              <w:rPr>
                <w:rFonts w:cstheme="minorHAnsi"/>
                <w:lang w:val="en-GB"/>
              </w:rPr>
            </w:pPr>
          </w:p>
        </w:tc>
        <w:tc>
          <w:tcPr>
            <w:tcW w:w="1699" w:type="dxa"/>
            <w:tcBorders>
              <w:top w:val="single" w:sz="4" w:space="0" w:color="auto"/>
              <w:bottom w:val="single" w:sz="4" w:space="0" w:color="auto"/>
            </w:tcBorders>
          </w:tcPr>
          <w:p w14:paraId="21EAB784" w14:textId="77777777" w:rsidR="006050D4" w:rsidRDefault="006050D4" w:rsidP="000F512A">
            <w:pPr>
              <w:rPr>
                <w:rFonts w:cstheme="minorHAnsi"/>
                <w:lang w:val="en-GB"/>
              </w:rPr>
            </w:pPr>
          </w:p>
        </w:tc>
        <w:tc>
          <w:tcPr>
            <w:tcW w:w="1699" w:type="dxa"/>
            <w:tcBorders>
              <w:top w:val="single" w:sz="4" w:space="0" w:color="auto"/>
              <w:bottom w:val="single" w:sz="4" w:space="0" w:color="auto"/>
            </w:tcBorders>
          </w:tcPr>
          <w:p w14:paraId="448EF4EE" w14:textId="77777777" w:rsidR="006050D4" w:rsidRDefault="006050D4" w:rsidP="000F512A">
            <w:pPr>
              <w:rPr>
                <w:rFonts w:cstheme="minorHAnsi"/>
                <w:lang w:val="en-GB"/>
              </w:rPr>
            </w:pPr>
          </w:p>
        </w:tc>
      </w:tr>
      <w:tr w:rsidR="006050D4" w14:paraId="0F8293B6" w14:textId="77777777" w:rsidTr="000F512A">
        <w:tc>
          <w:tcPr>
            <w:tcW w:w="1698" w:type="dxa"/>
            <w:tcBorders>
              <w:top w:val="single" w:sz="4" w:space="0" w:color="auto"/>
            </w:tcBorders>
          </w:tcPr>
          <w:p w14:paraId="1A94F96E" w14:textId="77777777" w:rsidR="006050D4" w:rsidRPr="006050D4" w:rsidRDefault="006050D4" w:rsidP="000F512A">
            <w:pPr>
              <w:rPr>
                <w:rFonts w:cstheme="minorHAnsi"/>
                <w:b/>
                <w:bCs/>
                <w:lang w:val="en-GB"/>
              </w:rPr>
            </w:pPr>
            <w:r w:rsidRPr="006050D4">
              <w:rPr>
                <w:rFonts w:cstheme="minorHAnsi"/>
                <w:b/>
                <w:bCs/>
                <w:lang w:val="en-GB"/>
              </w:rPr>
              <w:t>R2</w:t>
            </w:r>
          </w:p>
        </w:tc>
        <w:tc>
          <w:tcPr>
            <w:tcW w:w="1699" w:type="dxa"/>
            <w:tcBorders>
              <w:top w:val="single" w:sz="4" w:space="0" w:color="auto"/>
            </w:tcBorders>
          </w:tcPr>
          <w:p w14:paraId="6031B7B1" w14:textId="60A5E267" w:rsidR="006050D4" w:rsidRDefault="006050D4" w:rsidP="000F512A">
            <w:pPr>
              <w:rPr>
                <w:rFonts w:cstheme="minorHAnsi"/>
                <w:lang w:val="en-GB"/>
              </w:rPr>
            </w:pPr>
            <w:r>
              <w:rPr>
                <w:rFonts w:cstheme="minorHAnsi"/>
                <w:lang w:val="en-GB"/>
              </w:rPr>
              <w:t>0.14</w:t>
            </w:r>
          </w:p>
        </w:tc>
        <w:tc>
          <w:tcPr>
            <w:tcW w:w="1699" w:type="dxa"/>
            <w:tcBorders>
              <w:top w:val="single" w:sz="4" w:space="0" w:color="auto"/>
            </w:tcBorders>
          </w:tcPr>
          <w:p w14:paraId="6E60ED1F" w14:textId="77777777" w:rsidR="006050D4" w:rsidRDefault="006050D4" w:rsidP="000F512A">
            <w:pPr>
              <w:rPr>
                <w:rFonts w:cstheme="minorHAnsi"/>
                <w:lang w:val="en-GB"/>
              </w:rPr>
            </w:pPr>
          </w:p>
        </w:tc>
        <w:tc>
          <w:tcPr>
            <w:tcW w:w="1699" w:type="dxa"/>
            <w:tcBorders>
              <w:top w:val="single" w:sz="4" w:space="0" w:color="auto"/>
            </w:tcBorders>
          </w:tcPr>
          <w:p w14:paraId="1775A6B7" w14:textId="77777777" w:rsidR="006050D4" w:rsidRDefault="006050D4" w:rsidP="000F512A">
            <w:pPr>
              <w:rPr>
                <w:rFonts w:cstheme="minorHAnsi"/>
                <w:lang w:val="en-GB"/>
              </w:rPr>
            </w:pPr>
          </w:p>
        </w:tc>
        <w:tc>
          <w:tcPr>
            <w:tcW w:w="1699" w:type="dxa"/>
            <w:tcBorders>
              <w:top w:val="single" w:sz="4" w:space="0" w:color="auto"/>
            </w:tcBorders>
          </w:tcPr>
          <w:p w14:paraId="1789760D" w14:textId="77777777" w:rsidR="006050D4" w:rsidRDefault="006050D4" w:rsidP="000F512A">
            <w:pPr>
              <w:rPr>
                <w:rFonts w:cstheme="minorHAnsi"/>
                <w:lang w:val="en-GB"/>
              </w:rPr>
            </w:pPr>
          </w:p>
        </w:tc>
      </w:tr>
      <w:tr w:rsidR="006050D4" w14:paraId="1341C134" w14:textId="77777777" w:rsidTr="000F512A">
        <w:tc>
          <w:tcPr>
            <w:tcW w:w="1698" w:type="dxa"/>
          </w:tcPr>
          <w:p w14:paraId="1F696F6E" w14:textId="77777777" w:rsidR="006050D4" w:rsidRPr="006050D4" w:rsidRDefault="006050D4" w:rsidP="000F512A">
            <w:pPr>
              <w:rPr>
                <w:rFonts w:cstheme="minorHAnsi"/>
                <w:b/>
                <w:bCs/>
                <w:lang w:val="en-GB"/>
              </w:rPr>
            </w:pPr>
            <w:r w:rsidRPr="006050D4">
              <w:rPr>
                <w:rFonts w:cstheme="minorHAnsi"/>
                <w:b/>
                <w:bCs/>
                <w:lang w:val="en-GB"/>
              </w:rPr>
              <w:t xml:space="preserve">F(1, 3197)              </w:t>
            </w:r>
          </w:p>
        </w:tc>
        <w:tc>
          <w:tcPr>
            <w:tcW w:w="1699" w:type="dxa"/>
          </w:tcPr>
          <w:p w14:paraId="2AE49F49" w14:textId="248CF3A3" w:rsidR="006050D4" w:rsidRDefault="006050D4" w:rsidP="000F512A">
            <w:pPr>
              <w:rPr>
                <w:rFonts w:cstheme="minorHAnsi"/>
                <w:lang w:val="en-GB"/>
              </w:rPr>
            </w:pPr>
            <w:r>
              <w:rPr>
                <w:rFonts w:cstheme="minorHAnsi"/>
                <w:lang w:val="en-GB"/>
              </w:rPr>
              <w:t>861.8</w:t>
            </w:r>
          </w:p>
        </w:tc>
        <w:tc>
          <w:tcPr>
            <w:tcW w:w="1699" w:type="dxa"/>
          </w:tcPr>
          <w:p w14:paraId="1FBF8292" w14:textId="77777777" w:rsidR="006050D4" w:rsidRPr="006050D4" w:rsidRDefault="006050D4" w:rsidP="000F512A">
            <w:pPr>
              <w:rPr>
                <w:rFonts w:cstheme="minorHAnsi"/>
                <w:b/>
                <w:bCs/>
                <w:lang w:val="en-GB"/>
              </w:rPr>
            </w:pPr>
            <w:r w:rsidRPr="006050D4">
              <w:rPr>
                <w:rFonts w:cstheme="minorHAnsi"/>
                <w:b/>
                <w:bCs/>
                <w:lang w:val="en-GB"/>
              </w:rPr>
              <w:t>P(F)</w:t>
            </w:r>
          </w:p>
        </w:tc>
        <w:tc>
          <w:tcPr>
            <w:tcW w:w="1699" w:type="dxa"/>
          </w:tcPr>
          <w:p w14:paraId="1100E6B8" w14:textId="77777777" w:rsidR="006050D4" w:rsidRDefault="006050D4" w:rsidP="000F512A">
            <w:pPr>
              <w:rPr>
                <w:rFonts w:cstheme="minorHAnsi"/>
                <w:lang w:val="en-GB"/>
              </w:rPr>
            </w:pPr>
            <w:r>
              <w:rPr>
                <w:rFonts w:cstheme="minorHAnsi"/>
                <w:lang w:val="en-GB"/>
              </w:rPr>
              <w:t>&lt;&lt; 0.05</w:t>
            </w:r>
          </w:p>
        </w:tc>
        <w:tc>
          <w:tcPr>
            <w:tcW w:w="1699" w:type="dxa"/>
          </w:tcPr>
          <w:p w14:paraId="6A9FE5DA" w14:textId="77777777" w:rsidR="006050D4" w:rsidRDefault="006050D4" w:rsidP="000F512A">
            <w:pPr>
              <w:rPr>
                <w:rFonts w:cstheme="minorHAnsi"/>
                <w:lang w:val="en-GB"/>
              </w:rPr>
            </w:pPr>
          </w:p>
        </w:tc>
      </w:tr>
    </w:tbl>
    <w:p w14:paraId="103E3C4D" w14:textId="77777777" w:rsidR="006050D4" w:rsidRPr="000929B4" w:rsidRDefault="006050D4" w:rsidP="000929B4">
      <w:pPr>
        <w:spacing w:line="360" w:lineRule="auto"/>
        <w:rPr>
          <w:rFonts w:cstheme="minorHAnsi"/>
          <w:lang w:val="en-GB"/>
        </w:rPr>
      </w:pPr>
    </w:p>
    <w:p w14:paraId="070A2074" w14:textId="77777777" w:rsidR="000929B4" w:rsidRPr="000929B4" w:rsidRDefault="000929B4" w:rsidP="000929B4">
      <w:pPr>
        <w:spacing w:line="360" w:lineRule="auto"/>
        <w:rPr>
          <w:rFonts w:cstheme="minorHAnsi"/>
          <w:b/>
          <w:bCs/>
        </w:rPr>
      </w:pPr>
    </w:p>
    <w:p w14:paraId="2A8BBCF6" w14:textId="77777777" w:rsidR="000929B4" w:rsidRPr="000929B4" w:rsidRDefault="000929B4" w:rsidP="000929B4">
      <w:pPr>
        <w:spacing w:line="360" w:lineRule="auto"/>
        <w:rPr>
          <w:rFonts w:cstheme="minorHAnsi"/>
          <w:b/>
          <w:bCs/>
          <w:lang w:val="en-GB"/>
        </w:rPr>
      </w:pPr>
      <w:r w:rsidRPr="000929B4">
        <w:rPr>
          <w:rFonts w:cstheme="minorHAnsi"/>
          <w:b/>
          <w:bCs/>
          <w:lang w:val="en-GB"/>
        </w:rPr>
        <w:t xml:space="preserve">C. </w:t>
      </w:r>
      <w:proofErr w:type="spellStart"/>
      <w:r w:rsidRPr="000929B4">
        <w:rPr>
          <w:rFonts w:cstheme="minorHAnsi"/>
          <w:b/>
          <w:bCs/>
          <w:lang w:val="en-GB"/>
        </w:rPr>
        <w:t>LogPCBs</w:t>
      </w:r>
      <w:proofErr w:type="spellEnd"/>
      <w:r w:rsidRPr="000929B4">
        <w:rPr>
          <w:rFonts w:cstheme="minorHAnsi"/>
          <w:b/>
          <w:bCs/>
          <w:lang w:val="en-GB"/>
        </w:rPr>
        <w:t xml:space="preserve"> (Wet basis)</w:t>
      </w:r>
    </w:p>
    <w:p w14:paraId="4DDCF365" w14:textId="77777777" w:rsidR="000929B4" w:rsidRPr="006050D4" w:rsidRDefault="000929B4" w:rsidP="000929B4">
      <w:pPr>
        <w:spacing w:line="360" w:lineRule="auto"/>
        <w:rPr>
          <w:rFonts w:cstheme="minorHAnsi"/>
          <w:b/>
          <w:bCs/>
          <w:lang w:val="en-GB"/>
        </w:rPr>
      </w:pPr>
    </w:p>
    <w:p w14:paraId="30725537" w14:textId="64EF5814" w:rsidR="000929B4" w:rsidRPr="000929B4" w:rsidRDefault="006050D4" w:rsidP="000929B4">
      <w:pPr>
        <w:spacing w:line="360" w:lineRule="auto"/>
        <w:rPr>
          <w:rFonts w:cstheme="minorHAnsi"/>
          <w:lang w:val="en-GB"/>
        </w:rPr>
      </w:pPr>
      <w:r w:rsidRPr="006050D4">
        <w:rPr>
          <w:rFonts w:cstheme="minorHAnsi"/>
          <w:b/>
          <w:bCs/>
          <w:lang w:val="en-GB"/>
        </w:rPr>
        <w:t>Table A5.</w:t>
      </w:r>
      <w:r>
        <w:rPr>
          <w:rFonts w:cstheme="minorHAnsi"/>
          <w:lang w:val="en-GB"/>
        </w:rPr>
        <w:t xml:space="preserve"> </w:t>
      </w:r>
      <w:r w:rsidR="000929B4" w:rsidRPr="000929B4">
        <w:rPr>
          <w:rFonts w:cstheme="minorHAnsi"/>
          <w:lang w:val="en-GB"/>
        </w:rPr>
        <w:t>Model: Ordinary least squares (OLS</w:t>
      </w:r>
      <w:r w:rsidR="000929B4" w:rsidRPr="000929B4">
        <w:rPr>
          <w:rFonts w:cstheme="minorHAnsi"/>
          <w:b/>
          <w:lang w:val="en-GB"/>
        </w:rPr>
        <w:t>)</w:t>
      </w:r>
      <w:r w:rsidR="000929B4" w:rsidRPr="000929B4">
        <w:rPr>
          <w:rFonts w:cstheme="minorHAnsi"/>
          <w:lang w:val="en-GB"/>
        </w:rPr>
        <w:t xml:space="preserve">, </w:t>
      </w:r>
      <w:proofErr w:type="spellStart"/>
      <w:r w:rsidRPr="000929B4">
        <w:rPr>
          <w:rFonts w:cstheme="minorHAnsi"/>
          <w:lang w:val="en-GB"/>
        </w:rPr>
        <w:t>LogPCBs</w:t>
      </w:r>
      <w:proofErr w:type="spellEnd"/>
      <w:r w:rsidRPr="000929B4">
        <w:rPr>
          <w:rFonts w:cstheme="minorHAnsi"/>
          <w:lang w:val="en-GB"/>
        </w:rPr>
        <w:t xml:space="preserve"> x time</w:t>
      </w:r>
      <w:r>
        <w:rPr>
          <w:rFonts w:cstheme="minorHAnsi"/>
          <w:lang w:val="en-GB"/>
        </w:rPr>
        <w:t>.</w:t>
      </w:r>
      <w:r w:rsidRPr="000929B4">
        <w:rPr>
          <w:rFonts w:cstheme="minorHAnsi"/>
          <w:bCs/>
          <w:lang w:val="en-GB"/>
        </w:rPr>
        <w:t xml:space="preserve"> </w:t>
      </w:r>
      <w:r w:rsidR="000929B4" w:rsidRPr="000929B4">
        <w:rPr>
          <w:rFonts w:cstheme="minorHAnsi"/>
          <w:bCs/>
          <w:lang w:val="en-GB"/>
        </w:rPr>
        <w:t>1429</w:t>
      </w:r>
      <w:r w:rsidR="000929B4" w:rsidRPr="000929B4">
        <w:rPr>
          <w:rFonts w:cstheme="minorHAnsi"/>
          <w:b/>
          <w:bCs/>
          <w:lang w:val="en-GB"/>
        </w:rPr>
        <w:t xml:space="preserve"> </w:t>
      </w:r>
      <w:r w:rsidR="000929B4" w:rsidRPr="000929B4">
        <w:rPr>
          <w:rFonts w:cstheme="minorHAnsi"/>
          <w:lang w:val="en-GB"/>
        </w:rPr>
        <w:t>observations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6050D4" w14:paraId="2F21F5D1" w14:textId="77777777" w:rsidTr="000F512A">
        <w:tc>
          <w:tcPr>
            <w:tcW w:w="1698" w:type="dxa"/>
            <w:tcBorders>
              <w:top w:val="single" w:sz="4" w:space="0" w:color="auto"/>
              <w:bottom w:val="single" w:sz="4" w:space="0" w:color="auto"/>
            </w:tcBorders>
          </w:tcPr>
          <w:p w14:paraId="011CB2DB" w14:textId="77777777" w:rsidR="006050D4" w:rsidRPr="006050D4" w:rsidRDefault="006050D4" w:rsidP="000F512A">
            <w:pPr>
              <w:rPr>
                <w:rFonts w:cstheme="minorHAnsi"/>
                <w:b/>
                <w:bCs/>
                <w:lang w:val="en-GB"/>
              </w:rPr>
            </w:pPr>
            <w:r w:rsidRPr="006050D4">
              <w:rPr>
                <w:rFonts w:cstheme="minorHAnsi"/>
                <w:b/>
                <w:bCs/>
                <w:lang w:val="en-GB"/>
              </w:rPr>
              <w:t>Model parameters</w:t>
            </w:r>
          </w:p>
        </w:tc>
        <w:tc>
          <w:tcPr>
            <w:tcW w:w="1699" w:type="dxa"/>
            <w:tcBorders>
              <w:top w:val="single" w:sz="4" w:space="0" w:color="auto"/>
              <w:bottom w:val="single" w:sz="4" w:space="0" w:color="auto"/>
            </w:tcBorders>
          </w:tcPr>
          <w:p w14:paraId="45061DE0" w14:textId="77777777" w:rsidR="006050D4" w:rsidRPr="006050D4" w:rsidRDefault="006050D4" w:rsidP="000F512A">
            <w:pPr>
              <w:rPr>
                <w:rFonts w:cstheme="minorHAnsi"/>
                <w:b/>
                <w:bCs/>
                <w:lang w:val="en-GB"/>
              </w:rPr>
            </w:pPr>
            <w:r w:rsidRPr="006050D4">
              <w:rPr>
                <w:rFonts w:cstheme="minorHAnsi"/>
                <w:b/>
                <w:bCs/>
                <w:lang w:val="en-GB"/>
              </w:rPr>
              <w:t>Coefficient</w:t>
            </w:r>
          </w:p>
        </w:tc>
        <w:tc>
          <w:tcPr>
            <w:tcW w:w="1699" w:type="dxa"/>
            <w:tcBorders>
              <w:top w:val="single" w:sz="4" w:space="0" w:color="auto"/>
              <w:bottom w:val="single" w:sz="4" w:space="0" w:color="auto"/>
            </w:tcBorders>
          </w:tcPr>
          <w:p w14:paraId="16B4FB90" w14:textId="77777777" w:rsidR="006050D4" w:rsidRPr="006050D4" w:rsidRDefault="006050D4" w:rsidP="000F512A">
            <w:pPr>
              <w:rPr>
                <w:rFonts w:cstheme="minorHAnsi"/>
                <w:b/>
                <w:bCs/>
                <w:lang w:val="en-GB"/>
              </w:rPr>
            </w:pPr>
            <w:r w:rsidRPr="006050D4">
              <w:rPr>
                <w:rFonts w:cstheme="minorHAnsi"/>
                <w:b/>
                <w:bCs/>
                <w:lang w:val="en-GB"/>
              </w:rPr>
              <w:t xml:space="preserve">Standard error   </w:t>
            </w:r>
          </w:p>
        </w:tc>
        <w:tc>
          <w:tcPr>
            <w:tcW w:w="1699" w:type="dxa"/>
            <w:tcBorders>
              <w:top w:val="single" w:sz="4" w:space="0" w:color="auto"/>
              <w:bottom w:val="single" w:sz="4" w:space="0" w:color="auto"/>
            </w:tcBorders>
          </w:tcPr>
          <w:p w14:paraId="38237271" w14:textId="77777777" w:rsidR="006050D4" w:rsidRPr="006050D4" w:rsidRDefault="006050D4" w:rsidP="000F512A">
            <w:pPr>
              <w:rPr>
                <w:rFonts w:cstheme="minorHAnsi"/>
                <w:b/>
                <w:bCs/>
                <w:lang w:val="en-GB"/>
              </w:rPr>
            </w:pPr>
            <w:r w:rsidRPr="006050D4">
              <w:rPr>
                <w:rFonts w:cstheme="minorHAnsi"/>
                <w:b/>
                <w:bCs/>
                <w:lang w:val="en-GB"/>
              </w:rPr>
              <w:t xml:space="preserve">          t-ratio    </w:t>
            </w:r>
          </w:p>
        </w:tc>
        <w:tc>
          <w:tcPr>
            <w:tcW w:w="1699" w:type="dxa"/>
            <w:tcBorders>
              <w:top w:val="single" w:sz="4" w:space="0" w:color="auto"/>
              <w:bottom w:val="single" w:sz="4" w:space="0" w:color="auto"/>
            </w:tcBorders>
          </w:tcPr>
          <w:p w14:paraId="42EA3C8E" w14:textId="77777777" w:rsidR="006050D4" w:rsidRPr="006050D4" w:rsidRDefault="006050D4" w:rsidP="000F512A">
            <w:pPr>
              <w:rPr>
                <w:rFonts w:cstheme="minorHAnsi"/>
                <w:b/>
                <w:bCs/>
                <w:lang w:val="en-GB"/>
              </w:rPr>
            </w:pPr>
            <w:r w:rsidRPr="006050D4">
              <w:rPr>
                <w:rFonts w:cstheme="minorHAnsi"/>
                <w:b/>
                <w:bCs/>
                <w:lang w:val="en-GB"/>
              </w:rPr>
              <w:t xml:space="preserve">p-value </w:t>
            </w:r>
          </w:p>
        </w:tc>
      </w:tr>
      <w:tr w:rsidR="006050D4" w14:paraId="65C0E4A7" w14:textId="77777777" w:rsidTr="000F512A">
        <w:tc>
          <w:tcPr>
            <w:tcW w:w="1698" w:type="dxa"/>
            <w:tcBorders>
              <w:top w:val="single" w:sz="4" w:space="0" w:color="auto"/>
              <w:bottom w:val="nil"/>
            </w:tcBorders>
          </w:tcPr>
          <w:p w14:paraId="44E031C9" w14:textId="77777777" w:rsidR="006050D4" w:rsidRPr="006050D4" w:rsidRDefault="006050D4" w:rsidP="000F512A">
            <w:pPr>
              <w:rPr>
                <w:rFonts w:cstheme="minorHAnsi"/>
                <w:b/>
                <w:bCs/>
                <w:lang w:val="en-GB"/>
              </w:rPr>
            </w:pPr>
            <w:proofErr w:type="spellStart"/>
            <w:r w:rsidRPr="006050D4">
              <w:rPr>
                <w:rFonts w:cstheme="minorHAnsi"/>
                <w:b/>
                <w:bCs/>
              </w:rPr>
              <w:t>Constant</w:t>
            </w:r>
            <w:proofErr w:type="spellEnd"/>
            <w:r w:rsidRPr="006050D4">
              <w:rPr>
                <w:rFonts w:cstheme="minorHAnsi"/>
                <w:b/>
                <w:bCs/>
              </w:rPr>
              <w:t xml:space="preserve">       </w:t>
            </w:r>
          </w:p>
        </w:tc>
        <w:tc>
          <w:tcPr>
            <w:tcW w:w="1699" w:type="dxa"/>
            <w:tcBorders>
              <w:top w:val="single" w:sz="4" w:space="0" w:color="auto"/>
              <w:bottom w:val="nil"/>
            </w:tcBorders>
          </w:tcPr>
          <w:p w14:paraId="67E2C435" w14:textId="28B9A019" w:rsidR="006050D4" w:rsidRDefault="006050D4" w:rsidP="000F512A">
            <w:pPr>
              <w:rPr>
                <w:rFonts w:cstheme="minorHAnsi"/>
                <w:lang w:val="en-GB"/>
              </w:rPr>
            </w:pPr>
            <w:r>
              <w:rPr>
                <w:rFonts w:cstheme="minorHAnsi"/>
                <w:lang w:val="en-GB"/>
              </w:rPr>
              <w:t>24.3</w:t>
            </w:r>
          </w:p>
        </w:tc>
        <w:tc>
          <w:tcPr>
            <w:tcW w:w="1699" w:type="dxa"/>
            <w:tcBorders>
              <w:top w:val="single" w:sz="4" w:space="0" w:color="auto"/>
              <w:bottom w:val="nil"/>
            </w:tcBorders>
          </w:tcPr>
          <w:p w14:paraId="018E1D71" w14:textId="3FE053E8" w:rsidR="006050D4" w:rsidRDefault="006050D4" w:rsidP="000F512A">
            <w:pPr>
              <w:rPr>
                <w:rFonts w:cstheme="minorHAnsi"/>
                <w:lang w:val="en-GB"/>
              </w:rPr>
            </w:pPr>
            <w:r>
              <w:rPr>
                <w:rFonts w:cstheme="minorHAnsi"/>
                <w:lang w:val="en-GB"/>
              </w:rPr>
              <w:t>0.75</w:t>
            </w:r>
          </w:p>
        </w:tc>
        <w:tc>
          <w:tcPr>
            <w:tcW w:w="1699" w:type="dxa"/>
            <w:tcBorders>
              <w:top w:val="single" w:sz="4" w:space="0" w:color="auto"/>
              <w:bottom w:val="nil"/>
            </w:tcBorders>
          </w:tcPr>
          <w:p w14:paraId="440C3904" w14:textId="1376D627" w:rsidR="006050D4" w:rsidRDefault="006050D4" w:rsidP="000F512A">
            <w:pPr>
              <w:rPr>
                <w:rFonts w:cstheme="minorHAnsi"/>
                <w:lang w:val="en-GB"/>
              </w:rPr>
            </w:pPr>
            <w:r>
              <w:rPr>
                <w:rFonts w:cstheme="minorHAnsi"/>
                <w:lang w:val="en-GB"/>
              </w:rPr>
              <w:t>32.52</w:t>
            </w:r>
          </w:p>
        </w:tc>
        <w:tc>
          <w:tcPr>
            <w:tcW w:w="1699" w:type="dxa"/>
            <w:tcBorders>
              <w:top w:val="single" w:sz="4" w:space="0" w:color="auto"/>
              <w:bottom w:val="nil"/>
            </w:tcBorders>
          </w:tcPr>
          <w:p w14:paraId="23F41470" w14:textId="77777777" w:rsidR="006050D4" w:rsidRDefault="006050D4" w:rsidP="000F512A">
            <w:pPr>
              <w:rPr>
                <w:rFonts w:cstheme="minorHAnsi"/>
                <w:lang w:val="en-GB"/>
              </w:rPr>
            </w:pPr>
            <w:r>
              <w:rPr>
                <w:rFonts w:cstheme="minorHAnsi"/>
                <w:lang w:val="en-GB"/>
              </w:rPr>
              <w:t>&lt;&lt; 0.05</w:t>
            </w:r>
          </w:p>
        </w:tc>
      </w:tr>
      <w:tr w:rsidR="006050D4" w14:paraId="2BCCB3C1" w14:textId="77777777" w:rsidTr="000F512A">
        <w:tc>
          <w:tcPr>
            <w:tcW w:w="1698" w:type="dxa"/>
            <w:tcBorders>
              <w:top w:val="nil"/>
              <w:bottom w:val="single" w:sz="4" w:space="0" w:color="auto"/>
            </w:tcBorders>
          </w:tcPr>
          <w:p w14:paraId="3410BDF3" w14:textId="77777777" w:rsidR="006050D4" w:rsidRPr="006050D4" w:rsidRDefault="006050D4" w:rsidP="000F512A">
            <w:pPr>
              <w:rPr>
                <w:rFonts w:cstheme="minorHAnsi"/>
                <w:b/>
                <w:bCs/>
                <w:lang w:val="en-GB"/>
              </w:rPr>
            </w:pPr>
            <w:r w:rsidRPr="006050D4">
              <w:rPr>
                <w:rFonts w:cstheme="minorHAnsi"/>
                <w:b/>
                <w:bCs/>
                <w:lang w:val="en-GB"/>
              </w:rPr>
              <w:t>DDT</w:t>
            </w:r>
          </w:p>
        </w:tc>
        <w:tc>
          <w:tcPr>
            <w:tcW w:w="1699" w:type="dxa"/>
            <w:tcBorders>
              <w:top w:val="nil"/>
              <w:bottom w:val="single" w:sz="4" w:space="0" w:color="auto"/>
            </w:tcBorders>
          </w:tcPr>
          <w:p w14:paraId="0153E09C" w14:textId="04D680AC" w:rsidR="006050D4" w:rsidRDefault="006050D4" w:rsidP="000F512A">
            <w:pPr>
              <w:rPr>
                <w:rFonts w:cstheme="minorHAnsi"/>
                <w:lang w:val="en-GB"/>
              </w:rPr>
            </w:pPr>
            <w:r>
              <w:rPr>
                <w:rFonts w:cstheme="minorHAnsi"/>
                <w:lang w:val="en-GB"/>
              </w:rPr>
              <w:t>-0.00056</w:t>
            </w:r>
          </w:p>
        </w:tc>
        <w:tc>
          <w:tcPr>
            <w:tcW w:w="1699" w:type="dxa"/>
            <w:tcBorders>
              <w:top w:val="nil"/>
              <w:bottom w:val="single" w:sz="4" w:space="0" w:color="auto"/>
            </w:tcBorders>
          </w:tcPr>
          <w:p w14:paraId="09DC5F2C" w14:textId="5CBCA818" w:rsidR="006050D4" w:rsidRDefault="006050D4" w:rsidP="000F512A">
            <w:pPr>
              <w:rPr>
                <w:rFonts w:cstheme="minorHAnsi"/>
                <w:lang w:val="en-GB"/>
              </w:rPr>
            </w:pPr>
            <w:r>
              <w:rPr>
                <w:rFonts w:cstheme="minorHAnsi"/>
                <w:lang w:val="en-GB"/>
              </w:rPr>
              <w:t>2.1x10</w:t>
            </w:r>
            <w:r w:rsidRPr="006050D4">
              <w:rPr>
                <w:rFonts w:cstheme="minorHAnsi"/>
                <w:vertAlign w:val="superscript"/>
                <w:lang w:val="en-GB"/>
              </w:rPr>
              <w:t>-6</w:t>
            </w:r>
          </w:p>
        </w:tc>
        <w:tc>
          <w:tcPr>
            <w:tcW w:w="1699" w:type="dxa"/>
            <w:tcBorders>
              <w:top w:val="nil"/>
              <w:bottom w:val="single" w:sz="4" w:space="0" w:color="auto"/>
            </w:tcBorders>
          </w:tcPr>
          <w:p w14:paraId="663BCBB0" w14:textId="5EA25D55" w:rsidR="006050D4" w:rsidRDefault="006050D4" w:rsidP="000F512A">
            <w:pPr>
              <w:rPr>
                <w:rFonts w:cstheme="minorHAnsi"/>
                <w:lang w:val="en-GB"/>
              </w:rPr>
            </w:pPr>
            <w:r>
              <w:rPr>
                <w:rFonts w:cstheme="minorHAnsi"/>
                <w:lang w:val="en-GB"/>
              </w:rPr>
              <w:t>-26.85</w:t>
            </w:r>
          </w:p>
        </w:tc>
        <w:tc>
          <w:tcPr>
            <w:tcW w:w="1699" w:type="dxa"/>
            <w:tcBorders>
              <w:top w:val="nil"/>
              <w:bottom w:val="single" w:sz="4" w:space="0" w:color="auto"/>
            </w:tcBorders>
          </w:tcPr>
          <w:p w14:paraId="1F0206D4" w14:textId="77777777" w:rsidR="006050D4" w:rsidRDefault="006050D4" w:rsidP="000F512A">
            <w:pPr>
              <w:rPr>
                <w:rFonts w:cstheme="minorHAnsi"/>
                <w:lang w:val="en-GB"/>
              </w:rPr>
            </w:pPr>
            <w:r>
              <w:rPr>
                <w:rFonts w:cstheme="minorHAnsi"/>
                <w:lang w:val="en-GB"/>
              </w:rPr>
              <w:t>&lt;&lt; 0.05</w:t>
            </w:r>
          </w:p>
        </w:tc>
      </w:tr>
      <w:tr w:rsidR="006050D4" w14:paraId="3AE485E4" w14:textId="77777777" w:rsidTr="000F512A">
        <w:tc>
          <w:tcPr>
            <w:tcW w:w="1698" w:type="dxa"/>
            <w:tcBorders>
              <w:top w:val="single" w:sz="4" w:space="0" w:color="auto"/>
              <w:bottom w:val="single" w:sz="4" w:space="0" w:color="auto"/>
            </w:tcBorders>
          </w:tcPr>
          <w:p w14:paraId="6718CA8D" w14:textId="77777777" w:rsidR="006050D4" w:rsidRPr="006050D4" w:rsidRDefault="006050D4" w:rsidP="000F512A">
            <w:pPr>
              <w:rPr>
                <w:rFonts w:cstheme="minorHAnsi"/>
                <w:b/>
                <w:bCs/>
                <w:lang w:val="en-GB"/>
              </w:rPr>
            </w:pPr>
            <w:r w:rsidRPr="006050D4">
              <w:rPr>
                <w:rFonts w:cstheme="minorHAnsi"/>
                <w:b/>
                <w:bCs/>
                <w:lang w:val="en-GB"/>
              </w:rPr>
              <w:t>Statistics</w:t>
            </w:r>
          </w:p>
        </w:tc>
        <w:tc>
          <w:tcPr>
            <w:tcW w:w="1699" w:type="dxa"/>
            <w:tcBorders>
              <w:top w:val="single" w:sz="4" w:space="0" w:color="auto"/>
              <w:bottom w:val="single" w:sz="4" w:space="0" w:color="auto"/>
            </w:tcBorders>
          </w:tcPr>
          <w:p w14:paraId="3D1F8274" w14:textId="77777777" w:rsidR="006050D4" w:rsidRDefault="006050D4" w:rsidP="000F512A">
            <w:pPr>
              <w:rPr>
                <w:rFonts w:cstheme="minorHAnsi"/>
                <w:lang w:val="en-GB"/>
              </w:rPr>
            </w:pPr>
          </w:p>
        </w:tc>
        <w:tc>
          <w:tcPr>
            <w:tcW w:w="1699" w:type="dxa"/>
            <w:tcBorders>
              <w:top w:val="single" w:sz="4" w:space="0" w:color="auto"/>
              <w:bottom w:val="single" w:sz="4" w:space="0" w:color="auto"/>
            </w:tcBorders>
          </w:tcPr>
          <w:p w14:paraId="7CDC5FF3" w14:textId="77777777" w:rsidR="006050D4" w:rsidRDefault="006050D4" w:rsidP="000F512A">
            <w:pPr>
              <w:rPr>
                <w:rFonts w:cstheme="minorHAnsi"/>
                <w:lang w:val="en-GB"/>
              </w:rPr>
            </w:pPr>
          </w:p>
        </w:tc>
        <w:tc>
          <w:tcPr>
            <w:tcW w:w="1699" w:type="dxa"/>
            <w:tcBorders>
              <w:top w:val="single" w:sz="4" w:space="0" w:color="auto"/>
              <w:bottom w:val="single" w:sz="4" w:space="0" w:color="auto"/>
            </w:tcBorders>
          </w:tcPr>
          <w:p w14:paraId="2D59D5E1" w14:textId="77777777" w:rsidR="006050D4" w:rsidRDefault="006050D4" w:rsidP="000F512A">
            <w:pPr>
              <w:rPr>
                <w:rFonts w:cstheme="minorHAnsi"/>
                <w:lang w:val="en-GB"/>
              </w:rPr>
            </w:pPr>
          </w:p>
        </w:tc>
        <w:tc>
          <w:tcPr>
            <w:tcW w:w="1699" w:type="dxa"/>
            <w:tcBorders>
              <w:top w:val="single" w:sz="4" w:space="0" w:color="auto"/>
              <w:bottom w:val="single" w:sz="4" w:space="0" w:color="auto"/>
            </w:tcBorders>
          </w:tcPr>
          <w:p w14:paraId="6A6EE217" w14:textId="77777777" w:rsidR="006050D4" w:rsidRDefault="006050D4" w:rsidP="000F512A">
            <w:pPr>
              <w:rPr>
                <w:rFonts w:cstheme="minorHAnsi"/>
                <w:lang w:val="en-GB"/>
              </w:rPr>
            </w:pPr>
          </w:p>
        </w:tc>
      </w:tr>
      <w:tr w:rsidR="006050D4" w14:paraId="4E72E434" w14:textId="77777777" w:rsidTr="000F512A">
        <w:tc>
          <w:tcPr>
            <w:tcW w:w="1698" w:type="dxa"/>
            <w:tcBorders>
              <w:top w:val="single" w:sz="4" w:space="0" w:color="auto"/>
            </w:tcBorders>
          </w:tcPr>
          <w:p w14:paraId="6BF14721" w14:textId="77777777" w:rsidR="006050D4" w:rsidRPr="006050D4" w:rsidRDefault="006050D4" w:rsidP="000F512A">
            <w:pPr>
              <w:rPr>
                <w:rFonts w:cstheme="minorHAnsi"/>
                <w:b/>
                <w:bCs/>
                <w:lang w:val="en-GB"/>
              </w:rPr>
            </w:pPr>
            <w:r w:rsidRPr="006050D4">
              <w:rPr>
                <w:rFonts w:cstheme="minorHAnsi"/>
                <w:b/>
                <w:bCs/>
                <w:lang w:val="en-GB"/>
              </w:rPr>
              <w:t>R2</w:t>
            </w:r>
          </w:p>
        </w:tc>
        <w:tc>
          <w:tcPr>
            <w:tcW w:w="1699" w:type="dxa"/>
            <w:tcBorders>
              <w:top w:val="single" w:sz="4" w:space="0" w:color="auto"/>
            </w:tcBorders>
          </w:tcPr>
          <w:p w14:paraId="2242ABE2" w14:textId="50F26387" w:rsidR="006050D4" w:rsidRDefault="006050D4" w:rsidP="000F512A">
            <w:pPr>
              <w:rPr>
                <w:rFonts w:cstheme="minorHAnsi"/>
                <w:lang w:val="en-GB"/>
              </w:rPr>
            </w:pPr>
            <w:r>
              <w:rPr>
                <w:rFonts w:cstheme="minorHAnsi"/>
                <w:lang w:val="en-GB"/>
              </w:rPr>
              <w:t>0.34</w:t>
            </w:r>
          </w:p>
        </w:tc>
        <w:tc>
          <w:tcPr>
            <w:tcW w:w="1699" w:type="dxa"/>
            <w:tcBorders>
              <w:top w:val="single" w:sz="4" w:space="0" w:color="auto"/>
            </w:tcBorders>
          </w:tcPr>
          <w:p w14:paraId="72C8D058" w14:textId="77777777" w:rsidR="006050D4" w:rsidRDefault="006050D4" w:rsidP="000F512A">
            <w:pPr>
              <w:rPr>
                <w:rFonts w:cstheme="minorHAnsi"/>
                <w:lang w:val="en-GB"/>
              </w:rPr>
            </w:pPr>
          </w:p>
        </w:tc>
        <w:tc>
          <w:tcPr>
            <w:tcW w:w="1699" w:type="dxa"/>
            <w:tcBorders>
              <w:top w:val="single" w:sz="4" w:space="0" w:color="auto"/>
            </w:tcBorders>
          </w:tcPr>
          <w:p w14:paraId="1CEDB89B" w14:textId="77777777" w:rsidR="006050D4" w:rsidRDefault="006050D4" w:rsidP="000F512A">
            <w:pPr>
              <w:rPr>
                <w:rFonts w:cstheme="minorHAnsi"/>
                <w:lang w:val="en-GB"/>
              </w:rPr>
            </w:pPr>
          </w:p>
        </w:tc>
        <w:tc>
          <w:tcPr>
            <w:tcW w:w="1699" w:type="dxa"/>
            <w:tcBorders>
              <w:top w:val="single" w:sz="4" w:space="0" w:color="auto"/>
            </w:tcBorders>
          </w:tcPr>
          <w:p w14:paraId="66CFD6DE" w14:textId="77777777" w:rsidR="006050D4" w:rsidRDefault="006050D4" w:rsidP="000F512A">
            <w:pPr>
              <w:rPr>
                <w:rFonts w:cstheme="minorHAnsi"/>
                <w:lang w:val="en-GB"/>
              </w:rPr>
            </w:pPr>
          </w:p>
        </w:tc>
      </w:tr>
      <w:tr w:rsidR="006050D4" w14:paraId="567A705C" w14:textId="77777777" w:rsidTr="000F512A">
        <w:tc>
          <w:tcPr>
            <w:tcW w:w="1698" w:type="dxa"/>
          </w:tcPr>
          <w:p w14:paraId="28A98BC3" w14:textId="77777777" w:rsidR="006050D4" w:rsidRPr="006050D4" w:rsidRDefault="006050D4" w:rsidP="000F512A">
            <w:pPr>
              <w:rPr>
                <w:rFonts w:cstheme="minorHAnsi"/>
                <w:b/>
                <w:bCs/>
                <w:lang w:val="en-GB"/>
              </w:rPr>
            </w:pPr>
            <w:r w:rsidRPr="006050D4">
              <w:rPr>
                <w:rFonts w:cstheme="minorHAnsi"/>
                <w:b/>
                <w:bCs/>
                <w:lang w:val="en-GB"/>
              </w:rPr>
              <w:t xml:space="preserve">F(1, 3197)              </w:t>
            </w:r>
          </w:p>
        </w:tc>
        <w:tc>
          <w:tcPr>
            <w:tcW w:w="1699" w:type="dxa"/>
          </w:tcPr>
          <w:p w14:paraId="0B638EC3" w14:textId="693081C7" w:rsidR="006050D4" w:rsidRDefault="006050D4" w:rsidP="000F512A">
            <w:pPr>
              <w:rPr>
                <w:rFonts w:cstheme="minorHAnsi"/>
                <w:lang w:val="en-GB"/>
              </w:rPr>
            </w:pPr>
            <w:r>
              <w:rPr>
                <w:rFonts w:cstheme="minorHAnsi"/>
                <w:lang w:val="en-GB"/>
              </w:rPr>
              <w:t>720.9</w:t>
            </w:r>
          </w:p>
        </w:tc>
        <w:tc>
          <w:tcPr>
            <w:tcW w:w="1699" w:type="dxa"/>
          </w:tcPr>
          <w:p w14:paraId="056876EE" w14:textId="77777777" w:rsidR="006050D4" w:rsidRPr="006050D4" w:rsidRDefault="006050D4" w:rsidP="000F512A">
            <w:pPr>
              <w:rPr>
                <w:rFonts w:cstheme="minorHAnsi"/>
                <w:b/>
                <w:bCs/>
                <w:lang w:val="en-GB"/>
              </w:rPr>
            </w:pPr>
            <w:r w:rsidRPr="006050D4">
              <w:rPr>
                <w:rFonts w:cstheme="minorHAnsi"/>
                <w:b/>
                <w:bCs/>
                <w:lang w:val="en-GB"/>
              </w:rPr>
              <w:t>P(F)</w:t>
            </w:r>
          </w:p>
        </w:tc>
        <w:tc>
          <w:tcPr>
            <w:tcW w:w="1699" w:type="dxa"/>
          </w:tcPr>
          <w:p w14:paraId="13A742C2" w14:textId="77777777" w:rsidR="006050D4" w:rsidRDefault="006050D4" w:rsidP="000F512A">
            <w:pPr>
              <w:rPr>
                <w:rFonts w:cstheme="minorHAnsi"/>
                <w:lang w:val="en-GB"/>
              </w:rPr>
            </w:pPr>
            <w:r>
              <w:rPr>
                <w:rFonts w:cstheme="minorHAnsi"/>
                <w:lang w:val="en-GB"/>
              </w:rPr>
              <w:t>&lt;&lt; 0.05</w:t>
            </w:r>
          </w:p>
        </w:tc>
        <w:tc>
          <w:tcPr>
            <w:tcW w:w="1699" w:type="dxa"/>
          </w:tcPr>
          <w:p w14:paraId="12B8CC18" w14:textId="77777777" w:rsidR="006050D4" w:rsidRDefault="006050D4" w:rsidP="000F512A">
            <w:pPr>
              <w:rPr>
                <w:rFonts w:cstheme="minorHAnsi"/>
                <w:lang w:val="en-GB"/>
              </w:rPr>
            </w:pPr>
          </w:p>
        </w:tc>
      </w:tr>
    </w:tbl>
    <w:p w14:paraId="6EC898D9" w14:textId="77777777" w:rsidR="000929B4" w:rsidRPr="000929B4" w:rsidRDefault="000929B4" w:rsidP="000929B4">
      <w:pPr>
        <w:spacing w:line="360" w:lineRule="auto"/>
        <w:rPr>
          <w:rFonts w:cstheme="minorHAnsi"/>
          <w:lang w:val="en-GB"/>
        </w:rPr>
      </w:pPr>
    </w:p>
    <w:p w14:paraId="179B24E3" w14:textId="77777777" w:rsidR="000929B4" w:rsidRPr="005D0371" w:rsidRDefault="000929B4" w:rsidP="000929B4">
      <w:pPr>
        <w:spacing w:line="360" w:lineRule="auto"/>
        <w:rPr>
          <w:rFonts w:cstheme="minorHAnsi"/>
          <w:b/>
          <w:bCs/>
          <w:lang w:val="en-GB"/>
        </w:rPr>
      </w:pPr>
    </w:p>
    <w:p w14:paraId="35E2C68C" w14:textId="77777777" w:rsidR="000929B4" w:rsidRPr="000929B4" w:rsidRDefault="000929B4" w:rsidP="000929B4">
      <w:pPr>
        <w:spacing w:line="360" w:lineRule="auto"/>
        <w:rPr>
          <w:rFonts w:cstheme="minorHAnsi"/>
          <w:b/>
          <w:bCs/>
          <w:lang w:val="en-GB"/>
        </w:rPr>
      </w:pPr>
      <w:r w:rsidRPr="000929B4">
        <w:rPr>
          <w:rFonts w:cstheme="minorHAnsi"/>
          <w:b/>
          <w:bCs/>
          <w:lang w:val="en-GB"/>
        </w:rPr>
        <w:t xml:space="preserve">D. </w:t>
      </w:r>
      <w:proofErr w:type="spellStart"/>
      <w:r w:rsidRPr="000929B4">
        <w:rPr>
          <w:rFonts w:cstheme="minorHAnsi"/>
          <w:b/>
          <w:bCs/>
          <w:lang w:val="en-GB"/>
        </w:rPr>
        <w:t>LogPCBs</w:t>
      </w:r>
      <w:proofErr w:type="spellEnd"/>
      <w:r w:rsidRPr="000929B4">
        <w:rPr>
          <w:rFonts w:cstheme="minorHAnsi"/>
          <w:b/>
          <w:bCs/>
          <w:lang w:val="en-GB"/>
        </w:rPr>
        <w:t xml:space="preserve"> (lipid basis)</w:t>
      </w:r>
    </w:p>
    <w:p w14:paraId="57E7B788" w14:textId="77777777" w:rsidR="000929B4" w:rsidRPr="000929B4" w:rsidRDefault="000929B4" w:rsidP="000929B4">
      <w:pPr>
        <w:spacing w:line="360" w:lineRule="auto"/>
        <w:rPr>
          <w:rFonts w:cstheme="minorHAnsi"/>
          <w:b/>
          <w:bCs/>
          <w:lang w:val="en-GB"/>
        </w:rPr>
      </w:pPr>
    </w:p>
    <w:p w14:paraId="6F78D1F7" w14:textId="59AFD4AA" w:rsidR="000929B4" w:rsidRPr="000929B4" w:rsidRDefault="008A4705" w:rsidP="000929B4">
      <w:pPr>
        <w:spacing w:line="360" w:lineRule="auto"/>
        <w:rPr>
          <w:rFonts w:cstheme="minorHAnsi"/>
          <w:lang w:val="en-GB"/>
        </w:rPr>
      </w:pPr>
      <w:r w:rsidRPr="008A4705">
        <w:rPr>
          <w:rFonts w:cstheme="minorHAnsi"/>
          <w:b/>
          <w:bCs/>
          <w:lang w:val="en-GB"/>
        </w:rPr>
        <w:t>Table A6</w:t>
      </w:r>
      <w:r>
        <w:rPr>
          <w:rFonts w:cstheme="minorHAnsi"/>
          <w:lang w:val="en-GB"/>
        </w:rPr>
        <w:t xml:space="preserve">. </w:t>
      </w:r>
      <w:r w:rsidR="000929B4" w:rsidRPr="000929B4">
        <w:rPr>
          <w:rFonts w:cstheme="minorHAnsi"/>
          <w:lang w:val="en-GB"/>
        </w:rPr>
        <w:t xml:space="preserve">Model: Ordinary least squares (OLS), </w:t>
      </w:r>
      <w:proofErr w:type="spellStart"/>
      <w:r w:rsidRPr="000929B4">
        <w:rPr>
          <w:rFonts w:cstheme="minorHAnsi"/>
          <w:lang w:val="en-GB"/>
        </w:rPr>
        <w:t>LogPCBs</w:t>
      </w:r>
      <w:proofErr w:type="spellEnd"/>
      <w:r w:rsidRPr="000929B4">
        <w:rPr>
          <w:rFonts w:cstheme="minorHAnsi"/>
          <w:lang w:val="en-GB"/>
        </w:rPr>
        <w:t xml:space="preserve"> x time</w:t>
      </w:r>
      <w:r>
        <w:rPr>
          <w:rFonts w:cstheme="minorHAnsi"/>
          <w:lang w:val="en-GB"/>
        </w:rPr>
        <w:t>.</w:t>
      </w:r>
      <w:r w:rsidRPr="000929B4">
        <w:rPr>
          <w:rFonts w:cstheme="minorHAnsi"/>
          <w:bCs/>
          <w:lang w:val="en-GB"/>
        </w:rPr>
        <w:t xml:space="preserve"> </w:t>
      </w:r>
      <w:r w:rsidR="000929B4" w:rsidRPr="000929B4">
        <w:rPr>
          <w:rFonts w:cstheme="minorHAnsi"/>
          <w:bCs/>
          <w:lang w:val="en-GB"/>
        </w:rPr>
        <w:t xml:space="preserve">1080 </w:t>
      </w:r>
      <w:r w:rsidR="000929B4" w:rsidRPr="000929B4">
        <w:rPr>
          <w:rFonts w:cstheme="minorHAnsi"/>
          <w:lang w:val="en-GB"/>
        </w:rPr>
        <w:t>observations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9"/>
        <w:gridCol w:w="1699"/>
        <w:gridCol w:w="1699"/>
      </w:tblGrid>
      <w:tr w:rsidR="006050D4" w14:paraId="14D6093A" w14:textId="77777777" w:rsidTr="000F512A">
        <w:tc>
          <w:tcPr>
            <w:tcW w:w="1698" w:type="dxa"/>
            <w:tcBorders>
              <w:top w:val="single" w:sz="4" w:space="0" w:color="auto"/>
              <w:bottom w:val="single" w:sz="4" w:space="0" w:color="auto"/>
            </w:tcBorders>
          </w:tcPr>
          <w:p w14:paraId="4500249C" w14:textId="77777777" w:rsidR="006050D4" w:rsidRPr="006050D4" w:rsidRDefault="006050D4" w:rsidP="000F512A">
            <w:pPr>
              <w:rPr>
                <w:rFonts w:cstheme="minorHAnsi"/>
                <w:b/>
                <w:bCs/>
                <w:lang w:val="en-GB"/>
              </w:rPr>
            </w:pPr>
            <w:r w:rsidRPr="006050D4">
              <w:rPr>
                <w:rFonts w:cstheme="minorHAnsi"/>
                <w:b/>
                <w:bCs/>
                <w:lang w:val="en-GB"/>
              </w:rPr>
              <w:t>Model parameters</w:t>
            </w:r>
          </w:p>
        </w:tc>
        <w:tc>
          <w:tcPr>
            <w:tcW w:w="1699" w:type="dxa"/>
            <w:tcBorders>
              <w:top w:val="single" w:sz="4" w:space="0" w:color="auto"/>
              <w:bottom w:val="single" w:sz="4" w:space="0" w:color="auto"/>
            </w:tcBorders>
          </w:tcPr>
          <w:p w14:paraId="31895867" w14:textId="77777777" w:rsidR="006050D4" w:rsidRPr="006050D4" w:rsidRDefault="006050D4" w:rsidP="000F512A">
            <w:pPr>
              <w:rPr>
                <w:rFonts w:cstheme="minorHAnsi"/>
                <w:b/>
                <w:bCs/>
                <w:lang w:val="en-GB"/>
              </w:rPr>
            </w:pPr>
            <w:r w:rsidRPr="006050D4">
              <w:rPr>
                <w:rFonts w:cstheme="minorHAnsi"/>
                <w:b/>
                <w:bCs/>
                <w:lang w:val="en-GB"/>
              </w:rPr>
              <w:t>Coefficient</w:t>
            </w:r>
          </w:p>
        </w:tc>
        <w:tc>
          <w:tcPr>
            <w:tcW w:w="1699" w:type="dxa"/>
            <w:tcBorders>
              <w:top w:val="single" w:sz="4" w:space="0" w:color="auto"/>
              <w:bottom w:val="single" w:sz="4" w:space="0" w:color="auto"/>
            </w:tcBorders>
          </w:tcPr>
          <w:p w14:paraId="7D113830" w14:textId="77777777" w:rsidR="006050D4" w:rsidRPr="006050D4" w:rsidRDefault="006050D4" w:rsidP="000F512A">
            <w:pPr>
              <w:rPr>
                <w:rFonts w:cstheme="minorHAnsi"/>
                <w:b/>
                <w:bCs/>
                <w:lang w:val="en-GB"/>
              </w:rPr>
            </w:pPr>
            <w:r w:rsidRPr="006050D4">
              <w:rPr>
                <w:rFonts w:cstheme="minorHAnsi"/>
                <w:b/>
                <w:bCs/>
                <w:lang w:val="en-GB"/>
              </w:rPr>
              <w:t xml:space="preserve">Standard error   </w:t>
            </w:r>
          </w:p>
        </w:tc>
        <w:tc>
          <w:tcPr>
            <w:tcW w:w="1699" w:type="dxa"/>
            <w:tcBorders>
              <w:top w:val="single" w:sz="4" w:space="0" w:color="auto"/>
              <w:bottom w:val="single" w:sz="4" w:space="0" w:color="auto"/>
            </w:tcBorders>
          </w:tcPr>
          <w:p w14:paraId="18A5824D" w14:textId="77777777" w:rsidR="006050D4" w:rsidRPr="006050D4" w:rsidRDefault="006050D4" w:rsidP="000F512A">
            <w:pPr>
              <w:rPr>
                <w:rFonts w:cstheme="minorHAnsi"/>
                <w:b/>
                <w:bCs/>
                <w:lang w:val="en-GB"/>
              </w:rPr>
            </w:pPr>
            <w:r w:rsidRPr="006050D4">
              <w:rPr>
                <w:rFonts w:cstheme="minorHAnsi"/>
                <w:b/>
                <w:bCs/>
                <w:lang w:val="en-GB"/>
              </w:rPr>
              <w:t xml:space="preserve">          t-ratio    </w:t>
            </w:r>
          </w:p>
        </w:tc>
        <w:tc>
          <w:tcPr>
            <w:tcW w:w="1699" w:type="dxa"/>
            <w:tcBorders>
              <w:top w:val="single" w:sz="4" w:space="0" w:color="auto"/>
              <w:bottom w:val="single" w:sz="4" w:space="0" w:color="auto"/>
            </w:tcBorders>
          </w:tcPr>
          <w:p w14:paraId="20847700" w14:textId="77777777" w:rsidR="006050D4" w:rsidRPr="006050D4" w:rsidRDefault="006050D4" w:rsidP="000F512A">
            <w:pPr>
              <w:rPr>
                <w:rFonts w:cstheme="minorHAnsi"/>
                <w:b/>
                <w:bCs/>
                <w:lang w:val="en-GB"/>
              </w:rPr>
            </w:pPr>
            <w:r w:rsidRPr="006050D4">
              <w:rPr>
                <w:rFonts w:cstheme="minorHAnsi"/>
                <w:b/>
                <w:bCs/>
                <w:lang w:val="en-GB"/>
              </w:rPr>
              <w:t xml:space="preserve">p-value </w:t>
            </w:r>
          </w:p>
        </w:tc>
      </w:tr>
      <w:tr w:rsidR="006050D4" w14:paraId="4E6509C8" w14:textId="77777777" w:rsidTr="000F512A">
        <w:tc>
          <w:tcPr>
            <w:tcW w:w="1698" w:type="dxa"/>
            <w:tcBorders>
              <w:top w:val="single" w:sz="4" w:space="0" w:color="auto"/>
              <w:bottom w:val="nil"/>
            </w:tcBorders>
          </w:tcPr>
          <w:p w14:paraId="722CC1D2" w14:textId="77777777" w:rsidR="006050D4" w:rsidRPr="006050D4" w:rsidRDefault="006050D4" w:rsidP="000F512A">
            <w:pPr>
              <w:rPr>
                <w:rFonts w:cstheme="minorHAnsi"/>
                <w:b/>
                <w:bCs/>
                <w:lang w:val="en-GB"/>
              </w:rPr>
            </w:pPr>
            <w:proofErr w:type="spellStart"/>
            <w:r w:rsidRPr="006050D4">
              <w:rPr>
                <w:rFonts w:cstheme="minorHAnsi"/>
                <w:b/>
                <w:bCs/>
              </w:rPr>
              <w:t>Constant</w:t>
            </w:r>
            <w:proofErr w:type="spellEnd"/>
            <w:r w:rsidRPr="006050D4">
              <w:rPr>
                <w:rFonts w:cstheme="minorHAnsi"/>
                <w:b/>
                <w:bCs/>
              </w:rPr>
              <w:t xml:space="preserve">       </w:t>
            </w:r>
          </w:p>
        </w:tc>
        <w:tc>
          <w:tcPr>
            <w:tcW w:w="1699" w:type="dxa"/>
            <w:tcBorders>
              <w:top w:val="single" w:sz="4" w:space="0" w:color="auto"/>
              <w:bottom w:val="nil"/>
            </w:tcBorders>
          </w:tcPr>
          <w:p w14:paraId="3A1487A1" w14:textId="560157A9" w:rsidR="006050D4" w:rsidRDefault="006050D4" w:rsidP="000F512A">
            <w:pPr>
              <w:rPr>
                <w:rFonts w:cstheme="minorHAnsi"/>
                <w:lang w:val="en-GB"/>
              </w:rPr>
            </w:pPr>
            <w:r>
              <w:rPr>
                <w:rFonts w:cstheme="minorHAnsi"/>
                <w:lang w:val="en-GB"/>
              </w:rPr>
              <w:t>7.87</w:t>
            </w:r>
          </w:p>
        </w:tc>
        <w:tc>
          <w:tcPr>
            <w:tcW w:w="1699" w:type="dxa"/>
            <w:tcBorders>
              <w:top w:val="single" w:sz="4" w:space="0" w:color="auto"/>
              <w:bottom w:val="nil"/>
            </w:tcBorders>
          </w:tcPr>
          <w:p w14:paraId="40A40C85" w14:textId="4D032842" w:rsidR="006050D4" w:rsidRDefault="006050D4" w:rsidP="000F512A">
            <w:pPr>
              <w:rPr>
                <w:rFonts w:cstheme="minorHAnsi"/>
                <w:lang w:val="en-GB"/>
              </w:rPr>
            </w:pPr>
            <w:r>
              <w:rPr>
                <w:rFonts w:cstheme="minorHAnsi"/>
                <w:lang w:val="en-GB"/>
              </w:rPr>
              <w:t>0.68</w:t>
            </w:r>
          </w:p>
        </w:tc>
        <w:tc>
          <w:tcPr>
            <w:tcW w:w="1699" w:type="dxa"/>
            <w:tcBorders>
              <w:top w:val="single" w:sz="4" w:space="0" w:color="auto"/>
              <w:bottom w:val="nil"/>
            </w:tcBorders>
          </w:tcPr>
          <w:p w14:paraId="70812CC5" w14:textId="38D0FEDB" w:rsidR="006050D4" w:rsidRDefault="006050D4" w:rsidP="000F512A">
            <w:pPr>
              <w:rPr>
                <w:rFonts w:cstheme="minorHAnsi"/>
                <w:lang w:val="en-GB"/>
              </w:rPr>
            </w:pPr>
            <w:r>
              <w:rPr>
                <w:rFonts w:cstheme="minorHAnsi"/>
                <w:lang w:val="en-GB"/>
              </w:rPr>
              <w:t>11.61</w:t>
            </w:r>
          </w:p>
        </w:tc>
        <w:tc>
          <w:tcPr>
            <w:tcW w:w="1699" w:type="dxa"/>
            <w:tcBorders>
              <w:top w:val="single" w:sz="4" w:space="0" w:color="auto"/>
              <w:bottom w:val="nil"/>
            </w:tcBorders>
          </w:tcPr>
          <w:p w14:paraId="269F7555" w14:textId="77777777" w:rsidR="006050D4" w:rsidRDefault="006050D4" w:rsidP="000F512A">
            <w:pPr>
              <w:rPr>
                <w:rFonts w:cstheme="minorHAnsi"/>
                <w:lang w:val="en-GB"/>
              </w:rPr>
            </w:pPr>
            <w:r>
              <w:rPr>
                <w:rFonts w:cstheme="minorHAnsi"/>
                <w:lang w:val="en-GB"/>
              </w:rPr>
              <w:t>&lt;&lt; 0.05</w:t>
            </w:r>
          </w:p>
        </w:tc>
      </w:tr>
      <w:tr w:rsidR="006050D4" w14:paraId="7C7C3C7B" w14:textId="77777777" w:rsidTr="000F512A">
        <w:tc>
          <w:tcPr>
            <w:tcW w:w="1698" w:type="dxa"/>
            <w:tcBorders>
              <w:top w:val="nil"/>
              <w:bottom w:val="single" w:sz="4" w:space="0" w:color="auto"/>
            </w:tcBorders>
          </w:tcPr>
          <w:p w14:paraId="15351793" w14:textId="77777777" w:rsidR="006050D4" w:rsidRPr="006050D4" w:rsidRDefault="006050D4" w:rsidP="000F512A">
            <w:pPr>
              <w:rPr>
                <w:rFonts w:cstheme="minorHAnsi"/>
                <w:b/>
                <w:bCs/>
                <w:lang w:val="en-GB"/>
              </w:rPr>
            </w:pPr>
            <w:r w:rsidRPr="006050D4">
              <w:rPr>
                <w:rFonts w:cstheme="minorHAnsi"/>
                <w:b/>
                <w:bCs/>
                <w:lang w:val="en-GB"/>
              </w:rPr>
              <w:t>DDT</w:t>
            </w:r>
          </w:p>
        </w:tc>
        <w:tc>
          <w:tcPr>
            <w:tcW w:w="1699" w:type="dxa"/>
            <w:tcBorders>
              <w:top w:val="nil"/>
              <w:bottom w:val="single" w:sz="4" w:space="0" w:color="auto"/>
            </w:tcBorders>
          </w:tcPr>
          <w:p w14:paraId="30D614AE" w14:textId="77DFD2E9" w:rsidR="006050D4" w:rsidRDefault="006050D4" w:rsidP="000F512A">
            <w:pPr>
              <w:rPr>
                <w:rFonts w:cstheme="minorHAnsi"/>
                <w:lang w:val="en-GB"/>
              </w:rPr>
            </w:pPr>
            <w:r w:rsidRPr="000929B4">
              <w:rPr>
                <w:rFonts w:cstheme="minorHAnsi"/>
                <w:bCs/>
              </w:rPr>
              <w:t>−5</w:t>
            </w:r>
            <w:r w:rsidR="008A4705">
              <w:rPr>
                <w:rFonts w:cstheme="minorHAnsi"/>
                <w:bCs/>
              </w:rPr>
              <w:t>.</w:t>
            </w:r>
            <w:r w:rsidRPr="000929B4">
              <w:rPr>
                <w:rFonts w:cstheme="minorHAnsi"/>
                <w:bCs/>
              </w:rPr>
              <w:t>91</w:t>
            </w:r>
            <w:r>
              <w:rPr>
                <w:rFonts w:cstheme="minorHAnsi"/>
                <w:bCs/>
              </w:rPr>
              <w:t>x10</w:t>
            </w:r>
            <w:r w:rsidRPr="006050D4">
              <w:rPr>
                <w:rFonts w:cstheme="minorHAnsi"/>
                <w:bCs/>
                <w:vertAlign w:val="superscript"/>
              </w:rPr>
              <w:t>-5</w:t>
            </w:r>
            <w:r w:rsidRPr="000929B4">
              <w:rPr>
                <w:rFonts w:cstheme="minorHAnsi"/>
                <w:bCs/>
              </w:rPr>
              <w:t xml:space="preserve">   </w:t>
            </w:r>
          </w:p>
        </w:tc>
        <w:tc>
          <w:tcPr>
            <w:tcW w:w="1699" w:type="dxa"/>
            <w:tcBorders>
              <w:top w:val="nil"/>
              <w:bottom w:val="single" w:sz="4" w:space="0" w:color="auto"/>
            </w:tcBorders>
          </w:tcPr>
          <w:p w14:paraId="1FE42C7B" w14:textId="5F7D7CC3" w:rsidR="006050D4" w:rsidRDefault="006050D4" w:rsidP="000F512A">
            <w:pPr>
              <w:rPr>
                <w:rFonts w:cstheme="minorHAnsi"/>
                <w:lang w:val="en-GB"/>
              </w:rPr>
            </w:pPr>
            <w:r>
              <w:rPr>
                <w:rFonts w:cstheme="minorHAnsi"/>
                <w:lang w:val="en-GB"/>
              </w:rPr>
              <w:t>2.</w:t>
            </w:r>
            <w:r w:rsidR="008A4705">
              <w:rPr>
                <w:rFonts w:cstheme="minorHAnsi"/>
                <w:lang w:val="en-GB"/>
              </w:rPr>
              <w:t>0</w:t>
            </w:r>
            <w:r>
              <w:rPr>
                <w:rFonts w:cstheme="minorHAnsi"/>
                <w:lang w:val="en-GB"/>
              </w:rPr>
              <w:t>x10</w:t>
            </w:r>
            <w:r w:rsidRPr="006050D4">
              <w:rPr>
                <w:rFonts w:cstheme="minorHAnsi"/>
                <w:vertAlign w:val="superscript"/>
                <w:lang w:val="en-GB"/>
              </w:rPr>
              <w:t>-</w:t>
            </w:r>
            <w:r w:rsidR="008A4705">
              <w:rPr>
                <w:rFonts w:cstheme="minorHAnsi"/>
                <w:vertAlign w:val="superscript"/>
                <w:lang w:val="en-GB"/>
              </w:rPr>
              <w:t>5</w:t>
            </w:r>
          </w:p>
        </w:tc>
        <w:tc>
          <w:tcPr>
            <w:tcW w:w="1699" w:type="dxa"/>
            <w:tcBorders>
              <w:top w:val="nil"/>
              <w:bottom w:val="single" w:sz="4" w:space="0" w:color="auto"/>
            </w:tcBorders>
          </w:tcPr>
          <w:p w14:paraId="0F8B3949" w14:textId="731EC150" w:rsidR="006050D4" w:rsidRDefault="006050D4" w:rsidP="000F512A">
            <w:pPr>
              <w:rPr>
                <w:rFonts w:cstheme="minorHAnsi"/>
                <w:lang w:val="en-GB"/>
              </w:rPr>
            </w:pPr>
            <w:r>
              <w:rPr>
                <w:rFonts w:cstheme="minorHAnsi"/>
                <w:lang w:val="en-GB"/>
              </w:rPr>
              <w:t>-2</w:t>
            </w:r>
            <w:r w:rsidR="008A4705">
              <w:rPr>
                <w:rFonts w:cstheme="minorHAnsi"/>
                <w:lang w:val="en-GB"/>
              </w:rPr>
              <w:t>.97</w:t>
            </w:r>
          </w:p>
        </w:tc>
        <w:tc>
          <w:tcPr>
            <w:tcW w:w="1699" w:type="dxa"/>
            <w:tcBorders>
              <w:top w:val="nil"/>
              <w:bottom w:val="single" w:sz="4" w:space="0" w:color="auto"/>
            </w:tcBorders>
          </w:tcPr>
          <w:p w14:paraId="6B216DC0" w14:textId="77777777" w:rsidR="006050D4" w:rsidRDefault="006050D4" w:rsidP="000F512A">
            <w:pPr>
              <w:rPr>
                <w:rFonts w:cstheme="minorHAnsi"/>
                <w:lang w:val="en-GB"/>
              </w:rPr>
            </w:pPr>
            <w:r>
              <w:rPr>
                <w:rFonts w:cstheme="minorHAnsi"/>
                <w:lang w:val="en-GB"/>
              </w:rPr>
              <w:t>&lt;&lt; 0.05</w:t>
            </w:r>
          </w:p>
        </w:tc>
      </w:tr>
      <w:tr w:rsidR="006050D4" w14:paraId="4BA0614C" w14:textId="77777777" w:rsidTr="000F512A">
        <w:tc>
          <w:tcPr>
            <w:tcW w:w="1698" w:type="dxa"/>
            <w:tcBorders>
              <w:top w:val="single" w:sz="4" w:space="0" w:color="auto"/>
              <w:bottom w:val="single" w:sz="4" w:space="0" w:color="auto"/>
            </w:tcBorders>
          </w:tcPr>
          <w:p w14:paraId="452943E1" w14:textId="77777777" w:rsidR="006050D4" w:rsidRPr="006050D4" w:rsidRDefault="006050D4" w:rsidP="000F512A">
            <w:pPr>
              <w:rPr>
                <w:rFonts w:cstheme="minorHAnsi"/>
                <w:b/>
                <w:bCs/>
                <w:lang w:val="en-GB"/>
              </w:rPr>
            </w:pPr>
            <w:r w:rsidRPr="006050D4">
              <w:rPr>
                <w:rFonts w:cstheme="minorHAnsi"/>
                <w:b/>
                <w:bCs/>
                <w:lang w:val="en-GB"/>
              </w:rPr>
              <w:lastRenderedPageBreak/>
              <w:t>Statistics</w:t>
            </w:r>
          </w:p>
        </w:tc>
        <w:tc>
          <w:tcPr>
            <w:tcW w:w="1699" w:type="dxa"/>
            <w:tcBorders>
              <w:top w:val="single" w:sz="4" w:space="0" w:color="auto"/>
              <w:bottom w:val="single" w:sz="4" w:space="0" w:color="auto"/>
            </w:tcBorders>
          </w:tcPr>
          <w:p w14:paraId="5B1DD8B1" w14:textId="77777777" w:rsidR="006050D4" w:rsidRDefault="006050D4" w:rsidP="000F512A">
            <w:pPr>
              <w:rPr>
                <w:rFonts w:cstheme="minorHAnsi"/>
                <w:lang w:val="en-GB"/>
              </w:rPr>
            </w:pPr>
          </w:p>
        </w:tc>
        <w:tc>
          <w:tcPr>
            <w:tcW w:w="1699" w:type="dxa"/>
            <w:tcBorders>
              <w:top w:val="single" w:sz="4" w:space="0" w:color="auto"/>
              <w:bottom w:val="single" w:sz="4" w:space="0" w:color="auto"/>
            </w:tcBorders>
          </w:tcPr>
          <w:p w14:paraId="230EE2DB" w14:textId="77777777" w:rsidR="006050D4" w:rsidRDefault="006050D4" w:rsidP="000F512A">
            <w:pPr>
              <w:rPr>
                <w:rFonts w:cstheme="minorHAnsi"/>
                <w:lang w:val="en-GB"/>
              </w:rPr>
            </w:pPr>
          </w:p>
        </w:tc>
        <w:tc>
          <w:tcPr>
            <w:tcW w:w="1699" w:type="dxa"/>
            <w:tcBorders>
              <w:top w:val="single" w:sz="4" w:space="0" w:color="auto"/>
              <w:bottom w:val="single" w:sz="4" w:space="0" w:color="auto"/>
            </w:tcBorders>
          </w:tcPr>
          <w:p w14:paraId="0D21BC43" w14:textId="77777777" w:rsidR="006050D4" w:rsidRDefault="006050D4" w:rsidP="000F512A">
            <w:pPr>
              <w:rPr>
                <w:rFonts w:cstheme="minorHAnsi"/>
                <w:lang w:val="en-GB"/>
              </w:rPr>
            </w:pPr>
          </w:p>
        </w:tc>
        <w:tc>
          <w:tcPr>
            <w:tcW w:w="1699" w:type="dxa"/>
            <w:tcBorders>
              <w:top w:val="single" w:sz="4" w:space="0" w:color="auto"/>
              <w:bottom w:val="single" w:sz="4" w:space="0" w:color="auto"/>
            </w:tcBorders>
          </w:tcPr>
          <w:p w14:paraId="623FFB81" w14:textId="77777777" w:rsidR="006050D4" w:rsidRDefault="006050D4" w:rsidP="000F512A">
            <w:pPr>
              <w:rPr>
                <w:rFonts w:cstheme="minorHAnsi"/>
                <w:lang w:val="en-GB"/>
              </w:rPr>
            </w:pPr>
          </w:p>
        </w:tc>
      </w:tr>
      <w:tr w:rsidR="006050D4" w14:paraId="0D06763E" w14:textId="77777777" w:rsidTr="000F512A">
        <w:tc>
          <w:tcPr>
            <w:tcW w:w="1698" w:type="dxa"/>
            <w:tcBorders>
              <w:top w:val="single" w:sz="4" w:space="0" w:color="auto"/>
            </w:tcBorders>
          </w:tcPr>
          <w:p w14:paraId="62C18DDA" w14:textId="77777777" w:rsidR="006050D4" w:rsidRPr="006050D4" w:rsidRDefault="006050D4" w:rsidP="000F512A">
            <w:pPr>
              <w:rPr>
                <w:rFonts w:cstheme="minorHAnsi"/>
                <w:b/>
                <w:bCs/>
                <w:lang w:val="en-GB"/>
              </w:rPr>
            </w:pPr>
            <w:r w:rsidRPr="006050D4">
              <w:rPr>
                <w:rFonts w:cstheme="minorHAnsi"/>
                <w:b/>
                <w:bCs/>
                <w:lang w:val="en-GB"/>
              </w:rPr>
              <w:t>R2</w:t>
            </w:r>
          </w:p>
        </w:tc>
        <w:tc>
          <w:tcPr>
            <w:tcW w:w="1699" w:type="dxa"/>
            <w:tcBorders>
              <w:top w:val="single" w:sz="4" w:space="0" w:color="auto"/>
            </w:tcBorders>
          </w:tcPr>
          <w:p w14:paraId="366BDDF4" w14:textId="111EDE26" w:rsidR="006050D4" w:rsidRDefault="006050D4" w:rsidP="000F512A">
            <w:pPr>
              <w:rPr>
                <w:rFonts w:cstheme="minorHAnsi"/>
                <w:lang w:val="en-GB"/>
              </w:rPr>
            </w:pPr>
            <w:r>
              <w:rPr>
                <w:rFonts w:cstheme="minorHAnsi"/>
                <w:lang w:val="en-GB"/>
              </w:rPr>
              <w:t>0.</w:t>
            </w:r>
            <w:r w:rsidR="008A4705">
              <w:rPr>
                <w:rFonts w:cstheme="minorHAnsi"/>
                <w:lang w:val="en-GB"/>
              </w:rPr>
              <w:t>008</w:t>
            </w:r>
          </w:p>
        </w:tc>
        <w:tc>
          <w:tcPr>
            <w:tcW w:w="1699" w:type="dxa"/>
            <w:tcBorders>
              <w:top w:val="single" w:sz="4" w:space="0" w:color="auto"/>
            </w:tcBorders>
          </w:tcPr>
          <w:p w14:paraId="632EB9D9" w14:textId="77777777" w:rsidR="006050D4" w:rsidRDefault="006050D4" w:rsidP="000F512A">
            <w:pPr>
              <w:rPr>
                <w:rFonts w:cstheme="minorHAnsi"/>
                <w:lang w:val="en-GB"/>
              </w:rPr>
            </w:pPr>
          </w:p>
        </w:tc>
        <w:tc>
          <w:tcPr>
            <w:tcW w:w="1699" w:type="dxa"/>
            <w:tcBorders>
              <w:top w:val="single" w:sz="4" w:space="0" w:color="auto"/>
            </w:tcBorders>
          </w:tcPr>
          <w:p w14:paraId="129C9C5E" w14:textId="77777777" w:rsidR="006050D4" w:rsidRDefault="006050D4" w:rsidP="000F512A">
            <w:pPr>
              <w:rPr>
                <w:rFonts w:cstheme="minorHAnsi"/>
                <w:lang w:val="en-GB"/>
              </w:rPr>
            </w:pPr>
          </w:p>
        </w:tc>
        <w:tc>
          <w:tcPr>
            <w:tcW w:w="1699" w:type="dxa"/>
            <w:tcBorders>
              <w:top w:val="single" w:sz="4" w:space="0" w:color="auto"/>
            </w:tcBorders>
          </w:tcPr>
          <w:p w14:paraId="1D277028" w14:textId="77777777" w:rsidR="006050D4" w:rsidRDefault="006050D4" w:rsidP="000F512A">
            <w:pPr>
              <w:rPr>
                <w:rFonts w:cstheme="minorHAnsi"/>
                <w:lang w:val="en-GB"/>
              </w:rPr>
            </w:pPr>
          </w:p>
        </w:tc>
      </w:tr>
      <w:tr w:rsidR="006050D4" w14:paraId="7403C403" w14:textId="77777777" w:rsidTr="000F512A">
        <w:tc>
          <w:tcPr>
            <w:tcW w:w="1698" w:type="dxa"/>
          </w:tcPr>
          <w:p w14:paraId="4BF2D57B" w14:textId="77777777" w:rsidR="006050D4" w:rsidRPr="006050D4" w:rsidRDefault="006050D4" w:rsidP="000F512A">
            <w:pPr>
              <w:rPr>
                <w:rFonts w:cstheme="minorHAnsi"/>
                <w:b/>
                <w:bCs/>
                <w:lang w:val="en-GB"/>
              </w:rPr>
            </w:pPr>
            <w:r w:rsidRPr="006050D4">
              <w:rPr>
                <w:rFonts w:cstheme="minorHAnsi"/>
                <w:b/>
                <w:bCs/>
                <w:lang w:val="en-GB"/>
              </w:rPr>
              <w:t xml:space="preserve">F(1, 3197)              </w:t>
            </w:r>
          </w:p>
        </w:tc>
        <w:tc>
          <w:tcPr>
            <w:tcW w:w="1699" w:type="dxa"/>
          </w:tcPr>
          <w:p w14:paraId="3DF4A8EC" w14:textId="2DF968C8" w:rsidR="006050D4" w:rsidRDefault="008A4705" w:rsidP="000F512A">
            <w:pPr>
              <w:rPr>
                <w:rFonts w:cstheme="minorHAnsi"/>
                <w:lang w:val="en-GB"/>
              </w:rPr>
            </w:pPr>
            <w:r>
              <w:rPr>
                <w:rFonts w:cstheme="minorHAnsi"/>
                <w:lang w:val="en-GB"/>
              </w:rPr>
              <w:t>8.81</w:t>
            </w:r>
          </w:p>
        </w:tc>
        <w:tc>
          <w:tcPr>
            <w:tcW w:w="1699" w:type="dxa"/>
          </w:tcPr>
          <w:p w14:paraId="6E014C62" w14:textId="77777777" w:rsidR="006050D4" w:rsidRPr="006050D4" w:rsidRDefault="006050D4" w:rsidP="000F512A">
            <w:pPr>
              <w:rPr>
                <w:rFonts w:cstheme="minorHAnsi"/>
                <w:b/>
                <w:bCs/>
                <w:lang w:val="en-GB"/>
              </w:rPr>
            </w:pPr>
            <w:r w:rsidRPr="006050D4">
              <w:rPr>
                <w:rFonts w:cstheme="minorHAnsi"/>
                <w:b/>
                <w:bCs/>
                <w:lang w:val="en-GB"/>
              </w:rPr>
              <w:t>P(F)</w:t>
            </w:r>
          </w:p>
        </w:tc>
        <w:tc>
          <w:tcPr>
            <w:tcW w:w="1699" w:type="dxa"/>
          </w:tcPr>
          <w:p w14:paraId="42DC45F6" w14:textId="77777777" w:rsidR="006050D4" w:rsidRDefault="006050D4" w:rsidP="000F512A">
            <w:pPr>
              <w:rPr>
                <w:rFonts w:cstheme="minorHAnsi"/>
                <w:lang w:val="en-GB"/>
              </w:rPr>
            </w:pPr>
            <w:r>
              <w:rPr>
                <w:rFonts w:cstheme="minorHAnsi"/>
                <w:lang w:val="en-GB"/>
              </w:rPr>
              <w:t>&lt;&lt; 0.05</w:t>
            </w:r>
          </w:p>
        </w:tc>
        <w:tc>
          <w:tcPr>
            <w:tcW w:w="1699" w:type="dxa"/>
          </w:tcPr>
          <w:p w14:paraId="1774B9AC" w14:textId="77777777" w:rsidR="006050D4" w:rsidRDefault="006050D4" w:rsidP="000F512A">
            <w:pPr>
              <w:rPr>
                <w:rFonts w:cstheme="minorHAnsi"/>
                <w:lang w:val="en-GB"/>
              </w:rPr>
            </w:pPr>
          </w:p>
        </w:tc>
      </w:tr>
    </w:tbl>
    <w:p w14:paraId="0FEE32E3" w14:textId="77777777" w:rsidR="000929B4" w:rsidRPr="000929B4" w:rsidRDefault="000929B4" w:rsidP="000929B4">
      <w:pPr>
        <w:spacing w:line="360" w:lineRule="auto"/>
        <w:rPr>
          <w:rFonts w:cstheme="minorHAnsi"/>
          <w:lang w:val="en-GB"/>
        </w:rPr>
      </w:pPr>
    </w:p>
    <w:p w14:paraId="51390F25" w14:textId="77777777" w:rsidR="000929B4" w:rsidRPr="000929B4" w:rsidRDefault="000929B4" w:rsidP="000929B4">
      <w:pPr>
        <w:spacing w:line="360" w:lineRule="auto"/>
        <w:rPr>
          <w:b/>
          <w:bCs/>
        </w:rPr>
      </w:pPr>
    </w:p>
    <w:p w14:paraId="1506D92F" w14:textId="77777777" w:rsidR="000929B4" w:rsidRPr="000929B4" w:rsidRDefault="000929B4" w:rsidP="000929B4">
      <w:pPr>
        <w:pStyle w:val="ListParagraph"/>
        <w:numPr>
          <w:ilvl w:val="0"/>
          <w:numId w:val="4"/>
        </w:numPr>
        <w:spacing w:line="360" w:lineRule="auto"/>
        <w:rPr>
          <w:b/>
          <w:bCs/>
          <w:lang w:val="en-GB"/>
        </w:rPr>
      </w:pPr>
      <w:r w:rsidRPr="000929B4">
        <w:rPr>
          <w:b/>
          <w:bCs/>
          <w:lang w:val="en-GB"/>
        </w:rPr>
        <w:t>Histograms of DDTs and PCBs</w:t>
      </w:r>
    </w:p>
    <w:p w14:paraId="42C69247" w14:textId="77777777" w:rsidR="000929B4" w:rsidRPr="000929B4" w:rsidRDefault="000929B4" w:rsidP="000929B4">
      <w:pPr>
        <w:spacing w:line="360" w:lineRule="auto"/>
        <w:ind w:left="360"/>
        <w:rPr>
          <w:b/>
          <w:bCs/>
          <w:lang w:val="en-GB"/>
        </w:rPr>
      </w:pPr>
    </w:p>
    <w:p w14:paraId="56E67C18" w14:textId="64538338" w:rsidR="000929B4" w:rsidRPr="000929B4" w:rsidRDefault="000929B4" w:rsidP="008A4705">
      <w:pPr>
        <w:spacing w:line="360" w:lineRule="auto"/>
        <w:ind w:left="360"/>
        <w:jc w:val="both"/>
        <w:rPr>
          <w:lang w:val="en-GB"/>
        </w:rPr>
      </w:pPr>
      <w:r w:rsidRPr="000929B4">
        <w:rPr>
          <w:lang w:val="en-GB"/>
        </w:rPr>
        <w:t xml:space="preserve">Concentration of DDTs on </w:t>
      </w:r>
      <w:proofErr w:type="gramStart"/>
      <w:r w:rsidRPr="000929B4">
        <w:rPr>
          <w:lang w:val="en-GB"/>
        </w:rPr>
        <w:t>both the</w:t>
      </w:r>
      <w:proofErr w:type="gramEnd"/>
      <w:r w:rsidRPr="000929B4">
        <w:rPr>
          <w:lang w:val="en-GB"/>
        </w:rPr>
        <w:t xml:space="preserve"> wet an lipid basis show very skewed probability density functions (</w:t>
      </w:r>
      <w:r w:rsidR="008A4705">
        <w:rPr>
          <w:lang w:val="en-GB"/>
        </w:rPr>
        <w:t>Figure A1</w:t>
      </w:r>
      <w:r w:rsidRPr="000929B4">
        <w:rPr>
          <w:lang w:val="en-GB"/>
        </w:rPr>
        <w:t>), which become more symmetric when log-transformed, but not Normal. The presence of local modes in the histograms indicate the presence of different statistical populations, which is much clearer in the data reported as wet basis.</w:t>
      </w:r>
    </w:p>
    <w:p w14:paraId="63337770" w14:textId="77777777" w:rsidR="000929B4" w:rsidRPr="000929B4" w:rsidRDefault="000929B4" w:rsidP="000929B4">
      <w:pPr>
        <w:spacing w:line="360" w:lineRule="auto"/>
        <w:ind w:left="36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004"/>
        <w:gridCol w:w="4004"/>
      </w:tblGrid>
      <w:tr w:rsidR="000929B4" w:rsidRPr="000929B4" w14:paraId="60FA3E63" w14:textId="77777777" w:rsidTr="005D0371">
        <w:trPr>
          <w:cantSplit/>
          <w:trHeight w:val="342"/>
        </w:trPr>
        <w:tc>
          <w:tcPr>
            <w:tcW w:w="486" w:type="dxa"/>
            <w:textDirection w:val="btLr"/>
          </w:tcPr>
          <w:p w14:paraId="4879F1E8" w14:textId="77777777" w:rsidR="000929B4" w:rsidRPr="000929B4" w:rsidRDefault="000929B4" w:rsidP="000929B4">
            <w:pPr>
              <w:spacing w:line="360" w:lineRule="auto"/>
              <w:ind w:left="360" w:right="113"/>
              <w:jc w:val="center"/>
              <w:rPr>
                <w:noProof/>
                <w:lang w:val="en-GB"/>
              </w:rPr>
            </w:pPr>
          </w:p>
        </w:tc>
        <w:tc>
          <w:tcPr>
            <w:tcW w:w="4004" w:type="dxa"/>
          </w:tcPr>
          <w:p w14:paraId="0942328B" w14:textId="77777777" w:rsidR="000929B4" w:rsidRPr="000929B4" w:rsidRDefault="000929B4" w:rsidP="000929B4">
            <w:pPr>
              <w:spacing w:line="360" w:lineRule="auto"/>
              <w:ind w:left="360"/>
              <w:jc w:val="right"/>
              <w:rPr>
                <w:noProof/>
                <w:lang w:val="en-GB"/>
              </w:rPr>
            </w:pPr>
            <w:r w:rsidRPr="000929B4">
              <w:rPr>
                <w:noProof/>
                <w:lang w:val="en-GB"/>
              </w:rPr>
              <w:t>Untransformed concentrations</w:t>
            </w:r>
          </w:p>
        </w:tc>
        <w:tc>
          <w:tcPr>
            <w:tcW w:w="4004" w:type="dxa"/>
          </w:tcPr>
          <w:p w14:paraId="4B99A921" w14:textId="77777777" w:rsidR="000929B4" w:rsidRPr="000929B4" w:rsidRDefault="000929B4" w:rsidP="000929B4">
            <w:pPr>
              <w:spacing w:line="360" w:lineRule="auto"/>
              <w:ind w:left="360"/>
              <w:jc w:val="center"/>
              <w:rPr>
                <w:noProof/>
                <w:lang w:val="en-GB"/>
              </w:rPr>
            </w:pPr>
            <w:r w:rsidRPr="000929B4">
              <w:rPr>
                <w:noProof/>
                <w:lang w:val="en-GB"/>
              </w:rPr>
              <w:t>Log-transformed</w:t>
            </w:r>
          </w:p>
        </w:tc>
      </w:tr>
      <w:tr w:rsidR="000929B4" w:rsidRPr="000929B4" w14:paraId="0A797D4F" w14:textId="77777777" w:rsidTr="005D0371">
        <w:trPr>
          <w:cantSplit/>
          <w:trHeight w:val="1134"/>
        </w:trPr>
        <w:tc>
          <w:tcPr>
            <w:tcW w:w="486" w:type="dxa"/>
            <w:textDirection w:val="btLr"/>
          </w:tcPr>
          <w:p w14:paraId="7B384F47" w14:textId="77777777" w:rsidR="000929B4" w:rsidRPr="000929B4" w:rsidRDefault="000929B4" w:rsidP="000929B4">
            <w:pPr>
              <w:spacing w:line="360" w:lineRule="auto"/>
              <w:ind w:left="360" w:right="113"/>
              <w:jc w:val="center"/>
              <w:rPr>
                <w:noProof/>
                <w:lang w:val="en-GB"/>
              </w:rPr>
            </w:pPr>
            <w:r w:rsidRPr="000929B4">
              <w:rPr>
                <w:noProof/>
                <w:lang w:val="en-GB"/>
              </w:rPr>
              <w:t>Lipid basis</w:t>
            </w:r>
          </w:p>
        </w:tc>
        <w:tc>
          <w:tcPr>
            <w:tcW w:w="4004" w:type="dxa"/>
          </w:tcPr>
          <w:p w14:paraId="3A46458A" w14:textId="77777777" w:rsidR="000929B4" w:rsidRPr="000929B4" w:rsidRDefault="000929B4" w:rsidP="000929B4">
            <w:pPr>
              <w:spacing w:line="360" w:lineRule="auto"/>
              <w:ind w:left="360"/>
              <w:rPr>
                <w:lang w:val="en-GB"/>
              </w:rPr>
            </w:pPr>
            <w:r w:rsidRPr="000929B4">
              <w:rPr>
                <w:noProof/>
                <w:lang w:val="en-GB" w:eastAsia="en-GB"/>
              </w:rPr>
              <w:drawing>
                <wp:inline distT="0" distB="0" distL="0" distR="0" wp14:anchorId="7F06AC4C" wp14:editId="3E0CDE77">
                  <wp:extent cx="2520000" cy="25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tc>
        <w:tc>
          <w:tcPr>
            <w:tcW w:w="4004" w:type="dxa"/>
          </w:tcPr>
          <w:p w14:paraId="34E68498" w14:textId="77777777" w:rsidR="000929B4" w:rsidRPr="000929B4" w:rsidRDefault="000929B4" w:rsidP="000929B4">
            <w:pPr>
              <w:spacing w:line="360" w:lineRule="auto"/>
              <w:ind w:left="360"/>
              <w:rPr>
                <w:lang w:val="en-GB"/>
              </w:rPr>
            </w:pPr>
            <w:r w:rsidRPr="000929B4">
              <w:rPr>
                <w:noProof/>
                <w:lang w:val="en-GB" w:eastAsia="en-GB"/>
              </w:rPr>
              <w:drawing>
                <wp:inline distT="0" distB="0" distL="0" distR="0" wp14:anchorId="0EBF42A4" wp14:editId="5A6C4506">
                  <wp:extent cx="2520000" cy="252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tc>
      </w:tr>
      <w:tr w:rsidR="000929B4" w:rsidRPr="000929B4" w14:paraId="74C558F8" w14:textId="77777777" w:rsidTr="005D0371">
        <w:trPr>
          <w:cantSplit/>
          <w:trHeight w:val="1134"/>
        </w:trPr>
        <w:tc>
          <w:tcPr>
            <w:tcW w:w="486" w:type="dxa"/>
            <w:textDirection w:val="btLr"/>
          </w:tcPr>
          <w:p w14:paraId="71C8FB1D" w14:textId="77777777" w:rsidR="000929B4" w:rsidRPr="000929B4" w:rsidRDefault="000929B4" w:rsidP="000929B4">
            <w:pPr>
              <w:spacing w:line="360" w:lineRule="auto"/>
              <w:ind w:left="360" w:right="113"/>
              <w:jc w:val="center"/>
              <w:rPr>
                <w:noProof/>
                <w:lang w:val="en-GB"/>
              </w:rPr>
            </w:pPr>
            <w:r w:rsidRPr="000929B4">
              <w:rPr>
                <w:noProof/>
                <w:lang w:val="en-GB"/>
              </w:rPr>
              <w:t>Wet basis</w:t>
            </w:r>
          </w:p>
        </w:tc>
        <w:tc>
          <w:tcPr>
            <w:tcW w:w="4004" w:type="dxa"/>
          </w:tcPr>
          <w:p w14:paraId="46568950" w14:textId="77777777" w:rsidR="000929B4" w:rsidRPr="000929B4" w:rsidRDefault="000929B4" w:rsidP="000929B4">
            <w:pPr>
              <w:spacing w:line="360" w:lineRule="auto"/>
              <w:ind w:left="360"/>
              <w:rPr>
                <w:noProof/>
                <w:lang w:val="en-GB"/>
              </w:rPr>
            </w:pPr>
            <w:r w:rsidRPr="000929B4">
              <w:rPr>
                <w:noProof/>
                <w:lang w:val="en-GB" w:eastAsia="en-GB"/>
              </w:rPr>
              <w:drawing>
                <wp:inline distT="0" distB="0" distL="0" distR="0" wp14:anchorId="06A0E0E8" wp14:editId="64E0E312">
                  <wp:extent cx="2520000" cy="252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noFill/>
                          <a:ln>
                            <a:noFill/>
                          </a:ln>
                        </pic:spPr>
                      </pic:pic>
                    </a:graphicData>
                  </a:graphic>
                </wp:inline>
              </w:drawing>
            </w:r>
          </w:p>
        </w:tc>
        <w:tc>
          <w:tcPr>
            <w:tcW w:w="4004" w:type="dxa"/>
          </w:tcPr>
          <w:p w14:paraId="00DE8C9F" w14:textId="77777777" w:rsidR="000929B4" w:rsidRPr="000929B4" w:rsidRDefault="000929B4" w:rsidP="000929B4">
            <w:pPr>
              <w:spacing w:line="360" w:lineRule="auto"/>
              <w:ind w:left="360"/>
              <w:rPr>
                <w:noProof/>
                <w:lang w:val="en-GB"/>
              </w:rPr>
            </w:pPr>
            <w:r w:rsidRPr="000929B4">
              <w:rPr>
                <w:noProof/>
                <w:lang w:val="en-GB" w:eastAsia="en-GB"/>
              </w:rPr>
              <w:drawing>
                <wp:inline distT="0" distB="0" distL="0" distR="0" wp14:anchorId="22740B9F" wp14:editId="58EEA3AF">
                  <wp:extent cx="2520000" cy="2516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2516400"/>
                          </a:xfrm>
                          <a:prstGeom prst="rect">
                            <a:avLst/>
                          </a:prstGeom>
                          <a:noFill/>
                          <a:ln>
                            <a:noFill/>
                          </a:ln>
                        </pic:spPr>
                      </pic:pic>
                    </a:graphicData>
                  </a:graphic>
                </wp:inline>
              </w:drawing>
            </w:r>
          </w:p>
        </w:tc>
      </w:tr>
    </w:tbl>
    <w:p w14:paraId="51F31E8D" w14:textId="3A658746" w:rsidR="000929B4" w:rsidRPr="000929B4" w:rsidRDefault="008A4705" w:rsidP="000929B4">
      <w:pPr>
        <w:spacing w:line="360" w:lineRule="auto"/>
        <w:ind w:left="360"/>
        <w:rPr>
          <w:lang w:val="en-GB"/>
        </w:rPr>
      </w:pPr>
      <w:r w:rsidRPr="008A4705">
        <w:rPr>
          <w:b/>
          <w:bCs/>
          <w:lang w:val="en-GB"/>
        </w:rPr>
        <w:t>Figure A1</w:t>
      </w:r>
      <w:r w:rsidR="000929B4" w:rsidRPr="000929B4">
        <w:rPr>
          <w:lang w:val="en-GB"/>
        </w:rPr>
        <w:t xml:space="preserve">. Probability density function for </w:t>
      </w:r>
      <w:r w:rsidR="000929B4" w:rsidRPr="000929B4">
        <w:rPr>
          <w:i/>
          <w:iCs/>
          <w:lang w:val="en-GB"/>
        </w:rPr>
        <w:t>M</w:t>
      </w:r>
      <w:r w:rsidR="000929B4" w:rsidRPr="000929B4">
        <w:rPr>
          <w:i/>
          <w:iCs/>
          <w:vertAlign w:val="subscript"/>
          <w:lang w:val="en-GB"/>
        </w:rPr>
        <w:t>DDT, all organisms, wet or lipid</w:t>
      </w:r>
      <w:r w:rsidR="000929B4" w:rsidRPr="000929B4">
        <w:rPr>
          <w:i/>
          <w:iCs/>
          <w:lang w:val="en-GB"/>
        </w:rPr>
        <w:t xml:space="preserve"> </w:t>
      </w:r>
      <w:r w:rsidR="000929B4" w:rsidRPr="000929B4">
        <w:rPr>
          <w:lang w:val="en-GB"/>
        </w:rPr>
        <w:t xml:space="preserve">and </w:t>
      </w:r>
      <w:r w:rsidR="000929B4" w:rsidRPr="000929B4">
        <w:rPr>
          <w:i/>
          <w:iCs/>
          <w:lang w:val="en-GB"/>
        </w:rPr>
        <w:t>Log (M</w:t>
      </w:r>
      <w:r w:rsidR="000929B4" w:rsidRPr="000929B4">
        <w:rPr>
          <w:i/>
          <w:iCs/>
          <w:vertAlign w:val="subscript"/>
          <w:lang w:val="en-GB"/>
        </w:rPr>
        <w:t>DDT, all organisms, wet or lipid</w:t>
      </w:r>
      <w:r w:rsidR="000929B4" w:rsidRPr="000929B4">
        <w:rPr>
          <w:i/>
          <w:iCs/>
          <w:lang w:val="en-GB"/>
        </w:rPr>
        <w:t>)</w:t>
      </w:r>
      <w:r w:rsidR="000929B4" w:rsidRPr="000929B4">
        <w:rPr>
          <w:lang w:val="en-GB"/>
        </w:rPr>
        <w:t>.</w:t>
      </w:r>
    </w:p>
    <w:p w14:paraId="76E7E15C" w14:textId="77777777" w:rsidR="000929B4" w:rsidRPr="000929B4" w:rsidRDefault="000929B4" w:rsidP="000929B4">
      <w:pPr>
        <w:spacing w:line="360" w:lineRule="auto"/>
        <w:ind w:left="360"/>
        <w:rPr>
          <w:lang w:val="en-GB"/>
        </w:rPr>
      </w:pPr>
    </w:p>
    <w:p w14:paraId="5716BA26" w14:textId="2DBB6FBF" w:rsidR="000929B4" w:rsidRPr="000929B4" w:rsidRDefault="000929B4" w:rsidP="008A4705">
      <w:pPr>
        <w:spacing w:line="360" w:lineRule="auto"/>
        <w:jc w:val="both"/>
        <w:rPr>
          <w:lang w:val="en-GB"/>
        </w:rPr>
      </w:pPr>
      <w:r w:rsidRPr="000929B4">
        <w:rPr>
          <w:lang w:val="en-GB"/>
        </w:rPr>
        <w:t xml:space="preserve">PCBs concentrations of </w:t>
      </w:r>
      <w:proofErr w:type="gramStart"/>
      <w:r w:rsidRPr="000929B4">
        <w:rPr>
          <w:lang w:val="en-GB"/>
        </w:rPr>
        <w:t>both the</w:t>
      </w:r>
      <w:proofErr w:type="gramEnd"/>
      <w:r w:rsidRPr="000929B4">
        <w:rPr>
          <w:lang w:val="en-GB"/>
        </w:rPr>
        <w:t xml:space="preserve"> wet an lipid basis concentrations show very skewed probability density functions (</w:t>
      </w:r>
      <w:r w:rsidR="008A4705">
        <w:rPr>
          <w:lang w:val="en-GB"/>
        </w:rPr>
        <w:t>Figure A2</w:t>
      </w:r>
      <w:r w:rsidRPr="000929B4">
        <w:rPr>
          <w:lang w:val="en-GB"/>
        </w:rPr>
        <w:t>), which become more symmetric when taking the logarithm. The presence of local modes in the histograms indicate the presence of different statistical populations, which is much more evident in the data reported as wet basis.</w:t>
      </w:r>
    </w:p>
    <w:p w14:paraId="1DF02178" w14:textId="77777777" w:rsidR="000929B4" w:rsidRPr="000929B4" w:rsidRDefault="000929B4" w:rsidP="000929B4">
      <w:pPr>
        <w:spacing w:line="360" w:lineRule="auto"/>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004"/>
        <w:gridCol w:w="4004"/>
      </w:tblGrid>
      <w:tr w:rsidR="000929B4" w:rsidRPr="000929B4" w14:paraId="7E74CD4C" w14:textId="77777777" w:rsidTr="005D0371">
        <w:trPr>
          <w:cantSplit/>
          <w:trHeight w:val="342"/>
        </w:trPr>
        <w:tc>
          <w:tcPr>
            <w:tcW w:w="486" w:type="dxa"/>
            <w:textDirection w:val="btLr"/>
          </w:tcPr>
          <w:p w14:paraId="2040AE05" w14:textId="77777777" w:rsidR="000929B4" w:rsidRPr="000929B4" w:rsidRDefault="000929B4" w:rsidP="000929B4">
            <w:pPr>
              <w:spacing w:line="360" w:lineRule="auto"/>
              <w:ind w:left="113" w:right="113"/>
              <w:jc w:val="center"/>
              <w:rPr>
                <w:noProof/>
                <w:lang w:val="en-GB"/>
              </w:rPr>
            </w:pPr>
          </w:p>
        </w:tc>
        <w:tc>
          <w:tcPr>
            <w:tcW w:w="4004" w:type="dxa"/>
          </w:tcPr>
          <w:p w14:paraId="6C60BCD9" w14:textId="77777777" w:rsidR="000929B4" w:rsidRPr="000929B4" w:rsidRDefault="000929B4" w:rsidP="000929B4">
            <w:pPr>
              <w:spacing w:line="360" w:lineRule="auto"/>
              <w:jc w:val="right"/>
              <w:rPr>
                <w:noProof/>
                <w:lang w:val="en-GB"/>
              </w:rPr>
            </w:pPr>
            <w:r w:rsidRPr="000929B4">
              <w:rPr>
                <w:noProof/>
                <w:lang w:val="en-GB"/>
              </w:rPr>
              <w:t>Untransformed concentrations</w:t>
            </w:r>
          </w:p>
        </w:tc>
        <w:tc>
          <w:tcPr>
            <w:tcW w:w="4004" w:type="dxa"/>
          </w:tcPr>
          <w:p w14:paraId="5639B22A" w14:textId="77777777" w:rsidR="000929B4" w:rsidRPr="000929B4" w:rsidRDefault="000929B4" w:rsidP="000929B4">
            <w:pPr>
              <w:spacing w:line="360" w:lineRule="auto"/>
              <w:jc w:val="center"/>
              <w:rPr>
                <w:noProof/>
                <w:lang w:val="en-GB"/>
              </w:rPr>
            </w:pPr>
            <w:r w:rsidRPr="000929B4">
              <w:rPr>
                <w:noProof/>
                <w:lang w:val="en-GB"/>
              </w:rPr>
              <w:t>Log-transformed</w:t>
            </w:r>
          </w:p>
        </w:tc>
      </w:tr>
      <w:tr w:rsidR="000929B4" w:rsidRPr="000929B4" w14:paraId="621D1408" w14:textId="77777777" w:rsidTr="005D0371">
        <w:trPr>
          <w:cantSplit/>
          <w:trHeight w:val="1134"/>
        </w:trPr>
        <w:tc>
          <w:tcPr>
            <w:tcW w:w="486" w:type="dxa"/>
            <w:textDirection w:val="btLr"/>
          </w:tcPr>
          <w:p w14:paraId="61F4C6DB" w14:textId="77777777" w:rsidR="000929B4" w:rsidRPr="000929B4" w:rsidRDefault="000929B4" w:rsidP="000929B4">
            <w:pPr>
              <w:spacing w:line="360" w:lineRule="auto"/>
              <w:ind w:left="113" w:right="113"/>
              <w:jc w:val="center"/>
              <w:rPr>
                <w:noProof/>
                <w:lang w:val="en-GB"/>
              </w:rPr>
            </w:pPr>
            <w:r w:rsidRPr="000929B4">
              <w:rPr>
                <w:noProof/>
                <w:lang w:val="en-GB"/>
              </w:rPr>
              <w:t>Lipid basis</w:t>
            </w:r>
          </w:p>
        </w:tc>
        <w:tc>
          <w:tcPr>
            <w:tcW w:w="4004" w:type="dxa"/>
          </w:tcPr>
          <w:p w14:paraId="067DAF48" w14:textId="77777777" w:rsidR="000929B4" w:rsidRPr="000929B4" w:rsidRDefault="000929B4" w:rsidP="000929B4">
            <w:pPr>
              <w:spacing w:line="360" w:lineRule="auto"/>
              <w:rPr>
                <w:lang w:val="en-GB"/>
              </w:rPr>
            </w:pPr>
            <w:r w:rsidRPr="000929B4">
              <w:rPr>
                <w:noProof/>
                <w:lang w:val="en-GB" w:eastAsia="en-GB"/>
              </w:rPr>
              <w:drawing>
                <wp:inline distT="0" distB="0" distL="0" distR="0" wp14:anchorId="560A5102" wp14:editId="64D28ACC">
                  <wp:extent cx="2520000" cy="2516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2516400"/>
                          </a:xfrm>
                          <a:prstGeom prst="rect">
                            <a:avLst/>
                          </a:prstGeom>
                          <a:noFill/>
                          <a:ln>
                            <a:noFill/>
                          </a:ln>
                        </pic:spPr>
                      </pic:pic>
                    </a:graphicData>
                  </a:graphic>
                </wp:inline>
              </w:drawing>
            </w:r>
          </w:p>
        </w:tc>
        <w:tc>
          <w:tcPr>
            <w:tcW w:w="4004" w:type="dxa"/>
          </w:tcPr>
          <w:p w14:paraId="1EBA09F7" w14:textId="77777777" w:rsidR="000929B4" w:rsidRPr="000929B4" w:rsidRDefault="000929B4" w:rsidP="000929B4">
            <w:pPr>
              <w:spacing w:line="360" w:lineRule="auto"/>
              <w:rPr>
                <w:lang w:val="en-GB"/>
              </w:rPr>
            </w:pPr>
            <w:r w:rsidRPr="000929B4">
              <w:rPr>
                <w:noProof/>
                <w:lang w:val="en-GB" w:eastAsia="en-GB"/>
              </w:rPr>
              <w:drawing>
                <wp:inline distT="0" distB="0" distL="0" distR="0" wp14:anchorId="7C23A27A" wp14:editId="7E1D1183">
                  <wp:extent cx="2520000" cy="2516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2516400"/>
                          </a:xfrm>
                          <a:prstGeom prst="rect">
                            <a:avLst/>
                          </a:prstGeom>
                          <a:noFill/>
                          <a:ln>
                            <a:noFill/>
                          </a:ln>
                        </pic:spPr>
                      </pic:pic>
                    </a:graphicData>
                  </a:graphic>
                </wp:inline>
              </w:drawing>
            </w:r>
          </w:p>
        </w:tc>
      </w:tr>
      <w:tr w:rsidR="000929B4" w:rsidRPr="000929B4" w14:paraId="38631075" w14:textId="77777777" w:rsidTr="005D0371">
        <w:trPr>
          <w:cantSplit/>
          <w:trHeight w:val="1134"/>
        </w:trPr>
        <w:tc>
          <w:tcPr>
            <w:tcW w:w="486" w:type="dxa"/>
            <w:textDirection w:val="btLr"/>
          </w:tcPr>
          <w:p w14:paraId="109665CE" w14:textId="77777777" w:rsidR="000929B4" w:rsidRPr="000929B4" w:rsidRDefault="000929B4" w:rsidP="000929B4">
            <w:pPr>
              <w:spacing w:line="360" w:lineRule="auto"/>
              <w:ind w:left="113" w:right="113"/>
              <w:jc w:val="center"/>
              <w:rPr>
                <w:noProof/>
                <w:lang w:val="en-GB"/>
              </w:rPr>
            </w:pPr>
            <w:r w:rsidRPr="000929B4">
              <w:rPr>
                <w:noProof/>
                <w:lang w:val="en-GB"/>
              </w:rPr>
              <w:t>Wet basis</w:t>
            </w:r>
          </w:p>
        </w:tc>
        <w:tc>
          <w:tcPr>
            <w:tcW w:w="4004" w:type="dxa"/>
          </w:tcPr>
          <w:p w14:paraId="74CC3CB7" w14:textId="77777777" w:rsidR="000929B4" w:rsidRPr="000929B4" w:rsidRDefault="000929B4" w:rsidP="000929B4">
            <w:pPr>
              <w:spacing w:line="360" w:lineRule="auto"/>
              <w:rPr>
                <w:noProof/>
                <w:lang w:val="en-GB"/>
              </w:rPr>
            </w:pPr>
            <w:r w:rsidRPr="000929B4">
              <w:rPr>
                <w:noProof/>
                <w:lang w:val="en-GB" w:eastAsia="en-GB"/>
              </w:rPr>
              <w:drawing>
                <wp:inline distT="0" distB="0" distL="0" distR="0" wp14:anchorId="3C35BDB6" wp14:editId="74BBB0FA">
                  <wp:extent cx="2520000" cy="251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2516400"/>
                          </a:xfrm>
                          <a:prstGeom prst="rect">
                            <a:avLst/>
                          </a:prstGeom>
                          <a:noFill/>
                          <a:ln>
                            <a:noFill/>
                          </a:ln>
                        </pic:spPr>
                      </pic:pic>
                    </a:graphicData>
                  </a:graphic>
                </wp:inline>
              </w:drawing>
            </w:r>
          </w:p>
        </w:tc>
        <w:tc>
          <w:tcPr>
            <w:tcW w:w="4004" w:type="dxa"/>
          </w:tcPr>
          <w:p w14:paraId="5A42311D" w14:textId="77777777" w:rsidR="000929B4" w:rsidRPr="000929B4" w:rsidRDefault="000929B4" w:rsidP="000929B4">
            <w:pPr>
              <w:spacing w:line="360" w:lineRule="auto"/>
              <w:rPr>
                <w:noProof/>
                <w:lang w:val="en-GB"/>
              </w:rPr>
            </w:pPr>
            <w:r w:rsidRPr="000929B4">
              <w:rPr>
                <w:noProof/>
                <w:lang w:val="en-GB" w:eastAsia="en-GB"/>
              </w:rPr>
              <w:drawing>
                <wp:inline distT="0" distB="0" distL="0" distR="0" wp14:anchorId="5F815A0F" wp14:editId="0068D961">
                  <wp:extent cx="2523600" cy="2520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3600" cy="2520000"/>
                          </a:xfrm>
                          <a:prstGeom prst="rect">
                            <a:avLst/>
                          </a:prstGeom>
                          <a:noFill/>
                          <a:ln>
                            <a:noFill/>
                          </a:ln>
                        </pic:spPr>
                      </pic:pic>
                    </a:graphicData>
                  </a:graphic>
                </wp:inline>
              </w:drawing>
            </w:r>
          </w:p>
        </w:tc>
      </w:tr>
    </w:tbl>
    <w:p w14:paraId="4B7B3A0F" w14:textId="55DD78ED" w:rsidR="000929B4" w:rsidRPr="000929B4" w:rsidRDefault="000929B4" w:rsidP="000929B4">
      <w:pPr>
        <w:spacing w:line="360" w:lineRule="auto"/>
        <w:rPr>
          <w:lang w:val="en-GB"/>
        </w:rPr>
      </w:pPr>
      <w:r w:rsidRPr="000929B4">
        <w:rPr>
          <w:lang w:val="en-GB"/>
        </w:rPr>
        <w:t xml:space="preserve"> </w:t>
      </w:r>
      <w:bookmarkStart w:id="0" w:name="_Ref41903333"/>
      <w:r w:rsidRPr="008A4705">
        <w:rPr>
          <w:b/>
          <w:bCs/>
          <w:lang w:val="en-GB"/>
        </w:rPr>
        <w:t>Figure</w:t>
      </w:r>
      <w:bookmarkEnd w:id="0"/>
      <w:r w:rsidR="008A4705" w:rsidRPr="008A4705">
        <w:rPr>
          <w:b/>
          <w:bCs/>
          <w:lang w:val="en-GB"/>
        </w:rPr>
        <w:t xml:space="preserve"> A2</w:t>
      </w:r>
      <w:r w:rsidRPr="008A4705">
        <w:rPr>
          <w:b/>
          <w:bCs/>
          <w:lang w:val="en-GB"/>
        </w:rPr>
        <w:t>.</w:t>
      </w:r>
      <w:r w:rsidRPr="000929B4">
        <w:rPr>
          <w:lang w:val="en-GB"/>
        </w:rPr>
        <w:t xml:space="preserve"> Probability density function for </w:t>
      </w:r>
      <w:r w:rsidRPr="000929B4">
        <w:rPr>
          <w:i/>
          <w:iCs/>
          <w:lang w:val="en-GB"/>
        </w:rPr>
        <w:t>M</w:t>
      </w:r>
      <w:r w:rsidRPr="000929B4">
        <w:rPr>
          <w:i/>
          <w:iCs/>
          <w:vertAlign w:val="subscript"/>
          <w:lang w:val="en-GB"/>
        </w:rPr>
        <w:t>PCB, all organisms, wet or lipid</w:t>
      </w:r>
      <w:r w:rsidRPr="000929B4">
        <w:rPr>
          <w:i/>
          <w:iCs/>
          <w:lang w:val="en-GB"/>
        </w:rPr>
        <w:t xml:space="preserve"> </w:t>
      </w:r>
      <w:r w:rsidRPr="000929B4">
        <w:rPr>
          <w:lang w:val="en-GB"/>
        </w:rPr>
        <w:t>and Log (</w:t>
      </w:r>
      <w:r w:rsidRPr="000929B4">
        <w:rPr>
          <w:i/>
          <w:iCs/>
          <w:lang w:val="en-GB"/>
        </w:rPr>
        <w:t>M</w:t>
      </w:r>
      <w:r w:rsidRPr="000929B4">
        <w:rPr>
          <w:i/>
          <w:iCs/>
          <w:vertAlign w:val="subscript"/>
          <w:lang w:val="en-GB"/>
        </w:rPr>
        <w:t>PCB, all organisms, wet or lipid</w:t>
      </w:r>
      <w:r w:rsidRPr="000929B4">
        <w:rPr>
          <w:lang w:val="en-GB"/>
        </w:rPr>
        <w:t>) as wet and lipid basis in marine organisms.</w:t>
      </w:r>
    </w:p>
    <w:p w14:paraId="516F3E52" w14:textId="77777777" w:rsidR="000929B4" w:rsidRPr="000929B4" w:rsidRDefault="000929B4" w:rsidP="000929B4">
      <w:pPr>
        <w:spacing w:line="360" w:lineRule="auto"/>
        <w:rPr>
          <w:lang w:val="en-GB"/>
        </w:rPr>
      </w:pPr>
    </w:p>
    <w:p w14:paraId="33B6A6B5" w14:textId="77777777" w:rsidR="000929B4" w:rsidRPr="000929B4" w:rsidRDefault="000929B4" w:rsidP="000929B4">
      <w:pPr>
        <w:spacing w:line="360" w:lineRule="auto"/>
        <w:rPr>
          <w:b/>
          <w:bCs/>
          <w:lang w:val="en-GB"/>
        </w:rPr>
      </w:pPr>
    </w:p>
    <w:p w14:paraId="01263C35" w14:textId="2E9319DE" w:rsidR="000929B4" w:rsidRPr="000929B4" w:rsidRDefault="000929B4" w:rsidP="008A4705">
      <w:pPr>
        <w:spacing w:line="360" w:lineRule="auto"/>
        <w:jc w:val="both"/>
        <w:rPr>
          <w:b/>
          <w:bCs/>
          <w:lang w:val="en-GB"/>
        </w:rPr>
      </w:pPr>
      <w:r w:rsidRPr="000929B4">
        <w:rPr>
          <w:lang w:val="en-GB"/>
        </w:rPr>
        <w:t>The probability density functions for the concentration of DDTs in marine plastic pellets in the different oceans/seas are positively skewed, becoming more symmetrical by log-transformation (</w:t>
      </w:r>
      <w:r w:rsidR="008A4705">
        <w:rPr>
          <w:lang w:val="en-GB"/>
        </w:rPr>
        <w:t>Figure A3</w:t>
      </w:r>
      <w:r w:rsidRPr="000929B4">
        <w:rPr>
          <w:lang w:val="en-GB"/>
        </w:rPr>
        <w:t>), though not Normal.</w:t>
      </w:r>
    </w:p>
    <w:p w14:paraId="32E0778D" w14:textId="77777777" w:rsidR="000929B4" w:rsidRPr="000929B4" w:rsidRDefault="000929B4" w:rsidP="000929B4">
      <w:pPr>
        <w:spacing w:line="360" w:lineRule="auto"/>
        <w:rPr>
          <w:b/>
          <w:bCs/>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tblGrid>
      <w:tr w:rsidR="000929B4" w:rsidRPr="000929B4" w14:paraId="70D3CE3F" w14:textId="77777777" w:rsidTr="005D0371">
        <w:tc>
          <w:tcPr>
            <w:tcW w:w="4247" w:type="dxa"/>
          </w:tcPr>
          <w:p w14:paraId="68571BD6" w14:textId="77777777" w:rsidR="000929B4" w:rsidRPr="000929B4" w:rsidRDefault="000929B4" w:rsidP="000929B4">
            <w:pPr>
              <w:spacing w:line="360" w:lineRule="auto"/>
              <w:rPr>
                <w:lang w:val="en-GB"/>
              </w:rPr>
            </w:pPr>
            <w:r w:rsidRPr="000929B4">
              <w:rPr>
                <w:noProof/>
                <w:lang w:val="en-GB" w:eastAsia="en-GB"/>
              </w:rPr>
              <w:drawing>
                <wp:inline distT="0" distB="0" distL="0" distR="0" wp14:anchorId="51680F3E" wp14:editId="201D8F6C">
                  <wp:extent cx="2520000" cy="251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2516400"/>
                          </a:xfrm>
                          <a:prstGeom prst="rect">
                            <a:avLst/>
                          </a:prstGeom>
                          <a:noFill/>
                          <a:ln>
                            <a:noFill/>
                          </a:ln>
                        </pic:spPr>
                      </pic:pic>
                    </a:graphicData>
                  </a:graphic>
                </wp:inline>
              </w:drawing>
            </w:r>
          </w:p>
        </w:tc>
      </w:tr>
      <w:tr w:rsidR="000929B4" w:rsidRPr="000929B4" w14:paraId="6E2F3160" w14:textId="77777777" w:rsidTr="005D0371">
        <w:tc>
          <w:tcPr>
            <w:tcW w:w="4247" w:type="dxa"/>
          </w:tcPr>
          <w:p w14:paraId="089C45D2" w14:textId="77777777" w:rsidR="000929B4" w:rsidRPr="000929B4" w:rsidRDefault="000929B4" w:rsidP="000929B4">
            <w:pPr>
              <w:keepNext/>
              <w:spacing w:line="360" w:lineRule="auto"/>
              <w:rPr>
                <w:noProof/>
                <w:lang w:val="en-GB"/>
              </w:rPr>
            </w:pPr>
          </w:p>
        </w:tc>
      </w:tr>
    </w:tbl>
    <w:p w14:paraId="23861089" w14:textId="028A723F" w:rsidR="000929B4" w:rsidRPr="008A4705" w:rsidRDefault="008A4705" w:rsidP="000929B4">
      <w:pPr>
        <w:pStyle w:val="Caption"/>
        <w:spacing w:line="360" w:lineRule="auto"/>
        <w:rPr>
          <w:rFonts w:cstheme="minorHAnsi"/>
          <w:i w:val="0"/>
          <w:iCs w:val="0"/>
          <w:sz w:val="22"/>
          <w:szCs w:val="22"/>
          <w:lang w:val="en-GB"/>
        </w:rPr>
      </w:pPr>
      <w:r w:rsidRPr="008A4705">
        <w:rPr>
          <w:rFonts w:cstheme="minorHAnsi"/>
          <w:b/>
          <w:bCs/>
          <w:i w:val="0"/>
          <w:iCs w:val="0"/>
          <w:sz w:val="22"/>
          <w:szCs w:val="22"/>
          <w:lang w:val="en-GB"/>
        </w:rPr>
        <w:t>Figure A3</w:t>
      </w:r>
      <w:r w:rsidRPr="008A4705">
        <w:rPr>
          <w:rFonts w:cstheme="minorHAnsi"/>
          <w:i w:val="0"/>
          <w:iCs w:val="0"/>
          <w:sz w:val="22"/>
          <w:szCs w:val="22"/>
          <w:lang w:val="en-GB"/>
        </w:rPr>
        <w:t xml:space="preserve">. </w:t>
      </w:r>
      <w:r w:rsidR="000929B4" w:rsidRPr="008A4705">
        <w:rPr>
          <w:rFonts w:cstheme="minorHAnsi"/>
          <w:i w:val="0"/>
          <w:iCs w:val="0"/>
          <w:sz w:val="22"/>
          <w:szCs w:val="22"/>
          <w:lang w:val="en-GB"/>
        </w:rPr>
        <w:t xml:space="preserve"> Probability density function for Log (PCBs) in marine pellets (N=263)</w:t>
      </w:r>
    </w:p>
    <w:p w14:paraId="69351788" w14:textId="77777777" w:rsidR="000929B4" w:rsidRPr="000929B4" w:rsidRDefault="000929B4" w:rsidP="000929B4">
      <w:pPr>
        <w:spacing w:line="360" w:lineRule="auto"/>
        <w:rPr>
          <w:b/>
          <w:bCs/>
          <w:lang w:val="en-GB"/>
        </w:rPr>
      </w:pPr>
      <w:r w:rsidRPr="000929B4">
        <w:rPr>
          <w:lang w:val="en-GB"/>
        </w:rPr>
        <w:t>The probability density functions for the concentration of PCBs in marine plastic pellets in different oceans/seas are positively skewed, becoming more symmetrical after taking the logarithm.</w:t>
      </w:r>
    </w:p>
    <w:p w14:paraId="34D4AC5A" w14:textId="77777777" w:rsidR="000929B4" w:rsidRPr="000929B4" w:rsidRDefault="000929B4" w:rsidP="000929B4">
      <w:pPr>
        <w:spacing w:line="360" w:lineRule="auto"/>
        <w:rPr>
          <w:b/>
          <w:bCs/>
          <w:lang w:val="en-GB"/>
        </w:rPr>
      </w:pPr>
    </w:p>
    <w:p w14:paraId="5DE4BA68" w14:textId="77777777" w:rsidR="000929B4" w:rsidRPr="000929B4" w:rsidRDefault="000929B4" w:rsidP="000929B4">
      <w:pPr>
        <w:spacing w:line="360" w:lineRule="auto"/>
        <w:rPr>
          <w:b/>
          <w:bCs/>
          <w:lang w:val="en-GB"/>
        </w:rPr>
      </w:pPr>
    </w:p>
    <w:p w14:paraId="2AD00D16" w14:textId="4CDCE9B2" w:rsidR="000929B4" w:rsidRPr="000929B4" w:rsidRDefault="008A4705" w:rsidP="002560FF">
      <w:pPr>
        <w:pStyle w:val="ListParagraph"/>
        <w:numPr>
          <w:ilvl w:val="0"/>
          <w:numId w:val="4"/>
        </w:numPr>
        <w:spacing w:line="360" w:lineRule="auto"/>
        <w:rPr>
          <w:b/>
          <w:bCs/>
          <w:sz w:val="16"/>
          <w:szCs w:val="16"/>
          <w:lang w:val="en-GB"/>
        </w:rPr>
      </w:pPr>
      <w:proofErr w:type="spellStart"/>
      <w:r w:rsidRPr="000929B4">
        <w:rPr>
          <w:b/>
          <w:bCs/>
          <w:sz w:val="16"/>
          <w:szCs w:val="16"/>
          <w:lang w:val="en-GB"/>
        </w:rPr>
        <w:t>Kruskkal</w:t>
      </w:r>
      <w:proofErr w:type="spellEnd"/>
      <w:r w:rsidRPr="000929B4">
        <w:rPr>
          <w:b/>
          <w:bCs/>
          <w:sz w:val="16"/>
          <w:szCs w:val="16"/>
          <w:lang w:val="en-GB"/>
        </w:rPr>
        <w:t>-Wallis Test (</w:t>
      </w:r>
      <w:proofErr w:type="spellStart"/>
      <w:r w:rsidRPr="000929B4">
        <w:rPr>
          <w:b/>
          <w:bCs/>
          <w:sz w:val="16"/>
          <w:szCs w:val="16"/>
          <w:lang w:val="en-GB"/>
        </w:rPr>
        <w:t>Ddts</w:t>
      </w:r>
      <w:proofErr w:type="spellEnd"/>
      <w:r w:rsidRPr="000929B4">
        <w:rPr>
          <w:b/>
          <w:bCs/>
          <w:sz w:val="16"/>
          <w:szCs w:val="16"/>
          <w:lang w:val="en-GB"/>
        </w:rPr>
        <w:t xml:space="preserve"> </w:t>
      </w:r>
      <w:r>
        <w:rPr>
          <w:b/>
          <w:bCs/>
          <w:sz w:val="16"/>
          <w:szCs w:val="16"/>
          <w:lang w:val="en-GB"/>
        </w:rPr>
        <w:t>i</w:t>
      </w:r>
      <w:r w:rsidRPr="000929B4">
        <w:rPr>
          <w:b/>
          <w:bCs/>
          <w:sz w:val="16"/>
          <w:szCs w:val="16"/>
          <w:lang w:val="en-GB"/>
        </w:rPr>
        <w:t xml:space="preserve">n Different Matrices) </w:t>
      </w:r>
      <w:r w:rsidR="000929B4" w:rsidRPr="000929B4">
        <w:rPr>
          <w:b/>
          <w:bCs/>
          <w:sz w:val="16"/>
          <w:szCs w:val="16"/>
          <w:lang w:val="en-GB"/>
        </w:rPr>
        <w:t>– lipid base</w:t>
      </w:r>
    </w:p>
    <w:p w14:paraId="0A92CEA6" w14:textId="6E1E6202" w:rsidR="000929B4" w:rsidRDefault="000929B4" w:rsidP="000929B4">
      <w:pPr>
        <w:spacing w:line="360" w:lineRule="auto"/>
        <w:rPr>
          <w:b/>
          <w:bCs/>
          <w:sz w:val="16"/>
          <w:szCs w:val="16"/>
          <w:lang w:val="en-GB"/>
        </w:rPr>
      </w:pPr>
    </w:p>
    <w:p w14:paraId="1EA2C729" w14:textId="18FFACEA" w:rsidR="00535065" w:rsidRPr="00535065" w:rsidRDefault="00535065" w:rsidP="000929B4">
      <w:pPr>
        <w:spacing w:line="360" w:lineRule="auto"/>
        <w:rPr>
          <w:sz w:val="16"/>
          <w:szCs w:val="16"/>
          <w:u w:val="single"/>
          <w:lang w:val="en-GB"/>
        </w:rPr>
      </w:pPr>
      <w:r w:rsidRPr="00535065">
        <w:rPr>
          <w:sz w:val="16"/>
          <w:szCs w:val="16"/>
          <w:u w:val="single"/>
          <w:lang w:val="en-GB"/>
        </w:rPr>
        <w:t>Kruskal-Wallis test</w:t>
      </w:r>
    </w:p>
    <w:p w14:paraId="7F4E35E3" w14:textId="77777777" w:rsidR="000929B4" w:rsidRPr="008A4705" w:rsidRDefault="000929B4" w:rsidP="000929B4">
      <w:pPr>
        <w:spacing w:line="360" w:lineRule="auto"/>
        <w:rPr>
          <w:sz w:val="16"/>
          <w:szCs w:val="16"/>
          <w:lang w:val="en-GB"/>
        </w:rPr>
      </w:pPr>
      <w:r w:rsidRPr="008A4705">
        <w:rPr>
          <w:sz w:val="16"/>
          <w:szCs w:val="16"/>
          <w:lang w:val="en-GB"/>
        </w:rPr>
        <w:t xml:space="preserve">data:  </w:t>
      </w:r>
      <w:proofErr w:type="spellStart"/>
      <w:r w:rsidRPr="008A4705">
        <w:rPr>
          <w:sz w:val="16"/>
          <w:szCs w:val="16"/>
          <w:lang w:val="en-GB"/>
        </w:rPr>
        <w:t>LnDDTs</w:t>
      </w:r>
      <w:proofErr w:type="spellEnd"/>
      <w:r w:rsidRPr="008A4705">
        <w:rPr>
          <w:sz w:val="16"/>
          <w:szCs w:val="16"/>
          <w:lang w:val="en-GB"/>
        </w:rPr>
        <w:t xml:space="preserve"> by </w:t>
      </w:r>
      <w:proofErr w:type="spellStart"/>
      <w:r w:rsidRPr="008A4705">
        <w:rPr>
          <w:sz w:val="16"/>
          <w:szCs w:val="16"/>
          <w:lang w:val="en-GB"/>
        </w:rPr>
        <w:t>Matrix_DDT</w:t>
      </w:r>
      <w:proofErr w:type="spellEnd"/>
    </w:p>
    <w:p w14:paraId="76763867" w14:textId="5CAFD766" w:rsidR="000929B4" w:rsidRPr="008A4705" w:rsidRDefault="000929B4" w:rsidP="000929B4">
      <w:pPr>
        <w:spacing w:line="360" w:lineRule="auto"/>
        <w:rPr>
          <w:sz w:val="16"/>
          <w:szCs w:val="16"/>
          <w:lang w:val="en-GB"/>
        </w:rPr>
      </w:pPr>
      <w:r w:rsidRPr="008A4705">
        <w:rPr>
          <w:sz w:val="16"/>
          <w:szCs w:val="16"/>
          <w:lang w:val="en-GB"/>
        </w:rPr>
        <w:t>Kruskal-Wallis chi-squared = 1399.1, df = 3, p-value &lt; 2.2</w:t>
      </w:r>
      <w:r w:rsidR="008A4705" w:rsidRPr="008A4705">
        <w:rPr>
          <w:sz w:val="16"/>
          <w:szCs w:val="16"/>
          <w:lang w:val="en-GB"/>
        </w:rPr>
        <w:t>x10</w:t>
      </w:r>
      <w:r w:rsidR="008A4705" w:rsidRPr="008A4705">
        <w:rPr>
          <w:sz w:val="16"/>
          <w:szCs w:val="16"/>
          <w:vertAlign w:val="superscript"/>
          <w:lang w:val="en-GB"/>
        </w:rPr>
        <w:t>-</w:t>
      </w:r>
      <w:r w:rsidRPr="008A4705">
        <w:rPr>
          <w:sz w:val="16"/>
          <w:szCs w:val="16"/>
          <w:vertAlign w:val="superscript"/>
          <w:lang w:val="en-GB"/>
        </w:rPr>
        <w:t>6</w:t>
      </w:r>
    </w:p>
    <w:p w14:paraId="4B807D4E" w14:textId="77777777" w:rsidR="00535065" w:rsidRDefault="00535065" w:rsidP="000929B4">
      <w:pPr>
        <w:spacing w:line="360" w:lineRule="auto"/>
        <w:rPr>
          <w:sz w:val="16"/>
          <w:szCs w:val="16"/>
          <w:u w:val="single"/>
          <w:lang w:val="en-GB"/>
        </w:rPr>
      </w:pPr>
    </w:p>
    <w:p w14:paraId="2662FC25" w14:textId="23994F36" w:rsidR="008A4705" w:rsidRPr="008A4705" w:rsidRDefault="008A4705" w:rsidP="000929B4">
      <w:pPr>
        <w:spacing w:line="360" w:lineRule="auto"/>
        <w:rPr>
          <w:sz w:val="16"/>
          <w:szCs w:val="16"/>
          <w:u w:val="single"/>
          <w:lang w:val="en-GB"/>
        </w:rPr>
      </w:pPr>
      <w:r w:rsidRPr="008A4705">
        <w:rPr>
          <w:sz w:val="16"/>
          <w:szCs w:val="16"/>
          <w:u w:val="single"/>
          <w:lang w:val="en-GB"/>
        </w:rPr>
        <w:t>Dunn post-hoc test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
        <w:gridCol w:w="943"/>
        <w:gridCol w:w="944"/>
      </w:tblGrid>
      <w:tr w:rsidR="00535065" w:rsidRPr="00535065" w14:paraId="07CBBB70" w14:textId="77777777" w:rsidTr="00535065">
        <w:tc>
          <w:tcPr>
            <w:tcW w:w="943" w:type="dxa"/>
            <w:tcBorders>
              <w:top w:val="single" w:sz="4" w:space="0" w:color="auto"/>
              <w:bottom w:val="single" w:sz="4" w:space="0" w:color="auto"/>
            </w:tcBorders>
          </w:tcPr>
          <w:p w14:paraId="17F6352E" w14:textId="3C0E3469" w:rsidR="00535065" w:rsidRPr="00535065" w:rsidRDefault="00535065" w:rsidP="000C5CF5">
            <w:pPr>
              <w:spacing w:line="360" w:lineRule="auto"/>
              <w:rPr>
                <w:sz w:val="16"/>
                <w:szCs w:val="16"/>
                <w:lang w:val="en-GB"/>
              </w:rPr>
            </w:pPr>
            <w:r>
              <w:rPr>
                <w:sz w:val="16"/>
                <w:szCs w:val="16"/>
                <w:lang w:val="en-GB"/>
              </w:rPr>
              <w:t>Variable</w:t>
            </w:r>
          </w:p>
        </w:tc>
        <w:tc>
          <w:tcPr>
            <w:tcW w:w="943" w:type="dxa"/>
            <w:tcBorders>
              <w:top w:val="single" w:sz="4" w:space="0" w:color="auto"/>
              <w:bottom w:val="single" w:sz="4" w:space="0" w:color="auto"/>
            </w:tcBorders>
          </w:tcPr>
          <w:p w14:paraId="5B62D3CA" w14:textId="640E05A1" w:rsidR="00535065" w:rsidRPr="00535065" w:rsidRDefault="00535065" w:rsidP="000C5CF5">
            <w:pPr>
              <w:spacing w:line="360" w:lineRule="auto"/>
              <w:rPr>
                <w:sz w:val="16"/>
                <w:szCs w:val="16"/>
                <w:lang w:val="en-GB"/>
              </w:rPr>
            </w:pPr>
            <w:r>
              <w:rPr>
                <w:sz w:val="16"/>
                <w:szCs w:val="16"/>
                <w:lang w:val="en-GB"/>
              </w:rPr>
              <w:t>Mean</w:t>
            </w:r>
          </w:p>
        </w:tc>
        <w:tc>
          <w:tcPr>
            <w:tcW w:w="944" w:type="dxa"/>
            <w:tcBorders>
              <w:top w:val="single" w:sz="4" w:space="0" w:color="auto"/>
              <w:bottom w:val="single" w:sz="4" w:space="0" w:color="auto"/>
            </w:tcBorders>
          </w:tcPr>
          <w:p w14:paraId="7963E16B" w14:textId="5B621D76" w:rsidR="00535065" w:rsidRPr="00535065" w:rsidRDefault="00535065" w:rsidP="000C5CF5">
            <w:pPr>
              <w:spacing w:line="360" w:lineRule="auto"/>
              <w:rPr>
                <w:sz w:val="16"/>
                <w:szCs w:val="16"/>
                <w:lang w:val="en-GB"/>
              </w:rPr>
            </w:pPr>
            <w:r>
              <w:rPr>
                <w:sz w:val="16"/>
                <w:szCs w:val="16"/>
                <w:lang w:val="en-GB"/>
              </w:rPr>
              <w:t>St. dev.</w:t>
            </w:r>
          </w:p>
        </w:tc>
      </w:tr>
      <w:tr w:rsidR="00535065" w:rsidRPr="00535065" w14:paraId="32BD45BD" w14:textId="77777777" w:rsidTr="00535065">
        <w:tc>
          <w:tcPr>
            <w:tcW w:w="943" w:type="dxa"/>
            <w:tcBorders>
              <w:top w:val="single" w:sz="4" w:space="0" w:color="auto"/>
            </w:tcBorders>
          </w:tcPr>
          <w:p w14:paraId="39A4A74D" w14:textId="77777777" w:rsidR="00535065" w:rsidRPr="00535065" w:rsidRDefault="00535065" w:rsidP="00535065">
            <w:pPr>
              <w:spacing w:line="360" w:lineRule="auto"/>
              <w:rPr>
                <w:sz w:val="16"/>
                <w:szCs w:val="16"/>
                <w:lang w:val="en-GB"/>
              </w:rPr>
            </w:pPr>
            <w:r w:rsidRPr="00535065">
              <w:rPr>
                <w:sz w:val="16"/>
                <w:szCs w:val="16"/>
                <w:lang w:val="en-GB"/>
              </w:rPr>
              <w:t>EG</w:t>
            </w:r>
          </w:p>
        </w:tc>
        <w:tc>
          <w:tcPr>
            <w:tcW w:w="943" w:type="dxa"/>
            <w:tcBorders>
              <w:top w:val="single" w:sz="4" w:space="0" w:color="auto"/>
            </w:tcBorders>
          </w:tcPr>
          <w:p w14:paraId="7CB2FE06" w14:textId="07953716" w:rsidR="00535065" w:rsidRPr="00535065" w:rsidRDefault="00535065" w:rsidP="00535065">
            <w:pPr>
              <w:spacing w:line="360" w:lineRule="auto"/>
              <w:rPr>
                <w:sz w:val="16"/>
                <w:szCs w:val="16"/>
                <w:lang w:val="en-GB"/>
              </w:rPr>
            </w:pPr>
            <w:r w:rsidRPr="00535065">
              <w:rPr>
                <w:sz w:val="16"/>
                <w:szCs w:val="16"/>
                <w:lang w:val="en-GB"/>
              </w:rPr>
              <w:t>9.8</w:t>
            </w:r>
            <w:r>
              <w:rPr>
                <w:sz w:val="16"/>
                <w:szCs w:val="16"/>
                <w:lang w:val="en-GB"/>
              </w:rPr>
              <w:t>1</w:t>
            </w:r>
          </w:p>
        </w:tc>
        <w:tc>
          <w:tcPr>
            <w:tcW w:w="944" w:type="dxa"/>
            <w:tcBorders>
              <w:top w:val="single" w:sz="4" w:space="0" w:color="auto"/>
            </w:tcBorders>
          </w:tcPr>
          <w:p w14:paraId="79C83033" w14:textId="54A081B3" w:rsidR="00535065" w:rsidRPr="00535065" w:rsidRDefault="00535065" w:rsidP="00535065">
            <w:pPr>
              <w:spacing w:line="360" w:lineRule="auto"/>
              <w:rPr>
                <w:sz w:val="16"/>
                <w:szCs w:val="16"/>
                <w:lang w:val="en-GB"/>
              </w:rPr>
            </w:pPr>
            <w:r w:rsidRPr="00535065">
              <w:rPr>
                <w:sz w:val="16"/>
                <w:szCs w:val="16"/>
                <w:lang w:val="en-GB"/>
              </w:rPr>
              <w:t>0.28</w:t>
            </w:r>
          </w:p>
        </w:tc>
      </w:tr>
      <w:tr w:rsidR="00535065" w:rsidRPr="00535065" w14:paraId="18BEEB65" w14:textId="77777777" w:rsidTr="00535065">
        <w:tc>
          <w:tcPr>
            <w:tcW w:w="943" w:type="dxa"/>
          </w:tcPr>
          <w:p w14:paraId="22293FE6" w14:textId="77777777" w:rsidR="00535065" w:rsidRPr="00535065" w:rsidRDefault="00535065" w:rsidP="00535065">
            <w:pPr>
              <w:spacing w:line="360" w:lineRule="auto"/>
              <w:rPr>
                <w:sz w:val="16"/>
                <w:szCs w:val="16"/>
              </w:rPr>
            </w:pPr>
            <w:r w:rsidRPr="00535065">
              <w:rPr>
                <w:sz w:val="16"/>
                <w:szCs w:val="16"/>
              </w:rPr>
              <w:t>LI</w:t>
            </w:r>
          </w:p>
        </w:tc>
        <w:tc>
          <w:tcPr>
            <w:tcW w:w="943" w:type="dxa"/>
          </w:tcPr>
          <w:p w14:paraId="23852509" w14:textId="3ECF98F0" w:rsidR="00535065" w:rsidRPr="00535065" w:rsidRDefault="00535065" w:rsidP="00535065">
            <w:pPr>
              <w:spacing w:line="360" w:lineRule="auto"/>
              <w:rPr>
                <w:sz w:val="16"/>
                <w:szCs w:val="16"/>
              </w:rPr>
            </w:pPr>
            <w:r w:rsidRPr="00535065">
              <w:rPr>
                <w:sz w:val="16"/>
                <w:szCs w:val="16"/>
              </w:rPr>
              <w:t>6.78</w:t>
            </w:r>
          </w:p>
        </w:tc>
        <w:tc>
          <w:tcPr>
            <w:tcW w:w="944" w:type="dxa"/>
          </w:tcPr>
          <w:p w14:paraId="45EA92E0" w14:textId="6077584F" w:rsidR="00535065" w:rsidRPr="00535065" w:rsidRDefault="00535065" w:rsidP="00535065">
            <w:pPr>
              <w:spacing w:line="360" w:lineRule="auto"/>
              <w:rPr>
                <w:sz w:val="16"/>
                <w:szCs w:val="16"/>
              </w:rPr>
            </w:pPr>
            <w:r w:rsidRPr="00535065">
              <w:rPr>
                <w:sz w:val="16"/>
                <w:szCs w:val="16"/>
              </w:rPr>
              <w:t>1.01</w:t>
            </w:r>
          </w:p>
        </w:tc>
      </w:tr>
      <w:tr w:rsidR="00535065" w:rsidRPr="00535065" w14:paraId="73626401" w14:textId="77777777" w:rsidTr="00535065">
        <w:tc>
          <w:tcPr>
            <w:tcW w:w="943" w:type="dxa"/>
          </w:tcPr>
          <w:p w14:paraId="6F593B89" w14:textId="77777777" w:rsidR="00535065" w:rsidRPr="00535065" w:rsidRDefault="00535065" w:rsidP="00535065">
            <w:pPr>
              <w:spacing w:line="360" w:lineRule="auto"/>
              <w:rPr>
                <w:sz w:val="16"/>
                <w:szCs w:val="16"/>
              </w:rPr>
            </w:pPr>
            <w:r w:rsidRPr="00535065">
              <w:rPr>
                <w:sz w:val="16"/>
                <w:szCs w:val="16"/>
              </w:rPr>
              <w:t>MU</w:t>
            </w:r>
          </w:p>
        </w:tc>
        <w:tc>
          <w:tcPr>
            <w:tcW w:w="943" w:type="dxa"/>
          </w:tcPr>
          <w:p w14:paraId="4D4DD94D" w14:textId="4E280EE9" w:rsidR="00535065" w:rsidRPr="00535065" w:rsidRDefault="00535065" w:rsidP="00535065">
            <w:pPr>
              <w:spacing w:line="360" w:lineRule="auto"/>
              <w:rPr>
                <w:sz w:val="16"/>
                <w:szCs w:val="16"/>
              </w:rPr>
            </w:pPr>
            <w:r w:rsidRPr="00535065">
              <w:rPr>
                <w:sz w:val="16"/>
                <w:szCs w:val="16"/>
              </w:rPr>
              <w:t>5.58</w:t>
            </w:r>
          </w:p>
        </w:tc>
        <w:tc>
          <w:tcPr>
            <w:tcW w:w="944" w:type="dxa"/>
          </w:tcPr>
          <w:p w14:paraId="3E96336B" w14:textId="057E76D3" w:rsidR="00535065" w:rsidRPr="00535065" w:rsidRDefault="00535065" w:rsidP="00535065">
            <w:pPr>
              <w:spacing w:line="360" w:lineRule="auto"/>
              <w:rPr>
                <w:sz w:val="16"/>
                <w:szCs w:val="16"/>
              </w:rPr>
            </w:pPr>
            <w:r w:rsidRPr="00535065">
              <w:rPr>
                <w:sz w:val="16"/>
                <w:szCs w:val="16"/>
              </w:rPr>
              <w:t>1.26</w:t>
            </w:r>
          </w:p>
        </w:tc>
      </w:tr>
      <w:tr w:rsidR="00535065" w:rsidRPr="008A4705" w14:paraId="775C74B7" w14:textId="77777777" w:rsidTr="00535065">
        <w:tc>
          <w:tcPr>
            <w:tcW w:w="943" w:type="dxa"/>
          </w:tcPr>
          <w:p w14:paraId="20A35DCC" w14:textId="77777777" w:rsidR="00535065" w:rsidRPr="00535065" w:rsidRDefault="00535065" w:rsidP="00535065">
            <w:pPr>
              <w:spacing w:line="360" w:lineRule="auto"/>
              <w:rPr>
                <w:sz w:val="16"/>
                <w:szCs w:val="16"/>
              </w:rPr>
            </w:pPr>
            <w:r w:rsidRPr="00535065">
              <w:rPr>
                <w:sz w:val="16"/>
                <w:szCs w:val="16"/>
              </w:rPr>
              <w:t>SB</w:t>
            </w:r>
          </w:p>
        </w:tc>
        <w:tc>
          <w:tcPr>
            <w:tcW w:w="943" w:type="dxa"/>
          </w:tcPr>
          <w:p w14:paraId="36521016" w14:textId="2536DF9F" w:rsidR="00535065" w:rsidRPr="00535065" w:rsidRDefault="00535065" w:rsidP="00535065">
            <w:pPr>
              <w:spacing w:line="360" w:lineRule="auto"/>
              <w:rPr>
                <w:sz w:val="16"/>
                <w:szCs w:val="16"/>
              </w:rPr>
            </w:pPr>
            <w:r w:rsidRPr="00535065">
              <w:rPr>
                <w:sz w:val="16"/>
                <w:szCs w:val="16"/>
              </w:rPr>
              <w:t>3.82</w:t>
            </w:r>
          </w:p>
        </w:tc>
        <w:tc>
          <w:tcPr>
            <w:tcW w:w="944" w:type="dxa"/>
          </w:tcPr>
          <w:p w14:paraId="053FDF95" w14:textId="02D321B4" w:rsidR="00535065" w:rsidRPr="00535065" w:rsidRDefault="00535065" w:rsidP="00535065">
            <w:pPr>
              <w:spacing w:line="360" w:lineRule="auto"/>
              <w:rPr>
                <w:sz w:val="16"/>
                <w:szCs w:val="16"/>
              </w:rPr>
            </w:pPr>
            <w:r w:rsidRPr="00535065">
              <w:rPr>
                <w:sz w:val="16"/>
                <w:szCs w:val="16"/>
              </w:rPr>
              <w:t>0.92</w:t>
            </w:r>
          </w:p>
        </w:tc>
      </w:tr>
    </w:tbl>
    <w:p w14:paraId="03E50A4D" w14:textId="5E854493" w:rsidR="000929B4" w:rsidRPr="008A4705" w:rsidRDefault="000929B4" w:rsidP="000929B4">
      <w:pPr>
        <w:spacing w:line="360" w:lineRule="auto"/>
        <w:rPr>
          <w:sz w:val="16"/>
          <w:szCs w:val="16"/>
        </w:rPr>
      </w:pPr>
    </w:p>
    <w:p w14:paraId="0CD335AE" w14:textId="5A74EBA0" w:rsidR="000929B4" w:rsidRPr="000929B4" w:rsidRDefault="000929B4" w:rsidP="000929B4">
      <w:pPr>
        <w:spacing w:line="360" w:lineRule="auto"/>
        <w:rPr>
          <w:b/>
          <w:bCs/>
          <w:sz w:val="16"/>
          <w:szCs w:val="16"/>
        </w:rPr>
      </w:pPr>
    </w:p>
    <w:p w14:paraId="1DBF0C1C" w14:textId="7B06B090" w:rsidR="000929B4" w:rsidRPr="000929B4" w:rsidRDefault="00535065" w:rsidP="00535065">
      <w:pPr>
        <w:pStyle w:val="ListParagraph"/>
        <w:numPr>
          <w:ilvl w:val="0"/>
          <w:numId w:val="4"/>
        </w:numPr>
        <w:spacing w:line="360" w:lineRule="auto"/>
        <w:rPr>
          <w:b/>
          <w:bCs/>
          <w:sz w:val="16"/>
          <w:szCs w:val="16"/>
          <w:lang w:val="en-GB"/>
        </w:rPr>
      </w:pPr>
      <w:proofErr w:type="spellStart"/>
      <w:r>
        <w:rPr>
          <w:b/>
          <w:bCs/>
          <w:sz w:val="16"/>
          <w:szCs w:val="16"/>
          <w:lang w:val="en-GB"/>
        </w:rPr>
        <w:t>K</w:t>
      </w:r>
      <w:r w:rsidRPr="000929B4">
        <w:rPr>
          <w:b/>
          <w:bCs/>
          <w:sz w:val="16"/>
          <w:szCs w:val="16"/>
          <w:lang w:val="en-GB"/>
        </w:rPr>
        <w:t>ruskkal</w:t>
      </w:r>
      <w:proofErr w:type="spellEnd"/>
      <w:r w:rsidRPr="000929B4">
        <w:rPr>
          <w:b/>
          <w:bCs/>
          <w:sz w:val="16"/>
          <w:szCs w:val="16"/>
          <w:lang w:val="en-GB"/>
        </w:rPr>
        <w:t>-</w:t>
      </w:r>
      <w:r>
        <w:rPr>
          <w:b/>
          <w:bCs/>
          <w:sz w:val="16"/>
          <w:szCs w:val="16"/>
          <w:lang w:val="en-GB"/>
        </w:rPr>
        <w:t>W</w:t>
      </w:r>
      <w:r w:rsidRPr="000929B4">
        <w:rPr>
          <w:b/>
          <w:bCs/>
          <w:sz w:val="16"/>
          <w:szCs w:val="16"/>
          <w:lang w:val="en-GB"/>
        </w:rPr>
        <w:t>allis test (</w:t>
      </w:r>
      <w:proofErr w:type="spellStart"/>
      <w:r w:rsidRPr="000929B4">
        <w:rPr>
          <w:b/>
          <w:bCs/>
          <w:sz w:val="16"/>
          <w:szCs w:val="16"/>
          <w:lang w:val="en-GB"/>
        </w:rPr>
        <w:t>ddts</w:t>
      </w:r>
      <w:proofErr w:type="spellEnd"/>
      <w:r w:rsidRPr="000929B4">
        <w:rPr>
          <w:b/>
          <w:bCs/>
          <w:sz w:val="16"/>
          <w:szCs w:val="16"/>
          <w:lang w:val="en-GB"/>
        </w:rPr>
        <w:t xml:space="preserve"> in different matrices) – wet base</w:t>
      </w:r>
    </w:p>
    <w:p w14:paraId="454054FB" w14:textId="77777777" w:rsidR="000929B4" w:rsidRPr="000929B4" w:rsidRDefault="000929B4" w:rsidP="000929B4">
      <w:pPr>
        <w:spacing w:line="360" w:lineRule="auto"/>
        <w:rPr>
          <w:b/>
          <w:bCs/>
          <w:sz w:val="16"/>
          <w:szCs w:val="16"/>
          <w:lang w:val="en-GB"/>
        </w:rPr>
      </w:pPr>
    </w:p>
    <w:p w14:paraId="0D1517E7" w14:textId="77777777" w:rsidR="00535065" w:rsidRPr="00535065" w:rsidRDefault="00535065" w:rsidP="00535065">
      <w:pPr>
        <w:spacing w:line="360" w:lineRule="auto"/>
        <w:rPr>
          <w:sz w:val="16"/>
          <w:szCs w:val="16"/>
          <w:u w:val="single"/>
          <w:lang w:val="en-GB"/>
        </w:rPr>
      </w:pPr>
      <w:r w:rsidRPr="00535065">
        <w:rPr>
          <w:sz w:val="16"/>
          <w:szCs w:val="16"/>
          <w:u w:val="single"/>
          <w:lang w:val="en-GB"/>
        </w:rPr>
        <w:t>Kruskal-Wallis test</w:t>
      </w:r>
    </w:p>
    <w:p w14:paraId="1A730829" w14:textId="77777777" w:rsidR="000929B4" w:rsidRPr="00535065" w:rsidRDefault="000929B4" w:rsidP="000929B4">
      <w:pPr>
        <w:spacing w:line="360" w:lineRule="auto"/>
        <w:rPr>
          <w:sz w:val="16"/>
          <w:szCs w:val="16"/>
          <w:lang w:val="en-GB"/>
        </w:rPr>
      </w:pPr>
      <w:r w:rsidRPr="00535065">
        <w:rPr>
          <w:sz w:val="16"/>
          <w:szCs w:val="16"/>
          <w:lang w:val="en-GB"/>
        </w:rPr>
        <w:t xml:space="preserve">data:  </w:t>
      </w:r>
      <w:proofErr w:type="spellStart"/>
      <w:r w:rsidRPr="00535065">
        <w:rPr>
          <w:sz w:val="16"/>
          <w:szCs w:val="16"/>
          <w:lang w:val="en-GB"/>
        </w:rPr>
        <w:t>LnDDTs</w:t>
      </w:r>
      <w:proofErr w:type="spellEnd"/>
      <w:r w:rsidRPr="00535065">
        <w:rPr>
          <w:sz w:val="16"/>
          <w:szCs w:val="16"/>
          <w:lang w:val="en-GB"/>
        </w:rPr>
        <w:t xml:space="preserve"> by </w:t>
      </w:r>
      <w:proofErr w:type="spellStart"/>
      <w:r w:rsidRPr="00535065">
        <w:rPr>
          <w:sz w:val="16"/>
          <w:szCs w:val="16"/>
          <w:lang w:val="en-GB"/>
        </w:rPr>
        <w:t>Matrix_DDT</w:t>
      </w:r>
      <w:proofErr w:type="spellEnd"/>
    </w:p>
    <w:p w14:paraId="4A0CBE6C" w14:textId="4BE212C0" w:rsidR="000929B4" w:rsidRPr="00535065" w:rsidRDefault="000929B4" w:rsidP="000929B4">
      <w:pPr>
        <w:spacing w:line="360" w:lineRule="auto"/>
        <w:rPr>
          <w:sz w:val="16"/>
          <w:szCs w:val="16"/>
          <w:lang w:val="en-GB"/>
        </w:rPr>
      </w:pPr>
      <w:r w:rsidRPr="00535065">
        <w:rPr>
          <w:sz w:val="16"/>
          <w:szCs w:val="16"/>
          <w:lang w:val="en-GB"/>
        </w:rPr>
        <w:t>Kruskal-Wallis chi-squared = 1680.6, df = 11, p-value &lt; 2.2</w:t>
      </w:r>
      <w:r w:rsidR="00535065" w:rsidRPr="00535065">
        <w:rPr>
          <w:sz w:val="16"/>
          <w:szCs w:val="16"/>
          <w:lang w:val="en-GB"/>
        </w:rPr>
        <w:t xml:space="preserve"> </w:t>
      </w:r>
      <w:r w:rsidR="00535065" w:rsidRPr="008A4705">
        <w:rPr>
          <w:sz w:val="16"/>
          <w:szCs w:val="16"/>
          <w:lang w:val="en-GB"/>
        </w:rPr>
        <w:t>x10</w:t>
      </w:r>
      <w:r w:rsidR="00535065" w:rsidRPr="008A4705">
        <w:rPr>
          <w:sz w:val="16"/>
          <w:szCs w:val="16"/>
          <w:vertAlign w:val="superscript"/>
          <w:lang w:val="en-GB"/>
        </w:rPr>
        <w:t>-</w:t>
      </w:r>
      <w:r w:rsidR="00535065">
        <w:rPr>
          <w:sz w:val="16"/>
          <w:szCs w:val="16"/>
          <w:vertAlign w:val="superscript"/>
          <w:lang w:val="en-GB"/>
        </w:rPr>
        <w:t>1</w:t>
      </w:r>
      <w:r w:rsidR="00535065" w:rsidRPr="008A4705">
        <w:rPr>
          <w:sz w:val="16"/>
          <w:szCs w:val="16"/>
          <w:vertAlign w:val="superscript"/>
          <w:lang w:val="en-GB"/>
        </w:rPr>
        <w:t>6</w:t>
      </w:r>
    </w:p>
    <w:p w14:paraId="65F21D0C" w14:textId="26FB1A31" w:rsidR="000929B4" w:rsidRDefault="000929B4" w:rsidP="000929B4">
      <w:pPr>
        <w:spacing w:line="360" w:lineRule="auto"/>
        <w:rPr>
          <w:b/>
          <w:bCs/>
          <w:sz w:val="16"/>
          <w:szCs w:val="16"/>
          <w:lang w:val="en-GB"/>
        </w:rPr>
      </w:pPr>
    </w:p>
    <w:p w14:paraId="0A288898" w14:textId="77777777" w:rsidR="00186086" w:rsidRPr="000929B4" w:rsidRDefault="00186086" w:rsidP="000929B4">
      <w:pPr>
        <w:spacing w:line="360" w:lineRule="auto"/>
        <w:rPr>
          <w:b/>
          <w:bCs/>
          <w:sz w:val="16"/>
          <w:szCs w:val="16"/>
          <w:lang w:val="en-GB"/>
        </w:rPr>
      </w:pPr>
    </w:p>
    <w:p w14:paraId="09C1D29E" w14:textId="6516513F" w:rsidR="000929B4" w:rsidRPr="000929B4" w:rsidRDefault="000929B4" w:rsidP="000929B4">
      <w:pPr>
        <w:spacing w:line="360" w:lineRule="auto"/>
        <w:rPr>
          <w:b/>
          <w:bCs/>
          <w:sz w:val="16"/>
          <w:szCs w:val="16"/>
          <w:lang w:val="en-GB"/>
        </w:rPr>
      </w:pPr>
    </w:p>
    <w:p w14:paraId="6BB9BF7A" w14:textId="66698FFE" w:rsidR="000929B4" w:rsidRPr="000929B4" w:rsidRDefault="002560FF" w:rsidP="00535065">
      <w:pPr>
        <w:pStyle w:val="ListParagraph"/>
        <w:numPr>
          <w:ilvl w:val="0"/>
          <w:numId w:val="4"/>
        </w:numPr>
        <w:spacing w:line="360" w:lineRule="auto"/>
        <w:rPr>
          <w:b/>
          <w:bCs/>
          <w:sz w:val="16"/>
          <w:szCs w:val="16"/>
          <w:lang w:val="en-GB"/>
        </w:rPr>
      </w:pPr>
      <w:r w:rsidRPr="000929B4">
        <w:rPr>
          <w:b/>
          <w:bCs/>
          <w:sz w:val="16"/>
          <w:szCs w:val="16"/>
          <w:lang w:val="en-GB"/>
        </w:rPr>
        <w:lastRenderedPageBreak/>
        <w:t>K-W Test (</w:t>
      </w:r>
      <w:proofErr w:type="spellStart"/>
      <w:r w:rsidRPr="000929B4">
        <w:rPr>
          <w:b/>
          <w:bCs/>
          <w:sz w:val="16"/>
          <w:szCs w:val="16"/>
          <w:lang w:val="en-GB"/>
        </w:rPr>
        <w:t>Ddts</w:t>
      </w:r>
      <w:proofErr w:type="spellEnd"/>
      <w:r w:rsidRPr="000929B4">
        <w:rPr>
          <w:b/>
          <w:bCs/>
          <w:sz w:val="16"/>
          <w:szCs w:val="16"/>
          <w:lang w:val="en-GB"/>
        </w:rPr>
        <w:t xml:space="preserve"> In Fat </w:t>
      </w:r>
      <w:r>
        <w:rPr>
          <w:b/>
          <w:bCs/>
          <w:sz w:val="16"/>
          <w:szCs w:val="16"/>
          <w:lang w:val="en-GB"/>
        </w:rPr>
        <w:t>a</w:t>
      </w:r>
      <w:r w:rsidRPr="000929B4">
        <w:rPr>
          <w:b/>
          <w:bCs/>
          <w:sz w:val="16"/>
          <w:szCs w:val="16"/>
          <w:lang w:val="en-GB"/>
        </w:rPr>
        <w:t xml:space="preserve">nd Blubber </w:t>
      </w:r>
      <w:r>
        <w:rPr>
          <w:b/>
          <w:bCs/>
          <w:sz w:val="16"/>
          <w:szCs w:val="16"/>
          <w:lang w:val="en-GB"/>
        </w:rPr>
        <w:t>o</w:t>
      </w:r>
      <w:r w:rsidRPr="000929B4">
        <w:rPr>
          <w:b/>
          <w:bCs/>
          <w:sz w:val="16"/>
          <w:szCs w:val="16"/>
          <w:lang w:val="en-GB"/>
        </w:rPr>
        <w:t>f Different Animal Groups)</w:t>
      </w:r>
    </w:p>
    <w:p w14:paraId="4FF3A17B" w14:textId="77777777" w:rsidR="000929B4" w:rsidRPr="000929B4" w:rsidRDefault="000929B4" w:rsidP="000929B4">
      <w:pPr>
        <w:spacing w:line="360" w:lineRule="auto"/>
        <w:rPr>
          <w:b/>
          <w:bCs/>
          <w:sz w:val="16"/>
          <w:szCs w:val="16"/>
          <w:lang w:val="en-GB"/>
        </w:rPr>
      </w:pPr>
    </w:p>
    <w:p w14:paraId="02194D07" w14:textId="77777777" w:rsidR="002560FF" w:rsidRPr="00535065" w:rsidRDefault="002560FF" w:rsidP="002560FF">
      <w:pPr>
        <w:spacing w:line="360" w:lineRule="auto"/>
        <w:rPr>
          <w:sz w:val="16"/>
          <w:szCs w:val="16"/>
          <w:u w:val="single"/>
          <w:lang w:val="en-GB"/>
        </w:rPr>
      </w:pPr>
      <w:r w:rsidRPr="00535065">
        <w:rPr>
          <w:sz w:val="16"/>
          <w:szCs w:val="16"/>
          <w:u w:val="single"/>
          <w:lang w:val="en-GB"/>
        </w:rPr>
        <w:t>Kruskal-Wallis test</w:t>
      </w:r>
    </w:p>
    <w:p w14:paraId="3F21D5DB" w14:textId="77777777" w:rsidR="000929B4" w:rsidRPr="002560FF" w:rsidRDefault="000929B4" w:rsidP="000929B4">
      <w:pPr>
        <w:spacing w:line="360" w:lineRule="auto"/>
        <w:rPr>
          <w:sz w:val="16"/>
          <w:szCs w:val="16"/>
          <w:lang w:val="en-GB"/>
        </w:rPr>
      </w:pPr>
      <w:r w:rsidRPr="002560FF">
        <w:rPr>
          <w:sz w:val="16"/>
          <w:szCs w:val="16"/>
          <w:lang w:val="en-GB"/>
        </w:rPr>
        <w:t xml:space="preserve">data:  </w:t>
      </w:r>
      <w:proofErr w:type="spellStart"/>
      <w:r w:rsidRPr="002560FF">
        <w:rPr>
          <w:sz w:val="16"/>
          <w:szCs w:val="16"/>
          <w:lang w:val="en-GB"/>
        </w:rPr>
        <w:t>LnDDTs</w:t>
      </w:r>
      <w:proofErr w:type="spellEnd"/>
      <w:r w:rsidRPr="002560FF">
        <w:rPr>
          <w:sz w:val="16"/>
          <w:szCs w:val="16"/>
          <w:lang w:val="en-GB"/>
        </w:rPr>
        <w:t xml:space="preserve"> by </w:t>
      </w:r>
      <w:proofErr w:type="spellStart"/>
      <w:r w:rsidRPr="002560FF">
        <w:rPr>
          <w:sz w:val="16"/>
          <w:szCs w:val="16"/>
          <w:lang w:val="en-GB"/>
        </w:rPr>
        <w:t>Class_DDT</w:t>
      </w:r>
      <w:proofErr w:type="spellEnd"/>
    </w:p>
    <w:p w14:paraId="1015F9F8" w14:textId="3DAAC45E" w:rsidR="000929B4" w:rsidRPr="002560FF" w:rsidRDefault="000929B4" w:rsidP="000929B4">
      <w:pPr>
        <w:spacing w:line="360" w:lineRule="auto"/>
        <w:rPr>
          <w:sz w:val="16"/>
          <w:szCs w:val="16"/>
          <w:lang w:val="en-GB"/>
        </w:rPr>
      </w:pPr>
      <w:r w:rsidRPr="002560FF">
        <w:rPr>
          <w:sz w:val="16"/>
          <w:szCs w:val="16"/>
          <w:lang w:val="en-GB"/>
        </w:rPr>
        <w:t>Kruskal-Wallis chi-squared = 2.4058, df = 1, p-value = 0.12</w:t>
      </w:r>
    </w:p>
    <w:p w14:paraId="3623568B" w14:textId="77777777" w:rsidR="000929B4" w:rsidRPr="000929B4" w:rsidRDefault="000929B4" w:rsidP="000929B4">
      <w:pPr>
        <w:spacing w:line="360" w:lineRule="auto"/>
        <w:rPr>
          <w:b/>
          <w:bCs/>
          <w:sz w:val="16"/>
          <w:szCs w:val="16"/>
          <w:lang w:val="en-GB"/>
        </w:rPr>
      </w:pPr>
    </w:p>
    <w:p w14:paraId="26947258" w14:textId="77777777" w:rsidR="000929B4" w:rsidRPr="000929B4" w:rsidRDefault="000929B4" w:rsidP="00535065">
      <w:pPr>
        <w:pStyle w:val="ListParagraph"/>
        <w:numPr>
          <w:ilvl w:val="0"/>
          <w:numId w:val="4"/>
        </w:numPr>
        <w:spacing w:line="360" w:lineRule="auto"/>
        <w:rPr>
          <w:b/>
          <w:bCs/>
          <w:sz w:val="16"/>
          <w:szCs w:val="16"/>
          <w:lang w:val="en-GB"/>
        </w:rPr>
      </w:pPr>
      <w:r w:rsidRPr="000929B4">
        <w:rPr>
          <w:b/>
          <w:bCs/>
          <w:sz w:val="16"/>
          <w:szCs w:val="16"/>
          <w:lang w:val="en-GB"/>
        </w:rPr>
        <w:t>K-W TEST (DDTS IN LIVER OF DIFFERENT ANIMAL GROUPS)</w:t>
      </w:r>
    </w:p>
    <w:p w14:paraId="3DEE8911" w14:textId="593704F9" w:rsidR="000929B4" w:rsidRPr="000929B4" w:rsidRDefault="000929B4" w:rsidP="000929B4">
      <w:pPr>
        <w:spacing w:line="360" w:lineRule="auto"/>
        <w:rPr>
          <w:b/>
          <w:bCs/>
          <w:sz w:val="16"/>
          <w:szCs w:val="16"/>
          <w:lang w:val="en-GB"/>
        </w:rPr>
      </w:pPr>
      <w:r w:rsidRPr="000929B4">
        <w:rPr>
          <w:b/>
          <w:bCs/>
          <w:sz w:val="16"/>
          <w:szCs w:val="16"/>
          <w:lang w:val="en-GB"/>
        </w:rPr>
        <w:t xml:space="preserve">  </w:t>
      </w:r>
    </w:p>
    <w:p w14:paraId="29CDDA28" w14:textId="77777777" w:rsidR="002560FF" w:rsidRPr="00535065" w:rsidRDefault="002560FF" w:rsidP="002560FF">
      <w:pPr>
        <w:spacing w:line="360" w:lineRule="auto"/>
        <w:rPr>
          <w:sz w:val="16"/>
          <w:szCs w:val="16"/>
          <w:u w:val="single"/>
          <w:lang w:val="en-GB"/>
        </w:rPr>
      </w:pPr>
      <w:r w:rsidRPr="00535065">
        <w:rPr>
          <w:sz w:val="16"/>
          <w:szCs w:val="16"/>
          <w:u w:val="single"/>
          <w:lang w:val="en-GB"/>
        </w:rPr>
        <w:t>Kruskal-Wallis test</w:t>
      </w:r>
    </w:p>
    <w:p w14:paraId="55352673" w14:textId="77777777" w:rsidR="000929B4" w:rsidRPr="002560FF" w:rsidRDefault="000929B4" w:rsidP="000929B4">
      <w:pPr>
        <w:spacing w:line="360" w:lineRule="auto"/>
        <w:rPr>
          <w:sz w:val="16"/>
          <w:szCs w:val="16"/>
          <w:lang w:val="en-GB"/>
        </w:rPr>
      </w:pPr>
      <w:r w:rsidRPr="002560FF">
        <w:rPr>
          <w:sz w:val="16"/>
          <w:szCs w:val="16"/>
          <w:lang w:val="en-GB"/>
        </w:rPr>
        <w:t xml:space="preserve">data:  </w:t>
      </w:r>
      <w:proofErr w:type="spellStart"/>
      <w:r w:rsidRPr="002560FF">
        <w:rPr>
          <w:sz w:val="16"/>
          <w:szCs w:val="16"/>
          <w:lang w:val="en-GB"/>
        </w:rPr>
        <w:t>LnDDTs</w:t>
      </w:r>
      <w:proofErr w:type="spellEnd"/>
      <w:r w:rsidRPr="002560FF">
        <w:rPr>
          <w:sz w:val="16"/>
          <w:szCs w:val="16"/>
          <w:lang w:val="en-GB"/>
        </w:rPr>
        <w:t xml:space="preserve"> by </w:t>
      </w:r>
      <w:proofErr w:type="spellStart"/>
      <w:r w:rsidRPr="002560FF">
        <w:rPr>
          <w:sz w:val="16"/>
          <w:szCs w:val="16"/>
          <w:lang w:val="en-GB"/>
        </w:rPr>
        <w:t>Class_DDT</w:t>
      </w:r>
      <w:proofErr w:type="spellEnd"/>
    </w:p>
    <w:p w14:paraId="6D9C4C2B" w14:textId="21936CB1" w:rsidR="000929B4" w:rsidRPr="000929B4" w:rsidRDefault="000929B4" w:rsidP="000929B4">
      <w:pPr>
        <w:spacing w:line="360" w:lineRule="auto"/>
        <w:rPr>
          <w:b/>
          <w:bCs/>
          <w:sz w:val="16"/>
          <w:szCs w:val="16"/>
          <w:lang w:val="en-GB"/>
        </w:rPr>
      </w:pPr>
      <w:r w:rsidRPr="002560FF">
        <w:rPr>
          <w:sz w:val="16"/>
          <w:szCs w:val="16"/>
          <w:lang w:val="en-GB"/>
        </w:rPr>
        <w:t>Kruskal-Wallis chi-squared = 651.67, df = 2, p-value &lt; 2.2</w:t>
      </w:r>
      <w:r w:rsidR="002560FF" w:rsidRPr="002560FF">
        <w:rPr>
          <w:sz w:val="16"/>
          <w:szCs w:val="16"/>
          <w:lang w:val="en-GB"/>
        </w:rPr>
        <w:t xml:space="preserve"> </w:t>
      </w:r>
      <w:r w:rsidR="002560FF" w:rsidRPr="008A4705">
        <w:rPr>
          <w:sz w:val="16"/>
          <w:szCs w:val="16"/>
          <w:lang w:val="en-GB"/>
        </w:rPr>
        <w:t>x10</w:t>
      </w:r>
      <w:r w:rsidR="002560FF" w:rsidRPr="008A4705">
        <w:rPr>
          <w:sz w:val="16"/>
          <w:szCs w:val="16"/>
          <w:vertAlign w:val="superscript"/>
          <w:lang w:val="en-GB"/>
        </w:rPr>
        <w:t>-</w:t>
      </w:r>
      <w:r w:rsidR="002560FF">
        <w:rPr>
          <w:sz w:val="16"/>
          <w:szCs w:val="16"/>
          <w:vertAlign w:val="superscript"/>
          <w:lang w:val="en-GB"/>
        </w:rPr>
        <w:t>1</w:t>
      </w:r>
      <w:r w:rsidR="002560FF" w:rsidRPr="008A4705">
        <w:rPr>
          <w:sz w:val="16"/>
          <w:szCs w:val="16"/>
          <w:vertAlign w:val="superscript"/>
          <w:lang w:val="en-GB"/>
        </w:rPr>
        <w:t>6</w:t>
      </w:r>
    </w:p>
    <w:p w14:paraId="580244F6" w14:textId="77777777" w:rsidR="000929B4" w:rsidRPr="00E31A6F" w:rsidRDefault="000929B4" w:rsidP="000929B4">
      <w:pPr>
        <w:spacing w:line="360" w:lineRule="auto"/>
        <w:rPr>
          <w:b/>
          <w:bCs/>
          <w:sz w:val="16"/>
          <w:szCs w:val="16"/>
          <w:lang w:val="en-GB"/>
        </w:rPr>
      </w:pPr>
    </w:p>
    <w:p w14:paraId="6A1C7D09" w14:textId="77777777" w:rsidR="000929B4" w:rsidRPr="000929B4" w:rsidRDefault="000929B4" w:rsidP="00535065">
      <w:pPr>
        <w:pStyle w:val="ListParagraph"/>
        <w:numPr>
          <w:ilvl w:val="0"/>
          <w:numId w:val="4"/>
        </w:numPr>
        <w:spacing w:line="360" w:lineRule="auto"/>
        <w:rPr>
          <w:b/>
          <w:bCs/>
          <w:sz w:val="16"/>
          <w:szCs w:val="16"/>
          <w:lang w:val="en-GB"/>
        </w:rPr>
      </w:pPr>
      <w:r w:rsidRPr="000929B4">
        <w:rPr>
          <w:b/>
          <w:bCs/>
          <w:sz w:val="16"/>
          <w:szCs w:val="16"/>
          <w:lang w:val="en-GB"/>
        </w:rPr>
        <w:t>K-W TEST (DDTS IN MUSCLE, WHOLE BODY AND SOFT WHOLE PARTS OF DIFFERENT ANIMAL GROUPS)</w:t>
      </w:r>
    </w:p>
    <w:p w14:paraId="2C4C4C77" w14:textId="77777777" w:rsidR="000929B4" w:rsidRPr="000929B4" w:rsidRDefault="000929B4" w:rsidP="000929B4">
      <w:pPr>
        <w:spacing w:line="360" w:lineRule="auto"/>
        <w:rPr>
          <w:b/>
          <w:bCs/>
          <w:sz w:val="16"/>
          <w:szCs w:val="16"/>
          <w:lang w:val="en-GB"/>
        </w:rPr>
      </w:pPr>
    </w:p>
    <w:p w14:paraId="71BEB5BC" w14:textId="77777777" w:rsidR="002560FF" w:rsidRPr="00535065" w:rsidRDefault="002560FF" w:rsidP="002560FF">
      <w:pPr>
        <w:spacing w:line="360" w:lineRule="auto"/>
        <w:rPr>
          <w:sz w:val="16"/>
          <w:szCs w:val="16"/>
          <w:u w:val="single"/>
          <w:lang w:val="en-GB"/>
        </w:rPr>
      </w:pPr>
      <w:r w:rsidRPr="00535065">
        <w:rPr>
          <w:sz w:val="16"/>
          <w:szCs w:val="16"/>
          <w:u w:val="single"/>
          <w:lang w:val="en-GB"/>
        </w:rPr>
        <w:t>Kruskal-Wallis test</w:t>
      </w:r>
    </w:p>
    <w:p w14:paraId="1A7E54CE" w14:textId="77777777" w:rsidR="000929B4" w:rsidRPr="002560FF" w:rsidRDefault="000929B4" w:rsidP="000929B4">
      <w:pPr>
        <w:spacing w:line="360" w:lineRule="auto"/>
        <w:rPr>
          <w:sz w:val="16"/>
          <w:szCs w:val="16"/>
          <w:lang w:val="en-GB"/>
        </w:rPr>
      </w:pPr>
      <w:r w:rsidRPr="002560FF">
        <w:rPr>
          <w:sz w:val="16"/>
          <w:szCs w:val="16"/>
          <w:lang w:val="en-GB"/>
        </w:rPr>
        <w:t xml:space="preserve">data:  </w:t>
      </w:r>
      <w:proofErr w:type="spellStart"/>
      <w:r w:rsidRPr="002560FF">
        <w:rPr>
          <w:sz w:val="16"/>
          <w:szCs w:val="16"/>
          <w:lang w:val="en-GB"/>
        </w:rPr>
        <w:t>LnDDTs</w:t>
      </w:r>
      <w:proofErr w:type="spellEnd"/>
      <w:r w:rsidRPr="002560FF">
        <w:rPr>
          <w:sz w:val="16"/>
          <w:szCs w:val="16"/>
          <w:lang w:val="en-GB"/>
        </w:rPr>
        <w:t xml:space="preserve"> by </w:t>
      </w:r>
      <w:proofErr w:type="spellStart"/>
      <w:r w:rsidRPr="002560FF">
        <w:rPr>
          <w:sz w:val="16"/>
          <w:szCs w:val="16"/>
          <w:lang w:val="en-GB"/>
        </w:rPr>
        <w:t>Class_DDT</w:t>
      </w:r>
      <w:proofErr w:type="spellEnd"/>
    </w:p>
    <w:p w14:paraId="7B88352E" w14:textId="36AA4AE9" w:rsidR="000929B4" w:rsidRPr="002560FF" w:rsidRDefault="000929B4" w:rsidP="000929B4">
      <w:pPr>
        <w:spacing w:line="360" w:lineRule="auto"/>
        <w:rPr>
          <w:sz w:val="16"/>
          <w:szCs w:val="16"/>
          <w:lang w:val="en-GB"/>
        </w:rPr>
      </w:pPr>
      <w:r w:rsidRPr="002560FF">
        <w:rPr>
          <w:sz w:val="16"/>
          <w:szCs w:val="16"/>
          <w:lang w:val="en-GB"/>
        </w:rPr>
        <w:t>Kruskal-Wallis chi-squared = 11.605, df = 2, p-value = 0.0030</w:t>
      </w:r>
    </w:p>
    <w:p w14:paraId="336D1774" w14:textId="77777777" w:rsidR="000929B4" w:rsidRPr="000929B4" w:rsidRDefault="000929B4" w:rsidP="000929B4">
      <w:pPr>
        <w:spacing w:line="360" w:lineRule="auto"/>
        <w:rPr>
          <w:b/>
          <w:bCs/>
          <w:sz w:val="16"/>
          <w:szCs w:val="16"/>
          <w:lang w:val="en-GB"/>
        </w:rPr>
      </w:pPr>
    </w:p>
    <w:p w14:paraId="7B298CC9" w14:textId="77777777" w:rsidR="000929B4" w:rsidRPr="000929B4" w:rsidRDefault="000929B4" w:rsidP="000929B4">
      <w:pPr>
        <w:spacing w:line="360" w:lineRule="auto"/>
        <w:rPr>
          <w:b/>
          <w:bCs/>
          <w:sz w:val="16"/>
          <w:szCs w:val="16"/>
          <w:lang w:val="en-GB"/>
        </w:rPr>
      </w:pPr>
    </w:p>
    <w:p w14:paraId="2AE9AD45" w14:textId="77777777" w:rsidR="000929B4" w:rsidRPr="000929B4" w:rsidRDefault="000929B4" w:rsidP="000929B4">
      <w:pPr>
        <w:spacing w:line="360" w:lineRule="auto"/>
        <w:rPr>
          <w:b/>
          <w:bCs/>
          <w:sz w:val="16"/>
          <w:szCs w:val="16"/>
          <w:lang w:val="en-GB"/>
        </w:rPr>
      </w:pPr>
    </w:p>
    <w:p w14:paraId="61A8EC15" w14:textId="77777777" w:rsidR="000929B4" w:rsidRPr="000929B4" w:rsidRDefault="000929B4" w:rsidP="000929B4">
      <w:pPr>
        <w:spacing w:line="360" w:lineRule="auto"/>
        <w:rPr>
          <w:b/>
          <w:bCs/>
          <w:sz w:val="16"/>
          <w:szCs w:val="16"/>
          <w:lang w:val="en-GB"/>
        </w:rPr>
      </w:pPr>
    </w:p>
    <w:p w14:paraId="2875CE6D" w14:textId="77777777" w:rsidR="000929B4" w:rsidRPr="000929B4" w:rsidRDefault="000929B4" w:rsidP="000929B4">
      <w:pPr>
        <w:spacing w:line="360" w:lineRule="auto"/>
        <w:rPr>
          <w:b/>
          <w:bCs/>
          <w:sz w:val="16"/>
          <w:szCs w:val="16"/>
          <w:lang w:val="en-GB"/>
        </w:rPr>
      </w:pPr>
      <w:r w:rsidRPr="000929B4">
        <w:rPr>
          <w:b/>
          <w:bCs/>
          <w:sz w:val="16"/>
          <w:szCs w:val="16"/>
          <w:lang w:val="en-GB"/>
        </w:rPr>
        <w:br w:type="page"/>
      </w:r>
    </w:p>
    <w:p w14:paraId="37CAFC6E" w14:textId="77777777" w:rsidR="000929B4" w:rsidRPr="000929B4" w:rsidRDefault="000929B4" w:rsidP="000929B4">
      <w:pPr>
        <w:spacing w:line="360" w:lineRule="auto"/>
        <w:rPr>
          <w:b/>
          <w:bCs/>
          <w:sz w:val="16"/>
          <w:szCs w:val="16"/>
          <w:lang w:val="en-GB"/>
        </w:rPr>
      </w:pPr>
    </w:p>
    <w:p w14:paraId="0142E83F" w14:textId="77777777" w:rsidR="000929B4" w:rsidRPr="000929B4" w:rsidRDefault="000929B4" w:rsidP="002560FF">
      <w:pPr>
        <w:pStyle w:val="ListParagraph"/>
        <w:numPr>
          <w:ilvl w:val="0"/>
          <w:numId w:val="4"/>
        </w:numPr>
        <w:spacing w:line="360" w:lineRule="auto"/>
        <w:rPr>
          <w:b/>
          <w:bCs/>
          <w:sz w:val="16"/>
          <w:szCs w:val="16"/>
          <w:lang w:val="en-GB"/>
        </w:rPr>
      </w:pPr>
      <w:r w:rsidRPr="000929B4">
        <w:rPr>
          <w:b/>
          <w:bCs/>
          <w:sz w:val="16"/>
          <w:szCs w:val="16"/>
          <w:lang w:val="en-GB"/>
        </w:rPr>
        <w:t>K-W TEST (DDTS IN MARINE PELLETS, STUDIED PER LOCATION – OCEAN/SEA)</w:t>
      </w:r>
    </w:p>
    <w:p w14:paraId="7ED47C05" w14:textId="77777777" w:rsidR="000929B4" w:rsidRPr="000929B4" w:rsidRDefault="000929B4" w:rsidP="000929B4">
      <w:pPr>
        <w:spacing w:line="360" w:lineRule="auto"/>
        <w:rPr>
          <w:b/>
          <w:bCs/>
          <w:sz w:val="16"/>
          <w:szCs w:val="16"/>
          <w:lang w:val="en-GB"/>
        </w:rPr>
      </w:pPr>
    </w:p>
    <w:p w14:paraId="03A69857" w14:textId="77777777" w:rsidR="002560FF" w:rsidRPr="00535065" w:rsidRDefault="002560FF" w:rsidP="002560FF">
      <w:pPr>
        <w:spacing w:line="360" w:lineRule="auto"/>
        <w:rPr>
          <w:sz w:val="16"/>
          <w:szCs w:val="16"/>
          <w:u w:val="single"/>
          <w:lang w:val="en-GB"/>
        </w:rPr>
      </w:pPr>
      <w:r w:rsidRPr="00535065">
        <w:rPr>
          <w:sz w:val="16"/>
          <w:szCs w:val="16"/>
          <w:u w:val="single"/>
          <w:lang w:val="en-GB"/>
        </w:rPr>
        <w:t>Kruskal-Wallis test</w:t>
      </w:r>
    </w:p>
    <w:p w14:paraId="267FC1FB" w14:textId="77777777" w:rsidR="000929B4" w:rsidRPr="002560FF" w:rsidRDefault="000929B4" w:rsidP="000929B4">
      <w:pPr>
        <w:spacing w:line="360" w:lineRule="auto"/>
        <w:rPr>
          <w:sz w:val="16"/>
          <w:szCs w:val="16"/>
          <w:lang w:val="en-GB"/>
        </w:rPr>
      </w:pPr>
      <w:r w:rsidRPr="002560FF">
        <w:rPr>
          <w:sz w:val="16"/>
          <w:szCs w:val="16"/>
          <w:lang w:val="en-GB"/>
        </w:rPr>
        <w:t xml:space="preserve">data:  </w:t>
      </w:r>
      <w:proofErr w:type="spellStart"/>
      <w:r w:rsidRPr="002560FF">
        <w:rPr>
          <w:sz w:val="16"/>
          <w:szCs w:val="16"/>
          <w:lang w:val="en-GB"/>
        </w:rPr>
        <w:t>LnDDTs</w:t>
      </w:r>
      <w:proofErr w:type="spellEnd"/>
      <w:r w:rsidRPr="002560FF">
        <w:rPr>
          <w:sz w:val="16"/>
          <w:szCs w:val="16"/>
          <w:lang w:val="en-GB"/>
        </w:rPr>
        <w:t xml:space="preserve"> by </w:t>
      </w:r>
      <w:proofErr w:type="spellStart"/>
      <w:r w:rsidRPr="002560FF">
        <w:rPr>
          <w:sz w:val="16"/>
          <w:szCs w:val="16"/>
          <w:lang w:val="en-GB"/>
        </w:rPr>
        <w:t>Matrix_DDT</w:t>
      </w:r>
      <w:proofErr w:type="spellEnd"/>
    </w:p>
    <w:p w14:paraId="0E4173CF" w14:textId="63982C4A" w:rsidR="000929B4" w:rsidRPr="002560FF" w:rsidRDefault="000929B4" w:rsidP="000929B4">
      <w:pPr>
        <w:spacing w:line="360" w:lineRule="auto"/>
        <w:rPr>
          <w:sz w:val="16"/>
          <w:szCs w:val="16"/>
          <w:lang w:val="en-GB"/>
        </w:rPr>
      </w:pPr>
      <w:r w:rsidRPr="002560FF">
        <w:rPr>
          <w:sz w:val="16"/>
          <w:szCs w:val="16"/>
          <w:lang w:val="en-GB"/>
        </w:rPr>
        <w:t>Kruskal-Wallis chi-squared = 6.3478, df = 4, p-value = 0.17</w:t>
      </w:r>
      <w:r w:rsidR="002560FF">
        <w:rPr>
          <w:sz w:val="16"/>
          <w:szCs w:val="16"/>
          <w:lang w:val="en-GB"/>
        </w:rPr>
        <w:t>5</w:t>
      </w:r>
    </w:p>
    <w:p w14:paraId="00047377" w14:textId="77777777" w:rsidR="000929B4" w:rsidRPr="000929B4" w:rsidRDefault="000929B4" w:rsidP="000929B4">
      <w:pPr>
        <w:spacing w:line="360" w:lineRule="auto"/>
        <w:rPr>
          <w:b/>
          <w:bCs/>
          <w:sz w:val="16"/>
          <w:szCs w:val="16"/>
          <w:lang w:val="en-GB"/>
        </w:rPr>
      </w:pPr>
    </w:p>
    <w:p w14:paraId="4129CCDD" w14:textId="77777777" w:rsidR="000929B4" w:rsidRPr="000929B4" w:rsidRDefault="000929B4" w:rsidP="000929B4">
      <w:pPr>
        <w:spacing w:line="360" w:lineRule="auto"/>
        <w:rPr>
          <w:b/>
          <w:bCs/>
          <w:lang w:val="en-GB"/>
        </w:rPr>
      </w:pPr>
    </w:p>
    <w:p w14:paraId="7BA5202F" w14:textId="77777777" w:rsidR="000929B4" w:rsidRPr="000929B4" w:rsidRDefault="000929B4" w:rsidP="002560FF">
      <w:pPr>
        <w:pStyle w:val="ListParagraph"/>
        <w:numPr>
          <w:ilvl w:val="0"/>
          <w:numId w:val="4"/>
        </w:numPr>
        <w:spacing w:line="360" w:lineRule="auto"/>
        <w:rPr>
          <w:b/>
          <w:bCs/>
          <w:sz w:val="16"/>
          <w:szCs w:val="16"/>
          <w:lang w:val="en-GB"/>
        </w:rPr>
      </w:pPr>
      <w:r w:rsidRPr="000929B4">
        <w:rPr>
          <w:b/>
          <w:bCs/>
          <w:sz w:val="16"/>
          <w:szCs w:val="16"/>
          <w:lang w:val="en-GB"/>
        </w:rPr>
        <w:t xml:space="preserve">KRUSKAL-WALLIS TEST, FOLLOWED BY DUNN POST-HOC </w:t>
      </w:r>
      <w:proofErr w:type="gramStart"/>
      <w:r w:rsidRPr="000929B4">
        <w:rPr>
          <w:b/>
          <w:bCs/>
          <w:sz w:val="16"/>
          <w:szCs w:val="16"/>
          <w:lang w:val="en-GB"/>
        </w:rPr>
        <w:t>TEST  (</w:t>
      </w:r>
      <w:proofErr w:type="gramEnd"/>
      <w:r w:rsidRPr="000929B4">
        <w:rPr>
          <w:b/>
          <w:bCs/>
          <w:sz w:val="16"/>
          <w:szCs w:val="16"/>
          <w:lang w:val="en-GB"/>
        </w:rPr>
        <w:t>PCBS IN DIFFERENT MATRICES)</w:t>
      </w:r>
    </w:p>
    <w:p w14:paraId="08D0AC7B" w14:textId="77777777" w:rsidR="000929B4" w:rsidRPr="000929B4" w:rsidRDefault="000929B4" w:rsidP="000929B4">
      <w:pPr>
        <w:spacing w:line="360" w:lineRule="auto"/>
        <w:rPr>
          <w:b/>
          <w:bCs/>
          <w:lang w:val="en-GB"/>
        </w:rPr>
      </w:pPr>
    </w:p>
    <w:p w14:paraId="49838F59" w14:textId="77777777" w:rsidR="002560FF" w:rsidRPr="00535065" w:rsidRDefault="002560FF" w:rsidP="002560FF">
      <w:pPr>
        <w:spacing w:line="360" w:lineRule="auto"/>
        <w:rPr>
          <w:sz w:val="16"/>
          <w:szCs w:val="16"/>
          <w:u w:val="single"/>
          <w:lang w:val="en-GB"/>
        </w:rPr>
      </w:pPr>
      <w:r w:rsidRPr="00535065">
        <w:rPr>
          <w:sz w:val="16"/>
          <w:szCs w:val="16"/>
          <w:u w:val="single"/>
          <w:lang w:val="en-GB"/>
        </w:rPr>
        <w:t>Kruskal-Wallis test</w:t>
      </w:r>
    </w:p>
    <w:p w14:paraId="4299AF9B" w14:textId="77777777" w:rsidR="000929B4" w:rsidRPr="002560FF" w:rsidRDefault="000929B4" w:rsidP="000929B4">
      <w:pPr>
        <w:spacing w:line="360" w:lineRule="auto"/>
        <w:rPr>
          <w:sz w:val="16"/>
          <w:szCs w:val="16"/>
          <w:lang w:val="en-GB"/>
        </w:rPr>
      </w:pPr>
      <w:r w:rsidRPr="002560FF">
        <w:rPr>
          <w:sz w:val="16"/>
          <w:szCs w:val="16"/>
          <w:lang w:val="en-GB"/>
        </w:rPr>
        <w:t xml:space="preserve">data:  </w:t>
      </w:r>
      <w:proofErr w:type="spellStart"/>
      <w:r w:rsidRPr="002560FF">
        <w:rPr>
          <w:sz w:val="16"/>
          <w:szCs w:val="16"/>
          <w:lang w:val="en-GB"/>
        </w:rPr>
        <w:t>LnPCB</w:t>
      </w:r>
      <w:proofErr w:type="spellEnd"/>
      <w:r w:rsidRPr="002560FF">
        <w:rPr>
          <w:sz w:val="16"/>
          <w:szCs w:val="16"/>
          <w:lang w:val="en-GB"/>
        </w:rPr>
        <w:t xml:space="preserve"> by </w:t>
      </w:r>
      <w:proofErr w:type="spellStart"/>
      <w:r w:rsidRPr="002560FF">
        <w:rPr>
          <w:sz w:val="16"/>
          <w:szCs w:val="16"/>
          <w:lang w:val="en-GB"/>
        </w:rPr>
        <w:t>Matrix_PCB</w:t>
      </w:r>
      <w:proofErr w:type="spellEnd"/>
    </w:p>
    <w:p w14:paraId="1CF2B78F" w14:textId="1A53418B" w:rsidR="000929B4" w:rsidRPr="002560FF" w:rsidRDefault="000929B4" w:rsidP="000929B4">
      <w:pPr>
        <w:spacing w:line="360" w:lineRule="auto"/>
        <w:rPr>
          <w:sz w:val="16"/>
          <w:szCs w:val="16"/>
          <w:lang w:val="en-GB"/>
        </w:rPr>
      </w:pPr>
      <w:r w:rsidRPr="002560FF">
        <w:rPr>
          <w:sz w:val="16"/>
          <w:szCs w:val="16"/>
          <w:lang w:val="en-GB"/>
        </w:rPr>
        <w:t>Kruskal-Wallis chi-squared = 179.72, df = 2, p-value &lt; 2.2</w:t>
      </w:r>
      <w:r w:rsidR="002560FF" w:rsidRPr="002560FF">
        <w:rPr>
          <w:sz w:val="16"/>
          <w:szCs w:val="16"/>
          <w:lang w:val="en-GB"/>
        </w:rPr>
        <w:t xml:space="preserve"> </w:t>
      </w:r>
      <w:r w:rsidR="002560FF" w:rsidRPr="008A4705">
        <w:rPr>
          <w:sz w:val="16"/>
          <w:szCs w:val="16"/>
          <w:lang w:val="en-GB"/>
        </w:rPr>
        <w:t>x10</w:t>
      </w:r>
      <w:r w:rsidR="002560FF" w:rsidRPr="008A4705">
        <w:rPr>
          <w:sz w:val="16"/>
          <w:szCs w:val="16"/>
          <w:vertAlign w:val="superscript"/>
          <w:lang w:val="en-GB"/>
        </w:rPr>
        <w:t>-</w:t>
      </w:r>
      <w:r w:rsidR="002560FF">
        <w:rPr>
          <w:sz w:val="16"/>
          <w:szCs w:val="16"/>
          <w:vertAlign w:val="superscript"/>
          <w:lang w:val="en-GB"/>
        </w:rPr>
        <w:t>1</w:t>
      </w:r>
      <w:r w:rsidR="002560FF" w:rsidRPr="008A4705">
        <w:rPr>
          <w:sz w:val="16"/>
          <w:szCs w:val="16"/>
          <w:vertAlign w:val="superscript"/>
          <w:lang w:val="en-GB"/>
        </w:rPr>
        <w:t>6</w:t>
      </w:r>
    </w:p>
    <w:p w14:paraId="2678B228" w14:textId="77777777" w:rsidR="000929B4" w:rsidRPr="002560FF" w:rsidRDefault="000929B4" w:rsidP="000929B4">
      <w:pPr>
        <w:spacing w:line="360" w:lineRule="auto"/>
        <w:rPr>
          <w:b/>
          <w:bCs/>
          <w:sz w:val="16"/>
          <w:szCs w:val="16"/>
          <w:lang w:val="en-GB"/>
        </w:rPr>
      </w:pPr>
    </w:p>
    <w:p w14:paraId="7F576DC3" w14:textId="77777777" w:rsidR="000929B4" w:rsidRPr="002560FF" w:rsidRDefault="000929B4" w:rsidP="000929B4">
      <w:pPr>
        <w:spacing w:line="360" w:lineRule="auto"/>
        <w:rPr>
          <w:b/>
          <w:bCs/>
          <w:sz w:val="16"/>
          <w:szCs w:val="16"/>
          <w:lang w:val="en-GB"/>
        </w:rPr>
      </w:pPr>
    </w:p>
    <w:p w14:paraId="37E1A354" w14:textId="77777777" w:rsidR="000929B4" w:rsidRPr="000929B4" w:rsidRDefault="000929B4" w:rsidP="002560FF">
      <w:pPr>
        <w:pStyle w:val="ListParagraph"/>
        <w:numPr>
          <w:ilvl w:val="0"/>
          <w:numId w:val="4"/>
        </w:numPr>
        <w:spacing w:line="360" w:lineRule="auto"/>
        <w:rPr>
          <w:b/>
          <w:bCs/>
          <w:sz w:val="16"/>
          <w:szCs w:val="16"/>
          <w:lang w:val="en-GB"/>
        </w:rPr>
      </w:pPr>
      <w:r w:rsidRPr="000929B4">
        <w:rPr>
          <w:b/>
          <w:bCs/>
          <w:sz w:val="16"/>
          <w:szCs w:val="16"/>
          <w:lang w:val="en-GB"/>
        </w:rPr>
        <w:t>KRUSKAL-WALLIS TEST (PCBs IN ANIMAL GROUPS)</w:t>
      </w:r>
    </w:p>
    <w:p w14:paraId="66438E40" w14:textId="24053B90" w:rsidR="000929B4" w:rsidRDefault="000929B4" w:rsidP="000929B4">
      <w:pPr>
        <w:spacing w:line="360" w:lineRule="auto"/>
        <w:rPr>
          <w:b/>
          <w:bCs/>
          <w:sz w:val="16"/>
          <w:szCs w:val="16"/>
          <w:lang w:val="en-GB"/>
        </w:rPr>
      </w:pPr>
    </w:p>
    <w:p w14:paraId="3B34429E" w14:textId="77777777" w:rsidR="002560FF" w:rsidRPr="00535065" w:rsidRDefault="002560FF" w:rsidP="002560FF">
      <w:pPr>
        <w:spacing w:line="360" w:lineRule="auto"/>
        <w:rPr>
          <w:sz w:val="16"/>
          <w:szCs w:val="16"/>
          <w:u w:val="single"/>
          <w:lang w:val="en-GB"/>
        </w:rPr>
      </w:pPr>
      <w:r w:rsidRPr="00535065">
        <w:rPr>
          <w:sz w:val="16"/>
          <w:szCs w:val="16"/>
          <w:u w:val="single"/>
          <w:lang w:val="en-GB"/>
        </w:rPr>
        <w:t>Kruskal-Wallis test</w:t>
      </w:r>
    </w:p>
    <w:p w14:paraId="55ED2A98" w14:textId="77777777" w:rsidR="000929B4" w:rsidRPr="002560FF" w:rsidRDefault="000929B4" w:rsidP="000929B4">
      <w:pPr>
        <w:spacing w:line="360" w:lineRule="auto"/>
        <w:rPr>
          <w:sz w:val="16"/>
          <w:szCs w:val="16"/>
          <w:lang w:val="en-GB"/>
        </w:rPr>
      </w:pPr>
      <w:r w:rsidRPr="002560FF">
        <w:rPr>
          <w:sz w:val="16"/>
          <w:szCs w:val="16"/>
          <w:lang w:val="en-GB"/>
        </w:rPr>
        <w:t xml:space="preserve">data:  </w:t>
      </w:r>
      <w:proofErr w:type="spellStart"/>
      <w:r w:rsidRPr="002560FF">
        <w:rPr>
          <w:sz w:val="16"/>
          <w:szCs w:val="16"/>
          <w:lang w:val="en-GB"/>
        </w:rPr>
        <w:t>LnPCB</w:t>
      </w:r>
      <w:proofErr w:type="spellEnd"/>
      <w:r w:rsidRPr="002560FF">
        <w:rPr>
          <w:sz w:val="16"/>
          <w:szCs w:val="16"/>
          <w:lang w:val="en-GB"/>
        </w:rPr>
        <w:t xml:space="preserve"> by </w:t>
      </w:r>
      <w:proofErr w:type="spellStart"/>
      <w:r w:rsidRPr="002560FF">
        <w:rPr>
          <w:sz w:val="16"/>
          <w:szCs w:val="16"/>
          <w:lang w:val="en-GB"/>
        </w:rPr>
        <w:t>Class_PCB</w:t>
      </w:r>
      <w:proofErr w:type="spellEnd"/>
    </w:p>
    <w:p w14:paraId="0687DC65" w14:textId="32B0CCA0" w:rsidR="000929B4" w:rsidRPr="002560FF" w:rsidRDefault="000929B4" w:rsidP="000929B4">
      <w:pPr>
        <w:spacing w:line="360" w:lineRule="auto"/>
        <w:rPr>
          <w:sz w:val="16"/>
          <w:szCs w:val="16"/>
          <w:lang w:val="en-GB"/>
        </w:rPr>
      </w:pPr>
      <w:r w:rsidRPr="002560FF">
        <w:rPr>
          <w:sz w:val="16"/>
          <w:szCs w:val="16"/>
          <w:lang w:val="en-GB"/>
        </w:rPr>
        <w:t>Kruskal-Wallis chi-squared = 9.8773, df = 3, p-value = 0.019</w:t>
      </w:r>
    </w:p>
    <w:p w14:paraId="31EC9A5F" w14:textId="77777777" w:rsidR="000929B4" w:rsidRPr="000929B4" w:rsidRDefault="000929B4" w:rsidP="000929B4">
      <w:pPr>
        <w:spacing w:line="360" w:lineRule="auto"/>
        <w:rPr>
          <w:b/>
          <w:bCs/>
          <w:sz w:val="16"/>
          <w:szCs w:val="16"/>
          <w:lang w:val="en-GB"/>
        </w:rPr>
      </w:pPr>
    </w:p>
    <w:p w14:paraId="75597385" w14:textId="77777777" w:rsidR="002560FF" w:rsidRDefault="002560FF" w:rsidP="000929B4">
      <w:pPr>
        <w:spacing w:line="360" w:lineRule="auto"/>
        <w:rPr>
          <w:b/>
          <w:bCs/>
          <w:lang w:val="en-GB"/>
        </w:rPr>
      </w:pPr>
    </w:p>
    <w:p w14:paraId="1464EDE2" w14:textId="77777777" w:rsidR="000929B4" w:rsidRPr="000929B4" w:rsidRDefault="000929B4" w:rsidP="000929B4">
      <w:pPr>
        <w:rPr>
          <w:lang w:val="en-GB"/>
        </w:rPr>
      </w:pPr>
    </w:p>
    <w:sectPr w:rsidR="000929B4" w:rsidRPr="000929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101B"/>
    <w:multiLevelType w:val="hybridMultilevel"/>
    <w:tmpl w:val="3F54D80E"/>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43111A71"/>
    <w:multiLevelType w:val="hybridMultilevel"/>
    <w:tmpl w:val="45A8D0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4B831FF3"/>
    <w:multiLevelType w:val="hybridMultilevel"/>
    <w:tmpl w:val="42FC10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63840426"/>
    <w:multiLevelType w:val="hybridMultilevel"/>
    <w:tmpl w:val="45A8D0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N7I0Nzc2N7YwNTFS0lEKTi0uzszPAykwrAUADXVW1SwAAAA="/>
  </w:docVars>
  <w:rsids>
    <w:rsidRoot w:val="000929B4"/>
    <w:rsid w:val="00074208"/>
    <w:rsid w:val="000929B4"/>
    <w:rsid w:val="001064A4"/>
    <w:rsid w:val="00186086"/>
    <w:rsid w:val="002560FF"/>
    <w:rsid w:val="00535065"/>
    <w:rsid w:val="005D0371"/>
    <w:rsid w:val="006050D4"/>
    <w:rsid w:val="008A4705"/>
    <w:rsid w:val="00E31A6F"/>
    <w:rsid w:val="00ED1864"/>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4697"/>
  <w15:chartTrackingRefBased/>
  <w15:docId w15:val="{5B8EBF07-D1FB-4EF8-B59A-9528C9E4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9B4"/>
    <w:pPr>
      <w:spacing w:after="0" w:line="24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9B4"/>
    <w:rPr>
      <w:color w:val="0563C1" w:themeColor="hyperlink"/>
      <w:u w:val="single"/>
    </w:rPr>
  </w:style>
  <w:style w:type="paragraph" w:styleId="ListParagraph">
    <w:name w:val="List Paragraph"/>
    <w:basedOn w:val="Normal"/>
    <w:uiPriority w:val="34"/>
    <w:qFormat/>
    <w:rsid w:val="000929B4"/>
    <w:pPr>
      <w:ind w:left="720"/>
      <w:contextualSpacing/>
    </w:pPr>
  </w:style>
  <w:style w:type="table" w:styleId="TableGrid">
    <w:name w:val="Table Grid"/>
    <w:basedOn w:val="TableNormal"/>
    <w:uiPriority w:val="39"/>
    <w:rsid w:val="000929B4"/>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929B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911</Words>
  <Characters>4923</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Miguel de Amorim Ferreira Fernandes Nunes</dc:creator>
  <cp:keywords/>
  <dc:description/>
  <cp:lastModifiedBy>Luís Miguel de Amorim Ferreira Fernandes Nunes</cp:lastModifiedBy>
  <cp:revision>6</cp:revision>
  <dcterms:created xsi:type="dcterms:W3CDTF">2020-09-29T17:31:00Z</dcterms:created>
  <dcterms:modified xsi:type="dcterms:W3CDTF">2021-11-29T15:23:00Z</dcterms:modified>
</cp:coreProperties>
</file>