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0163" w14:textId="77777777" w:rsidR="00526005" w:rsidRPr="0022307C" w:rsidRDefault="00526005" w:rsidP="00526005">
      <w:pPr>
        <w:jc w:val="both"/>
        <w:rPr>
          <w:rFonts w:cs="Times New Roman"/>
        </w:rPr>
      </w:pPr>
      <w:r w:rsidRPr="0022307C">
        <w:rPr>
          <w:rFonts w:cs="Times New Roman"/>
          <w:b/>
          <w:bCs/>
        </w:rPr>
        <w:t>Supplementary Table 3</w:t>
      </w:r>
      <w:r w:rsidRPr="0022307C">
        <w:rPr>
          <w:rFonts w:cs="Times New Roman"/>
        </w:rPr>
        <w:t xml:space="preserve">| Average number of hairy roots per hypocotyl-epicotyl or shoot at 24 days after the transfection with </w:t>
      </w:r>
      <w:r>
        <w:rPr>
          <w:rFonts w:cs="Times New Roman"/>
          <w:i/>
          <w:iCs/>
        </w:rPr>
        <w:t>R</w:t>
      </w:r>
      <w:r w:rsidRPr="0022307C">
        <w:rPr>
          <w:rFonts w:cs="Times New Roman"/>
          <w:i/>
          <w:iCs/>
        </w:rPr>
        <w:t xml:space="preserve">. </w:t>
      </w:r>
      <w:proofErr w:type="spellStart"/>
      <w:r w:rsidRPr="0022307C">
        <w:rPr>
          <w:rFonts w:cs="Times New Roman"/>
          <w:i/>
          <w:iCs/>
        </w:rPr>
        <w:t>rhizogenes</w:t>
      </w:r>
      <w:proofErr w:type="spellEnd"/>
      <w:r w:rsidRPr="0022307C">
        <w:rPr>
          <w:rFonts w:cs="Times New Roman"/>
        </w:rPr>
        <w:t xml:space="preserve"> K599.</w:t>
      </w:r>
      <w:r w:rsidRPr="0022307C"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The n</w:t>
      </w:r>
      <w:r w:rsidRPr="0022307C">
        <w:rPr>
          <w:rFonts w:cs="Times New Roman"/>
        </w:rPr>
        <w:t xml:space="preserve">umber of hairy roots per explant was counted 24 days after the infection. </w:t>
      </w:r>
      <w:r>
        <w:rPr>
          <w:rFonts w:cs="Times New Roman"/>
        </w:rPr>
        <w:t>The n</w:t>
      </w:r>
      <w:r w:rsidRPr="0022307C">
        <w:rPr>
          <w:rFonts w:cs="Times New Roman"/>
        </w:rPr>
        <w:t xml:space="preserve">umber of hairy roots per explant </w:t>
      </w:r>
      <w:r>
        <w:rPr>
          <w:rFonts w:cs="Times New Roman"/>
        </w:rPr>
        <w:t>is</w:t>
      </w:r>
      <w:r w:rsidRPr="0022307C">
        <w:rPr>
          <w:rFonts w:cs="Times New Roman"/>
        </w:rPr>
        <w:t xml:space="preserve"> mean </w:t>
      </w:r>
      <w:r w:rsidRPr="0022307C">
        <w:rPr>
          <w:rFonts w:cs="Times New Roman"/>
          <w:shd w:val="clear" w:color="auto" w:fill="FFFFFF"/>
        </w:rPr>
        <w:t>±</w:t>
      </w:r>
      <w:r w:rsidRPr="0022307C">
        <w:rPr>
          <w:rFonts w:cs="Times New Roman"/>
        </w:rPr>
        <w:t xml:space="preserve"> SD for all the explants in the same group.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882"/>
        <w:gridCol w:w="4819"/>
      </w:tblGrid>
      <w:tr w:rsidR="00526005" w:rsidRPr="0022307C" w14:paraId="57126A0A" w14:textId="77777777" w:rsidTr="006919EB">
        <w:trPr>
          <w:trHeight w:hRule="exact" w:val="42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641E005D" w14:textId="77777777" w:rsidR="00526005" w:rsidRPr="0022307C" w:rsidRDefault="00526005" w:rsidP="006919EB">
            <w:pPr>
              <w:spacing w:line="480" w:lineRule="auto"/>
              <w:rPr>
                <w:rFonts w:cs="Times New Roman"/>
                <w:b/>
                <w:bCs/>
              </w:rPr>
            </w:pPr>
            <w:r w:rsidRPr="0022307C">
              <w:rPr>
                <w:rFonts w:cs="Times New Roman"/>
                <w:b/>
                <w:bCs/>
              </w:rPr>
              <w:t>Explant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14:paraId="6E00E1F9" w14:textId="77777777" w:rsidR="00526005" w:rsidRPr="0022307C" w:rsidRDefault="00526005" w:rsidP="006919EB">
            <w:pPr>
              <w:spacing w:line="480" w:lineRule="auto"/>
              <w:jc w:val="center"/>
              <w:rPr>
                <w:rFonts w:cs="Times New Roman"/>
                <w:b/>
                <w:bCs/>
              </w:rPr>
            </w:pPr>
            <w:r w:rsidRPr="0022307C">
              <w:rPr>
                <w:rFonts w:cs="Times New Roman"/>
                <w:b/>
                <w:bCs/>
              </w:rPr>
              <w:t>Number of explants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2EA06C4" w14:textId="77777777" w:rsidR="00526005" w:rsidRPr="0022307C" w:rsidRDefault="00526005" w:rsidP="006919EB">
            <w:pPr>
              <w:spacing w:line="480" w:lineRule="auto"/>
              <w:ind w:right="-477"/>
              <w:jc w:val="center"/>
              <w:rPr>
                <w:rFonts w:cs="Times New Roman"/>
                <w:b/>
                <w:bCs/>
              </w:rPr>
            </w:pPr>
            <w:r w:rsidRPr="0022307C">
              <w:rPr>
                <w:rFonts w:cs="Times New Roman"/>
                <w:b/>
                <w:bCs/>
              </w:rPr>
              <w:t>Number of hairy roots per explant</w:t>
            </w:r>
          </w:p>
        </w:tc>
      </w:tr>
      <w:tr w:rsidR="00526005" w:rsidRPr="0022307C" w14:paraId="0FCC4C57" w14:textId="77777777" w:rsidTr="006919EB">
        <w:trPr>
          <w:trHeight w:hRule="exact" w:val="425"/>
        </w:trPr>
        <w:tc>
          <w:tcPr>
            <w:tcW w:w="2080" w:type="dxa"/>
          </w:tcPr>
          <w:p w14:paraId="787ADD7E" w14:textId="77777777" w:rsidR="00526005" w:rsidRPr="0022307C" w:rsidRDefault="00526005" w:rsidP="006919EB">
            <w:pPr>
              <w:spacing w:line="480" w:lineRule="auto"/>
              <w:ind w:right="-153"/>
              <w:rPr>
                <w:rFonts w:cs="Times New Roman"/>
              </w:rPr>
            </w:pPr>
            <w:r w:rsidRPr="0022307C">
              <w:rPr>
                <w:rFonts w:cs="Times New Roman"/>
              </w:rPr>
              <w:t>Hypocotyl-epicotyl</w:t>
            </w:r>
          </w:p>
        </w:tc>
        <w:tc>
          <w:tcPr>
            <w:tcW w:w="2882" w:type="dxa"/>
          </w:tcPr>
          <w:p w14:paraId="1C901F24" w14:textId="77777777" w:rsidR="00526005" w:rsidRPr="0022307C" w:rsidRDefault="00526005" w:rsidP="006919EB">
            <w:pPr>
              <w:spacing w:line="480" w:lineRule="auto"/>
              <w:jc w:val="center"/>
              <w:rPr>
                <w:rFonts w:cs="Times New Roman"/>
              </w:rPr>
            </w:pPr>
            <w:r w:rsidRPr="0022307C">
              <w:rPr>
                <w:rFonts w:cs="Times New Roman"/>
              </w:rPr>
              <w:t>21</w:t>
            </w:r>
          </w:p>
        </w:tc>
        <w:tc>
          <w:tcPr>
            <w:tcW w:w="4819" w:type="dxa"/>
          </w:tcPr>
          <w:p w14:paraId="60075F00" w14:textId="77777777" w:rsidR="00526005" w:rsidRPr="0022307C" w:rsidRDefault="00526005" w:rsidP="006919EB">
            <w:pPr>
              <w:spacing w:line="480" w:lineRule="auto"/>
              <w:jc w:val="center"/>
              <w:rPr>
                <w:rFonts w:cs="Times New Roman"/>
              </w:rPr>
            </w:pPr>
            <w:r w:rsidRPr="0022307C">
              <w:rPr>
                <w:rFonts w:cs="Times New Roman"/>
              </w:rPr>
              <w:t xml:space="preserve">4.19 </w:t>
            </w:r>
            <w:r w:rsidRPr="0022307C">
              <w:rPr>
                <w:rFonts w:cs="Times New Roman"/>
                <w:shd w:val="clear" w:color="auto" w:fill="FFFFFF"/>
              </w:rPr>
              <w:t>± 1.86</w:t>
            </w:r>
          </w:p>
          <w:p w14:paraId="15D46250" w14:textId="77777777" w:rsidR="00526005" w:rsidRPr="0022307C" w:rsidRDefault="00526005" w:rsidP="006919EB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526005" w:rsidRPr="0022307C" w14:paraId="019C9499" w14:textId="77777777" w:rsidTr="006919EB">
        <w:trPr>
          <w:trHeight w:hRule="exact" w:val="425"/>
        </w:trPr>
        <w:tc>
          <w:tcPr>
            <w:tcW w:w="2080" w:type="dxa"/>
            <w:tcBorders>
              <w:bottom w:val="single" w:sz="4" w:space="0" w:color="auto"/>
            </w:tcBorders>
          </w:tcPr>
          <w:p w14:paraId="2B995EB4" w14:textId="77777777" w:rsidR="00526005" w:rsidRPr="0022307C" w:rsidRDefault="00526005" w:rsidP="006919EB">
            <w:pPr>
              <w:spacing w:line="480" w:lineRule="auto"/>
              <w:rPr>
                <w:rFonts w:cs="Times New Roman"/>
              </w:rPr>
            </w:pPr>
            <w:r w:rsidRPr="0022307C">
              <w:rPr>
                <w:rFonts w:cs="Times New Roman"/>
              </w:rPr>
              <w:t>Shoot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35D2E29A" w14:textId="77777777" w:rsidR="00526005" w:rsidRPr="0022307C" w:rsidRDefault="00526005" w:rsidP="006919EB">
            <w:pPr>
              <w:spacing w:line="480" w:lineRule="auto"/>
              <w:jc w:val="center"/>
              <w:rPr>
                <w:rFonts w:cs="Times New Roman"/>
              </w:rPr>
            </w:pPr>
            <w:r w:rsidRPr="0022307C">
              <w:rPr>
                <w:rFonts w:cs="Times New Roman"/>
              </w:rPr>
              <w:t>12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64C0529" w14:textId="77777777" w:rsidR="00526005" w:rsidRPr="0022307C" w:rsidRDefault="00526005" w:rsidP="006919EB">
            <w:pPr>
              <w:spacing w:line="480" w:lineRule="auto"/>
              <w:jc w:val="center"/>
              <w:rPr>
                <w:rFonts w:cs="Times New Roman"/>
              </w:rPr>
            </w:pPr>
            <w:r w:rsidRPr="0022307C">
              <w:rPr>
                <w:rFonts w:cs="Times New Roman"/>
              </w:rPr>
              <w:t xml:space="preserve">4.25 </w:t>
            </w:r>
            <w:r w:rsidRPr="0022307C">
              <w:rPr>
                <w:rFonts w:cs="Times New Roman"/>
                <w:shd w:val="clear" w:color="auto" w:fill="FFFFFF"/>
              </w:rPr>
              <w:t>± 1.48</w:t>
            </w:r>
          </w:p>
          <w:p w14:paraId="5D6EE037" w14:textId="77777777" w:rsidR="00526005" w:rsidRPr="0022307C" w:rsidRDefault="00526005" w:rsidP="006919EB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</w:tbl>
    <w:p w14:paraId="410B20A3" w14:textId="13AFFED8" w:rsidR="0091700B" w:rsidRPr="00526005" w:rsidRDefault="0091700B" w:rsidP="00526005"/>
    <w:sectPr w:rsidR="0091700B" w:rsidRPr="00526005" w:rsidSect="00A03DAD">
      <w:pgSz w:w="11906" w:h="16838"/>
      <w:pgMar w:top="11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AD"/>
    <w:rsid w:val="003543BC"/>
    <w:rsid w:val="00477F36"/>
    <w:rsid w:val="00526005"/>
    <w:rsid w:val="00550CA2"/>
    <w:rsid w:val="00602A70"/>
    <w:rsid w:val="0091700B"/>
    <w:rsid w:val="00A0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7448"/>
  <w15:chartTrackingRefBased/>
  <w15:docId w15:val="{F8F79B71-AA75-E948-8F3C-07321BA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DAD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DAD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Searle</dc:creator>
  <cp:keywords/>
  <dc:description/>
  <cp:lastModifiedBy>Iain Searle</cp:lastModifiedBy>
  <cp:revision>4</cp:revision>
  <dcterms:created xsi:type="dcterms:W3CDTF">2021-12-15T07:06:00Z</dcterms:created>
  <dcterms:modified xsi:type="dcterms:W3CDTF">2021-12-15T07:19:00Z</dcterms:modified>
</cp:coreProperties>
</file>