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485" w14:textId="77777777" w:rsidR="00306A91" w:rsidRPr="00A40D1B" w:rsidRDefault="00F61C99">
      <w:pPr>
        <w:widowControl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/>
          <w:b/>
          <w:bCs/>
          <w:kern w:val="0"/>
          <w:szCs w:val="21"/>
        </w:rPr>
        <w:t>Table S</w:t>
      </w:r>
      <w:r w:rsidRPr="00A40D1B">
        <w:rPr>
          <w:rFonts w:ascii="Times New Roman" w:eastAsia="SimSun" w:hAnsi="Times New Roman" w:cs="Times New Roman" w:hint="eastAsia"/>
          <w:b/>
          <w:bCs/>
          <w:kern w:val="0"/>
          <w:szCs w:val="21"/>
        </w:rPr>
        <w:t>1</w:t>
      </w:r>
      <w:r w:rsidRPr="00A40D1B">
        <w:rPr>
          <w:rFonts w:ascii="Times New Roman" w:eastAsia="SimSun" w:hAnsi="Times New Roman" w:cs="Times New Roman"/>
          <w:kern w:val="0"/>
          <w:szCs w:val="21"/>
        </w:rPr>
        <w:t xml:space="preserve"> Composition and nutrient levels of basal diets (air-dry basis)</w:t>
      </w:r>
    </w:p>
    <w:tbl>
      <w:tblPr>
        <w:tblStyle w:val="1"/>
        <w:tblpPr w:leftFromText="180" w:rightFromText="180" w:vertAnchor="text" w:horzAnchor="margin" w:tblpXSpec="center" w:tblpY="25"/>
        <w:tblOverlap w:val="never"/>
        <w:tblW w:w="917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408"/>
        <w:gridCol w:w="1547"/>
        <w:gridCol w:w="1403"/>
      </w:tblGrid>
      <w:tr w:rsidR="00A40D1B" w:rsidRPr="00A40D1B" w14:paraId="0091283D" w14:textId="77777777">
        <w:trPr>
          <w:trHeight w:val="305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C7D3E08" w14:textId="77777777" w:rsidR="00306A91" w:rsidRPr="00A40D1B" w:rsidRDefault="00F61C99">
            <w:pPr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Items</w:t>
            </w:r>
          </w:p>
        </w:tc>
        <w:tc>
          <w:tcPr>
            <w:tcW w:w="563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BC1B03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Growth stage</w:t>
            </w:r>
          </w:p>
        </w:tc>
      </w:tr>
      <w:tr w:rsidR="00A40D1B" w:rsidRPr="00A40D1B" w14:paraId="5FACD0C8" w14:textId="77777777">
        <w:trPr>
          <w:trHeight w:val="305"/>
          <w:jc w:val="center"/>
        </w:trPr>
        <w:tc>
          <w:tcPr>
            <w:tcW w:w="3544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C156F1" w14:textId="77777777" w:rsidR="00306A91" w:rsidRPr="00A40D1B" w:rsidRDefault="00306A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3150E4" w14:textId="77777777" w:rsidR="00306A91" w:rsidRPr="00A40D1B" w:rsidRDefault="00F61C99">
            <w:pPr>
              <w:widowControl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 to 14</w:t>
            </w:r>
            <w:r w:rsidRPr="00A40D1B">
              <w:rPr>
                <w:rFonts w:hint="eastAsia"/>
                <w:kern w:val="0"/>
                <w:szCs w:val="21"/>
              </w:rPr>
              <w:t xml:space="preserve"> </w:t>
            </w:r>
            <w:r w:rsidRPr="00A40D1B">
              <w:rPr>
                <w:kern w:val="0"/>
                <w:szCs w:val="21"/>
              </w:rPr>
              <w:t>days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F90B0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 xml:space="preserve">15 to 28 </w:t>
            </w:r>
            <w:r w:rsidRPr="00A40D1B">
              <w:rPr>
                <w:rFonts w:hint="eastAsia"/>
                <w:kern w:val="0"/>
                <w:szCs w:val="21"/>
              </w:rPr>
              <w:t>d</w:t>
            </w:r>
            <w:r w:rsidRPr="00A40D1B">
              <w:rPr>
                <w:kern w:val="0"/>
                <w:szCs w:val="21"/>
              </w:rPr>
              <w:t>ays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27E67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29 to 35</w:t>
            </w:r>
            <w:r w:rsidRPr="00A40D1B">
              <w:rPr>
                <w:rFonts w:hint="eastAsia"/>
                <w:kern w:val="0"/>
                <w:szCs w:val="21"/>
              </w:rPr>
              <w:t xml:space="preserve"> </w:t>
            </w:r>
            <w:r w:rsidRPr="00A40D1B">
              <w:rPr>
                <w:kern w:val="0"/>
                <w:szCs w:val="21"/>
              </w:rPr>
              <w:t>days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BC1AA3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35 to 42</w:t>
            </w:r>
            <w:r w:rsidRPr="00A40D1B">
              <w:rPr>
                <w:rFonts w:hint="eastAsia"/>
                <w:kern w:val="0"/>
                <w:szCs w:val="21"/>
              </w:rPr>
              <w:t xml:space="preserve"> </w:t>
            </w:r>
            <w:r w:rsidRPr="00A40D1B">
              <w:rPr>
                <w:kern w:val="0"/>
                <w:szCs w:val="21"/>
              </w:rPr>
              <w:t>days</w:t>
            </w:r>
          </w:p>
        </w:tc>
      </w:tr>
      <w:tr w:rsidR="00A40D1B" w:rsidRPr="00A40D1B" w14:paraId="3BD3F462" w14:textId="77777777">
        <w:trPr>
          <w:trHeight w:val="155"/>
          <w:jc w:val="center"/>
        </w:trPr>
        <w:tc>
          <w:tcPr>
            <w:tcW w:w="9178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14:paraId="03D274B5" w14:textId="77777777" w:rsidR="00306A91" w:rsidRPr="00A40D1B" w:rsidRDefault="00F61C99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I</w:t>
            </w:r>
            <w:r w:rsidRPr="00A40D1B">
              <w:rPr>
                <w:kern w:val="0"/>
                <w:szCs w:val="21"/>
              </w:rPr>
              <w:t>ngredients, %</w:t>
            </w:r>
          </w:p>
        </w:tc>
      </w:tr>
      <w:tr w:rsidR="00A40D1B" w:rsidRPr="00A40D1B" w14:paraId="6CF8972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532905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 xml:space="preserve">Corn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815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56.66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400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59.97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EAD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62.03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30133C2F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62.08</w:t>
            </w:r>
          </w:p>
        </w:tc>
      </w:tr>
      <w:tr w:rsidR="00A40D1B" w:rsidRPr="00A40D1B" w14:paraId="6ACBE8B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CAFF2C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Peel soybean meal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EC5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34.00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7A2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29.80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509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26.60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7BE4E3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26.60</w:t>
            </w:r>
          </w:p>
        </w:tc>
      </w:tr>
      <w:tr w:rsidR="00A40D1B" w:rsidRPr="00A40D1B" w14:paraId="53360DC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AB0EDE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Corn protein meal</w:t>
            </w:r>
            <w:r w:rsidRPr="00A40D1B">
              <w:rPr>
                <w:rFonts w:hint="eastAsia"/>
                <w:kern w:val="0"/>
                <w:szCs w:val="21"/>
              </w:rPr>
              <w:t xml:space="preserve"> </w:t>
            </w:r>
            <w:r w:rsidRPr="00A40D1B">
              <w:rPr>
                <w:rStyle w:val="font51"/>
                <w:color w:val="auto"/>
                <w:kern w:val="0"/>
                <w:sz w:val="21"/>
                <w:szCs w:val="21"/>
                <w:lang w:bidi="ar"/>
              </w:rPr>
              <w:t>(60%)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FCF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FE1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CC8176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2.00</w:t>
            </w:r>
          </w:p>
        </w:tc>
      </w:tr>
      <w:tr w:rsidR="00A40D1B" w:rsidRPr="00A40D1B" w14:paraId="7D8BBF85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BC4D69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Soybean oil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8A1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2.50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53A0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3.80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F9D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2F2895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5.00</w:t>
            </w:r>
          </w:p>
        </w:tc>
      </w:tr>
      <w:tr w:rsidR="00A40D1B" w:rsidRPr="00A40D1B" w14:paraId="681249E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3F4740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Calcium hydrogen phosphate, CaHPO</w:t>
            </w:r>
            <w:r w:rsidRPr="00A40D1B">
              <w:rPr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5ED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1.45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D419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18313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6BE2807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1.11</w:t>
            </w:r>
          </w:p>
        </w:tc>
      </w:tr>
      <w:tr w:rsidR="00A40D1B" w:rsidRPr="00A40D1B" w14:paraId="1BBFE49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A99642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Limestone (38%)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211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60C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260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D8ED64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1.20</w:t>
            </w:r>
          </w:p>
        </w:tc>
      </w:tr>
      <w:tr w:rsidR="00A40D1B" w:rsidRPr="00A40D1B" w14:paraId="11B29D2F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B1840C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Choline chloride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784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42C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E573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1562AB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0.10</w:t>
            </w:r>
          </w:p>
        </w:tc>
      </w:tr>
      <w:tr w:rsidR="00A40D1B" w:rsidRPr="00A40D1B" w14:paraId="60D3F8C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44C5C1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Sodium bicarbonate</w:t>
            </w:r>
            <w:r w:rsidRPr="00A40D1B">
              <w:rPr>
                <w:kern w:val="0"/>
                <w:szCs w:val="21"/>
              </w:rPr>
              <w:t xml:space="preserve"> (24.1%)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4100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663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C47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1D0C2F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0.20</w:t>
            </w:r>
          </w:p>
        </w:tc>
      </w:tr>
      <w:tr w:rsidR="00A40D1B" w:rsidRPr="00A40D1B" w14:paraId="4D06B21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FC114F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NaCl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D8D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B0F3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511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82BA28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0.22</w:t>
            </w:r>
          </w:p>
        </w:tc>
      </w:tr>
      <w:tr w:rsidR="00A40D1B" w:rsidRPr="00A40D1B" w14:paraId="1C453F0E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EBEEA9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i/>
                <w:iCs/>
                <w:kern w:val="0"/>
                <w:szCs w:val="21"/>
              </w:rPr>
              <w:t>DL-</w:t>
            </w:r>
            <w:r w:rsidRPr="00A40D1B">
              <w:rPr>
                <w:kern w:val="0"/>
                <w:szCs w:val="21"/>
              </w:rPr>
              <w:t>Met</w:t>
            </w:r>
            <w:r w:rsidRPr="00A40D1B">
              <w:rPr>
                <w:rStyle w:val="font51"/>
                <w:i/>
                <w:iCs/>
                <w:color w:val="auto"/>
                <w:kern w:val="0"/>
                <w:sz w:val="21"/>
                <w:szCs w:val="21"/>
              </w:rPr>
              <w:t xml:space="preserve"> </w:t>
            </w:r>
            <w:r w:rsidRPr="00A40D1B">
              <w:rPr>
                <w:rStyle w:val="font51"/>
                <w:b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80F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619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FAF3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7DB1F1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0.24</w:t>
            </w:r>
          </w:p>
        </w:tc>
      </w:tr>
      <w:tr w:rsidR="00A40D1B" w:rsidRPr="00A40D1B" w14:paraId="355BB88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0B34F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Lys</w:t>
            </w:r>
            <w:r w:rsidRPr="00A40D1B">
              <w:rPr>
                <w:rStyle w:val="font61"/>
                <w:color w:val="auto"/>
                <w:kern w:val="0"/>
                <w:sz w:val="21"/>
                <w:szCs w:val="21"/>
              </w:rPr>
              <w:t xml:space="preserve"> </w:t>
            </w:r>
            <w:r w:rsidRPr="00A40D1B">
              <w:rPr>
                <w:rStyle w:val="font51"/>
                <w:rFonts w:hint="eastAsia"/>
                <w:color w:val="auto"/>
                <w:kern w:val="0"/>
                <w:sz w:val="21"/>
                <w:szCs w:val="21"/>
              </w:rPr>
              <w:t>(</w:t>
            </w:r>
            <w:r w:rsidRPr="00A40D1B">
              <w:rPr>
                <w:rStyle w:val="font51"/>
                <w:color w:val="auto"/>
                <w:kern w:val="0"/>
                <w:sz w:val="21"/>
                <w:szCs w:val="21"/>
              </w:rPr>
              <w:t>98%</w:t>
            </w:r>
            <w:r w:rsidRPr="00A40D1B">
              <w:rPr>
                <w:rStyle w:val="font51"/>
                <w:rFonts w:hint="eastAsia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B28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6379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D3A0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983839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0.16</w:t>
            </w:r>
          </w:p>
        </w:tc>
      </w:tr>
      <w:tr w:rsidR="00A40D1B" w:rsidRPr="00A40D1B" w14:paraId="17362AD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C3053C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proofErr w:type="spellStart"/>
            <w:r w:rsidRPr="00A40D1B">
              <w:rPr>
                <w:kern w:val="0"/>
                <w:szCs w:val="21"/>
              </w:rPr>
              <w:t>Thr</w:t>
            </w:r>
            <w:proofErr w:type="spellEnd"/>
            <w:r w:rsidRPr="00A40D1B">
              <w:rPr>
                <w:kern w:val="0"/>
                <w:szCs w:val="21"/>
              </w:rPr>
              <w:t xml:space="preserve"> </w:t>
            </w:r>
            <w:r w:rsidRPr="00A40D1B">
              <w:rPr>
                <w:rFonts w:hint="eastAsia"/>
                <w:kern w:val="0"/>
                <w:szCs w:val="21"/>
              </w:rPr>
              <w:t>(</w:t>
            </w:r>
            <w:r w:rsidRPr="00A40D1B">
              <w:rPr>
                <w:kern w:val="0"/>
                <w:szCs w:val="21"/>
              </w:rPr>
              <w:t>98.5%</w:t>
            </w:r>
            <w:r w:rsidRPr="00A40D1B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A1B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D2C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3DE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0E380C2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0.05</w:t>
            </w:r>
          </w:p>
        </w:tc>
      </w:tr>
      <w:tr w:rsidR="00A40D1B" w:rsidRPr="00A40D1B" w14:paraId="4CDB3220" w14:textId="77777777">
        <w:trPr>
          <w:trHeight w:val="317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15BC84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High temperature resistant phytase (20000)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E1F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2AD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C58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5D0F887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0.01</w:t>
            </w:r>
          </w:p>
        </w:tc>
      </w:tr>
      <w:tr w:rsidR="00A40D1B" w:rsidRPr="00A40D1B" w14:paraId="52C89521" w14:textId="77777777">
        <w:trPr>
          <w:trHeight w:val="294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1EE2B9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  <w:lang w:bidi="ar"/>
              </w:rPr>
              <w:t>Compound enzyme preparation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98A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9A3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C50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8CCC5AF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0.03</w:t>
            </w:r>
          </w:p>
        </w:tc>
      </w:tr>
      <w:tr w:rsidR="00A40D1B" w:rsidRPr="00A40D1B" w14:paraId="18D6674B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0DE28F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proofErr w:type="spellStart"/>
            <w:r w:rsidRPr="00A40D1B">
              <w:rPr>
                <w:rFonts w:hint="eastAsia"/>
                <w:kern w:val="0"/>
                <w:szCs w:val="21"/>
                <w:lang w:bidi="ar"/>
              </w:rPr>
              <w:t>Salinomycin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8467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586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6FD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0AF1C1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</w:tr>
      <w:tr w:rsidR="00A40D1B" w:rsidRPr="00A40D1B" w14:paraId="03F59201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456B27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Pre-premix</w:t>
            </w:r>
            <w:r w:rsidRPr="00A40D1B">
              <w:rPr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BF3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5B9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17F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5E8EDB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</w:tr>
      <w:tr w:rsidR="00A40D1B" w:rsidRPr="00A40D1B" w14:paraId="5B1F8F9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EEED20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Intermediate premix</w:t>
            </w:r>
            <w:r w:rsidRPr="00A40D1B">
              <w:rPr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F0B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764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3FA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FDCF7E9" w14:textId="77777777" w:rsidR="00306A91" w:rsidRPr="00A40D1B" w:rsidRDefault="00F61C99">
            <w:pPr>
              <w:jc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</w:tr>
      <w:tr w:rsidR="00A40D1B" w:rsidRPr="00A40D1B" w14:paraId="24212261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D48E10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Late premix</w:t>
            </w:r>
            <w:r w:rsidRPr="00A40D1B">
              <w:rPr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DF7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C86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—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3C7A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88FEA6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1.00</w:t>
            </w:r>
          </w:p>
        </w:tc>
      </w:tr>
      <w:tr w:rsidR="00A40D1B" w:rsidRPr="00A40D1B" w14:paraId="7720FD22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30A15B" w14:textId="77777777" w:rsidR="00306A91" w:rsidRPr="00A40D1B" w:rsidRDefault="00F61C99">
            <w:pPr>
              <w:widowControl/>
              <w:jc w:val="left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T</w:t>
            </w:r>
            <w:r w:rsidRPr="00A40D1B">
              <w:rPr>
                <w:kern w:val="0"/>
                <w:szCs w:val="21"/>
              </w:rPr>
              <w:t>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E9C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100.00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BA0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100.00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A1F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100.00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23A717F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100.00</w:t>
            </w:r>
          </w:p>
        </w:tc>
      </w:tr>
      <w:tr w:rsidR="00A40D1B" w:rsidRPr="00A40D1B" w14:paraId="47A0EE93" w14:textId="77777777">
        <w:trPr>
          <w:trHeight w:val="150"/>
          <w:jc w:val="center"/>
        </w:trPr>
        <w:tc>
          <w:tcPr>
            <w:tcW w:w="9178" w:type="dxa"/>
            <w:gridSpan w:val="6"/>
            <w:tcBorders>
              <w:top w:val="nil"/>
              <w:bottom w:val="nil"/>
            </w:tcBorders>
            <w:vAlign w:val="center"/>
          </w:tcPr>
          <w:p w14:paraId="479C060D" w14:textId="77777777" w:rsidR="00306A91" w:rsidRPr="00A40D1B" w:rsidRDefault="00F61C99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Nutrient levels</w:t>
            </w:r>
            <w:r w:rsidRPr="00A40D1B">
              <w:rPr>
                <w:kern w:val="0"/>
                <w:szCs w:val="21"/>
                <w:vertAlign w:val="superscript"/>
              </w:rPr>
              <w:t>4</w:t>
            </w:r>
          </w:p>
        </w:tc>
      </w:tr>
      <w:tr w:rsidR="00A40D1B" w:rsidRPr="00A40D1B" w14:paraId="75F8679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ED4CAE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M</w:t>
            </w:r>
            <w:r w:rsidRPr="00A40D1B">
              <w:rPr>
                <w:kern w:val="0"/>
                <w:szCs w:val="21"/>
              </w:rPr>
              <w:t>etabolic energy, MJ/kg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696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2,837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7FF9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2,954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333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3,051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035BDB4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3,051</w:t>
            </w:r>
          </w:p>
        </w:tc>
      </w:tr>
      <w:tr w:rsidR="00A40D1B" w:rsidRPr="00A40D1B" w14:paraId="0FE11F94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AB1785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C</w:t>
            </w:r>
            <w:r w:rsidRPr="00A40D1B">
              <w:rPr>
                <w:kern w:val="0"/>
                <w:szCs w:val="21"/>
              </w:rPr>
              <w:t>rude protein,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395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21.61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60E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19.87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1EE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18.61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4A53E76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18.61</w:t>
            </w:r>
          </w:p>
        </w:tc>
      </w:tr>
      <w:tr w:rsidR="00A40D1B" w:rsidRPr="00A40D1B" w14:paraId="3F319810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853D58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rFonts w:hint="eastAsia"/>
                <w:kern w:val="0"/>
                <w:szCs w:val="21"/>
              </w:rPr>
              <w:t>C</w:t>
            </w:r>
            <w:r w:rsidRPr="00A40D1B">
              <w:rPr>
                <w:kern w:val="0"/>
                <w:szCs w:val="21"/>
              </w:rPr>
              <w:t>alcium,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24D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58E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0.82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54B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BD5ABE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0.80</w:t>
            </w:r>
          </w:p>
        </w:tc>
      </w:tr>
      <w:tr w:rsidR="00A40D1B" w:rsidRPr="00A40D1B" w14:paraId="447F43CD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A3660A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Total phosphorus</w:t>
            </w:r>
            <w:r w:rsidRPr="00A40D1B">
              <w:rPr>
                <w:rFonts w:hint="eastAsia"/>
                <w:kern w:val="0"/>
                <w:szCs w:val="21"/>
              </w:rPr>
              <w:t>,</w:t>
            </w:r>
            <w:r w:rsidRPr="00A40D1B">
              <w:rPr>
                <w:kern w:val="0"/>
                <w:szCs w:val="21"/>
              </w:rPr>
              <w:t xml:space="preserve"> TP, 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91B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95C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4A1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5FEDE53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0.50</w:t>
            </w:r>
          </w:p>
        </w:tc>
      </w:tr>
      <w:tr w:rsidR="00A40D1B" w:rsidRPr="00A40D1B" w14:paraId="3E177A68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58DAA0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Available phosphorus, AP,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0D1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0.45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BA1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0.41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E26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0.39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EA514B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0.39</w:t>
            </w:r>
          </w:p>
        </w:tc>
      </w:tr>
      <w:tr w:rsidR="00A40D1B" w:rsidRPr="00A40D1B" w14:paraId="1C0D39BB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BFB2C9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 xml:space="preserve">Digestible lysine, 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9C0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0F5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338E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63C1C772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1.02</w:t>
            </w:r>
          </w:p>
        </w:tc>
      </w:tr>
      <w:tr w:rsidR="00A40D1B" w:rsidRPr="00A40D1B" w14:paraId="5AA64783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6C8231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Digestible methionine,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61AC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F57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0.53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212F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2AC4CAD6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0.51</w:t>
            </w:r>
          </w:p>
        </w:tc>
      </w:tr>
      <w:tr w:rsidR="00A40D1B" w:rsidRPr="00A40D1B" w14:paraId="3DF1DF49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124947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Digestible threonine,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F6B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0.74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C71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737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12360887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0.65</w:t>
            </w:r>
          </w:p>
        </w:tc>
      </w:tr>
      <w:tr w:rsidR="00A40D1B" w:rsidRPr="00A40D1B" w14:paraId="24C2D9BE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0FCEDC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Digestible tryptophan,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9183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BED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7975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</w:tcBorders>
            <w:vAlign w:val="center"/>
          </w:tcPr>
          <w:p w14:paraId="7D5E467B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0.20</w:t>
            </w:r>
          </w:p>
        </w:tc>
      </w:tr>
      <w:tr w:rsidR="00A40D1B" w:rsidRPr="00A40D1B" w14:paraId="5340C6D5" w14:textId="77777777">
        <w:trPr>
          <w:trHeight w:val="150"/>
          <w:jc w:val="center"/>
        </w:trPr>
        <w:tc>
          <w:tcPr>
            <w:tcW w:w="3828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22807A4" w14:textId="77777777" w:rsidR="00306A91" w:rsidRPr="00A40D1B" w:rsidRDefault="00F61C99">
            <w:pPr>
              <w:widowControl/>
              <w:jc w:val="left"/>
              <w:textAlignment w:val="top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Digestible methionine</w:t>
            </w:r>
            <w:r w:rsidRPr="00A40D1B">
              <w:rPr>
                <w:rFonts w:hint="eastAsia"/>
                <w:kern w:val="0"/>
                <w:szCs w:val="21"/>
              </w:rPr>
              <w:t>+</w:t>
            </w:r>
            <w:r w:rsidRPr="00A40D1B">
              <w:rPr>
                <w:kern w:val="0"/>
                <w:szCs w:val="21"/>
              </w:rPr>
              <w:t xml:space="preserve"> Digestible cysteine,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BA1291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672568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12F3BA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B1D0474" w14:textId="77777777" w:rsidR="00306A91" w:rsidRPr="00A40D1B" w:rsidRDefault="00F61C99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40D1B">
              <w:rPr>
                <w:kern w:val="0"/>
                <w:szCs w:val="21"/>
              </w:rPr>
              <w:t>0.76</w:t>
            </w:r>
          </w:p>
        </w:tc>
      </w:tr>
    </w:tbl>
    <w:p w14:paraId="7718BA68" w14:textId="77777777" w:rsidR="00306A91" w:rsidRPr="00A40D1B" w:rsidRDefault="00F61C99">
      <w:pPr>
        <w:pStyle w:val="ListParagraph"/>
        <w:snapToGrid w:val="0"/>
        <w:spacing w:line="360" w:lineRule="auto"/>
        <w:ind w:firstLineChars="0" w:firstLine="0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/>
          <w:szCs w:val="21"/>
          <w:vertAlign w:val="superscript"/>
        </w:rPr>
        <w:t>1</w:t>
      </w:r>
      <w:r w:rsidRPr="00A40D1B">
        <w:rPr>
          <w:rFonts w:ascii="Times New Roman" w:eastAsia="SimSun" w:hAnsi="Times New Roman" w:cs="Times New Roman"/>
          <w:szCs w:val="21"/>
        </w:rPr>
        <w:t xml:space="preserve">The pre-premix provided the following per kg of diets: </w:t>
      </w:r>
      <w:r w:rsidRPr="00A40D1B">
        <w:rPr>
          <w:rFonts w:ascii="Times New Roman" w:eastAsia="SimSun" w:hAnsi="Times New Roman" w:cs="Times New Roman" w:hint="eastAsia"/>
          <w:szCs w:val="21"/>
        </w:rPr>
        <w:t>F</w:t>
      </w:r>
      <w:r w:rsidRPr="00A40D1B">
        <w:rPr>
          <w:rFonts w:ascii="Times New Roman" w:eastAsia="SimSun" w:hAnsi="Times New Roman" w:cs="Times New Roman"/>
          <w:szCs w:val="21"/>
        </w:rPr>
        <w:t>e 40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Z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M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C</w:t>
      </w:r>
      <w:r w:rsidRPr="00A40D1B">
        <w:rPr>
          <w:rFonts w:ascii="Times New Roman" w:eastAsia="SimSun" w:hAnsi="Times New Roman" w:cs="Times New Roman"/>
          <w:szCs w:val="21"/>
        </w:rPr>
        <w:t>u 15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S</w:t>
      </w:r>
      <w:r w:rsidRPr="00A40D1B">
        <w:rPr>
          <w:rFonts w:ascii="Times New Roman" w:eastAsia="SimSun" w:hAnsi="Times New Roman" w:cs="Times New Roman"/>
          <w:szCs w:val="21"/>
        </w:rPr>
        <w:t>e 0.35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I</w:t>
      </w:r>
      <w:r w:rsidRPr="00A40D1B">
        <w:rPr>
          <w:rFonts w:ascii="Times New Roman" w:eastAsia="SimSun" w:hAnsi="Times New Roman" w:cs="Times New Roman"/>
          <w:szCs w:val="21"/>
        </w:rPr>
        <w:t xml:space="preserve"> 1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A 12 000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D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3</w:t>
      </w:r>
      <w:r w:rsidRPr="00A40D1B">
        <w:rPr>
          <w:rFonts w:ascii="Times New Roman" w:eastAsia="SimSun" w:hAnsi="Times New Roman" w:cs="Times New Roman"/>
          <w:szCs w:val="21"/>
        </w:rPr>
        <w:t xml:space="preserve"> 5 000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E 30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K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</w:t>
      </w:r>
      <w:r w:rsidRPr="00A40D1B">
        <w:rPr>
          <w:rFonts w:ascii="Times New Roman" w:eastAsia="SimSun" w:hAnsi="Times New Roman" w:cs="Times New Roman"/>
          <w:szCs w:val="21"/>
        </w:rPr>
        <w:t xml:space="preserve">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2</w:t>
      </w:r>
      <w:r w:rsidRPr="00A40D1B">
        <w:rPr>
          <w:rFonts w:ascii="Times New Roman" w:eastAsia="SimSun" w:hAnsi="Times New Roman" w:cs="Times New Roman"/>
          <w:szCs w:val="21"/>
        </w:rPr>
        <w:t xml:space="preserve"> 8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6</w:t>
      </w:r>
      <w:r w:rsidRPr="00A40D1B">
        <w:rPr>
          <w:rFonts w:ascii="Times New Roman" w:eastAsia="SimSun" w:hAnsi="Times New Roman" w:cs="Times New Roman"/>
          <w:szCs w:val="21"/>
        </w:rPr>
        <w:t xml:space="preserve"> 4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12</w:t>
      </w:r>
      <w:r w:rsidRPr="00A40D1B">
        <w:rPr>
          <w:rFonts w:ascii="Times New Roman" w:eastAsia="SimSun" w:hAnsi="Times New Roman" w:cs="Times New Roman"/>
          <w:szCs w:val="21"/>
        </w:rPr>
        <w:t xml:space="preserve"> 12 </w:t>
      </w:r>
      <w:proofErr w:type="spellStart"/>
      <w:r w:rsidRPr="00A40D1B">
        <w:rPr>
          <w:rFonts w:ascii="Times New Roman" w:eastAsia="SimSun" w:hAnsi="Times New Roman" w:cs="Times New Roman"/>
          <w:szCs w:val="21"/>
        </w:rPr>
        <w:t>μg</w:t>
      </w:r>
      <w:proofErr w:type="spellEnd"/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niacin 35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pantothenate acid 15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folic acid 0.7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biotin 0.15 mg</w:t>
      </w:r>
      <w:r w:rsidRPr="00A40D1B">
        <w:rPr>
          <w:rFonts w:ascii="Times New Roman" w:eastAsia="SimSun" w:hAnsi="Times New Roman" w:cs="Times New Roman" w:hint="eastAsia"/>
          <w:szCs w:val="21"/>
        </w:rPr>
        <w:t>.</w:t>
      </w:r>
    </w:p>
    <w:p w14:paraId="0AB4309B" w14:textId="77777777" w:rsidR="00306A91" w:rsidRPr="00A40D1B" w:rsidRDefault="00F61C99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/>
          <w:szCs w:val="21"/>
          <w:vertAlign w:val="superscript"/>
        </w:rPr>
        <w:t>2</w:t>
      </w:r>
      <w:r w:rsidRPr="00A40D1B">
        <w:rPr>
          <w:rFonts w:ascii="Times New Roman" w:eastAsia="SimSun" w:hAnsi="Times New Roman" w:cs="Times New Roman"/>
          <w:szCs w:val="21"/>
        </w:rPr>
        <w:t xml:space="preserve">The intermediate premix provided the following per kg of diets: </w:t>
      </w:r>
      <w:r w:rsidRPr="00A40D1B">
        <w:rPr>
          <w:rFonts w:ascii="Times New Roman" w:eastAsia="SimSun" w:hAnsi="Times New Roman" w:cs="Times New Roman" w:hint="eastAsia"/>
          <w:szCs w:val="21"/>
        </w:rPr>
        <w:t>F</w:t>
      </w:r>
      <w:r w:rsidRPr="00A40D1B">
        <w:rPr>
          <w:rFonts w:ascii="Times New Roman" w:eastAsia="SimSun" w:hAnsi="Times New Roman" w:cs="Times New Roman"/>
          <w:szCs w:val="21"/>
        </w:rPr>
        <w:t>e 40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Z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M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C</w:t>
      </w:r>
      <w:r w:rsidRPr="00A40D1B">
        <w:rPr>
          <w:rFonts w:ascii="Times New Roman" w:eastAsia="SimSun" w:hAnsi="Times New Roman" w:cs="Times New Roman"/>
          <w:szCs w:val="21"/>
        </w:rPr>
        <w:t>u 15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S</w:t>
      </w:r>
      <w:r w:rsidRPr="00A40D1B">
        <w:rPr>
          <w:rFonts w:ascii="Times New Roman" w:eastAsia="SimSun" w:hAnsi="Times New Roman" w:cs="Times New Roman"/>
          <w:szCs w:val="21"/>
        </w:rPr>
        <w:t>e 0.35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I 1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A 10 000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D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3</w:t>
      </w:r>
      <w:r w:rsidRPr="00A40D1B">
        <w:rPr>
          <w:rFonts w:ascii="Times New Roman" w:eastAsia="SimSun" w:hAnsi="Times New Roman" w:cs="Times New Roman"/>
          <w:szCs w:val="21"/>
        </w:rPr>
        <w:t xml:space="preserve"> 5 000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E 30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</w:t>
      </w:r>
      <w:r w:rsidRPr="00A40D1B">
        <w:rPr>
          <w:rFonts w:ascii="Times New Roman" w:eastAsia="SimSun" w:hAnsi="Times New Roman" w:cs="Times New Roman"/>
          <w:szCs w:val="21"/>
        </w:rPr>
        <w:lastRenderedPageBreak/>
        <w:t>K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</w:t>
      </w:r>
      <w:r w:rsidRPr="00A40D1B">
        <w:rPr>
          <w:rFonts w:ascii="Times New Roman" w:eastAsia="SimSun" w:hAnsi="Times New Roman" w:cs="Times New Roman"/>
          <w:szCs w:val="21"/>
        </w:rPr>
        <w:t xml:space="preserve"> 2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2</w:t>
      </w:r>
      <w:r w:rsidRPr="00A40D1B">
        <w:rPr>
          <w:rFonts w:ascii="Times New Roman" w:eastAsia="SimSun" w:hAnsi="Times New Roman" w:cs="Times New Roman"/>
          <w:szCs w:val="21"/>
        </w:rPr>
        <w:t xml:space="preserve"> 8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6</w:t>
      </w:r>
      <w:r w:rsidRPr="00A40D1B">
        <w:rPr>
          <w:rFonts w:ascii="Times New Roman" w:eastAsia="SimSun" w:hAnsi="Times New Roman" w:cs="Times New Roman"/>
          <w:szCs w:val="21"/>
        </w:rPr>
        <w:t xml:space="preserve">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12</w:t>
      </w:r>
      <w:r w:rsidRPr="00A40D1B">
        <w:rPr>
          <w:rFonts w:ascii="Times New Roman" w:eastAsia="SimSun" w:hAnsi="Times New Roman" w:cs="Times New Roman"/>
          <w:szCs w:val="21"/>
        </w:rPr>
        <w:t xml:space="preserve"> 10 </w:t>
      </w:r>
      <w:proofErr w:type="spellStart"/>
      <w:r w:rsidRPr="00A40D1B">
        <w:rPr>
          <w:rFonts w:ascii="Times New Roman" w:eastAsia="SimSun" w:hAnsi="Times New Roman" w:cs="Times New Roman"/>
          <w:szCs w:val="21"/>
        </w:rPr>
        <w:t>μg</w:t>
      </w:r>
      <w:proofErr w:type="spellEnd"/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niacin 30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pantothenate acid 12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folic acid 0.7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biotin 0.12 mg.</w:t>
      </w:r>
    </w:p>
    <w:p w14:paraId="3DB9517F" w14:textId="77777777" w:rsidR="00306A91" w:rsidRPr="00A40D1B" w:rsidRDefault="00F61C99">
      <w:pPr>
        <w:pStyle w:val="ListParagraph"/>
        <w:snapToGrid w:val="0"/>
        <w:spacing w:line="360" w:lineRule="auto"/>
        <w:ind w:firstLineChars="0" w:firstLine="0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/>
          <w:szCs w:val="21"/>
          <w:vertAlign w:val="superscript"/>
        </w:rPr>
        <w:t>3</w:t>
      </w:r>
      <w:r w:rsidRPr="00A40D1B">
        <w:rPr>
          <w:rFonts w:ascii="Times New Roman" w:eastAsia="SimSun" w:hAnsi="Times New Roman" w:cs="Times New Roman"/>
          <w:szCs w:val="21"/>
        </w:rPr>
        <w:t xml:space="preserve">The late premix provided the following per kg of diets: </w:t>
      </w:r>
      <w:r w:rsidRPr="00A40D1B">
        <w:rPr>
          <w:rFonts w:ascii="Times New Roman" w:eastAsia="SimSun" w:hAnsi="Times New Roman" w:cs="Times New Roman" w:hint="eastAsia"/>
          <w:szCs w:val="21"/>
        </w:rPr>
        <w:t>F</w:t>
      </w:r>
      <w:r w:rsidRPr="00A40D1B">
        <w:rPr>
          <w:rFonts w:ascii="Times New Roman" w:eastAsia="SimSun" w:hAnsi="Times New Roman" w:cs="Times New Roman"/>
          <w:szCs w:val="21"/>
        </w:rPr>
        <w:t>e 40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Z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M</w:t>
      </w:r>
      <w:r w:rsidRPr="00A40D1B">
        <w:rPr>
          <w:rFonts w:ascii="Times New Roman" w:eastAsia="SimSun" w:hAnsi="Times New Roman" w:cs="Times New Roman"/>
          <w:szCs w:val="21"/>
        </w:rPr>
        <w:t>n 100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C</w:t>
      </w:r>
      <w:r w:rsidRPr="00A40D1B">
        <w:rPr>
          <w:rFonts w:ascii="Times New Roman" w:eastAsia="SimSun" w:hAnsi="Times New Roman" w:cs="Times New Roman"/>
          <w:szCs w:val="21"/>
        </w:rPr>
        <w:t>u 15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S</w:t>
      </w:r>
      <w:r w:rsidRPr="00A40D1B">
        <w:rPr>
          <w:rFonts w:ascii="Times New Roman" w:eastAsia="SimSun" w:hAnsi="Times New Roman" w:cs="Times New Roman"/>
          <w:szCs w:val="21"/>
        </w:rPr>
        <w:t>e 0.35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</w:t>
      </w:r>
      <w:r w:rsidRPr="00A40D1B">
        <w:rPr>
          <w:rFonts w:ascii="Times New Roman" w:eastAsia="SimSun" w:hAnsi="Times New Roman" w:cs="Times New Roman" w:hint="eastAsia"/>
          <w:szCs w:val="21"/>
        </w:rPr>
        <w:t>I</w:t>
      </w:r>
      <w:r w:rsidRPr="00A40D1B">
        <w:rPr>
          <w:rFonts w:ascii="Times New Roman" w:eastAsia="SimSun" w:hAnsi="Times New Roman" w:cs="Times New Roman"/>
          <w:szCs w:val="21"/>
        </w:rPr>
        <w:t xml:space="preserve"> 1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</w:t>
      </w:r>
      <w:r w:rsidRPr="00A40D1B">
        <w:rPr>
          <w:szCs w:val="21"/>
        </w:rPr>
        <w:t xml:space="preserve"> </w:t>
      </w:r>
      <w:r w:rsidRPr="00A40D1B">
        <w:rPr>
          <w:rFonts w:ascii="Times New Roman" w:eastAsia="SimSun" w:hAnsi="Times New Roman" w:cs="Times New Roman"/>
          <w:szCs w:val="21"/>
        </w:rPr>
        <w:t>A 10 000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D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3</w:t>
      </w:r>
      <w:r w:rsidRPr="00A40D1B">
        <w:rPr>
          <w:rFonts w:ascii="Times New Roman" w:eastAsia="SimSun" w:hAnsi="Times New Roman" w:cs="Times New Roman"/>
          <w:szCs w:val="21"/>
        </w:rPr>
        <w:t xml:space="preserve"> 5 000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E 30 IU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K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</w:t>
      </w:r>
      <w:r w:rsidRPr="00A40D1B">
        <w:rPr>
          <w:rFonts w:ascii="Times New Roman" w:eastAsia="SimSun" w:hAnsi="Times New Roman" w:cs="Times New Roman"/>
          <w:szCs w:val="21"/>
        </w:rPr>
        <w:t xml:space="preserve"> 2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2</w:t>
      </w:r>
      <w:r w:rsidRPr="00A40D1B">
        <w:rPr>
          <w:rFonts w:ascii="Times New Roman" w:eastAsia="SimSun" w:hAnsi="Times New Roman" w:cs="Times New Roman"/>
          <w:szCs w:val="21"/>
        </w:rPr>
        <w:t xml:space="preserve"> 6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6</w:t>
      </w:r>
      <w:r w:rsidRPr="00A40D1B">
        <w:rPr>
          <w:rFonts w:ascii="Times New Roman" w:eastAsia="SimSun" w:hAnsi="Times New Roman" w:cs="Times New Roman"/>
          <w:szCs w:val="21"/>
        </w:rPr>
        <w:t xml:space="preserve"> 3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vitamin B</w:t>
      </w:r>
      <w:r w:rsidRPr="00A40D1B">
        <w:rPr>
          <w:rFonts w:ascii="Times New Roman" w:eastAsia="SimSun" w:hAnsi="Times New Roman" w:cs="Times New Roman"/>
          <w:szCs w:val="21"/>
          <w:vertAlign w:val="subscript"/>
        </w:rPr>
        <w:t>12</w:t>
      </w:r>
      <w:r w:rsidRPr="00A40D1B">
        <w:rPr>
          <w:rFonts w:ascii="Times New Roman" w:eastAsia="SimSun" w:hAnsi="Times New Roman" w:cs="Times New Roman"/>
          <w:szCs w:val="21"/>
        </w:rPr>
        <w:t xml:space="preserve"> 10 </w:t>
      </w:r>
      <w:proofErr w:type="spellStart"/>
      <w:r w:rsidRPr="00A40D1B">
        <w:rPr>
          <w:rFonts w:ascii="Times New Roman" w:eastAsia="SimSun" w:hAnsi="Times New Roman" w:cs="Times New Roman"/>
          <w:szCs w:val="21"/>
        </w:rPr>
        <w:t>μg</w:t>
      </w:r>
      <w:proofErr w:type="spellEnd"/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niacin 30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pantothenate acid 10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folic acid 0.6 mg</w:t>
      </w:r>
      <w:r w:rsidRPr="00A40D1B">
        <w:rPr>
          <w:rFonts w:ascii="Times New Roman" w:eastAsia="SimSun" w:hAnsi="Times New Roman" w:cs="Times New Roman" w:hint="eastAsia"/>
          <w:szCs w:val="21"/>
        </w:rPr>
        <w:t>,</w:t>
      </w:r>
      <w:r w:rsidRPr="00A40D1B">
        <w:rPr>
          <w:rFonts w:ascii="Times New Roman" w:eastAsia="SimSun" w:hAnsi="Times New Roman" w:cs="Times New Roman"/>
          <w:szCs w:val="21"/>
        </w:rPr>
        <w:t xml:space="preserve"> biotin 0.12 mg.</w:t>
      </w:r>
    </w:p>
    <w:p w14:paraId="09784EE8" w14:textId="77777777" w:rsidR="00306A91" w:rsidRPr="00A40D1B" w:rsidRDefault="00F61C99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/>
          <w:szCs w:val="21"/>
          <w:vertAlign w:val="superscript"/>
        </w:rPr>
        <w:t>4</w:t>
      </w:r>
      <w:r w:rsidRPr="00A40D1B">
        <w:rPr>
          <w:rFonts w:ascii="Times New Roman" w:eastAsia="SimSun" w:hAnsi="Times New Roman" w:cs="Times New Roman"/>
          <w:szCs w:val="21"/>
        </w:rPr>
        <w:t>Crude protein, calcium and total phosphorus were measured values, while the others were calculated values.</w:t>
      </w:r>
    </w:p>
    <w:p w14:paraId="6777BE9F" w14:textId="77777777" w:rsidR="00306A91" w:rsidRPr="00A40D1B" w:rsidRDefault="00F61C99">
      <w:pPr>
        <w:spacing w:line="360" w:lineRule="auto"/>
        <w:rPr>
          <w:rFonts w:ascii="Times New Roman" w:eastAsia="SimSun" w:hAnsi="Times New Roman" w:cs="Times New Roman"/>
          <w:sz w:val="24"/>
        </w:rPr>
      </w:pPr>
      <w:r w:rsidRPr="00A40D1B">
        <w:rPr>
          <w:rFonts w:ascii="Times New Roman" w:eastAsia="SimSun" w:hAnsi="Times New Roman" w:cs="Times New Roman"/>
          <w:b/>
          <w:bCs/>
          <w:kern w:val="0"/>
          <w:szCs w:val="21"/>
        </w:rPr>
        <w:t>Table S</w:t>
      </w:r>
      <w:r w:rsidRPr="00A40D1B">
        <w:rPr>
          <w:rFonts w:ascii="Times New Roman" w:eastAsia="SimSun" w:hAnsi="Times New Roman" w:cs="Times New Roman" w:hint="eastAsia"/>
          <w:b/>
          <w:bCs/>
          <w:kern w:val="0"/>
          <w:szCs w:val="21"/>
        </w:rPr>
        <w:t>2</w:t>
      </w:r>
      <w:r w:rsidRPr="00A40D1B">
        <w:rPr>
          <w:rFonts w:ascii="Times New Roman" w:eastAsia="SimSun" w:hAnsi="Times New Roman" w:cs="Times New Roman"/>
          <w:b/>
          <w:bCs/>
          <w:kern w:val="0"/>
          <w:szCs w:val="21"/>
        </w:rPr>
        <w:t xml:space="preserve"> </w:t>
      </w:r>
      <w:r w:rsidRPr="00A40D1B">
        <w:rPr>
          <w:rFonts w:ascii="Times New Roman" w:eastAsia="SimSun" w:hAnsi="Times New Roman" w:cs="Times New Roman"/>
          <w:szCs w:val="21"/>
        </w:rPr>
        <w:t>Effect of different treatment groups on the growth performance of Cobb broile</w:t>
      </w:r>
      <w:r w:rsidRPr="00A40D1B">
        <w:rPr>
          <w:rFonts w:ascii="Times New Roman" w:eastAsia="SimSun" w:hAnsi="Times New Roman" w:cs="Times New Roman" w:hint="eastAsia"/>
          <w:szCs w:val="21"/>
        </w:rPr>
        <w:t>r</w:t>
      </w:r>
      <w:r w:rsidRPr="00A40D1B">
        <w:rPr>
          <w:rFonts w:ascii="Times New Roman" w:eastAsia="SimSun" w:hAnsi="Times New Roman" w:cs="Times New Roman"/>
          <w:szCs w:val="21"/>
        </w:rPr>
        <w:t>s</w:t>
      </w:r>
      <w:r w:rsidRPr="00A40D1B">
        <w:rPr>
          <w:rFonts w:ascii="Times New Roman" w:eastAsia="SimSun" w:hAnsi="Times New Roman" w:cs="Times New Roman"/>
          <w:szCs w:val="21"/>
          <w:vertAlign w:val="superscript"/>
        </w:rPr>
        <w:t>1</w:t>
      </w:r>
    </w:p>
    <w:tbl>
      <w:tblPr>
        <w:tblStyle w:val="TableGrid"/>
        <w:tblpPr w:leftFromText="180" w:rightFromText="180" w:vertAnchor="page" w:horzAnchor="page" w:tblpX="1746" w:tblpY="5371"/>
        <w:tblW w:w="8725" w:type="dxa"/>
        <w:tblLook w:val="04A0" w:firstRow="1" w:lastRow="0" w:firstColumn="1" w:lastColumn="0" w:noHBand="0" w:noVBand="1"/>
      </w:tblPr>
      <w:tblGrid>
        <w:gridCol w:w="1746"/>
        <w:gridCol w:w="1037"/>
        <w:gridCol w:w="1037"/>
        <w:gridCol w:w="1037"/>
        <w:gridCol w:w="1037"/>
        <w:gridCol w:w="1037"/>
        <w:gridCol w:w="866"/>
        <w:gridCol w:w="928"/>
      </w:tblGrid>
      <w:tr w:rsidR="00A40D1B" w:rsidRPr="00A40D1B" w14:paraId="08F28782" w14:textId="77777777">
        <w:tc>
          <w:tcPr>
            <w:tcW w:w="174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7D8B74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Item</w:t>
            </w: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s</w:t>
            </w:r>
          </w:p>
        </w:tc>
        <w:tc>
          <w:tcPr>
            <w:tcW w:w="697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FFBC648" w14:textId="3F929F9B" w:rsidR="00306A91" w:rsidRPr="00A40D1B" w:rsidRDefault="00F61C9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Group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s</w:t>
            </w:r>
            <w:r w:rsidR="00B0080D"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3</w:t>
            </w:r>
          </w:p>
        </w:tc>
      </w:tr>
      <w:tr w:rsidR="00A40D1B" w:rsidRPr="00A40D1B" w14:paraId="3D80DAD2" w14:textId="77777777">
        <w:tc>
          <w:tcPr>
            <w:tcW w:w="17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45476A" w14:textId="77777777" w:rsidR="00306A91" w:rsidRPr="00A40D1B" w:rsidRDefault="00306A9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D1886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C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ontrol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A713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VM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85513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EM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89CB2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E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OA1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44700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E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OA2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8A833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S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EM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D99048" w14:textId="77777777" w:rsidR="00306A91" w:rsidRPr="00A40D1B" w:rsidRDefault="00F61C99">
            <w:pP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i/>
                <w:iCs/>
                <w:kern w:val="0"/>
                <w:sz w:val="20"/>
                <w:szCs w:val="21"/>
              </w:rPr>
              <w:t>P</w:t>
            </w:r>
          </w:p>
        </w:tc>
      </w:tr>
      <w:tr w:rsidR="00A40D1B" w:rsidRPr="00A40D1B" w14:paraId="1E0D67D4" w14:textId="77777777">
        <w:tc>
          <w:tcPr>
            <w:tcW w:w="872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577AC4" w14:textId="77777777" w:rsidR="00306A91" w:rsidRPr="00A40D1B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Mean body weight / g</w:t>
            </w:r>
          </w:p>
        </w:tc>
      </w:tr>
      <w:tr w:rsidR="00A40D1B" w:rsidRPr="00A40D1B" w14:paraId="5F81D8DC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354F37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1 day of age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D0C6EE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1074B8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FE8EF5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32445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1742A0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40.24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7DFEE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A8B70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.829</w:t>
            </w:r>
          </w:p>
        </w:tc>
      </w:tr>
      <w:tr w:rsidR="00A40D1B" w:rsidRPr="00A40D1B" w14:paraId="18E3EEE7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36969E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E10B80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96.73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70E11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24.11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F776B6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20.54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35FE54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27.98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0EB715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18.45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367F851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6ADE98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67768423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B50E31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925CF8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358.63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A96B7B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462.50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12F39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453.57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1801A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452.08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056CE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441.37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02F4A4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140A13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2BBFD5A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8B830E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D38968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934.82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EF3DB5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023.81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C325CB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020.24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31BB69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027.98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9389E1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011.01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15AD0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69BA2C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.001</w:t>
            </w:r>
          </w:p>
        </w:tc>
      </w:tr>
      <w:tr w:rsidR="00A40D1B" w:rsidRPr="00A40D1B" w14:paraId="60EC5FD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975289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EA2DB0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544.64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8BA9CE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663.99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A22043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651.79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08719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664.29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CFAB63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615.18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92D990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15545FD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4D4AE9E5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</w:tcBorders>
          </w:tcPr>
          <w:p w14:paraId="67268F0E" w14:textId="77777777" w:rsidR="00306A91" w:rsidRPr="00A40D1B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Average daily gain (ADG) / g</w:t>
            </w:r>
          </w:p>
        </w:tc>
      </w:tr>
      <w:tr w:rsidR="00A40D1B" w:rsidRPr="00A40D1B" w14:paraId="68A5A698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DFBDFE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C9F92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2.59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687BF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4.57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868F6B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4.30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DCEB77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4.85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E60D49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4.16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3C7F9C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9C5E9C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1983D818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35F4FD5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15~28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2A8EB6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1.56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55C53C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7.03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206759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6.65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CDB327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6.01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02D14F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5.92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C8A380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D9508E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26818429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205D77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29~35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527429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32D01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E66848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DF8393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B8CA8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A3E702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860D96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.967</w:t>
            </w:r>
          </w:p>
        </w:tc>
      </w:tr>
      <w:tr w:rsidR="00A40D1B" w:rsidRPr="00A40D1B" w14:paraId="55259176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1B7EBC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36~42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7DC940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7.12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42676A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A2B66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73CE0D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0.90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8B6EC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124AE3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73D48F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.437</w:t>
            </w:r>
          </w:p>
        </w:tc>
      </w:tr>
      <w:tr w:rsidR="00A40D1B" w:rsidRPr="00A40D1B" w14:paraId="2D45D86E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D4A324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276F86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9.62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923520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2.47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0E46D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2.18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DBF477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2.48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E2693D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03CFD1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2485DD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0F988A00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</w:tcBorders>
          </w:tcPr>
          <w:p w14:paraId="6B8CB214" w14:textId="77777777" w:rsidR="00306A91" w:rsidRPr="00A40D1B" w:rsidRDefault="00F61C99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Average daily feed intake (ADFI) / g</w:t>
            </w:r>
          </w:p>
        </w:tc>
      </w:tr>
      <w:tr w:rsidR="00A40D1B" w:rsidRPr="00A40D1B" w14:paraId="4E31C265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9F2E8A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D459E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B891FA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690EAE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0900BC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120170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5.31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71F28B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16942B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.940</w:t>
            </w:r>
          </w:p>
        </w:tc>
      </w:tr>
      <w:tr w:rsidR="00A40D1B" w:rsidRPr="00A40D1B" w14:paraId="762A6FEA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5FB7AF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14~28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BA8A97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4.41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0796D3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4.71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5F483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3.35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B626E7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3.32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A35FC6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3.15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42064B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9C498E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.482</w:t>
            </w:r>
          </w:p>
        </w:tc>
      </w:tr>
      <w:tr w:rsidR="00A40D1B" w:rsidRPr="00A40D1B" w14:paraId="0F630292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514655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28~35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A805B81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36.44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430D5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37.71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C64E77B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38.95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1117C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34.31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CADD3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35.25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94E38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FEA023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.467</w:t>
            </w:r>
          </w:p>
        </w:tc>
      </w:tr>
      <w:tr w:rsidR="00A40D1B" w:rsidRPr="00A40D1B" w14:paraId="291B2D4E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4665CA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35~42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5FE372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59.18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97D3D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159.99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A71A81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60.38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8B0853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56.63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6F2FA8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55.99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281D05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92204B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.149</w:t>
            </w:r>
          </w:p>
        </w:tc>
      </w:tr>
      <w:tr w:rsidR="00A40D1B" w:rsidRPr="00A40D1B" w14:paraId="28EF6540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12A5E0E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0B2CAE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61EBB7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40B6D6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2.68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570AFD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F1646A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1.36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4A28C4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AEC5E6E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.127</w:t>
            </w:r>
          </w:p>
        </w:tc>
      </w:tr>
      <w:tr w:rsidR="00A40D1B" w:rsidRPr="00A40D1B" w14:paraId="7E6B98BD" w14:textId="77777777">
        <w:tc>
          <w:tcPr>
            <w:tcW w:w="8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0C001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1"/>
              </w:rPr>
              <w:t>F</w:t>
            </w:r>
            <w:r w:rsidRPr="00A40D1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1"/>
              </w:rPr>
              <w:t>/G</w:t>
            </w:r>
          </w:p>
        </w:tc>
      </w:tr>
      <w:tr w:rsidR="00A40D1B" w:rsidRPr="00A40D1B" w14:paraId="4197CC1A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0CF819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1~14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AAB8F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87EB4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458C8B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18B0C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7439BCB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.03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BC5CC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03F9084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606FFA2D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77DEB77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14~28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4BF354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.54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66AF6BA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87F790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B313FC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B68A7D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.42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8FC725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BB887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  <w:tr w:rsidR="00A40D1B" w:rsidRPr="00A40D1B" w14:paraId="16BA1D4F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2DD773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28~35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533AE9B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ABE558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2E451D2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C23B21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73FD2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C401C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6863C0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.797</w:t>
            </w:r>
          </w:p>
        </w:tc>
      </w:tr>
      <w:tr w:rsidR="00A40D1B" w:rsidRPr="00A40D1B" w14:paraId="1FE8F7C0" w14:textId="77777777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D0312D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35~42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9F7F78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E02CCB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23427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2BA679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425C05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75075F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44CA4C96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.687</w:t>
            </w:r>
          </w:p>
        </w:tc>
      </w:tr>
      <w:tr w:rsidR="00A40D1B" w:rsidRPr="00A40D1B" w14:paraId="385B7C27" w14:textId="77777777"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7551BF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~42 days of age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CDF3C9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.55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E5955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600B3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D59F4D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.46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D49BB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.49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24EF8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6C573C" w14:textId="77777777" w:rsidR="00306A91" w:rsidRPr="00A40D1B" w:rsidRDefault="00F61C99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A40D1B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0</w:t>
            </w:r>
            <w:r w:rsidRPr="00A40D1B">
              <w:rPr>
                <w:rFonts w:ascii="Times New Roman" w:hAnsi="Times New Roman" w:cs="Times New Roman"/>
                <w:kern w:val="0"/>
                <w:sz w:val="20"/>
                <w:szCs w:val="21"/>
              </w:rPr>
              <w:t>.000</w:t>
            </w:r>
          </w:p>
        </w:tc>
      </w:tr>
    </w:tbl>
    <w:p w14:paraId="28B6B877" w14:textId="2315154C" w:rsidR="00306A91" w:rsidRPr="00A40D1B" w:rsidRDefault="00F61C99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 w:hint="eastAsia"/>
          <w:szCs w:val="21"/>
          <w:vertAlign w:val="superscript"/>
        </w:rPr>
        <w:t>1</w:t>
      </w:r>
      <w:r w:rsidRPr="00A40D1B">
        <w:rPr>
          <w:rFonts w:ascii="Times New Roman" w:eastAsia="SimSun" w:hAnsi="Times New Roman" w:cs="Times New Roman"/>
          <w:szCs w:val="21"/>
        </w:rPr>
        <w:t>Value with different small letters mean significant difference (</w:t>
      </w:r>
      <w:r w:rsidR="00B0080D" w:rsidRPr="00A40D1B">
        <w:rPr>
          <w:rFonts w:ascii="Times New Roman" w:eastAsia="SimSun" w:hAnsi="Times New Roman" w:cs="Times New Roman"/>
          <w:i/>
          <w:iCs/>
          <w:szCs w:val="21"/>
        </w:rPr>
        <w:t>p</w:t>
      </w:r>
      <w:r w:rsidRPr="00A40D1B">
        <w:rPr>
          <w:rFonts w:ascii="Times New Roman" w:eastAsia="SimSun" w:hAnsi="Times New Roman" w:cs="Times New Roman"/>
          <w:szCs w:val="21"/>
        </w:rPr>
        <w:t xml:space="preserve"> &lt; 0.05).</w:t>
      </w:r>
    </w:p>
    <w:p w14:paraId="25C752A3" w14:textId="6D76D0E3" w:rsidR="00306A91" w:rsidRPr="00A40D1B" w:rsidRDefault="00F61C99" w:rsidP="00F61C99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A40D1B">
        <w:rPr>
          <w:rFonts w:ascii="Times New Roman" w:eastAsia="SimSun" w:hAnsi="Times New Roman" w:cs="Times New Roman" w:hint="eastAsia"/>
          <w:szCs w:val="21"/>
          <w:vertAlign w:val="superscript"/>
        </w:rPr>
        <w:t>2</w:t>
      </w:r>
      <w:r w:rsidRPr="00A40D1B">
        <w:rPr>
          <w:rFonts w:ascii="Times New Roman" w:eastAsia="SimSun" w:hAnsi="Times New Roman" w:cs="Times New Roman"/>
          <w:szCs w:val="21"/>
        </w:rPr>
        <w:t>SEM, standard error of means</w:t>
      </w:r>
      <w:r w:rsidR="00AE68CD" w:rsidRPr="00A40D1B">
        <w:rPr>
          <w:rFonts w:ascii="Times New Roman" w:eastAsia="SimSun" w:hAnsi="Times New Roman" w:cs="Times New Roman"/>
          <w:szCs w:val="21"/>
        </w:rPr>
        <w:t xml:space="preserve"> </w:t>
      </w:r>
      <w:r w:rsidR="00A136CD" w:rsidRPr="00A40D1B">
        <w:rPr>
          <w:rFonts w:ascii="Times New Roman" w:eastAsia="SimSun" w:hAnsi="Times New Roman" w:cs="Times New Roman"/>
          <w:szCs w:val="21"/>
        </w:rPr>
        <w:t xml:space="preserve">(28 Cobb broilers per replicate and </w:t>
      </w:r>
      <w:r w:rsidR="00371DB9" w:rsidRPr="00A40D1B">
        <w:rPr>
          <w:rFonts w:ascii="Times New Roman" w:eastAsia="SimSun" w:hAnsi="Times New Roman" w:cs="Times New Roman"/>
          <w:szCs w:val="21"/>
        </w:rPr>
        <w:t>12</w:t>
      </w:r>
      <w:r w:rsidR="00A136CD" w:rsidRPr="00A40D1B">
        <w:rPr>
          <w:rFonts w:ascii="Times New Roman" w:eastAsia="SimSun" w:hAnsi="Times New Roman" w:cs="Times New Roman"/>
          <w:szCs w:val="21"/>
        </w:rPr>
        <w:t xml:space="preserve"> replicates per treatment)</w:t>
      </w:r>
      <w:r w:rsidRPr="00A40D1B">
        <w:rPr>
          <w:rFonts w:ascii="Times New Roman" w:eastAsia="SimSun" w:hAnsi="Times New Roman" w:cs="Times New Roman"/>
          <w:szCs w:val="21"/>
        </w:rPr>
        <w:t>.</w:t>
      </w:r>
    </w:p>
    <w:p w14:paraId="135DB704" w14:textId="77777777" w:rsidR="00B0080D" w:rsidRPr="00A40D1B" w:rsidRDefault="00B0080D" w:rsidP="00B0080D">
      <w:pPr>
        <w:spacing w:line="480" w:lineRule="auto"/>
        <w:rPr>
          <w:rFonts w:ascii="Times New Roman" w:eastAsia="SimSun" w:hAnsi="Times New Roman" w:cs="Times New Roman"/>
          <w:sz w:val="24"/>
        </w:rPr>
      </w:pPr>
      <w:r w:rsidRPr="00A40D1B">
        <w:rPr>
          <w:rFonts w:ascii="Times New Roman" w:hAnsi="Times New Roman" w:cs="Times New Roman"/>
          <w:sz w:val="24"/>
          <w:vertAlign w:val="superscript"/>
        </w:rPr>
        <w:t>3</w:t>
      </w:r>
      <w:r w:rsidRPr="00A40D1B">
        <w:rPr>
          <w:rFonts w:ascii="Times New Roman" w:hAnsi="Times New Roman" w:cs="Times New Roman"/>
          <w:sz w:val="24"/>
        </w:rPr>
        <w:t>VM, virginiamycin; EM: enramycin; EOA1: thymol-citric acid; EOA2: thymol-</w:t>
      </w:r>
      <w:r w:rsidRPr="00A40D1B">
        <w:rPr>
          <w:rFonts w:ascii="Times New Roman" w:hAnsi="Times New Roman" w:cs="Times New Roman"/>
          <w:sz w:val="24"/>
        </w:rPr>
        <w:lastRenderedPageBreak/>
        <w:t>butyric acid.</w:t>
      </w:r>
    </w:p>
    <w:p w14:paraId="1E85F03B" w14:textId="77777777" w:rsidR="00B0080D" w:rsidRPr="00A40D1B" w:rsidRDefault="00B0080D" w:rsidP="00F61C99">
      <w:pPr>
        <w:spacing w:line="360" w:lineRule="auto"/>
        <w:rPr>
          <w:rFonts w:ascii="Times New Roman" w:eastAsia="SimSun" w:hAnsi="Times New Roman" w:cs="Times New Roman"/>
          <w:szCs w:val="21"/>
        </w:rPr>
      </w:pPr>
    </w:p>
    <w:sectPr w:rsidR="00B0080D" w:rsidRPr="00A4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58DE" w14:textId="77777777" w:rsidR="00792017" w:rsidRDefault="00792017" w:rsidP="00B0080D">
      <w:r>
        <w:separator/>
      </w:r>
    </w:p>
  </w:endnote>
  <w:endnote w:type="continuationSeparator" w:id="0">
    <w:p w14:paraId="68BE12D7" w14:textId="77777777" w:rsidR="00792017" w:rsidRDefault="00792017" w:rsidP="00B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4F17" w14:textId="77777777" w:rsidR="00792017" w:rsidRDefault="00792017" w:rsidP="00B0080D">
      <w:r>
        <w:separator/>
      </w:r>
    </w:p>
  </w:footnote>
  <w:footnote w:type="continuationSeparator" w:id="0">
    <w:p w14:paraId="440811EE" w14:textId="77777777" w:rsidR="00792017" w:rsidRDefault="00792017" w:rsidP="00B0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4"/>
    <w:rsid w:val="00090D87"/>
    <w:rsid w:val="00306A91"/>
    <w:rsid w:val="00371DB9"/>
    <w:rsid w:val="004806E1"/>
    <w:rsid w:val="005B0B1E"/>
    <w:rsid w:val="00601F98"/>
    <w:rsid w:val="00620DC9"/>
    <w:rsid w:val="006A506B"/>
    <w:rsid w:val="0076215D"/>
    <w:rsid w:val="00792017"/>
    <w:rsid w:val="007B5F28"/>
    <w:rsid w:val="00846A24"/>
    <w:rsid w:val="009C41CC"/>
    <w:rsid w:val="00A1052F"/>
    <w:rsid w:val="00A136CD"/>
    <w:rsid w:val="00A17D0C"/>
    <w:rsid w:val="00A40D1B"/>
    <w:rsid w:val="00A62FF1"/>
    <w:rsid w:val="00A6740A"/>
    <w:rsid w:val="00AE68CD"/>
    <w:rsid w:val="00B0080D"/>
    <w:rsid w:val="00BF0DAA"/>
    <w:rsid w:val="00D332E9"/>
    <w:rsid w:val="00DF5C59"/>
    <w:rsid w:val="00F61C99"/>
    <w:rsid w:val="5D9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FDC7"/>
  <w15:docId w15:val="{05C96BD3-FD3B-4FC7-A124-72DF02A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font51">
    <w:name w:val="font51"/>
    <w:basedOn w:val="DefaultParagraphFont"/>
    <w:qFormat/>
    <w:rPr>
      <w:rFonts w:ascii="Calibri" w:hAnsi="Calibri" w:cs="Calibri" w:hint="default"/>
      <w:color w:val="000000"/>
      <w:sz w:val="16"/>
      <w:szCs w:val="16"/>
      <w:u w:val="none"/>
    </w:rPr>
  </w:style>
  <w:style w:type="table" w:customStyle="1" w:styleId="1">
    <w:name w:val="网格型1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DefaultParagraphFont"/>
    <w:qFormat/>
    <w:rPr>
      <w:rFonts w:ascii="Calibri" w:hAnsi="Calibri" w:cs="Calibri" w:hint="default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援</dc:creator>
  <cp:lastModifiedBy>Elsa Carron</cp:lastModifiedBy>
  <cp:revision>10</cp:revision>
  <dcterms:created xsi:type="dcterms:W3CDTF">2021-08-06T02:56:00Z</dcterms:created>
  <dcterms:modified xsi:type="dcterms:W3CDTF">2021-12-09T16:16:00Z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494BA5821F504A7FADB83662CE7CB020</vt:lpwstr>
  </property>
</Properties>
</file>