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A5" w:rsidRDefault="00493FA5" w:rsidP="009555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3FA5" w:rsidRDefault="00493FA5" w:rsidP="009555C6">
      <w:pPr>
        <w:rPr>
          <w:rFonts w:ascii="Times New Roman" w:hAnsi="Times New Roman" w:cs="Times New Roman"/>
          <w:sz w:val="24"/>
          <w:szCs w:val="24"/>
        </w:rPr>
      </w:pPr>
    </w:p>
    <w:p w:rsidR="00493FA5" w:rsidRDefault="00493FA5" w:rsidP="009555C6">
      <w:pPr>
        <w:rPr>
          <w:rFonts w:ascii="Times New Roman" w:hAnsi="Times New Roman" w:cs="Times New Roman"/>
          <w:sz w:val="24"/>
          <w:szCs w:val="24"/>
        </w:rPr>
      </w:pPr>
    </w:p>
    <w:p w:rsidR="00493FA5" w:rsidRDefault="00493FA5" w:rsidP="009555C6">
      <w:pPr>
        <w:rPr>
          <w:rFonts w:ascii="Times New Roman" w:hAnsi="Times New Roman" w:cs="Times New Roman"/>
          <w:sz w:val="24"/>
          <w:szCs w:val="24"/>
        </w:rPr>
      </w:pPr>
    </w:p>
    <w:p w:rsidR="00493FA5" w:rsidRDefault="00493FA5" w:rsidP="009555C6">
      <w:pPr>
        <w:rPr>
          <w:rFonts w:ascii="Times New Roman" w:hAnsi="Times New Roman" w:cs="Times New Roman"/>
          <w:sz w:val="24"/>
          <w:szCs w:val="24"/>
        </w:rPr>
      </w:pPr>
    </w:p>
    <w:p w:rsidR="00493FA5" w:rsidRPr="0039078C" w:rsidRDefault="00493FA5" w:rsidP="009555C6">
      <w:pPr>
        <w:rPr>
          <w:rFonts w:ascii="Times New Roman" w:hAnsi="Times New Roman" w:cs="Times New Roman"/>
          <w:sz w:val="24"/>
          <w:szCs w:val="24"/>
        </w:rPr>
      </w:pPr>
    </w:p>
    <w:p w:rsidR="0039078C" w:rsidRPr="0039078C" w:rsidRDefault="002A48FB" w:rsidP="00390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9B5">
        <w:rPr>
          <w:rFonts w:ascii="Times New Roman" w:hAnsi="Times New Roman" w:cs="Times New Roman"/>
          <w:b/>
          <w:sz w:val="24"/>
          <w:szCs w:val="24"/>
        </w:rPr>
        <w:t>Table S1</w:t>
      </w:r>
      <w:r w:rsidR="00102B82">
        <w:rPr>
          <w:rFonts w:ascii="Times New Roman" w:hAnsi="Times New Roman" w:cs="Times New Roman"/>
          <w:b/>
          <w:sz w:val="24"/>
          <w:szCs w:val="24"/>
        </w:rPr>
        <w:t>.</w:t>
      </w:r>
      <w:r w:rsidRPr="002A4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8FB">
        <w:rPr>
          <w:rFonts w:ascii="Times New Roman" w:hAnsi="Times New Roman" w:cs="Times New Roman"/>
          <w:sz w:val="24"/>
          <w:szCs w:val="24"/>
        </w:rPr>
        <w:t>H</w:t>
      </w:r>
      <w:r w:rsidR="00DE0E22">
        <w:rPr>
          <w:rFonts w:ascii="Times New Roman" w:hAnsi="Times New Roman" w:cs="Times New Roman"/>
          <w:sz w:val="24"/>
          <w:szCs w:val="24"/>
        </w:rPr>
        <w:t>R(</w:t>
      </w:r>
      <w:proofErr w:type="gramEnd"/>
      <w:r w:rsidR="00DE0E22">
        <w:rPr>
          <w:rFonts w:ascii="Times New Roman" w:hAnsi="Times New Roman" w:cs="Times New Roman"/>
          <w:sz w:val="24"/>
          <w:szCs w:val="24"/>
        </w:rPr>
        <w:t>95%CI)</w:t>
      </w:r>
      <w:r w:rsidRPr="002A48FB">
        <w:rPr>
          <w:rFonts w:ascii="Times New Roman" w:hAnsi="Times New Roman" w:cs="Times New Roman"/>
          <w:sz w:val="24"/>
          <w:szCs w:val="24"/>
        </w:rPr>
        <w:t xml:space="preserve"> for the association between CCI and survival outcomes among the low-risk </w:t>
      </w:r>
      <w:r w:rsidR="00EA7BB1">
        <w:rPr>
          <w:rFonts w:ascii="Times New Roman" w:hAnsi="Times New Roman" w:cs="Times New Roman"/>
          <w:sz w:val="24"/>
          <w:szCs w:val="24"/>
        </w:rPr>
        <w:t xml:space="preserve">and high-risk </w:t>
      </w:r>
      <w:r w:rsidRPr="002A48FB">
        <w:rPr>
          <w:rFonts w:ascii="Times New Roman" w:hAnsi="Times New Roman" w:cs="Times New Roman"/>
          <w:sz w:val="24"/>
          <w:szCs w:val="24"/>
        </w:rPr>
        <w:t>hospital-based population</w:t>
      </w:r>
    </w:p>
    <w:tbl>
      <w:tblPr>
        <w:tblStyle w:val="TableGrid"/>
        <w:tblW w:w="4898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3366"/>
        <w:gridCol w:w="1961"/>
        <w:gridCol w:w="478"/>
        <w:gridCol w:w="3174"/>
        <w:gridCol w:w="2083"/>
      </w:tblGrid>
      <w:tr w:rsidR="0039078C" w:rsidRPr="0039078C" w:rsidTr="006929B5">
        <w:trPr>
          <w:trHeight w:val="312"/>
          <w:jc w:val="center"/>
        </w:trPr>
        <w:tc>
          <w:tcPr>
            <w:tcW w:w="1017" w:type="pct"/>
            <w:vMerge w:val="restart"/>
            <w:vAlign w:val="center"/>
          </w:tcPr>
          <w:p w:rsidR="0039078C" w:rsidRPr="0039078C" w:rsidRDefault="0039078C" w:rsidP="0041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18" w:type="pct"/>
            <w:gridSpan w:val="2"/>
            <w:vAlign w:val="center"/>
          </w:tcPr>
          <w:p w:rsidR="0039078C" w:rsidRPr="0039078C" w:rsidRDefault="00FA7B4B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A7B4B">
              <w:rPr>
                <w:rFonts w:ascii="Times New Roman" w:hAnsi="Times New Roman" w:cs="Times New Roman"/>
                <w:sz w:val="24"/>
                <w:szCs w:val="24"/>
              </w:rPr>
              <w:t>ow-risk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B">
              <w:rPr>
                <w:rFonts w:ascii="Times New Roman" w:hAnsi="Times New Roman" w:cs="Times New Roman"/>
                <w:sz w:val="24"/>
                <w:szCs w:val="24"/>
              </w:rPr>
              <w:t>hospital-based population</w:t>
            </w: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2"/>
            <w:vAlign w:val="center"/>
          </w:tcPr>
          <w:p w:rsidR="0039078C" w:rsidRPr="0039078C" w:rsidRDefault="00EA7BB1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</w:t>
            </w:r>
            <w:r w:rsidR="00FA7B4B" w:rsidRPr="00FA7B4B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="00FA7B4B">
              <w:t xml:space="preserve"> </w:t>
            </w:r>
            <w:r w:rsidR="00FA7B4B" w:rsidRPr="00FA7B4B">
              <w:rPr>
                <w:rFonts w:ascii="Times New Roman" w:hAnsi="Times New Roman" w:cs="Times New Roman"/>
                <w:sz w:val="24"/>
                <w:szCs w:val="24"/>
              </w:rPr>
              <w:t>hospital-based population</w:t>
            </w:r>
          </w:p>
        </w:tc>
      </w:tr>
      <w:tr w:rsidR="0039078C" w:rsidRPr="0039078C" w:rsidTr="006929B5">
        <w:trPr>
          <w:trHeight w:val="312"/>
          <w:jc w:val="center"/>
        </w:trPr>
        <w:tc>
          <w:tcPr>
            <w:tcW w:w="1017" w:type="pct"/>
            <w:vMerge/>
            <w:tcBorders>
              <w:bottom w:val="single" w:sz="6" w:space="0" w:color="auto"/>
            </w:tcBorders>
            <w:vAlign w:val="center"/>
          </w:tcPr>
          <w:p w:rsidR="0039078C" w:rsidRPr="0039078C" w:rsidRDefault="0039078C" w:rsidP="0041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tcBorders>
              <w:bottom w:val="single" w:sz="6" w:space="0" w:color="auto"/>
            </w:tcBorders>
            <w:vAlign w:val="center"/>
          </w:tcPr>
          <w:p w:rsidR="0039078C" w:rsidRPr="0039078C" w:rsidRDefault="00DB76CF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hAnsi="Times New Roman" w:cs="Times New Roman"/>
                <w:sz w:val="24"/>
                <w:szCs w:val="24"/>
              </w:rPr>
              <w:t>Crude Model</w:t>
            </w:r>
          </w:p>
        </w:tc>
        <w:tc>
          <w:tcPr>
            <w:tcW w:w="706" w:type="pct"/>
            <w:tcBorders>
              <w:bottom w:val="single" w:sz="6" w:space="0" w:color="auto"/>
            </w:tcBorders>
            <w:vAlign w:val="center"/>
          </w:tcPr>
          <w:p w:rsidR="0039078C" w:rsidRPr="0039078C" w:rsidRDefault="00DB76CF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72" w:type="pct"/>
            <w:tcBorders>
              <w:top w:val="nil"/>
              <w:bottom w:val="single" w:sz="6" w:space="0" w:color="auto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bottom w:val="single" w:sz="6" w:space="0" w:color="auto"/>
            </w:tcBorders>
            <w:vAlign w:val="center"/>
          </w:tcPr>
          <w:p w:rsidR="0039078C" w:rsidRPr="0039078C" w:rsidRDefault="00587586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6">
              <w:rPr>
                <w:rFonts w:ascii="Times New Roman" w:hAnsi="Times New Roman" w:cs="Times New Roman"/>
                <w:sz w:val="24"/>
                <w:szCs w:val="24"/>
              </w:rPr>
              <w:t>Crude Model</w:t>
            </w:r>
          </w:p>
        </w:tc>
        <w:tc>
          <w:tcPr>
            <w:tcW w:w="749" w:type="pct"/>
            <w:tcBorders>
              <w:bottom w:val="single" w:sz="6" w:space="0" w:color="auto"/>
            </w:tcBorders>
            <w:vAlign w:val="center"/>
          </w:tcPr>
          <w:p w:rsidR="0039078C" w:rsidRPr="0039078C" w:rsidRDefault="00587586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6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</w:tr>
      <w:tr w:rsidR="0039078C" w:rsidRPr="0039078C" w:rsidTr="006929B5">
        <w:trPr>
          <w:trHeight w:val="312"/>
          <w:jc w:val="center"/>
        </w:trPr>
        <w:tc>
          <w:tcPr>
            <w:tcW w:w="1017" w:type="pct"/>
            <w:tcBorders>
              <w:bottom w:val="nil"/>
            </w:tcBorders>
            <w:vAlign w:val="center"/>
          </w:tcPr>
          <w:p w:rsidR="0039078C" w:rsidRPr="0039078C" w:rsidRDefault="0039078C" w:rsidP="0041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1212" w:type="pct"/>
            <w:tcBorders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8C" w:rsidRPr="0039078C" w:rsidTr="006929B5">
        <w:trPr>
          <w:trHeight w:val="312"/>
          <w:jc w:val="center"/>
        </w:trPr>
        <w:tc>
          <w:tcPr>
            <w:tcW w:w="1017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CCI</w:t>
            </w:r>
          </w:p>
        </w:tc>
        <w:tc>
          <w:tcPr>
            <w:tcW w:w="121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8C" w:rsidRPr="0039078C" w:rsidTr="006929B5">
        <w:trPr>
          <w:trHeight w:val="20"/>
          <w:jc w:val="center"/>
        </w:trPr>
        <w:tc>
          <w:tcPr>
            <w:tcW w:w="1017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</w:p>
        </w:tc>
        <w:tc>
          <w:tcPr>
            <w:tcW w:w="121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:rsidR="0039078C" w:rsidRPr="0039078C" w:rsidRDefault="00587586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7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39078C" w:rsidRPr="0039078C" w:rsidRDefault="00E939DB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DB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9078C" w:rsidRPr="0039078C" w:rsidTr="006929B5">
        <w:trPr>
          <w:trHeight w:val="20"/>
          <w:jc w:val="center"/>
        </w:trPr>
        <w:tc>
          <w:tcPr>
            <w:tcW w:w="1017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078C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tcBorders>
              <w:top w:val="nil"/>
              <w:bottom w:val="nil"/>
            </w:tcBorders>
            <w:vAlign w:val="center"/>
          </w:tcPr>
          <w:p w:rsidR="0039078C" w:rsidRPr="0039078C" w:rsidRDefault="00587586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6">
              <w:rPr>
                <w:rFonts w:ascii="Times New Roman" w:hAnsi="Times New Roman" w:cs="Times New Roman"/>
                <w:sz w:val="24"/>
                <w:szCs w:val="24"/>
              </w:rPr>
              <w:t>1.58(0.59-4.25)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:rsidR="0039078C" w:rsidRPr="0039078C" w:rsidRDefault="00587586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6">
              <w:rPr>
                <w:rFonts w:ascii="Times New Roman" w:hAnsi="Times New Roman" w:cs="Times New Roman"/>
                <w:sz w:val="24"/>
                <w:szCs w:val="24"/>
              </w:rPr>
              <w:t>1.41 (0.53-3.80)</w:t>
            </w:r>
          </w:p>
        </w:tc>
        <w:tc>
          <w:tcPr>
            <w:tcW w:w="17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bottom w:val="nil"/>
            </w:tcBorders>
            <w:vAlign w:val="center"/>
          </w:tcPr>
          <w:p w:rsidR="0039078C" w:rsidRPr="0039078C" w:rsidRDefault="00E9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9078C" w:rsidRPr="003907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39DB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 w:rsidR="0039078C" w:rsidRPr="0039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17.33</w:t>
            </w:r>
            <w:r w:rsidR="0039078C" w:rsidRPr="00390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39078C" w:rsidRPr="0039078C" w:rsidRDefault="00E939DB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4.92(1.53-15.84)</w:t>
            </w:r>
          </w:p>
        </w:tc>
      </w:tr>
      <w:tr w:rsidR="0039078C" w:rsidRPr="0039078C" w:rsidTr="006929B5">
        <w:trPr>
          <w:trHeight w:val="312"/>
          <w:jc w:val="center"/>
        </w:trPr>
        <w:tc>
          <w:tcPr>
            <w:tcW w:w="1017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Disease-specific mortality</w:t>
            </w:r>
          </w:p>
        </w:tc>
        <w:tc>
          <w:tcPr>
            <w:tcW w:w="121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8C" w:rsidRPr="0039078C" w:rsidTr="006929B5">
        <w:trPr>
          <w:trHeight w:val="312"/>
          <w:jc w:val="center"/>
        </w:trPr>
        <w:tc>
          <w:tcPr>
            <w:tcW w:w="1017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CCI</w:t>
            </w:r>
          </w:p>
        </w:tc>
        <w:tc>
          <w:tcPr>
            <w:tcW w:w="121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8C" w:rsidRPr="0039078C" w:rsidTr="006929B5">
        <w:trPr>
          <w:trHeight w:val="312"/>
          <w:jc w:val="center"/>
        </w:trPr>
        <w:tc>
          <w:tcPr>
            <w:tcW w:w="1017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</w:p>
        </w:tc>
        <w:tc>
          <w:tcPr>
            <w:tcW w:w="121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:rsidR="0039078C" w:rsidRPr="0039078C" w:rsidRDefault="00587586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7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39078C" w:rsidRPr="0039078C" w:rsidRDefault="00E939DB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DB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9078C" w:rsidRPr="0039078C" w:rsidTr="006929B5">
        <w:trPr>
          <w:trHeight w:val="312"/>
          <w:jc w:val="center"/>
        </w:trPr>
        <w:tc>
          <w:tcPr>
            <w:tcW w:w="1017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078C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tcBorders>
              <w:top w:val="nil"/>
              <w:bottom w:val="nil"/>
            </w:tcBorders>
            <w:vAlign w:val="center"/>
          </w:tcPr>
          <w:p w:rsidR="0039078C" w:rsidRPr="0039078C" w:rsidRDefault="00587586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6">
              <w:rPr>
                <w:rFonts w:ascii="Times New Roman" w:hAnsi="Times New Roman" w:cs="Times New Roman"/>
                <w:sz w:val="24"/>
                <w:szCs w:val="24"/>
              </w:rPr>
              <w:t>2.19(0.23-21.19)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:rsidR="0039078C" w:rsidRPr="0039078C" w:rsidRDefault="00587586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6">
              <w:rPr>
                <w:rFonts w:ascii="Times New Roman" w:hAnsi="Times New Roman" w:cs="Times New Roman"/>
                <w:sz w:val="24"/>
                <w:szCs w:val="24"/>
              </w:rPr>
              <w:t>2.05 (0.21-20.10)</w:t>
            </w:r>
          </w:p>
        </w:tc>
        <w:tc>
          <w:tcPr>
            <w:tcW w:w="17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bottom w:val="nil"/>
            </w:tcBorders>
            <w:vAlign w:val="center"/>
          </w:tcPr>
          <w:p w:rsidR="0039078C" w:rsidRPr="0039078C" w:rsidRDefault="00E9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  <w:r w:rsidR="0039078C" w:rsidRPr="0039078C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54-16.85</w:t>
            </w:r>
            <w:r w:rsidR="0039078C" w:rsidRPr="00390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39078C" w:rsidRPr="0039078C" w:rsidRDefault="00E939DB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3.02(0.44-20.87)</w:t>
            </w:r>
          </w:p>
        </w:tc>
      </w:tr>
      <w:tr w:rsidR="0039078C" w:rsidRPr="0039078C" w:rsidTr="006929B5">
        <w:trPr>
          <w:trHeight w:val="312"/>
          <w:jc w:val="center"/>
        </w:trPr>
        <w:tc>
          <w:tcPr>
            <w:tcW w:w="1017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Recurrence/metastasis</w:t>
            </w:r>
          </w:p>
        </w:tc>
        <w:tc>
          <w:tcPr>
            <w:tcW w:w="121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8C" w:rsidRPr="0039078C" w:rsidTr="006929B5">
        <w:trPr>
          <w:trHeight w:val="312"/>
          <w:jc w:val="center"/>
        </w:trPr>
        <w:tc>
          <w:tcPr>
            <w:tcW w:w="1017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CCI</w:t>
            </w:r>
          </w:p>
        </w:tc>
        <w:tc>
          <w:tcPr>
            <w:tcW w:w="121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8C" w:rsidRPr="0039078C" w:rsidTr="006929B5">
        <w:trPr>
          <w:trHeight w:val="312"/>
          <w:jc w:val="center"/>
        </w:trPr>
        <w:tc>
          <w:tcPr>
            <w:tcW w:w="1017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</w:p>
        </w:tc>
        <w:tc>
          <w:tcPr>
            <w:tcW w:w="121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:rsidR="0039078C" w:rsidRPr="0039078C" w:rsidRDefault="00587586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72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bottom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39078C" w:rsidRPr="0039078C" w:rsidRDefault="00E939DB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DB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9078C" w:rsidRPr="0039078C" w:rsidTr="006929B5">
        <w:trPr>
          <w:trHeight w:val="312"/>
          <w:jc w:val="center"/>
        </w:trPr>
        <w:tc>
          <w:tcPr>
            <w:tcW w:w="1017" w:type="pct"/>
            <w:tcBorders>
              <w:top w:val="nil"/>
              <w:bottom w:val="single" w:sz="6" w:space="0" w:color="auto"/>
            </w:tcBorders>
            <w:vAlign w:val="center"/>
          </w:tcPr>
          <w:p w:rsidR="0039078C" w:rsidRPr="0039078C" w:rsidRDefault="0039078C" w:rsidP="0041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078C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390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tcBorders>
              <w:top w:val="nil"/>
            </w:tcBorders>
            <w:vAlign w:val="center"/>
          </w:tcPr>
          <w:p w:rsidR="0039078C" w:rsidRPr="0039078C" w:rsidRDefault="00587586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6">
              <w:rPr>
                <w:rFonts w:ascii="Times New Roman" w:hAnsi="Times New Roman" w:cs="Times New Roman"/>
                <w:sz w:val="24"/>
                <w:szCs w:val="24"/>
              </w:rPr>
              <w:t>2.17 (1.10-4.28)</w:t>
            </w:r>
          </w:p>
        </w:tc>
        <w:tc>
          <w:tcPr>
            <w:tcW w:w="706" w:type="pct"/>
            <w:tcBorders>
              <w:top w:val="nil"/>
            </w:tcBorders>
            <w:vAlign w:val="center"/>
          </w:tcPr>
          <w:p w:rsidR="0039078C" w:rsidRPr="0039078C" w:rsidRDefault="00587586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6">
              <w:rPr>
                <w:rFonts w:ascii="Times New Roman" w:hAnsi="Times New Roman" w:cs="Times New Roman"/>
                <w:sz w:val="24"/>
                <w:szCs w:val="24"/>
              </w:rPr>
              <w:t>2.17 (1.10-4.28)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39078C" w:rsidRPr="0039078C" w:rsidRDefault="0039078C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</w:tcBorders>
            <w:vAlign w:val="center"/>
          </w:tcPr>
          <w:p w:rsidR="0039078C" w:rsidRPr="0039078C" w:rsidRDefault="00E9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="0039078C" w:rsidRPr="003907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39078C" w:rsidRPr="0039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  <w:r w:rsidR="0039078C" w:rsidRPr="00390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  <w:tcBorders>
              <w:top w:val="nil"/>
            </w:tcBorders>
            <w:vAlign w:val="center"/>
          </w:tcPr>
          <w:p w:rsidR="0039078C" w:rsidRPr="0039078C" w:rsidRDefault="00E22417" w:rsidP="0041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0.43(0.09-1.97)</w:t>
            </w:r>
          </w:p>
        </w:tc>
      </w:tr>
    </w:tbl>
    <w:p w:rsidR="00416854" w:rsidRPr="00416854" w:rsidRDefault="0039078C" w:rsidP="00A53664">
      <w:pPr>
        <w:spacing w:line="60" w:lineRule="auto"/>
        <w:rPr>
          <w:rFonts w:ascii="Times New Roman" w:hAnsi="Times New Roman" w:cs="Times New Roman"/>
          <w:sz w:val="24"/>
          <w:szCs w:val="24"/>
        </w:rPr>
      </w:pPr>
      <w:r w:rsidRPr="0039078C">
        <w:rPr>
          <w:rFonts w:ascii="Times New Roman" w:hAnsi="Times New Roman" w:cs="Times New Roman"/>
          <w:sz w:val="24"/>
          <w:szCs w:val="24"/>
        </w:rPr>
        <w:t>Notes: Model 1: adjusted for age, sex</w:t>
      </w:r>
      <w:r w:rsidR="00416854">
        <w:rPr>
          <w:rFonts w:ascii="Times New Roman" w:hAnsi="Times New Roman" w:cs="Times New Roman"/>
          <w:sz w:val="24"/>
          <w:szCs w:val="24"/>
        </w:rPr>
        <w:t>.</w:t>
      </w:r>
      <w:r w:rsidR="006929B5">
        <w:rPr>
          <w:rFonts w:ascii="Times New Roman" w:hAnsi="Times New Roman" w:cs="Times New Roman"/>
          <w:sz w:val="24"/>
          <w:szCs w:val="24"/>
        </w:rPr>
        <w:t xml:space="preserve"> </w:t>
      </w:r>
      <w:r w:rsidRPr="0039078C">
        <w:rPr>
          <w:rFonts w:ascii="Times New Roman" w:hAnsi="Times New Roman" w:cs="Times New Roman"/>
          <w:sz w:val="24"/>
          <w:szCs w:val="24"/>
        </w:rPr>
        <w:t>HR: hazard ratio; CI: confidence interval; CCI: Charlson Comorbidity Index</w:t>
      </w:r>
    </w:p>
    <w:sectPr w:rsidR="00416854" w:rsidRPr="00416854" w:rsidSect="00CC7C5B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71" w:rsidRDefault="004D1371" w:rsidP="00D07D84">
      <w:r>
        <w:separator/>
      </w:r>
    </w:p>
  </w:endnote>
  <w:endnote w:type="continuationSeparator" w:id="0">
    <w:p w:rsidR="004D1371" w:rsidRDefault="004D1371" w:rsidP="00D0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71" w:rsidRDefault="004D1371" w:rsidP="00D07D84">
      <w:r>
        <w:separator/>
      </w:r>
    </w:p>
  </w:footnote>
  <w:footnote w:type="continuationSeparator" w:id="0">
    <w:p w:rsidR="004D1371" w:rsidRDefault="004D1371" w:rsidP="00D07D8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  <w15:person w15:author="CWZ">
    <w15:presenceInfo w15:providerId="None" w15:userId="CW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2E"/>
    <w:rsid w:val="000021F2"/>
    <w:rsid w:val="00017E85"/>
    <w:rsid w:val="00021DC5"/>
    <w:rsid w:val="0003170B"/>
    <w:rsid w:val="000454A8"/>
    <w:rsid w:val="00050514"/>
    <w:rsid w:val="00051FEA"/>
    <w:rsid w:val="00054FA9"/>
    <w:rsid w:val="0006169D"/>
    <w:rsid w:val="000745A0"/>
    <w:rsid w:val="00092DC8"/>
    <w:rsid w:val="000A06B2"/>
    <w:rsid w:val="000A7535"/>
    <w:rsid w:val="000D2719"/>
    <w:rsid w:val="000F35E4"/>
    <w:rsid w:val="00101F9E"/>
    <w:rsid w:val="00102B82"/>
    <w:rsid w:val="00123670"/>
    <w:rsid w:val="001319D3"/>
    <w:rsid w:val="00132E1F"/>
    <w:rsid w:val="001360EE"/>
    <w:rsid w:val="001459FE"/>
    <w:rsid w:val="001464BB"/>
    <w:rsid w:val="00152BBD"/>
    <w:rsid w:val="001557A0"/>
    <w:rsid w:val="0015601F"/>
    <w:rsid w:val="00171DF9"/>
    <w:rsid w:val="001812B7"/>
    <w:rsid w:val="00182A71"/>
    <w:rsid w:val="00196BDD"/>
    <w:rsid w:val="001A01D3"/>
    <w:rsid w:val="001C3D13"/>
    <w:rsid w:val="001E65D8"/>
    <w:rsid w:val="00203ABA"/>
    <w:rsid w:val="00204BBD"/>
    <w:rsid w:val="002054A4"/>
    <w:rsid w:val="00243E99"/>
    <w:rsid w:val="00251908"/>
    <w:rsid w:val="00254E1C"/>
    <w:rsid w:val="00286F92"/>
    <w:rsid w:val="0028707F"/>
    <w:rsid w:val="002A0969"/>
    <w:rsid w:val="002A48FB"/>
    <w:rsid w:val="002B37AB"/>
    <w:rsid w:val="002E4836"/>
    <w:rsid w:val="002F5C0F"/>
    <w:rsid w:val="0030205C"/>
    <w:rsid w:val="00320BCC"/>
    <w:rsid w:val="003578EE"/>
    <w:rsid w:val="00373240"/>
    <w:rsid w:val="0039078C"/>
    <w:rsid w:val="003D1C0B"/>
    <w:rsid w:val="003D495E"/>
    <w:rsid w:val="003E16F5"/>
    <w:rsid w:val="003E6ADF"/>
    <w:rsid w:val="00416854"/>
    <w:rsid w:val="00433BFB"/>
    <w:rsid w:val="00451F73"/>
    <w:rsid w:val="00465576"/>
    <w:rsid w:val="004719C2"/>
    <w:rsid w:val="00474B82"/>
    <w:rsid w:val="00490901"/>
    <w:rsid w:val="00493FA5"/>
    <w:rsid w:val="004A2962"/>
    <w:rsid w:val="004A666B"/>
    <w:rsid w:val="004D1371"/>
    <w:rsid w:val="004D5155"/>
    <w:rsid w:val="00501498"/>
    <w:rsid w:val="00501C9D"/>
    <w:rsid w:val="00516E9B"/>
    <w:rsid w:val="00550A5B"/>
    <w:rsid w:val="005729DD"/>
    <w:rsid w:val="005815CF"/>
    <w:rsid w:val="005841CE"/>
    <w:rsid w:val="00587586"/>
    <w:rsid w:val="005B754F"/>
    <w:rsid w:val="005E3C19"/>
    <w:rsid w:val="005E6C51"/>
    <w:rsid w:val="00612F0F"/>
    <w:rsid w:val="00613C39"/>
    <w:rsid w:val="00630B61"/>
    <w:rsid w:val="00641FFE"/>
    <w:rsid w:val="006929B5"/>
    <w:rsid w:val="00696659"/>
    <w:rsid w:val="006A57F5"/>
    <w:rsid w:val="006B0BA0"/>
    <w:rsid w:val="006C5E6A"/>
    <w:rsid w:val="006D2EFA"/>
    <w:rsid w:val="006D3B08"/>
    <w:rsid w:val="006D3DDA"/>
    <w:rsid w:val="006E2F18"/>
    <w:rsid w:val="006F0C8C"/>
    <w:rsid w:val="006F44A6"/>
    <w:rsid w:val="006F5956"/>
    <w:rsid w:val="007035BC"/>
    <w:rsid w:val="00727BBE"/>
    <w:rsid w:val="00727D3D"/>
    <w:rsid w:val="007344C5"/>
    <w:rsid w:val="00737488"/>
    <w:rsid w:val="00751B5F"/>
    <w:rsid w:val="00757E6F"/>
    <w:rsid w:val="007767B0"/>
    <w:rsid w:val="00783C63"/>
    <w:rsid w:val="007852F9"/>
    <w:rsid w:val="00793D43"/>
    <w:rsid w:val="007971CF"/>
    <w:rsid w:val="007A6198"/>
    <w:rsid w:val="007B3145"/>
    <w:rsid w:val="007C53A1"/>
    <w:rsid w:val="007D505F"/>
    <w:rsid w:val="007D7B57"/>
    <w:rsid w:val="007E1A6F"/>
    <w:rsid w:val="007F6BD1"/>
    <w:rsid w:val="00805B8F"/>
    <w:rsid w:val="0081122C"/>
    <w:rsid w:val="008246FD"/>
    <w:rsid w:val="00826BF6"/>
    <w:rsid w:val="00844F40"/>
    <w:rsid w:val="00853323"/>
    <w:rsid w:val="00861461"/>
    <w:rsid w:val="00861D4D"/>
    <w:rsid w:val="0086315B"/>
    <w:rsid w:val="00872AF0"/>
    <w:rsid w:val="0088791B"/>
    <w:rsid w:val="00891E44"/>
    <w:rsid w:val="00892E6D"/>
    <w:rsid w:val="008C17D0"/>
    <w:rsid w:val="008D2AE3"/>
    <w:rsid w:val="008D3453"/>
    <w:rsid w:val="008E5DB8"/>
    <w:rsid w:val="008E7B85"/>
    <w:rsid w:val="008E7F8D"/>
    <w:rsid w:val="008F6CF3"/>
    <w:rsid w:val="009246BC"/>
    <w:rsid w:val="00937D26"/>
    <w:rsid w:val="009555C6"/>
    <w:rsid w:val="0095649A"/>
    <w:rsid w:val="00973F9E"/>
    <w:rsid w:val="009904F6"/>
    <w:rsid w:val="00995BA7"/>
    <w:rsid w:val="009A7B8C"/>
    <w:rsid w:val="009B3D63"/>
    <w:rsid w:val="009D6371"/>
    <w:rsid w:val="009F4B56"/>
    <w:rsid w:val="009F5FE4"/>
    <w:rsid w:val="00A14367"/>
    <w:rsid w:val="00A2075C"/>
    <w:rsid w:val="00A35BE9"/>
    <w:rsid w:val="00A37E55"/>
    <w:rsid w:val="00A433AC"/>
    <w:rsid w:val="00A53664"/>
    <w:rsid w:val="00A65401"/>
    <w:rsid w:val="00A97770"/>
    <w:rsid w:val="00AD4BBF"/>
    <w:rsid w:val="00B21BD4"/>
    <w:rsid w:val="00B46542"/>
    <w:rsid w:val="00B47968"/>
    <w:rsid w:val="00B516EC"/>
    <w:rsid w:val="00B732A9"/>
    <w:rsid w:val="00B977D6"/>
    <w:rsid w:val="00BA08E4"/>
    <w:rsid w:val="00BB77A3"/>
    <w:rsid w:val="00BC06F4"/>
    <w:rsid w:val="00BC6638"/>
    <w:rsid w:val="00BD1C72"/>
    <w:rsid w:val="00BD2308"/>
    <w:rsid w:val="00BE3B1D"/>
    <w:rsid w:val="00BF0744"/>
    <w:rsid w:val="00BF74DB"/>
    <w:rsid w:val="00BF7DD7"/>
    <w:rsid w:val="00C11D08"/>
    <w:rsid w:val="00C177BB"/>
    <w:rsid w:val="00C30508"/>
    <w:rsid w:val="00C4620E"/>
    <w:rsid w:val="00C46C52"/>
    <w:rsid w:val="00C4741E"/>
    <w:rsid w:val="00C82C8F"/>
    <w:rsid w:val="00CA6D2E"/>
    <w:rsid w:val="00CB054E"/>
    <w:rsid w:val="00CB1A51"/>
    <w:rsid w:val="00CC7C5B"/>
    <w:rsid w:val="00CF0BEA"/>
    <w:rsid w:val="00D01237"/>
    <w:rsid w:val="00D01F82"/>
    <w:rsid w:val="00D07D84"/>
    <w:rsid w:val="00D134BA"/>
    <w:rsid w:val="00D473E7"/>
    <w:rsid w:val="00D47429"/>
    <w:rsid w:val="00D52E10"/>
    <w:rsid w:val="00D64A72"/>
    <w:rsid w:val="00D67AFC"/>
    <w:rsid w:val="00D8372E"/>
    <w:rsid w:val="00D844CE"/>
    <w:rsid w:val="00DA0510"/>
    <w:rsid w:val="00DA796C"/>
    <w:rsid w:val="00DB739B"/>
    <w:rsid w:val="00DB76CF"/>
    <w:rsid w:val="00DE0E22"/>
    <w:rsid w:val="00E22417"/>
    <w:rsid w:val="00E31447"/>
    <w:rsid w:val="00E31D20"/>
    <w:rsid w:val="00E429EF"/>
    <w:rsid w:val="00E6474F"/>
    <w:rsid w:val="00E75CD5"/>
    <w:rsid w:val="00E939DB"/>
    <w:rsid w:val="00E9451F"/>
    <w:rsid w:val="00EA088F"/>
    <w:rsid w:val="00EA7BB1"/>
    <w:rsid w:val="00ED006D"/>
    <w:rsid w:val="00F206DD"/>
    <w:rsid w:val="00F35E2F"/>
    <w:rsid w:val="00F6086A"/>
    <w:rsid w:val="00F82EDC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8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7D8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7D84"/>
    <w:rPr>
      <w:sz w:val="18"/>
      <w:szCs w:val="18"/>
    </w:rPr>
  </w:style>
  <w:style w:type="table" w:styleId="TableGrid">
    <w:name w:val="Table Grid"/>
    <w:basedOn w:val="TableNormal"/>
    <w:uiPriority w:val="59"/>
    <w:rsid w:val="00D0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F5956"/>
    <w:rPr>
      <w:i w:val="0"/>
      <w:iCs w:val="0"/>
      <w:color w:val="F731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8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7D8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7D84"/>
    <w:rPr>
      <w:sz w:val="18"/>
      <w:szCs w:val="18"/>
    </w:rPr>
  </w:style>
  <w:style w:type="table" w:styleId="TableGrid">
    <w:name w:val="Table Grid"/>
    <w:basedOn w:val="TableNormal"/>
    <w:uiPriority w:val="59"/>
    <w:rsid w:val="00D0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F5956"/>
    <w:rPr>
      <w:i w:val="0"/>
      <w:iCs w:val="0"/>
      <w:color w:val="F731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0F51-F0B3-4EE0-8996-43C27402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Vembus</cp:lastModifiedBy>
  <cp:revision>3</cp:revision>
  <dcterms:created xsi:type="dcterms:W3CDTF">2021-12-20T09:20:00Z</dcterms:created>
  <dcterms:modified xsi:type="dcterms:W3CDTF">2021-12-20T09:20:00Z</dcterms:modified>
</cp:coreProperties>
</file>