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877" w:tblpY="39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6"/>
        <w:gridCol w:w="6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9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CKAP4</w:t>
            </w:r>
          </w:p>
        </w:tc>
        <w:tc>
          <w:tcPr>
            <w:tcW w:w="6140" w:type="dxa"/>
            <w:noWrap w:val="0"/>
            <w:vAlign w:val="center"/>
          </w:tcPr>
          <w:p>
            <w:pPr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val="en-US" w:eastAsia="zh-CN" w:bidi="ar"/>
              </w:rPr>
              <w:t xml:space="preserve">F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eastAsia="zh-CN" w:bidi="ar"/>
              </w:rPr>
              <w:t>5'  CAGCCGGATCAGCGAAGT  3'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val="en-US" w:eastAsia="zh-CN" w:bidi="ar"/>
              </w:rPr>
              <w:t xml:space="preserve">R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eastAsia="zh-CN" w:bidi="ar"/>
              </w:rPr>
              <w:t>5'  TGTGAAGATGGCGATGTTGT  3'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9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LINC00504</w:t>
            </w:r>
          </w:p>
        </w:tc>
        <w:tc>
          <w:tcPr>
            <w:tcW w:w="6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F 5'  GGCTTTGGTATCAGGATG  3'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R 5'  AGAGGTACATGGAGGAGC  3'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HELLPAR</w:t>
            </w:r>
          </w:p>
        </w:tc>
        <w:tc>
          <w:tcPr>
            <w:tcW w:w="6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F 5'  AAACTATACTACAAGGCTACG  3'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R 5'  TGGTGTTATTTCTGAGGC  3'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FLJ22447</w:t>
            </w:r>
          </w:p>
        </w:tc>
        <w:tc>
          <w:tcPr>
            <w:tcW w:w="6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F 5'  ACCCAAATGTCCATCAGT  3'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R 5'  GCTTCATCCATGTCCCTA  3'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RP11-326N17.2</w:t>
            </w:r>
          </w:p>
        </w:tc>
        <w:tc>
          <w:tcPr>
            <w:tcW w:w="6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F 5'  GAATAGTGCTGCAATAAAC  3'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R 5'  AGAAATACCATTTGACCC  3'</w:t>
            </w:r>
          </w:p>
        </w:tc>
      </w:tr>
    </w:tbl>
    <w:p>
      <w:pPr>
        <w:rPr>
          <w:rFonts w:hint="default" w:ascii="Times New Roman" w:hAnsi="Times New Roman" w:eastAsia="TimesNewRomanPSMT" w:cs="Times New Roman"/>
          <w:color w:val="auto"/>
          <w:kern w:val="0"/>
          <w:sz w:val="21"/>
          <w:szCs w:val="21"/>
          <w:lang w:val="en-US" w:eastAsia="zh-CN" w:bidi="ar"/>
        </w:rPr>
      </w:pPr>
      <w:r>
        <w:rPr>
          <w:rFonts w:hint="eastAsia" w:ascii="Times New Roman" w:hAnsi="Times New Roman" w:eastAsia="TimesNewRomanPSMT" w:cs="Times New Roman"/>
          <w:color w:val="auto"/>
          <w:kern w:val="0"/>
          <w:sz w:val="21"/>
          <w:szCs w:val="21"/>
          <w:lang w:val="en-US" w:eastAsia="zh-CN" w:bidi="ar"/>
        </w:rPr>
        <w:t>Table S1 P</w:t>
      </w:r>
      <w:bookmarkStart w:id="0" w:name="_GoBack"/>
      <w:bookmarkEnd w:id="0"/>
      <w:r>
        <w:rPr>
          <w:rFonts w:hint="default" w:ascii="Times New Roman" w:hAnsi="Times New Roman" w:eastAsia="TimesNewRomanPSMT" w:cs="Times New Roman"/>
          <w:color w:val="auto"/>
          <w:kern w:val="0"/>
          <w:sz w:val="21"/>
          <w:szCs w:val="21"/>
          <w:lang w:val="en-US" w:eastAsia="zh-CN" w:bidi="ar"/>
        </w:rPr>
        <w:t>rimers used for RT-qPCR</w:t>
      </w:r>
    </w:p>
    <w:p>
      <w:pPr>
        <w:rPr>
          <w:rFonts w:hint="default" w:ascii="Times New Roman" w:hAnsi="Times New Roman" w:eastAsia="TimesNewRomanPSMT" w:cs="Times New Roman"/>
          <w:color w:val="auto"/>
          <w:kern w:val="0"/>
          <w:sz w:val="21"/>
          <w:szCs w:val="21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830785"/>
    <w:rsid w:val="4A2C5A1E"/>
    <w:rsid w:val="6C5B35B4"/>
    <w:rsid w:val="71E4017F"/>
    <w:rsid w:val="73433563"/>
    <w:rsid w:val="7EA234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2020-10-27T05:04:10Z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