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DA33" w14:textId="6F04F29B" w:rsidR="0075306A" w:rsidRPr="0075306A" w:rsidRDefault="00585885" w:rsidP="003076BA">
      <w:pPr>
        <w:spacing w:line="288" w:lineRule="auto"/>
        <w:rPr>
          <w:rFonts w:eastAsiaTheme="minorEastAsia"/>
          <w:b/>
          <w:sz w:val="28"/>
          <w:szCs w:val="28"/>
        </w:rPr>
      </w:pPr>
      <w:r w:rsidRPr="00585885">
        <w:rPr>
          <w:b/>
          <w:sz w:val="28"/>
          <w:szCs w:val="28"/>
        </w:rPr>
        <w:t>Soil bacterial community in multiple cropping system increased grain yield within 40 cultivation years</w:t>
      </w:r>
    </w:p>
    <w:p w14:paraId="41279B51" w14:textId="77777777" w:rsidR="00B75BAB" w:rsidRPr="00C87D01" w:rsidRDefault="00B75BAB" w:rsidP="00B75BAB">
      <w:pPr>
        <w:spacing w:line="288" w:lineRule="auto"/>
        <w:rPr>
          <w:szCs w:val="24"/>
        </w:rPr>
      </w:pPr>
      <w:r w:rsidRPr="00C87D01">
        <w:rPr>
          <w:szCs w:val="24"/>
        </w:rPr>
        <w:t xml:space="preserve">Tao Chen </w:t>
      </w:r>
      <w:proofErr w:type="spellStart"/>
      <w:r w:rsidRPr="00C87D01">
        <w:rPr>
          <w:szCs w:val="24"/>
          <w:vertAlign w:val="superscript"/>
        </w:rPr>
        <w:t>a,b</w:t>
      </w:r>
      <w:proofErr w:type="spellEnd"/>
      <w:r w:rsidRPr="00C87D01">
        <w:rPr>
          <w:szCs w:val="24"/>
          <w:vertAlign w:val="superscript"/>
        </w:rPr>
        <w:t>,</w:t>
      </w:r>
      <w:r>
        <w:rPr>
          <w:rStyle w:val="ad"/>
          <w:szCs w:val="24"/>
        </w:rPr>
        <w:footnoteReference w:id="1"/>
      </w:r>
      <w:r w:rsidRPr="00C87D01">
        <w:rPr>
          <w:szCs w:val="24"/>
        </w:rPr>
        <w:t xml:space="preserve">, </w:t>
      </w:r>
      <w:proofErr w:type="spellStart"/>
      <w:r w:rsidRPr="00C87D01">
        <w:rPr>
          <w:szCs w:val="24"/>
        </w:rPr>
        <w:t>Ruiwen</w:t>
      </w:r>
      <w:proofErr w:type="spellEnd"/>
      <w:r w:rsidRPr="00C87D01">
        <w:rPr>
          <w:szCs w:val="24"/>
        </w:rPr>
        <w:t xml:space="preserve"> Hu </w:t>
      </w:r>
      <w:r w:rsidRPr="00C87D01">
        <w:rPr>
          <w:szCs w:val="24"/>
          <w:vertAlign w:val="superscript"/>
        </w:rPr>
        <w:t>a,1</w:t>
      </w:r>
      <w:r w:rsidRPr="00C87D01">
        <w:rPr>
          <w:szCs w:val="24"/>
        </w:rPr>
        <w:t xml:space="preserve">, </w:t>
      </w:r>
      <w:proofErr w:type="spellStart"/>
      <w:r w:rsidRPr="00C87D01">
        <w:rPr>
          <w:szCs w:val="24"/>
        </w:rPr>
        <w:t>Zhongyi</w:t>
      </w:r>
      <w:proofErr w:type="spellEnd"/>
      <w:r w:rsidRPr="00C87D01">
        <w:rPr>
          <w:szCs w:val="24"/>
        </w:rPr>
        <w:t xml:space="preserve"> Zheng </w:t>
      </w:r>
      <w:r w:rsidRPr="00C87D01">
        <w:rPr>
          <w:szCs w:val="24"/>
          <w:vertAlign w:val="superscript"/>
        </w:rPr>
        <w:t>a</w:t>
      </w:r>
      <w:r w:rsidRPr="00C87D01">
        <w:rPr>
          <w:szCs w:val="24"/>
        </w:rPr>
        <w:t xml:space="preserve">, </w:t>
      </w:r>
      <w:proofErr w:type="spellStart"/>
      <w:r w:rsidRPr="00C87D01">
        <w:rPr>
          <w:szCs w:val="24"/>
        </w:rPr>
        <w:t>Jiayi</w:t>
      </w:r>
      <w:proofErr w:type="spellEnd"/>
      <w:r w:rsidRPr="00C87D01">
        <w:rPr>
          <w:szCs w:val="24"/>
        </w:rPr>
        <w:t xml:space="preserve"> Yang </w:t>
      </w:r>
      <w:r w:rsidRPr="00C87D01">
        <w:rPr>
          <w:szCs w:val="24"/>
          <w:vertAlign w:val="superscript"/>
        </w:rPr>
        <w:t>a</w:t>
      </w:r>
      <w:r w:rsidRPr="00C87D01">
        <w:rPr>
          <w:szCs w:val="24"/>
        </w:rPr>
        <w:t xml:space="preserve">, Huan Fan </w:t>
      </w:r>
      <w:r w:rsidRPr="00C87D01">
        <w:rPr>
          <w:szCs w:val="24"/>
          <w:vertAlign w:val="superscript"/>
        </w:rPr>
        <w:t>a</w:t>
      </w:r>
      <w:r w:rsidRPr="00C87D01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X</w:t>
      </w:r>
      <w:r>
        <w:rPr>
          <w:rFonts w:hint="eastAsia"/>
          <w:szCs w:val="24"/>
        </w:rPr>
        <w:t>iao</w:t>
      </w:r>
      <w:r>
        <w:rPr>
          <w:szCs w:val="24"/>
        </w:rPr>
        <w:t>qiang</w:t>
      </w:r>
      <w:proofErr w:type="spellEnd"/>
      <w:r>
        <w:rPr>
          <w:szCs w:val="24"/>
        </w:rPr>
        <w:t xml:space="preserve"> Deng </w:t>
      </w:r>
      <w:r w:rsidRPr="00940651">
        <w:rPr>
          <w:szCs w:val="24"/>
          <w:vertAlign w:val="superscript"/>
        </w:rPr>
        <w:t>b</w:t>
      </w:r>
      <w:r>
        <w:rPr>
          <w:szCs w:val="24"/>
        </w:rPr>
        <w:t>,</w:t>
      </w:r>
      <w:r w:rsidRPr="00C87D01">
        <w:rPr>
          <w:szCs w:val="24"/>
        </w:rPr>
        <w:t xml:space="preserve"> Wang Yao </w:t>
      </w:r>
      <w:r w:rsidRPr="00C87D01">
        <w:rPr>
          <w:szCs w:val="24"/>
          <w:vertAlign w:val="superscript"/>
        </w:rPr>
        <w:t>c</w:t>
      </w:r>
      <w:r w:rsidRPr="00C87D01">
        <w:rPr>
          <w:szCs w:val="24"/>
        </w:rPr>
        <w:t xml:space="preserve">, </w:t>
      </w:r>
      <w:proofErr w:type="spellStart"/>
      <w:r>
        <w:rPr>
          <w:szCs w:val="24"/>
        </w:rPr>
        <w:t>Qiming</w:t>
      </w:r>
      <w:proofErr w:type="spellEnd"/>
      <w:r>
        <w:rPr>
          <w:szCs w:val="24"/>
        </w:rPr>
        <w:t xml:space="preserve"> Wang </w:t>
      </w:r>
      <w:r>
        <w:rPr>
          <w:szCs w:val="24"/>
          <w:vertAlign w:val="superscript"/>
        </w:rPr>
        <w:t>d</w:t>
      </w:r>
      <w:r>
        <w:rPr>
          <w:szCs w:val="24"/>
        </w:rPr>
        <w:t xml:space="preserve">, </w:t>
      </w:r>
      <w:proofErr w:type="spellStart"/>
      <w:r w:rsidRPr="00C87D01">
        <w:rPr>
          <w:szCs w:val="24"/>
        </w:rPr>
        <w:t>Shuguang</w:t>
      </w:r>
      <w:proofErr w:type="spellEnd"/>
      <w:r w:rsidRPr="00C87D01">
        <w:rPr>
          <w:szCs w:val="24"/>
        </w:rPr>
        <w:t xml:space="preserve"> Peng </w:t>
      </w:r>
      <w:r>
        <w:rPr>
          <w:szCs w:val="24"/>
          <w:vertAlign w:val="superscript"/>
        </w:rPr>
        <w:t>e</w:t>
      </w:r>
      <w:r w:rsidRPr="00C87D01">
        <w:rPr>
          <w:szCs w:val="24"/>
          <w:vertAlign w:val="superscript"/>
        </w:rPr>
        <w:t>,*</w:t>
      </w:r>
      <w:r w:rsidRPr="00C87D01">
        <w:rPr>
          <w:szCs w:val="24"/>
        </w:rPr>
        <w:t xml:space="preserve">, Juan Li </w:t>
      </w:r>
      <w:r w:rsidRPr="00C87D01">
        <w:rPr>
          <w:szCs w:val="24"/>
          <w:vertAlign w:val="superscript"/>
        </w:rPr>
        <w:t>a,*</w:t>
      </w:r>
    </w:p>
    <w:p w14:paraId="0009D9F7" w14:textId="77777777" w:rsidR="00B34366" w:rsidRPr="00D67D85" w:rsidRDefault="00B34366" w:rsidP="00B34366">
      <w:pPr>
        <w:spacing w:line="288" w:lineRule="auto"/>
        <w:rPr>
          <w:i/>
          <w:iCs/>
          <w:sz w:val="21"/>
          <w:szCs w:val="21"/>
        </w:rPr>
      </w:pPr>
      <w:r w:rsidRPr="00D67D85">
        <w:rPr>
          <w:sz w:val="21"/>
          <w:szCs w:val="21"/>
          <w:vertAlign w:val="superscript"/>
        </w:rPr>
        <w:t xml:space="preserve">a </w:t>
      </w:r>
      <w:r w:rsidRPr="00D67D85">
        <w:rPr>
          <w:i/>
          <w:iCs/>
          <w:sz w:val="21"/>
          <w:szCs w:val="21"/>
        </w:rPr>
        <w:t>College of Agronomy, Hunan Agricultural University, Changsha, China</w:t>
      </w:r>
    </w:p>
    <w:p w14:paraId="14FB908E" w14:textId="77777777" w:rsidR="00B34366" w:rsidRPr="00D67D85" w:rsidRDefault="00B34366" w:rsidP="00B34366">
      <w:pPr>
        <w:spacing w:line="288" w:lineRule="auto"/>
        <w:rPr>
          <w:i/>
          <w:iCs/>
          <w:sz w:val="21"/>
          <w:szCs w:val="21"/>
        </w:rPr>
      </w:pPr>
      <w:r w:rsidRPr="00D67D85">
        <w:rPr>
          <w:rFonts w:hint="eastAsia"/>
          <w:sz w:val="21"/>
          <w:szCs w:val="21"/>
          <w:vertAlign w:val="superscript"/>
        </w:rPr>
        <w:t>b</w:t>
      </w:r>
      <w:r w:rsidRPr="00D67D85">
        <w:rPr>
          <w:sz w:val="21"/>
          <w:szCs w:val="21"/>
          <w:vertAlign w:val="superscript"/>
        </w:rPr>
        <w:t xml:space="preserve"> </w:t>
      </w:r>
      <w:r w:rsidRPr="00D67D85">
        <w:rPr>
          <w:i/>
          <w:iCs/>
          <w:sz w:val="21"/>
          <w:szCs w:val="21"/>
        </w:rPr>
        <w:t xml:space="preserve">Hunan Tobacco Company </w:t>
      </w:r>
      <w:proofErr w:type="spellStart"/>
      <w:r w:rsidRPr="00D67D85">
        <w:rPr>
          <w:i/>
          <w:iCs/>
          <w:sz w:val="21"/>
          <w:szCs w:val="21"/>
        </w:rPr>
        <w:t>Chenzhou</w:t>
      </w:r>
      <w:proofErr w:type="spellEnd"/>
      <w:r w:rsidRPr="00D67D85">
        <w:rPr>
          <w:i/>
          <w:iCs/>
          <w:sz w:val="21"/>
          <w:szCs w:val="21"/>
        </w:rPr>
        <w:t xml:space="preserve"> Branch, </w:t>
      </w:r>
      <w:proofErr w:type="spellStart"/>
      <w:r w:rsidRPr="00D67D85">
        <w:rPr>
          <w:i/>
          <w:iCs/>
          <w:sz w:val="21"/>
          <w:szCs w:val="21"/>
        </w:rPr>
        <w:t>Chenzhou</w:t>
      </w:r>
      <w:proofErr w:type="spellEnd"/>
      <w:r w:rsidRPr="00D67D85">
        <w:rPr>
          <w:i/>
          <w:iCs/>
          <w:sz w:val="21"/>
          <w:szCs w:val="21"/>
        </w:rPr>
        <w:t>, China</w:t>
      </w:r>
      <w:r w:rsidRPr="00D67D85">
        <w:rPr>
          <w:i/>
          <w:iCs/>
          <w:szCs w:val="21"/>
        </w:rPr>
        <w:t xml:space="preserve"> </w:t>
      </w:r>
    </w:p>
    <w:p w14:paraId="11E5576E" w14:textId="77777777" w:rsidR="00B34366" w:rsidRDefault="00B34366" w:rsidP="00B34366">
      <w:pPr>
        <w:spacing w:line="288" w:lineRule="auto"/>
        <w:rPr>
          <w:i/>
          <w:iCs/>
          <w:szCs w:val="21"/>
        </w:rPr>
      </w:pPr>
      <w:r w:rsidRPr="00D67D85">
        <w:rPr>
          <w:rFonts w:hint="eastAsia"/>
          <w:sz w:val="21"/>
          <w:szCs w:val="21"/>
          <w:vertAlign w:val="superscript"/>
        </w:rPr>
        <w:t>c</w:t>
      </w:r>
      <w:r w:rsidRPr="00D67D85">
        <w:rPr>
          <w:sz w:val="21"/>
          <w:szCs w:val="21"/>
        </w:rPr>
        <w:t xml:space="preserve"> </w:t>
      </w:r>
      <w:r w:rsidRPr="00D67D85">
        <w:rPr>
          <w:i/>
          <w:iCs/>
          <w:sz w:val="21"/>
          <w:szCs w:val="21"/>
        </w:rPr>
        <w:t xml:space="preserve">Hunan Tobacco Company </w:t>
      </w:r>
      <w:r>
        <w:rPr>
          <w:i/>
          <w:iCs/>
          <w:szCs w:val="21"/>
        </w:rPr>
        <w:t>Zhangjiajie</w:t>
      </w:r>
      <w:r w:rsidRPr="00D67D85">
        <w:rPr>
          <w:i/>
          <w:iCs/>
          <w:sz w:val="21"/>
          <w:szCs w:val="21"/>
        </w:rPr>
        <w:t xml:space="preserve"> Branch, </w:t>
      </w:r>
      <w:r>
        <w:rPr>
          <w:i/>
          <w:iCs/>
          <w:szCs w:val="21"/>
        </w:rPr>
        <w:t>Zhangjiajie</w:t>
      </w:r>
      <w:r w:rsidRPr="00D67D85">
        <w:rPr>
          <w:i/>
          <w:iCs/>
          <w:sz w:val="21"/>
          <w:szCs w:val="21"/>
        </w:rPr>
        <w:t>, China</w:t>
      </w:r>
    </w:p>
    <w:p w14:paraId="2657CECE" w14:textId="77777777" w:rsidR="00B34366" w:rsidRPr="00052B24" w:rsidRDefault="00B34366" w:rsidP="00B34366">
      <w:pPr>
        <w:spacing w:line="288" w:lineRule="auto"/>
        <w:rPr>
          <w:i/>
          <w:iCs/>
          <w:sz w:val="21"/>
          <w:szCs w:val="21"/>
        </w:rPr>
      </w:pPr>
      <w:r w:rsidRPr="00CA4E95">
        <w:rPr>
          <w:rFonts w:hint="eastAsia"/>
          <w:szCs w:val="21"/>
          <w:vertAlign w:val="superscript"/>
        </w:rPr>
        <w:t>d</w:t>
      </w:r>
      <w:r w:rsidRPr="00CA4E95">
        <w:rPr>
          <w:szCs w:val="21"/>
          <w:vertAlign w:val="superscript"/>
        </w:rPr>
        <w:t xml:space="preserve"> </w:t>
      </w:r>
      <w:r w:rsidRPr="00D67D85">
        <w:rPr>
          <w:i/>
          <w:iCs/>
          <w:sz w:val="21"/>
          <w:szCs w:val="21"/>
        </w:rPr>
        <w:t xml:space="preserve">College of </w:t>
      </w:r>
      <w:r>
        <w:rPr>
          <w:i/>
          <w:iCs/>
          <w:szCs w:val="21"/>
        </w:rPr>
        <w:t>Bioscience and Biotechnology</w:t>
      </w:r>
      <w:r w:rsidRPr="00D67D85">
        <w:rPr>
          <w:i/>
          <w:iCs/>
          <w:sz w:val="21"/>
          <w:szCs w:val="21"/>
        </w:rPr>
        <w:t>, Hunan Agricultural University, Changsha, China</w:t>
      </w:r>
    </w:p>
    <w:p w14:paraId="11A56CD4" w14:textId="77777777" w:rsidR="00B34366" w:rsidRPr="00D67D85" w:rsidRDefault="00B34366" w:rsidP="00B34366">
      <w:pPr>
        <w:spacing w:line="288" w:lineRule="auto"/>
        <w:rPr>
          <w:i/>
          <w:iCs/>
          <w:sz w:val="21"/>
          <w:szCs w:val="21"/>
        </w:rPr>
      </w:pPr>
      <w:r>
        <w:rPr>
          <w:szCs w:val="21"/>
          <w:vertAlign w:val="superscript"/>
        </w:rPr>
        <w:t>e</w:t>
      </w:r>
      <w:r w:rsidRPr="00D67D85">
        <w:rPr>
          <w:sz w:val="21"/>
          <w:szCs w:val="21"/>
          <w:vertAlign w:val="superscript"/>
        </w:rPr>
        <w:t xml:space="preserve"> </w:t>
      </w:r>
      <w:r w:rsidRPr="0071305B">
        <w:rPr>
          <w:i/>
          <w:iCs/>
          <w:szCs w:val="21"/>
        </w:rPr>
        <w:t>China National Tobacco Corporation Hunan Branch</w:t>
      </w:r>
      <w:r w:rsidRPr="00D67D85">
        <w:rPr>
          <w:i/>
          <w:iCs/>
          <w:sz w:val="21"/>
          <w:szCs w:val="21"/>
        </w:rPr>
        <w:t>, Changsha, China</w:t>
      </w:r>
    </w:p>
    <w:p w14:paraId="230FF7E3" w14:textId="34BC3B3F" w:rsidR="00373F5B" w:rsidRPr="00B34366" w:rsidRDefault="00373F5B">
      <w:pPr>
        <w:rPr>
          <w:rFonts w:eastAsiaTheme="minorEastAsia"/>
        </w:rPr>
      </w:pPr>
    </w:p>
    <w:p w14:paraId="3439B5C2" w14:textId="24FE989A" w:rsidR="003076BA" w:rsidRDefault="003076BA">
      <w:pPr>
        <w:rPr>
          <w:rFonts w:eastAsiaTheme="minorEastAsia"/>
        </w:rPr>
      </w:pPr>
    </w:p>
    <w:p w14:paraId="563101DB" w14:textId="31210FB4" w:rsidR="003076BA" w:rsidRDefault="003076BA">
      <w:pPr>
        <w:rPr>
          <w:rFonts w:eastAsiaTheme="minorEastAsia"/>
        </w:rPr>
      </w:pPr>
    </w:p>
    <w:p w14:paraId="5C644627" w14:textId="0DE4373D" w:rsidR="003076BA" w:rsidRDefault="003076BA">
      <w:pPr>
        <w:rPr>
          <w:rFonts w:eastAsiaTheme="minorEastAsia"/>
        </w:rPr>
      </w:pPr>
    </w:p>
    <w:p w14:paraId="0727D650" w14:textId="1E55628D" w:rsidR="003076BA" w:rsidRDefault="003076BA">
      <w:pPr>
        <w:rPr>
          <w:rFonts w:eastAsiaTheme="minorEastAsia"/>
        </w:rPr>
      </w:pPr>
    </w:p>
    <w:p w14:paraId="4CB28A7F" w14:textId="78780AB7" w:rsidR="003076BA" w:rsidRDefault="003076BA">
      <w:pPr>
        <w:rPr>
          <w:rFonts w:eastAsiaTheme="minorEastAsia"/>
        </w:rPr>
      </w:pPr>
    </w:p>
    <w:p w14:paraId="304013DB" w14:textId="25467853" w:rsidR="003076BA" w:rsidRDefault="003076BA">
      <w:pPr>
        <w:rPr>
          <w:rFonts w:eastAsiaTheme="minorEastAsia"/>
        </w:rPr>
      </w:pPr>
    </w:p>
    <w:p w14:paraId="1B82D1BC" w14:textId="04B4DB03" w:rsidR="003076BA" w:rsidRDefault="003076BA">
      <w:pPr>
        <w:rPr>
          <w:rFonts w:eastAsiaTheme="minorEastAsia"/>
        </w:rPr>
      </w:pPr>
    </w:p>
    <w:p w14:paraId="2942C108" w14:textId="00F41991" w:rsidR="003076BA" w:rsidRDefault="003076BA">
      <w:pPr>
        <w:rPr>
          <w:rFonts w:eastAsiaTheme="minorEastAsia"/>
        </w:rPr>
      </w:pPr>
    </w:p>
    <w:p w14:paraId="2F8571FF" w14:textId="2BDC1EBE" w:rsidR="003076BA" w:rsidRDefault="003076BA">
      <w:pPr>
        <w:rPr>
          <w:rFonts w:eastAsiaTheme="minorEastAsia"/>
        </w:rPr>
      </w:pPr>
    </w:p>
    <w:p w14:paraId="3694315F" w14:textId="77777777" w:rsidR="0075306A" w:rsidRPr="0075306A" w:rsidRDefault="0075306A">
      <w:pPr>
        <w:rPr>
          <w:rFonts w:eastAsiaTheme="minorEastAsia"/>
        </w:rPr>
      </w:pPr>
    </w:p>
    <w:p w14:paraId="2F98A409" w14:textId="0DD9C115" w:rsidR="003076BA" w:rsidRDefault="003076BA">
      <w:pPr>
        <w:rPr>
          <w:rFonts w:eastAsiaTheme="minorEastAsia"/>
        </w:rPr>
      </w:pPr>
    </w:p>
    <w:p w14:paraId="75D0E940" w14:textId="6A9141A8" w:rsidR="003076BA" w:rsidRDefault="003076BA">
      <w:pPr>
        <w:rPr>
          <w:rFonts w:eastAsiaTheme="minorEastAsia"/>
        </w:rPr>
      </w:pPr>
    </w:p>
    <w:p w14:paraId="6190C6EF" w14:textId="0A2CB72A" w:rsidR="003076BA" w:rsidRDefault="003076BA">
      <w:pPr>
        <w:rPr>
          <w:rFonts w:eastAsiaTheme="minorEastAsia"/>
        </w:rPr>
      </w:pPr>
    </w:p>
    <w:p w14:paraId="707B6ECB" w14:textId="4A5645DA" w:rsidR="003076BA" w:rsidRDefault="003076BA">
      <w:pPr>
        <w:rPr>
          <w:rFonts w:eastAsiaTheme="minorEastAsia"/>
        </w:rPr>
      </w:pPr>
    </w:p>
    <w:p w14:paraId="6AC28972" w14:textId="441FBEAB" w:rsidR="003076BA" w:rsidRDefault="003076BA">
      <w:pPr>
        <w:rPr>
          <w:rFonts w:eastAsiaTheme="minorEastAsia"/>
        </w:rPr>
      </w:pPr>
    </w:p>
    <w:p w14:paraId="10E28150" w14:textId="77777777" w:rsidR="003076BA" w:rsidRPr="003076BA" w:rsidRDefault="003076BA">
      <w:pPr>
        <w:rPr>
          <w:rFonts w:eastAsiaTheme="minorEastAsia"/>
        </w:rPr>
      </w:pPr>
    </w:p>
    <w:p w14:paraId="27AE7091" w14:textId="11B748D2" w:rsidR="0034034C" w:rsidRPr="0034034C" w:rsidRDefault="0034034C" w:rsidP="0005122F">
      <w:pPr>
        <w:rPr>
          <w:rFonts w:eastAsiaTheme="minorEastAsia"/>
        </w:rPr>
      </w:pPr>
    </w:p>
    <w:p w14:paraId="7A4DAA12" w14:textId="108261B6" w:rsidR="007921A3" w:rsidRDefault="007921A3"/>
    <w:p w14:paraId="74EB4F9E" w14:textId="652CA4D6" w:rsidR="007921A3" w:rsidRDefault="007921A3">
      <w:pPr>
        <w:rPr>
          <w:rFonts w:eastAsiaTheme="minorEastAsia"/>
        </w:rPr>
      </w:pPr>
    </w:p>
    <w:p w14:paraId="7CBC9CF3" w14:textId="6CDC955B" w:rsidR="007921A3" w:rsidRDefault="007921A3">
      <w:pPr>
        <w:rPr>
          <w:rFonts w:eastAsiaTheme="minorEastAsia"/>
        </w:rPr>
      </w:pPr>
    </w:p>
    <w:p w14:paraId="655AB845" w14:textId="645C24C7" w:rsidR="007921A3" w:rsidRDefault="007921A3">
      <w:pPr>
        <w:rPr>
          <w:rFonts w:eastAsiaTheme="minorEastAsia"/>
        </w:rPr>
      </w:pPr>
    </w:p>
    <w:p w14:paraId="3DFBCDD8" w14:textId="0014B25C" w:rsidR="007921A3" w:rsidRDefault="007921A3">
      <w:pPr>
        <w:rPr>
          <w:rFonts w:eastAsiaTheme="minorEastAsia"/>
        </w:rPr>
      </w:pPr>
    </w:p>
    <w:p w14:paraId="0763DA9F" w14:textId="21A5A6B1" w:rsidR="007921A3" w:rsidRDefault="00343EFB" w:rsidP="007921A3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6AF88B98" wp14:editId="5C10485E">
            <wp:extent cx="4431600" cy="3304279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00" cy="330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BE7F9" w14:textId="5523E49E" w:rsidR="007921A3" w:rsidRPr="007921A3" w:rsidRDefault="007921A3" w:rsidP="007921A3">
      <w:pPr>
        <w:spacing w:line="288" w:lineRule="auto"/>
        <w:rPr>
          <w:sz w:val="21"/>
          <w:szCs w:val="21"/>
        </w:rPr>
      </w:pPr>
      <w:r w:rsidRPr="007921A3">
        <w:rPr>
          <w:b/>
          <w:sz w:val="21"/>
          <w:szCs w:val="21"/>
        </w:rPr>
        <w:t>Fig.</w:t>
      </w:r>
      <w:r w:rsidR="00287AFA">
        <w:rPr>
          <w:b/>
          <w:sz w:val="21"/>
          <w:szCs w:val="21"/>
        </w:rPr>
        <w:t>S1</w:t>
      </w:r>
      <w:r w:rsidRPr="007921A3">
        <w:rPr>
          <w:b/>
          <w:sz w:val="21"/>
          <w:szCs w:val="21"/>
        </w:rPr>
        <w:t xml:space="preserve">. </w:t>
      </w:r>
      <w:r w:rsidRPr="007921A3">
        <w:rPr>
          <w:sz w:val="21"/>
          <w:szCs w:val="21"/>
        </w:rPr>
        <w:t>Cluster heat map of 15 most abundant bacterial genera in the soil bacterial community. Results are means of eight replicates.</w:t>
      </w:r>
    </w:p>
    <w:p w14:paraId="11130FEF" w14:textId="23571007" w:rsidR="007921A3" w:rsidRDefault="007921A3">
      <w:pPr>
        <w:rPr>
          <w:rFonts w:eastAsiaTheme="minorEastAsia"/>
        </w:rPr>
      </w:pPr>
    </w:p>
    <w:p w14:paraId="5E0EABF7" w14:textId="21D1CDF8" w:rsidR="007921A3" w:rsidRDefault="007921A3" w:rsidP="00343EFB">
      <w:pPr>
        <w:jc w:val="center"/>
        <w:rPr>
          <w:rFonts w:eastAsiaTheme="minorEastAsia"/>
        </w:rPr>
      </w:pPr>
    </w:p>
    <w:p w14:paraId="57A1150E" w14:textId="59B18F0E" w:rsidR="003076BA" w:rsidRDefault="003076BA">
      <w:pPr>
        <w:rPr>
          <w:rFonts w:eastAsiaTheme="minorEastAsia"/>
        </w:rPr>
      </w:pPr>
    </w:p>
    <w:p w14:paraId="0BC9E52E" w14:textId="5B69C810" w:rsidR="003076BA" w:rsidRDefault="003076BA">
      <w:pPr>
        <w:rPr>
          <w:rFonts w:eastAsiaTheme="minorEastAsia"/>
        </w:rPr>
      </w:pPr>
    </w:p>
    <w:p w14:paraId="042CEA0E" w14:textId="4A1BBF33" w:rsidR="003076BA" w:rsidRDefault="003076BA">
      <w:pPr>
        <w:rPr>
          <w:rFonts w:eastAsiaTheme="minorEastAsia"/>
        </w:rPr>
      </w:pPr>
    </w:p>
    <w:p w14:paraId="2582F680" w14:textId="2C37405A" w:rsidR="003076BA" w:rsidRDefault="003076BA">
      <w:pPr>
        <w:rPr>
          <w:rFonts w:eastAsiaTheme="minorEastAsia"/>
        </w:rPr>
      </w:pPr>
    </w:p>
    <w:p w14:paraId="5EAC8AD8" w14:textId="1C576B9E" w:rsidR="003076BA" w:rsidRDefault="003076BA">
      <w:pPr>
        <w:rPr>
          <w:rFonts w:eastAsiaTheme="minorEastAsia"/>
        </w:rPr>
      </w:pPr>
    </w:p>
    <w:p w14:paraId="60C85C7F" w14:textId="019154A6" w:rsidR="003076BA" w:rsidRDefault="003076BA">
      <w:pPr>
        <w:rPr>
          <w:rFonts w:eastAsiaTheme="minorEastAsia"/>
        </w:rPr>
      </w:pPr>
    </w:p>
    <w:p w14:paraId="3F6915FC" w14:textId="3D7D286F" w:rsidR="003076BA" w:rsidRDefault="003076BA">
      <w:pPr>
        <w:rPr>
          <w:rFonts w:eastAsiaTheme="minorEastAsia"/>
        </w:rPr>
      </w:pPr>
    </w:p>
    <w:p w14:paraId="0584FEFF" w14:textId="5A3739DA" w:rsidR="003076BA" w:rsidRDefault="003076BA">
      <w:pPr>
        <w:rPr>
          <w:rFonts w:eastAsiaTheme="minorEastAsia"/>
        </w:rPr>
      </w:pPr>
    </w:p>
    <w:p w14:paraId="13B34966" w14:textId="6013826E" w:rsidR="003076BA" w:rsidRDefault="003076BA">
      <w:pPr>
        <w:rPr>
          <w:rFonts w:eastAsiaTheme="minorEastAsia"/>
        </w:rPr>
      </w:pPr>
    </w:p>
    <w:p w14:paraId="677F8E86" w14:textId="238B9F58" w:rsidR="003076BA" w:rsidRDefault="003076BA">
      <w:pPr>
        <w:rPr>
          <w:rFonts w:eastAsiaTheme="minorEastAsia"/>
        </w:rPr>
      </w:pPr>
    </w:p>
    <w:p w14:paraId="3E6CC5B1" w14:textId="6DE8DF28" w:rsidR="003076BA" w:rsidRDefault="003076BA">
      <w:pPr>
        <w:rPr>
          <w:rFonts w:eastAsiaTheme="minorEastAsia"/>
        </w:rPr>
      </w:pPr>
    </w:p>
    <w:p w14:paraId="19C5E2CA" w14:textId="579A3087" w:rsidR="003076BA" w:rsidRDefault="003076BA">
      <w:pPr>
        <w:rPr>
          <w:rFonts w:eastAsiaTheme="minorEastAsia"/>
        </w:rPr>
      </w:pPr>
    </w:p>
    <w:p w14:paraId="5144A061" w14:textId="50C9944F" w:rsidR="003076BA" w:rsidRDefault="003076BA">
      <w:pPr>
        <w:rPr>
          <w:rFonts w:eastAsiaTheme="minorEastAsia"/>
        </w:rPr>
      </w:pPr>
    </w:p>
    <w:p w14:paraId="604B8A31" w14:textId="4D015E6E" w:rsidR="003076BA" w:rsidRDefault="003076BA">
      <w:pPr>
        <w:rPr>
          <w:rFonts w:eastAsiaTheme="minorEastAsia"/>
        </w:rPr>
      </w:pPr>
    </w:p>
    <w:p w14:paraId="489079A0" w14:textId="6996DCE5" w:rsidR="003076BA" w:rsidRDefault="003076BA">
      <w:pPr>
        <w:rPr>
          <w:rFonts w:eastAsiaTheme="minorEastAsia"/>
        </w:rPr>
      </w:pPr>
    </w:p>
    <w:p w14:paraId="5BA51B00" w14:textId="6809B8B9" w:rsidR="003076BA" w:rsidRDefault="003076BA">
      <w:pPr>
        <w:rPr>
          <w:rFonts w:eastAsiaTheme="minorEastAsia"/>
        </w:rPr>
      </w:pPr>
    </w:p>
    <w:p w14:paraId="5800765C" w14:textId="24C98981" w:rsidR="003076BA" w:rsidRDefault="003076BA">
      <w:pPr>
        <w:rPr>
          <w:rFonts w:eastAsiaTheme="minorEastAsia"/>
        </w:rPr>
      </w:pPr>
    </w:p>
    <w:p w14:paraId="62ACEAC9" w14:textId="1EB80174" w:rsidR="003076BA" w:rsidRDefault="003076BA">
      <w:pPr>
        <w:rPr>
          <w:rFonts w:eastAsiaTheme="minorEastAsia"/>
        </w:rPr>
      </w:pPr>
    </w:p>
    <w:p w14:paraId="141C9037" w14:textId="26D555FD" w:rsidR="003076BA" w:rsidRDefault="003076BA">
      <w:pPr>
        <w:rPr>
          <w:rFonts w:eastAsiaTheme="minorEastAsia"/>
        </w:rPr>
      </w:pPr>
    </w:p>
    <w:p w14:paraId="615093BD" w14:textId="6B40A8C7" w:rsidR="003076BA" w:rsidRDefault="003076BA">
      <w:pPr>
        <w:rPr>
          <w:rFonts w:eastAsiaTheme="minorEastAsia"/>
        </w:rPr>
      </w:pPr>
    </w:p>
    <w:p w14:paraId="2A97C272" w14:textId="77777777" w:rsidR="003076BA" w:rsidRDefault="003076BA">
      <w:pPr>
        <w:rPr>
          <w:rFonts w:eastAsiaTheme="minorEastAsia"/>
        </w:rPr>
      </w:pPr>
    </w:p>
    <w:p w14:paraId="28EA9B05" w14:textId="77777777" w:rsidR="007921A3" w:rsidRDefault="007921A3">
      <w:pPr>
        <w:rPr>
          <w:rFonts w:eastAsiaTheme="minorEastAsia"/>
        </w:rPr>
      </w:pPr>
    </w:p>
    <w:p w14:paraId="6502DF26" w14:textId="04EF5DF2" w:rsidR="007921A3" w:rsidRDefault="007921A3">
      <w:pPr>
        <w:rPr>
          <w:rFonts w:eastAsiaTheme="minorEastAsia"/>
        </w:rPr>
      </w:pPr>
    </w:p>
    <w:p w14:paraId="3B174EC7" w14:textId="77777777" w:rsidR="003076BA" w:rsidRDefault="003076BA" w:rsidP="003076BA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18E03C57" wp14:editId="6D77901F">
            <wp:extent cx="4968000" cy="419520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41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5F40D" w14:textId="77777777" w:rsidR="003076BA" w:rsidRPr="00A83CCD" w:rsidRDefault="003076BA" w:rsidP="003076BA">
      <w:pPr>
        <w:jc w:val="left"/>
        <w:rPr>
          <w:rFonts w:eastAsiaTheme="minorEastAsia" w:cs="Times New Roman"/>
        </w:rPr>
      </w:pPr>
      <w:r w:rsidRPr="00A83CCD">
        <w:rPr>
          <w:rFonts w:cs="Times New Roman"/>
          <w:b/>
          <w:sz w:val="21"/>
          <w:szCs w:val="21"/>
        </w:rPr>
        <w:t xml:space="preserve">Fig.S2. </w:t>
      </w:r>
      <w:r w:rsidRPr="00A83CCD">
        <w:rPr>
          <w:rFonts w:cs="Times New Roman"/>
          <w:sz w:val="21"/>
          <w:szCs w:val="21"/>
        </w:rPr>
        <w:t>Linear regression between percentage of positive link</w:t>
      </w:r>
      <w:r w:rsidRPr="00A83CCD">
        <w:rPr>
          <w:rFonts w:eastAsiaTheme="minorEastAsia" w:cs="Times New Roman"/>
          <w:sz w:val="21"/>
          <w:szCs w:val="21"/>
        </w:rPr>
        <w:t>s</w:t>
      </w:r>
      <w:r>
        <w:rPr>
          <w:rFonts w:eastAsiaTheme="minorEastAsia" w:cs="Times New Roman"/>
          <w:sz w:val="21"/>
          <w:szCs w:val="21"/>
        </w:rPr>
        <w:t xml:space="preserve"> of</w:t>
      </w:r>
      <w:r w:rsidRPr="00A83CCD">
        <w:rPr>
          <w:rFonts w:cs="Times New Roman"/>
          <w:sz w:val="21"/>
          <w:szCs w:val="21"/>
        </w:rPr>
        <w:t xml:space="preserve"> molecular ecological network and edaphic factors.</w:t>
      </w:r>
      <w:r>
        <w:rPr>
          <w:rFonts w:cs="Times New Roman"/>
          <w:sz w:val="21"/>
          <w:szCs w:val="21"/>
        </w:rPr>
        <w:t xml:space="preserve"> (a) </w:t>
      </w:r>
      <w:r w:rsidRPr="00A83CCD">
        <w:rPr>
          <w:rFonts w:cs="Times New Roman"/>
          <w:sz w:val="21"/>
          <w:szCs w:val="21"/>
        </w:rPr>
        <w:t>positive link</w:t>
      </w:r>
      <w:r w:rsidRPr="00A83CCD">
        <w:rPr>
          <w:rFonts w:eastAsiaTheme="minorEastAsia" w:cs="Times New Roman"/>
          <w:sz w:val="21"/>
          <w:szCs w:val="21"/>
        </w:rPr>
        <w:t>s</w:t>
      </w:r>
      <w:r>
        <w:rPr>
          <w:rFonts w:eastAsiaTheme="minorEastAsia" w:cs="Times New Roman"/>
          <w:sz w:val="21"/>
          <w:szCs w:val="21"/>
        </w:rPr>
        <w:t xml:space="preserve"> and </w:t>
      </w:r>
      <w:proofErr w:type="spellStart"/>
      <w:r>
        <w:rPr>
          <w:rFonts w:eastAsiaTheme="minorEastAsia" w:cs="Times New Roman" w:hint="eastAsia"/>
          <w:sz w:val="21"/>
          <w:szCs w:val="21"/>
        </w:rPr>
        <w:t>p</w:t>
      </w:r>
      <w:r>
        <w:rPr>
          <w:rFonts w:eastAsiaTheme="minorEastAsia" w:cs="Times New Roman"/>
          <w:sz w:val="21"/>
          <w:szCs w:val="21"/>
        </w:rPr>
        <w:t>H.</w:t>
      </w:r>
      <w:proofErr w:type="spellEnd"/>
      <w:r>
        <w:rPr>
          <w:rFonts w:eastAsiaTheme="minorEastAsia" w:cs="Times New Roman"/>
          <w:sz w:val="21"/>
          <w:szCs w:val="21"/>
        </w:rPr>
        <w:t xml:space="preserve"> (b) </w:t>
      </w:r>
      <w:r w:rsidRPr="00A83CCD">
        <w:rPr>
          <w:rFonts w:cs="Times New Roman"/>
          <w:sz w:val="21"/>
          <w:szCs w:val="21"/>
        </w:rPr>
        <w:t>positive link</w:t>
      </w:r>
      <w:r w:rsidRPr="00A83CCD">
        <w:rPr>
          <w:rFonts w:eastAsiaTheme="minorEastAsia" w:cs="Times New Roman"/>
          <w:sz w:val="21"/>
          <w:szCs w:val="21"/>
        </w:rPr>
        <w:t>s</w:t>
      </w:r>
      <w:r>
        <w:rPr>
          <w:rFonts w:eastAsiaTheme="minorEastAsia" w:cs="Times New Roman"/>
          <w:sz w:val="21"/>
          <w:szCs w:val="21"/>
        </w:rPr>
        <w:t xml:space="preserve"> and SOC. (c) </w:t>
      </w:r>
      <w:r w:rsidRPr="00A83CCD">
        <w:rPr>
          <w:rFonts w:cs="Times New Roman"/>
          <w:sz w:val="21"/>
          <w:szCs w:val="21"/>
        </w:rPr>
        <w:t>positive link</w:t>
      </w:r>
      <w:r w:rsidRPr="00A83CCD">
        <w:rPr>
          <w:rFonts w:eastAsiaTheme="minorEastAsia" w:cs="Times New Roman"/>
          <w:sz w:val="21"/>
          <w:szCs w:val="21"/>
        </w:rPr>
        <w:t>s</w:t>
      </w:r>
      <w:r>
        <w:rPr>
          <w:rFonts w:eastAsiaTheme="minorEastAsia" w:cs="Times New Roman"/>
          <w:sz w:val="21"/>
          <w:szCs w:val="21"/>
        </w:rPr>
        <w:t xml:space="preserve"> and </w:t>
      </w:r>
      <w:r w:rsidRPr="00A83CCD">
        <w:rPr>
          <w:rFonts w:eastAsiaTheme="minorEastAsia" w:cs="Times New Roman"/>
          <w:sz w:val="21"/>
          <w:szCs w:val="21"/>
        </w:rPr>
        <w:t>NH</w:t>
      </w:r>
      <w:r w:rsidRPr="00A83CCD">
        <w:rPr>
          <w:rFonts w:eastAsiaTheme="minorEastAsia" w:cs="Times New Roman"/>
          <w:sz w:val="21"/>
          <w:szCs w:val="21"/>
          <w:vertAlign w:val="subscript"/>
        </w:rPr>
        <w:t>4</w:t>
      </w:r>
      <w:r w:rsidRPr="00A83CCD">
        <w:rPr>
          <w:rFonts w:eastAsiaTheme="minorEastAsia" w:cs="Times New Roman"/>
          <w:sz w:val="21"/>
          <w:szCs w:val="21"/>
          <w:vertAlign w:val="superscript"/>
        </w:rPr>
        <w:t>+</w:t>
      </w:r>
      <w:r w:rsidRPr="00A83CCD">
        <w:rPr>
          <w:rFonts w:eastAsiaTheme="minorEastAsia" w:cs="Times New Roman"/>
          <w:sz w:val="21"/>
          <w:szCs w:val="21"/>
        </w:rPr>
        <w:t>-N</w:t>
      </w:r>
      <w:r>
        <w:rPr>
          <w:rFonts w:eastAsiaTheme="minorEastAsia" w:cs="Times New Roman"/>
          <w:sz w:val="21"/>
          <w:szCs w:val="21"/>
        </w:rPr>
        <w:t xml:space="preserve">. (d) </w:t>
      </w:r>
      <w:r w:rsidRPr="00A83CCD">
        <w:rPr>
          <w:rFonts w:cs="Times New Roman"/>
          <w:sz w:val="21"/>
          <w:szCs w:val="21"/>
        </w:rPr>
        <w:t>positive link</w:t>
      </w:r>
      <w:r w:rsidRPr="00A83CCD">
        <w:rPr>
          <w:rFonts w:eastAsiaTheme="minorEastAsia" w:cs="Times New Roman"/>
          <w:sz w:val="21"/>
          <w:szCs w:val="21"/>
        </w:rPr>
        <w:t>s</w:t>
      </w:r>
      <w:r>
        <w:rPr>
          <w:rFonts w:eastAsiaTheme="minorEastAsia" w:cs="Times New Roman"/>
          <w:sz w:val="21"/>
          <w:szCs w:val="21"/>
        </w:rPr>
        <w:t xml:space="preserve"> and </w:t>
      </w:r>
      <w:r w:rsidRPr="00C10459">
        <w:rPr>
          <w:sz w:val="21"/>
          <w:szCs w:val="21"/>
        </w:rPr>
        <w:t>NO</w:t>
      </w:r>
      <w:r w:rsidRPr="00C10459">
        <w:rPr>
          <w:sz w:val="21"/>
          <w:szCs w:val="21"/>
          <w:vertAlign w:val="subscript"/>
        </w:rPr>
        <w:t>3</w:t>
      </w:r>
      <w:r w:rsidRPr="00C10459">
        <w:rPr>
          <w:sz w:val="21"/>
          <w:szCs w:val="21"/>
          <w:vertAlign w:val="superscript"/>
        </w:rPr>
        <w:t>−</w:t>
      </w:r>
      <w:r w:rsidRPr="00C10459">
        <w:rPr>
          <w:sz w:val="21"/>
          <w:szCs w:val="21"/>
        </w:rPr>
        <w:t>-N</w:t>
      </w:r>
      <w:r w:rsidRPr="00C10459">
        <w:rPr>
          <w:rFonts w:eastAsiaTheme="minorEastAsia" w:cs="Times New Roman"/>
          <w:sz w:val="21"/>
          <w:szCs w:val="21"/>
        </w:rPr>
        <w:t>.</w:t>
      </w:r>
    </w:p>
    <w:p w14:paraId="6DF3BFF0" w14:textId="1EE0F025" w:rsidR="003076BA" w:rsidRDefault="003076BA">
      <w:pPr>
        <w:rPr>
          <w:rFonts w:eastAsiaTheme="minorEastAsia"/>
        </w:rPr>
      </w:pPr>
    </w:p>
    <w:p w14:paraId="36699116" w14:textId="0AEFC413" w:rsidR="003076BA" w:rsidRDefault="003076BA">
      <w:pPr>
        <w:rPr>
          <w:rFonts w:eastAsiaTheme="minorEastAsia"/>
        </w:rPr>
      </w:pPr>
    </w:p>
    <w:p w14:paraId="2B41C088" w14:textId="1483DAA8" w:rsidR="003076BA" w:rsidRDefault="003076BA">
      <w:pPr>
        <w:rPr>
          <w:rFonts w:eastAsiaTheme="minorEastAsia"/>
        </w:rPr>
      </w:pPr>
    </w:p>
    <w:p w14:paraId="216809D1" w14:textId="2F4D65E7" w:rsidR="003076BA" w:rsidRDefault="003076BA">
      <w:pPr>
        <w:rPr>
          <w:rFonts w:eastAsiaTheme="minorEastAsia"/>
        </w:rPr>
      </w:pPr>
    </w:p>
    <w:p w14:paraId="474B13A1" w14:textId="263CD09F" w:rsidR="003076BA" w:rsidRDefault="003076BA">
      <w:pPr>
        <w:rPr>
          <w:rFonts w:eastAsiaTheme="minorEastAsia"/>
        </w:rPr>
      </w:pPr>
    </w:p>
    <w:p w14:paraId="061C2208" w14:textId="00523E37" w:rsidR="003076BA" w:rsidRDefault="003076BA">
      <w:pPr>
        <w:rPr>
          <w:rFonts w:eastAsiaTheme="minorEastAsia"/>
        </w:rPr>
      </w:pPr>
    </w:p>
    <w:p w14:paraId="6E296505" w14:textId="451574FE" w:rsidR="003076BA" w:rsidRDefault="003076BA">
      <w:pPr>
        <w:rPr>
          <w:rFonts w:eastAsiaTheme="minorEastAsia"/>
        </w:rPr>
      </w:pPr>
    </w:p>
    <w:p w14:paraId="63360605" w14:textId="2A91CE2D" w:rsidR="003076BA" w:rsidRDefault="003076BA">
      <w:pPr>
        <w:rPr>
          <w:rFonts w:eastAsiaTheme="minorEastAsia"/>
        </w:rPr>
      </w:pPr>
    </w:p>
    <w:p w14:paraId="369F5E74" w14:textId="1AF75445" w:rsidR="003076BA" w:rsidRDefault="003076BA">
      <w:pPr>
        <w:rPr>
          <w:rFonts w:eastAsiaTheme="minorEastAsia"/>
        </w:rPr>
      </w:pPr>
    </w:p>
    <w:p w14:paraId="1D68A386" w14:textId="525617F5" w:rsidR="003076BA" w:rsidRDefault="003076BA">
      <w:pPr>
        <w:rPr>
          <w:rFonts w:eastAsiaTheme="minorEastAsia"/>
        </w:rPr>
      </w:pPr>
    </w:p>
    <w:p w14:paraId="4BE1E865" w14:textId="349D5517" w:rsidR="003076BA" w:rsidRDefault="003076BA">
      <w:pPr>
        <w:rPr>
          <w:rFonts w:eastAsiaTheme="minorEastAsia"/>
        </w:rPr>
      </w:pPr>
    </w:p>
    <w:p w14:paraId="12D62A80" w14:textId="3D292D7E" w:rsidR="003076BA" w:rsidRDefault="003076BA">
      <w:pPr>
        <w:rPr>
          <w:rFonts w:eastAsiaTheme="minorEastAsia"/>
        </w:rPr>
      </w:pPr>
    </w:p>
    <w:p w14:paraId="6FC30F11" w14:textId="2925E647" w:rsidR="003076BA" w:rsidRDefault="003076BA">
      <w:pPr>
        <w:rPr>
          <w:rFonts w:eastAsiaTheme="minorEastAsia"/>
        </w:rPr>
      </w:pPr>
    </w:p>
    <w:p w14:paraId="2E00093C" w14:textId="526F1BA9" w:rsidR="003076BA" w:rsidRDefault="003076BA">
      <w:pPr>
        <w:rPr>
          <w:rFonts w:eastAsiaTheme="minorEastAsia"/>
        </w:rPr>
      </w:pPr>
    </w:p>
    <w:p w14:paraId="0B850C92" w14:textId="0A3FFF47" w:rsidR="003076BA" w:rsidRDefault="003076BA">
      <w:pPr>
        <w:rPr>
          <w:rFonts w:eastAsiaTheme="minorEastAsia"/>
        </w:rPr>
      </w:pPr>
    </w:p>
    <w:p w14:paraId="54311026" w14:textId="794554F9" w:rsidR="003076BA" w:rsidRDefault="003076BA">
      <w:pPr>
        <w:rPr>
          <w:rFonts w:eastAsiaTheme="minorEastAsia"/>
        </w:rPr>
      </w:pPr>
    </w:p>
    <w:p w14:paraId="73D9C61F" w14:textId="0492823C" w:rsidR="003076BA" w:rsidRDefault="003076BA">
      <w:pPr>
        <w:rPr>
          <w:rFonts w:eastAsiaTheme="minorEastAsia"/>
        </w:rPr>
      </w:pPr>
    </w:p>
    <w:p w14:paraId="039AEBBA" w14:textId="6951ED53" w:rsidR="003076BA" w:rsidRDefault="003076BA">
      <w:pPr>
        <w:rPr>
          <w:rFonts w:eastAsiaTheme="minorEastAsia"/>
        </w:rPr>
      </w:pPr>
    </w:p>
    <w:p w14:paraId="070A702F" w14:textId="77777777" w:rsidR="003076BA" w:rsidRPr="003076BA" w:rsidRDefault="003076BA">
      <w:pPr>
        <w:rPr>
          <w:rFonts w:eastAsiaTheme="minorEastAsia"/>
        </w:rPr>
      </w:pPr>
    </w:p>
    <w:p w14:paraId="6D5D415C" w14:textId="2C2ACC67" w:rsidR="006D6C79" w:rsidRPr="006D6C79" w:rsidRDefault="006D6C79" w:rsidP="006D6C79">
      <w:pPr>
        <w:spacing w:line="288" w:lineRule="auto"/>
        <w:rPr>
          <w:sz w:val="21"/>
          <w:szCs w:val="20"/>
        </w:rPr>
      </w:pPr>
      <w:r w:rsidRPr="006D6C79">
        <w:rPr>
          <w:b/>
          <w:sz w:val="21"/>
          <w:szCs w:val="18"/>
        </w:rPr>
        <w:lastRenderedPageBreak/>
        <w:t>Table</w:t>
      </w:r>
      <w:r w:rsidRPr="006D6C79">
        <w:rPr>
          <w:rFonts w:eastAsiaTheme="minorEastAsia" w:hint="eastAsia"/>
          <w:b/>
          <w:sz w:val="21"/>
          <w:szCs w:val="18"/>
        </w:rPr>
        <w:t>.</w:t>
      </w:r>
      <w:r w:rsidRPr="006D6C79">
        <w:rPr>
          <w:rFonts w:eastAsiaTheme="minorEastAsia"/>
          <w:b/>
          <w:sz w:val="21"/>
          <w:szCs w:val="18"/>
        </w:rPr>
        <w:t>S</w:t>
      </w:r>
      <w:r w:rsidRPr="006D6C79">
        <w:rPr>
          <w:b/>
          <w:sz w:val="21"/>
          <w:szCs w:val="18"/>
        </w:rPr>
        <w:t xml:space="preserve">1. </w:t>
      </w:r>
      <w:r w:rsidRPr="006D6C79">
        <w:rPr>
          <w:sz w:val="21"/>
          <w:szCs w:val="18"/>
        </w:rPr>
        <w:t>Dissimilarity analysis of</w:t>
      </w:r>
      <w:r w:rsidRPr="006D6C79">
        <w:rPr>
          <w:sz w:val="21"/>
          <w:szCs w:val="20"/>
        </w:rPr>
        <w:t xml:space="preserve"> </w:t>
      </w:r>
      <w:r w:rsidRPr="006D6C79">
        <w:rPr>
          <w:sz w:val="21"/>
          <w:szCs w:val="18"/>
        </w:rPr>
        <w:t>soil bacterial community structure.</w:t>
      </w:r>
    </w:p>
    <w:tbl>
      <w:tblPr>
        <w:tblStyle w:val="a3"/>
        <w:tblW w:w="83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074"/>
        <w:gridCol w:w="1056"/>
        <w:gridCol w:w="1319"/>
        <w:gridCol w:w="1089"/>
        <w:gridCol w:w="1319"/>
        <w:gridCol w:w="1085"/>
      </w:tblGrid>
      <w:tr w:rsidR="006D6C79" w:rsidRPr="006D6C79" w14:paraId="2B11BE12" w14:textId="77777777" w:rsidTr="00372FD1">
        <w:trPr>
          <w:trHeight w:val="132"/>
        </w:trPr>
        <w:tc>
          <w:tcPr>
            <w:tcW w:w="1422" w:type="dxa"/>
            <w:vMerge w:val="restart"/>
            <w:tcBorders>
              <w:top w:val="single" w:sz="12" w:space="0" w:color="auto"/>
            </w:tcBorders>
            <w:vAlign w:val="center"/>
          </w:tcPr>
          <w:p w14:paraId="2DA14D26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rFonts w:hint="eastAsia"/>
                <w:sz w:val="21"/>
                <w:szCs w:val="21"/>
              </w:rPr>
              <w:t>Treatment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985D8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ADONIS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307D8C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ANOSIM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D21AC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rFonts w:hint="eastAsia"/>
                <w:sz w:val="21"/>
                <w:szCs w:val="21"/>
              </w:rPr>
              <w:t>M</w:t>
            </w:r>
            <w:r w:rsidRPr="006D6C79">
              <w:rPr>
                <w:sz w:val="21"/>
                <w:szCs w:val="21"/>
              </w:rPr>
              <w:t>RPP</w:t>
            </w:r>
          </w:p>
        </w:tc>
      </w:tr>
      <w:tr w:rsidR="006D6C79" w:rsidRPr="006D6C79" w14:paraId="364C0347" w14:textId="77777777" w:rsidTr="00372FD1">
        <w:trPr>
          <w:trHeight w:val="131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14:paraId="62B5724F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EF1C42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rFonts w:hint="eastAsia"/>
                <w:sz w:val="21"/>
                <w:szCs w:val="21"/>
              </w:rPr>
              <w:t>R</w:t>
            </w:r>
            <w:r w:rsidRPr="006D6C79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1C0ED5" w14:textId="77777777" w:rsidR="006D6C79" w:rsidRPr="006D6C79" w:rsidRDefault="006D6C79" w:rsidP="00372FD1">
            <w:pPr>
              <w:jc w:val="center"/>
              <w:rPr>
                <w:i/>
                <w:iCs/>
                <w:sz w:val="21"/>
                <w:szCs w:val="21"/>
              </w:rPr>
            </w:pPr>
            <w:r w:rsidRPr="006D6C79">
              <w:rPr>
                <w:rFonts w:hint="eastAsia"/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71C8B6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rFonts w:hint="eastAsia"/>
                <w:sz w:val="21"/>
                <w:szCs w:val="21"/>
              </w:rPr>
              <w:t>R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2DC4F6" w14:textId="77777777" w:rsidR="006D6C79" w:rsidRPr="006D6C79" w:rsidRDefault="006D6C79" w:rsidP="00372FD1">
            <w:pPr>
              <w:jc w:val="center"/>
              <w:rPr>
                <w:i/>
                <w:iCs/>
                <w:sz w:val="21"/>
                <w:szCs w:val="21"/>
              </w:rPr>
            </w:pPr>
            <w:r w:rsidRPr="006D6C79">
              <w:rPr>
                <w:rFonts w:hint="eastAsia"/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E9D8DA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δ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30E19C" w14:textId="77777777" w:rsidR="006D6C79" w:rsidRPr="006D6C79" w:rsidRDefault="006D6C79" w:rsidP="00372FD1">
            <w:pPr>
              <w:jc w:val="center"/>
              <w:rPr>
                <w:i/>
                <w:iCs/>
                <w:sz w:val="21"/>
                <w:szCs w:val="21"/>
              </w:rPr>
            </w:pPr>
            <w:r w:rsidRPr="006D6C79">
              <w:rPr>
                <w:rFonts w:hint="eastAsia"/>
                <w:i/>
                <w:iCs/>
                <w:sz w:val="21"/>
                <w:szCs w:val="21"/>
              </w:rPr>
              <w:t>P</w:t>
            </w:r>
          </w:p>
        </w:tc>
      </w:tr>
      <w:tr w:rsidR="006D6C79" w:rsidRPr="006D6C79" w14:paraId="072BE413" w14:textId="77777777" w:rsidTr="00372FD1"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1D2679F6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CK vs Y10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</w:tcPr>
          <w:p w14:paraId="68218A90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0.133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</w:tcPr>
          <w:p w14:paraId="69CD98FE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b/>
                <w:sz w:val="21"/>
                <w:szCs w:val="21"/>
              </w:rPr>
              <w:t>0.034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14:paraId="0F732A95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0.087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</w:tcPr>
          <w:p w14:paraId="50355598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0.162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14:paraId="29217C4A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0.526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</w:tcPr>
          <w:p w14:paraId="04A9F515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b/>
                <w:sz w:val="21"/>
                <w:szCs w:val="21"/>
              </w:rPr>
              <w:t>0.01</w:t>
            </w:r>
          </w:p>
        </w:tc>
      </w:tr>
      <w:tr w:rsidR="006D6C79" w:rsidRPr="006D6C79" w14:paraId="3151DA42" w14:textId="77777777" w:rsidTr="00372FD1"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39D95E48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CK vs Y20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6302BE88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0.156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B544118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b/>
                <w:sz w:val="21"/>
                <w:szCs w:val="21"/>
              </w:rPr>
              <w:t>0.014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A521FD1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0.272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14:paraId="6B9B768E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b/>
                <w:sz w:val="21"/>
                <w:szCs w:val="21"/>
              </w:rPr>
              <w:t>0.008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620196D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0.473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587C3D8B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b/>
                <w:sz w:val="21"/>
                <w:szCs w:val="21"/>
              </w:rPr>
              <w:t>0.008</w:t>
            </w:r>
          </w:p>
        </w:tc>
      </w:tr>
      <w:tr w:rsidR="006D6C79" w:rsidRPr="006D6C79" w14:paraId="6B872D84" w14:textId="77777777" w:rsidTr="00372FD1"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2C2EEADF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CK vs Y40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1EF53F23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0.096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183D830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0.138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A09854C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0.086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14:paraId="5A4BA8F9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0.118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239E35BF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0.525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07809956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0.093</w:t>
            </w:r>
          </w:p>
        </w:tc>
      </w:tr>
      <w:tr w:rsidR="006D6C79" w:rsidRPr="006D6C79" w14:paraId="133E4ADA" w14:textId="77777777" w:rsidTr="00372FD1"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3BEA006A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Y10 vs Y20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1B1EA5DF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0.110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01CE1ACE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0.109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AE70C8D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0.121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14:paraId="6CD97482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0.099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D5796A9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0.427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543BBFEA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0.079</w:t>
            </w:r>
          </w:p>
        </w:tc>
      </w:tr>
      <w:tr w:rsidR="006D6C79" w:rsidRPr="006D6C79" w14:paraId="22D5E9FC" w14:textId="77777777" w:rsidTr="00372FD1"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57CA54AD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Y10 vs Y40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081F55A1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0.081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524C0BB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0.258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E028519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0.045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14:paraId="21B8EEA5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0.277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EA7EC42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0.479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1B1F8249" w14:textId="77777777" w:rsidR="006D6C79" w:rsidRPr="006D6C79" w:rsidRDefault="006D6C79" w:rsidP="00372FD1">
            <w:pPr>
              <w:jc w:val="center"/>
              <w:rPr>
                <w:b/>
                <w:bCs/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0.188</w:t>
            </w:r>
          </w:p>
        </w:tc>
      </w:tr>
      <w:tr w:rsidR="006D6C79" w:rsidRPr="006D6C79" w14:paraId="12912973" w14:textId="77777777" w:rsidTr="00372FD1">
        <w:tc>
          <w:tcPr>
            <w:tcW w:w="1422" w:type="dxa"/>
            <w:tcBorders>
              <w:top w:val="nil"/>
              <w:bottom w:val="single" w:sz="12" w:space="0" w:color="auto"/>
            </w:tcBorders>
            <w:vAlign w:val="center"/>
          </w:tcPr>
          <w:p w14:paraId="037E3C9F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Y20 vs Y40</w:t>
            </w:r>
          </w:p>
        </w:tc>
        <w:tc>
          <w:tcPr>
            <w:tcW w:w="1074" w:type="dxa"/>
            <w:tcBorders>
              <w:top w:val="nil"/>
              <w:bottom w:val="single" w:sz="12" w:space="0" w:color="auto"/>
            </w:tcBorders>
          </w:tcPr>
          <w:p w14:paraId="1CE84B99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0.092</w:t>
            </w:r>
          </w:p>
        </w:tc>
        <w:tc>
          <w:tcPr>
            <w:tcW w:w="1056" w:type="dxa"/>
            <w:tcBorders>
              <w:top w:val="nil"/>
              <w:bottom w:val="single" w:sz="12" w:space="0" w:color="auto"/>
            </w:tcBorders>
          </w:tcPr>
          <w:p w14:paraId="16A8EA07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0.165</w:t>
            </w:r>
          </w:p>
        </w:tc>
        <w:tc>
          <w:tcPr>
            <w:tcW w:w="1319" w:type="dxa"/>
            <w:tcBorders>
              <w:top w:val="nil"/>
              <w:bottom w:val="single" w:sz="12" w:space="0" w:color="auto"/>
            </w:tcBorders>
          </w:tcPr>
          <w:p w14:paraId="6926BFEB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0.065</w:t>
            </w:r>
          </w:p>
        </w:tc>
        <w:tc>
          <w:tcPr>
            <w:tcW w:w="1089" w:type="dxa"/>
            <w:tcBorders>
              <w:top w:val="nil"/>
              <w:bottom w:val="single" w:sz="12" w:space="0" w:color="auto"/>
            </w:tcBorders>
          </w:tcPr>
          <w:p w14:paraId="0E9D8F1D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0.179</w:t>
            </w:r>
          </w:p>
        </w:tc>
        <w:tc>
          <w:tcPr>
            <w:tcW w:w="1319" w:type="dxa"/>
            <w:tcBorders>
              <w:top w:val="nil"/>
              <w:bottom w:val="single" w:sz="12" w:space="0" w:color="auto"/>
            </w:tcBorders>
          </w:tcPr>
          <w:p w14:paraId="4D87FEDC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0.425</w:t>
            </w:r>
          </w:p>
        </w:tc>
        <w:tc>
          <w:tcPr>
            <w:tcW w:w="1085" w:type="dxa"/>
            <w:tcBorders>
              <w:top w:val="nil"/>
              <w:bottom w:val="single" w:sz="12" w:space="0" w:color="auto"/>
            </w:tcBorders>
          </w:tcPr>
          <w:p w14:paraId="75492804" w14:textId="77777777" w:rsidR="006D6C79" w:rsidRPr="006D6C79" w:rsidRDefault="006D6C79" w:rsidP="00372FD1">
            <w:pPr>
              <w:jc w:val="center"/>
              <w:rPr>
                <w:sz w:val="21"/>
                <w:szCs w:val="21"/>
              </w:rPr>
            </w:pPr>
            <w:r w:rsidRPr="006D6C79">
              <w:rPr>
                <w:sz w:val="21"/>
                <w:szCs w:val="21"/>
              </w:rPr>
              <w:t>0.117</w:t>
            </w:r>
          </w:p>
        </w:tc>
      </w:tr>
    </w:tbl>
    <w:p w14:paraId="65EFEE53" w14:textId="77777777" w:rsidR="006D6C79" w:rsidRPr="00FB080B" w:rsidRDefault="006D6C79" w:rsidP="006D6C79">
      <w:pPr>
        <w:spacing w:line="288" w:lineRule="auto"/>
        <w:rPr>
          <w:szCs w:val="24"/>
        </w:rPr>
      </w:pPr>
      <w:r w:rsidRPr="00F45A47">
        <w:rPr>
          <w:rFonts w:eastAsiaTheme="minorEastAsia"/>
          <w:sz w:val="18"/>
          <w:szCs w:val="18"/>
        </w:rPr>
        <w:t xml:space="preserve">Note: </w:t>
      </w:r>
      <w:r w:rsidRPr="00676D81">
        <w:rPr>
          <w:sz w:val="18"/>
          <w:szCs w:val="18"/>
        </w:rPr>
        <w:t xml:space="preserve">The bold numbers indicate significant correlation at the level of </w:t>
      </w:r>
      <w:r w:rsidRPr="008B52CF">
        <w:rPr>
          <w:rFonts w:eastAsiaTheme="minorEastAsia"/>
          <w:i/>
          <w:sz w:val="20"/>
        </w:rPr>
        <w:t>p</w:t>
      </w:r>
      <w:r w:rsidRPr="00676D81">
        <w:rPr>
          <w:rFonts w:eastAsiaTheme="minorEastAsia"/>
          <w:sz w:val="20"/>
        </w:rPr>
        <w:t xml:space="preserve"> &lt; 0.05</w:t>
      </w:r>
      <w:r w:rsidRPr="00676D81">
        <w:rPr>
          <w:sz w:val="18"/>
          <w:szCs w:val="18"/>
        </w:rPr>
        <w:t>.</w:t>
      </w:r>
    </w:p>
    <w:p w14:paraId="532CCCDF" w14:textId="77777777" w:rsidR="006D6C79" w:rsidRP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715A54A5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6AEBBEDD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0EDBB8D3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395C7285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2BEF3441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3135DFB6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33E9C9BC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5F89B526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6C4F5013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0F22A7CE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02B710A0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22262952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3D025038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643F39FD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6F4AEF29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4C7E37D5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642BAE75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311D865F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4F3A8367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4AFADFBC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0895BD14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1032A768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5F6B40D1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6423CED2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53F9B893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3B448C57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5FCA9399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3AEF77BD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7011E472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38208BB8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4649A767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4E2A727A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5B7269F5" w14:textId="77777777" w:rsidR="006D6C79" w:rsidRDefault="006D6C79" w:rsidP="007921A3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</w:p>
    <w:p w14:paraId="234AFB92" w14:textId="115BA870" w:rsidR="007921A3" w:rsidRPr="007921A3" w:rsidRDefault="007921A3" w:rsidP="007921A3">
      <w:pPr>
        <w:autoSpaceDE w:val="0"/>
        <w:autoSpaceDN w:val="0"/>
        <w:adjustRightInd w:val="0"/>
        <w:outlineLvl w:val="0"/>
        <w:rPr>
          <w:sz w:val="21"/>
          <w:szCs w:val="21"/>
        </w:rPr>
      </w:pPr>
      <w:r w:rsidRPr="007921A3">
        <w:rPr>
          <w:b/>
          <w:sz w:val="21"/>
          <w:szCs w:val="21"/>
        </w:rPr>
        <w:lastRenderedPageBreak/>
        <w:t>Table</w:t>
      </w:r>
      <w:r w:rsidRPr="007921A3">
        <w:rPr>
          <w:rFonts w:eastAsiaTheme="minorEastAsia" w:hint="eastAsia"/>
          <w:b/>
          <w:sz w:val="21"/>
          <w:szCs w:val="21"/>
        </w:rPr>
        <w:t>.</w:t>
      </w:r>
      <w:r w:rsidRPr="007921A3">
        <w:rPr>
          <w:b/>
          <w:sz w:val="21"/>
          <w:szCs w:val="21"/>
        </w:rPr>
        <w:t>S</w:t>
      </w:r>
      <w:r w:rsidR="009907D7">
        <w:rPr>
          <w:rFonts w:eastAsiaTheme="minorEastAsia"/>
          <w:b/>
          <w:sz w:val="21"/>
          <w:szCs w:val="21"/>
        </w:rPr>
        <w:t>2</w:t>
      </w:r>
      <w:r w:rsidRPr="007921A3">
        <w:rPr>
          <w:rFonts w:eastAsiaTheme="minorEastAsia" w:hint="eastAsia"/>
          <w:b/>
          <w:sz w:val="21"/>
          <w:szCs w:val="21"/>
        </w:rPr>
        <w:t>.</w:t>
      </w:r>
      <w:r w:rsidRPr="007921A3">
        <w:rPr>
          <w:rFonts w:eastAsiaTheme="minorEastAsia"/>
          <w:sz w:val="21"/>
          <w:szCs w:val="21"/>
        </w:rPr>
        <w:t xml:space="preserve"> </w:t>
      </w:r>
      <w:r w:rsidRPr="007921A3">
        <w:rPr>
          <w:rFonts w:eastAsiaTheme="minorEastAsia" w:hint="eastAsia"/>
          <w:sz w:val="21"/>
          <w:szCs w:val="21"/>
        </w:rPr>
        <w:t xml:space="preserve">An </w:t>
      </w:r>
      <w:proofErr w:type="spellStart"/>
      <w:r w:rsidRPr="007921A3">
        <w:rPr>
          <w:rFonts w:eastAsiaTheme="minorEastAsia" w:hint="eastAsia"/>
          <w:sz w:val="21"/>
          <w:szCs w:val="21"/>
        </w:rPr>
        <w:t>envfit</w:t>
      </w:r>
      <w:proofErr w:type="spellEnd"/>
      <w:r w:rsidRPr="007921A3">
        <w:rPr>
          <w:sz w:val="21"/>
          <w:szCs w:val="21"/>
        </w:rPr>
        <w:t xml:space="preserve"> </w:t>
      </w:r>
      <w:r w:rsidRPr="007921A3">
        <w:rPr>
          <w:rFonts w:eastAsiaTheme="minorEastAsia" w:hint="eastAsia"/>
          <w:sz w:val="21"/>
          <w:szCs w:val="21"/>
        </w:rPr>
        <w:t>a</w:t>
      </w:r>
      <w:r w:rsidRPr="007921A3">
        <w:rPr>
          <w:sz w:val="21"/>
          <w:szCs w:val="21"/>
        </w:rPr>
        <w:t>nalysis</w:t>
      </w:r>
      <w:r w:rsidRPr="007921A3">
        <w:rPr>
          <w:rFonts w:eastAsiaTheme="minorEastAsia" w:hint="eastAsia"/>
          <w:sz w:val="21"/>
          <w:szCs w:val="21"/>
        </w:rPr>
        <w:t xml:space="preserve"> (</w:t>
      </w:r>
      <w:proofErr w:type="spellStart"/>
      <w:r w:rsidRPr="009E56D1">
        <w:rPr>
          <w:rFonts w:eastAsiaTheme="minorEastAsia" w:hint="eastAsia"/>
          <w:iCs/>
          <w:sz w:val="21"/>
          <w:szCs w:val="21"/>
        </w:rPr>
        <w:t>envfit</w:t>
      </w:r>
      <w:proofErr w:type="spellEnd"/>
      <w:r w:rsidRPr="007921A3">
        <w:rPr>
          <w:rFonts w:eastAsiaTheme="minorEastAsia" w:hint="eastAsia"/>
          <w:sz w:val="21"/>
          <w:szCs w:val="21"/>
        </w:rPr>
        <w:t xml:space="preserve"> function used with 999 permutations)</w:t>
      </w:r>
      <w:r w:rsidRPr="007921A3">
        <w:rPr>
          <w:sz w:val="21"/>
          <w:szCs w:val="21"/>
        </w:rPr>
        <w:t xml:space="preserve"> show</w:t>
      </w:r>
      <w:r w:rsidRPr="007921A3">
        <w:rPr>
          <w:rFonts w:eastAsiaTheme="minorEastAsia"/>
          <w:sz w:val="21"/>
          <w:szCs w:val="21"/>
        </w:rPr>
        <w:t>s</w:t>
      </w:r>
      <w:r w:rsidRPr="007921A3">
        <w:rPr>
          <w:sz w:val="21"/>
          <w:szCs w:val="21"/>
        </w:rPr>
        <w:t xml:space="preserve"> soil properties variables that correlate to bacterial community</w:t>
      </w:r>
      <w:r w:rsidRPr="007921A3">
        <w:rPr>
          <w:rFonts w:eastAsiaTheme="minorEastAsia"/>
          <w:sz w:val="21"/>
          <w:szCs w:val="21"/>
        </w:rPr>
        <w:t>.</w:t>
      </w:r>
      <w:r w:rsidRPr="007921A3">
        <w:rPr>
          <w:sz w:val="21"/>
          <w:szCs w:val="21"/>
        </w:rPr>
        <w:t xml:space="preserve"> </w:t>
      </w:r>
    </w:p>
    <w:tbl>
      <w:tblPr>
        <w:tblW w:w="736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417"/>
        <w:gridCol w:w="1417"/>
        <w:gridCol w:w="1417"/>
        <w:gridCol w:w="1417"/>
      </w:tblGrid>
      <w:tr w:rsidR="007921A3" w:rsidRPr="007921A3" w14:paraId="3FB9D9C9" w14:textId="77777777" w:rsidTr="00C667E4">
        <w:trPr>
          <w:trHeight w:val="315"/>
          <w:jc w:val="center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C94A" w14:textId="77777777" w:rsidR="007921A3" w:rsidRPr="007921A3" w:rsidRDefault="007921A3" w:rsidP="00A2188B">
            <w:pPr>
              <w:jc w:val="center"/>
              <w:rPr>
                <w:sz w:val="21"/>
                <w:szCs w:val="21"/>
              </w:rPr>
            </w:pPr>
            <w:r w:rsidRPr="007921A3">
              <w:rPr>
                <w:sz w:val="21"/>
                <w:szCs w:val="21"/>
              </w:rPr>
              <w:t>Variables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B3C6AA" w14:textId="0684961C" w:rsidR="007921A3" w:rsidRPr="007921A3" w:rsidRDefault="00EF31F8" w:rsidP="00A218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="007921A3" w:rsidRPr="007921A3">
              <w:rPr>
                <w:sz w:val="21"/>
                <w:szCs w:val="21"/>
              </w:rPr>
              <w:t>A1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D95D18" w14:textId="7E899397" w:rsidR="007921A3" w:rsidRPr="007921A3" w:rsidRDefault="00EF31F8" w:rsidP="00A218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="007921A3" w:rsidRPr="007921A3">
              <w:rPr>
                <w:sz w:val="21"/>
                <w:szCs w:val="21"/>
              </w:rPr>
              <w:t>A2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54CF1" w14:textId="77777777" w:rsidR="007921A3" w:rsidRPr="007921A3" w:rsidRDefault="007921A3" w:rsidP="00A2188B">
            <w:pPr>
              <w:jc w:val="center"/>
              <w:rPr>
                <w:sz w:val="21"/>
                <w:szCs w:val="21"/>
              </w:rPr>
            </w:pPr>
            <w:r w:rsidRPr="007921A3">
              <w:rPr>
                <w:sz w:val="21"/>
                <w:szCs w:val="21"/>
              </w:rPr>
              <w:t>R</w:t>
            </w:r>
            <w:r w:rsidRPr="007921A3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909E" w14:textId="77777777" w:rsidR="007921A3" w:rsidRPr="007921A3" w:rsidRDefault="007921A3" w:rsidP="00A2188B">
            <w:pPr>
              <w:jc w:val="center"/>
              <w:rPr>
                <w:sz w:val="21"/>
                <w:szCs w:val="21"/>
              </w:rPr>
            </w:pPr>
            <w:r w:rsidRPr="007921A3">
              <w:rPr>
                <w:i/>
                <w:iCs/>
                <w:sz w:val="21"/>
                <w:szCs w:val="21"/>
              </w:rPr>
              <w:t>p</w:t>
            </w:r>
          </w:p>
        </w:tc>
      </w:tr>
      <w:tr w:rsidR="007921A3" w:rsidRPr="007921A3" w14:paraId="07DCD61C" w14:textId="77777777" w:rsidTr="00A2188B">
        <w:trPr>
          <w:trHeight w:val="300"/>
          <w:jc w:val="center"/>
        </w:trPr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4CC6F" w14:textId="77777777" w:rsidR="007921A3" w:rsidRPr="007921A3" w:rsidRDefault="007921A3" w:rsidP="00A2188B">
            <w:pPr>
              <w:jc w:val="center"/>
              <w:rPr>
                <w:sz w:val="21"/>
                <w:szCs w:val="21"/>
              </w:rPr>
            </w:pPr>
            <w:r w:rsidRPr="007921A3">
              <w:rPr>
                <w:sz w:val="21"/>
                <w:szCs w:val="21"/>
              </w:rPr>
              <w:t>pH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F83A50C" w14:textId="3AA07702" w:rsidR="007921A3" w:rsidRPr="007921A3" w:rsidRDefault="00EF31F8" w:rsidP="00A2188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0.87754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85FBEAF" w14:textId="3CE77725" w:rsidR="007921A3" w:rsidRPr="007921A3" w:rsidRDefault="00EF31F8" w:rsidP="00A2188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0.47950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32D33" w14:textId="371FF2BA" w:rsidR="007921A3" w:rsidRPr="007921A3" w:rsidRDefault="00EF31F8" w:rsidP="00A218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0.2873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A71D" w14:textId="4DB3B533" w:rsidR="007921A3" w:rsidRPr="007921A3" w:rsidRDefault="007921A3" w:rsidP="00A2188B">
            <w:pPr>
              <w:jc w:val="center"/>
              <w:rPr>
                <w:b/>
                <w:sz w:val="21"/>
                <w:szCs w:val="21"/>
              </w:rPr>
            </w:pPr>
            <w:r w:rsidRPr="007921A3">
              <w:rPr>
                <w:b/>
                <w:sz w:val="21"/>
                <w:szCs w:val="21"/>
              </w:rPr>
              <w:t>0.00</w:t>
            </w:r>
            <w:r w:rsidR="00B05FFA">
              <w:rPr>
                <w:b/>
                <w:sz w:val="21"/>
                <w:szCs w:val="21"/>
              </w:rPr>
              <w:t>4</w:t>
            </w:r>
          </w:p>
        </w:tc>
      </w:tr>
      <w:tr w:rsidR="007921A3" w:rsidRPr="007921A3" w14:paraId="4445D7A3" w14:textId="77777777" w:rsidTr="00A2188B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EAA18" w14:textId="48FCCAFA" w:rsidR="007921A3" w:rsidRPr="007921A3" w:rsidRDefault="007921A3" w:rsidP="00A2188B">
            <w:pPr>
              <w:jc w:val="center"/>
              <w:rPr>
                <w:sz w:val="21"/>
                <w:szCs w:val="21"/>
              </w:rPr>
            </w:pPr>
            <w:r w:rsidRPr="007921A3">
              <w:rPr>
                <w:sz w:val="21"/>
                <w:szCs w:val="21"/>
              </w:rPr>
              <w:t>SO</w:t>
            </w:r>
            <w:r w:rsidR="00C667E4">
              <w:rPr>
                <w:sz w:val="21"/>
                <w:szCs w:val="21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1DDB" w14:textId="7941E17D" w:rsidR="007921A3" w:rsidRPr="007921A3" w:rsidRDefault="00EF31F8" w:rsidP="00A2188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0.79541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2ACF" w14:textId="71B11FFC" w:rsidR="007921A3" w:rsidRPr="007921A3" w:rsidRDefault="007921A3" w:rsidP="00A2188B">
            <w:pPr>
              <w:jc w:val="center"/>
              <w:rPr>
                <w:bCs/>
                <w:sz w:val="21"/>
                <w:szCs w:val="21"/>
              </w:rPr>
            </w:pPr>
            <w:r w:rsidRPr="007921A3">
              <w:rPr>
                <w:sz w:val="21"/>
                <w:szCs w:val="21"/>
              </w:rPr>
              <w:t>-0.</w:t>
            </w:r>
            <w:r w:rsidR="00EF31F8">
              <w:rPr>
                <w:sz w:val="21"/>
                <w:szCs w:val="21"/>
              </w:rPr>
              <w:t>60608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50F48" w14:textId="5935017E" w:rsidR="007921A3" w:rsidRPr="007921A3" w:rsidRDefault="00EF31F8" w:rsidP="00A218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0CF5" w14:textId="3B845CB7" w:rsidR="007921A3" w:rsidRPr="00EF31F8" w:rsidRDefault="00EF31F8" w:rsidP="00A2188B">
            <w:pPr>
              <w:jc w:val="center"/>
              <w:rPr>
                <w:bCs/>
                <w:sz w:val="21"/>
                <w:szCs w:val="21"/>
              </w:rPr>
            </w:pPr>
            <w:r w:rsidRPr="00EF31F8">
              <w:rPr>
                <w:bCs/>
                <w:sz w:val="21"/>
                <w:szCs w:val="21"/>
              </w:rPr>
              <w:t>0.1</w:t>
            </w:r>
            <w:r w:rsidR="00B05FFA">
              <w:rPr>
                <w:bCs/>
                <w:sz w:val="21"/>
                <w:szCs w:val="21"/>
              </w:rPr>
              <w:t>44</w:t>
            </w:r>
          </w:p>
        </w:tc>
      </w:tr>
      <w:tr w:rsidR="00EF31F8" w:rsidRPr="007921A3" w14:paraId="3B88BDDE" w14:textId="77777777" w:rsidTr="00EF31F8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94A7" w14:textId="77777777" w:rsidR="00EF31F8" w:rsidRPr="007921A3" w:rsidRDefault="00EF31F8" w:rsidP="00EF31F8">
            <w:pPr>
              <w:jc w:val="center"/>
              <w:rPr>
                <w:sz w:val="21"/>
                <w:szCs w:val="21"/>
              </w:rPr>
            </w:pPr>
            <w:r w:rsidRPr="007921A3">
              <w:rPr>
                <w:color w:val="000000"/>
                <w:sz w:val="21"/>
                <w:szCs w:val="21"/>
              </w:rPr>
              <w:t>NH</w:t>
            </w:r>
            <w:r w:rsidRPr="007921A3">
              <w:rPr>
                <w:color w:val="000000"/>
                <w:sz w:val="21"/>
                <w:szCs w:val="21"/>
                <w:vertAlign w:val="subscript"/>
              </w:rPr>
              <w:t>4</w:t>
            </w:r>
            <w:r w:rsidRPr="007921A3">
              <w:rPr>
                <w:color w:val="000000"/>
                <w:sz w:val="21"/>
                <w:szCs w:val="21"/>
                <w:vertAlign w:val="superscript"/>
              </w:rPr>
              <w:t>+</w:t>
            </w:r>
            <w:r w:rsidRPr="007921A3">
              <w:rPr>
                <w:color w:val="000000"/>
                <w:sz w:val="21"/>
                <w:szCs w:val="21"/>
              </w:rPr>
              <w:t>-N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5279C91" w14:textId="21838A9C" w:rsidR="00EF31F8" w:rsidRPr="007921A3" w:rsidRDefault="00EF31F8" w:rsidP="00EF31F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0.86551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4BAE2E9B" w14:textId="39909076" w:rsidR="00EF31F8" w:rsidRPr="007921A3" w:rsidRDefault="00EF31F8" w:rsidP="00EF31F8">
            <w:pPr>
              <w:jc w:val="center"/>
              <w:rPr>
                <w:bCs/>
                <w:sz w:val="21"/>
                <w:szCs w:val="21"/>
              </w:rPr>
            </w:pPr>
            <w:r w:rsidRPr="007921A3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50089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ED888" w14:textId="5BD5B730" w:rsidR="00EF31F8" w:rsidRPr="007921A3" w:rsidRDefault="00EF31F8" w:rsidP="00EF31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0.3062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5CCA6" w14:textId="358D8FBC" w:rsidR="00EF31F8" w:rsidRPr="00EF31F8" w:rsidRDefault="00EF31F8" w:rsidP="00EF31F8">
            <w:pPr>
              <w:jc w:val="center"/>
              <w:rPr>
                <w:bCs/>
                <w:sz w:val="21"/>
                <w:szCs w:val="21"/>
              </w:rPr>
            </w:pPr>
            <w:r w:rsidRPr="007921A3">
              <w:rPr>
                <w:b/>
                <w:sz w:val="21"/>
                <w:szCs w:val="21"/>
              </w:rPr>
              <w:t>0.00</w:t>
            </w:r>
            <w:r w:rsidR="00B05FFA">
              <w:rPr>
                <w:b/>
                <w:sz w:val="21"/>
                <w:szCs w:val="21"/>
              </w:rPr>
              <w:t>5</w:t>
            </w:r>
          </w:p>
        </w:tc>
      </w:tr>
      <w:tr w:rsidR="00EF31F8" w:rsidRPr="007921A3" w14:paraId="2126AFB0" w14:textId="77777777" w:rsidTr="00EF31F8">
        <w:trPr>
          <w:trHeight w:val="315"/>
          <w:jc w:val="center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C505" w14:textId="77777777" w:rsidR="00EF31F8" w:rsidRPr="007921A3" w:rsidRDefault="00EF31F8" w:rsidP="00EF31F8">
            <w:pPr>
              <w:jc w:val="center"/>
              <w:rPr>
                <w:sz w:val="21"/>
                <w:szCs w:val="21"/>
              </w:rPr>
            </w:pPr>
            <w:r w:rsidRPr="007921A3">
              <w:rPr>
                <w:color w:val="000000"/>
                <w:sz w:val="21"/>
                <w:szCs w:val="21"/>
              </w:rPr>
              <w:t>NO</w:t>
            </w:r>
            <w:r w:rsidRPr="007921A3">
              <w:rPr>
                <w:color w:val="000000"/>
                <w:sz w:val="21"/>
                <w:szCs w:val="21"/>
                <w:vertAlign w:val="subscript"/>
              </w:rPr>
              <w:t>3</w:t>
            </w:r>
            <w:r w:rsidRPr="007921A3">
              <w:rPr>
                <w:color w:val="000000"/>
                <w:sz w:val="21"/>
                <w:szCs w:val="21"/>
                <w:vertAlign w:val="superscript"/>
              </w:rPr>
              <w:t>−</w:t>
            </w:r>
            <w:r w:rsidRPr="007921A3">
              <w:rPr>
                <w:color w:val="000000"/>
                <w:sz w:val="21"/>
                <w:szCs w:val="21"/>
              </w:rPr>
              <w:t>-N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DAFC5A" w14:textId="769D2B10" w:rsidR="00EF31F8" w:rsidRPr="007921A3" w:rsidRDefault="00EF31F8" w:rsidP="00EF31F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7921A3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73268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0FD0A0" w14:textId="754E9A76" w:rsidR="00EF31F8" w:rsidRPr="007921A3" w:rsidRDefault="00EF31F8" w:rsidP="00EF31F8">
            <w:pPr>
              <w:jc w:val="center"/>
              <w:rPr>
                <w:bCs/>
                <w:sz w:val="21"/>
                <w:szCs w:val="21"/>
              </w:rPr>
            </w:pPr>
            <w:r w:rsidRPr="007921A3">
              <w:rPr>
                <w:sz w:val="21"/>
                <w:szCs w:val="21"/>
              </w:rPr>
              <w:t>-0.</w:t>
            </w:r>
            <w:r>
              <w:rPr>
                <w:sz w:val="21"/>
                <w:szCs w:val="21"/>
              </w:rPr>
              <w:t>68058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3725A" w14:textId="079B8F20" w:rsidR="00EF31F8" w:rsidRPr="007921A3" w:rsidRDefault="00EF31F8" w:rsidP="00EF31F8">
            <w:pPr>
              <w:jc w:val="center"/>
              <w:rPr>
                <w:sz w:val="21"/>
                <w:szCs w:val="21"/>
              </w:rPr>
            </w:pPr>
            <w:r w:rsidRPr="007921A3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6B3A5" w14:textId="5CE8FD52" w:rsidR="00EF31F8" w:rsidRPr="00B05FFA" w:rsidRDefault="00EF31F8" w:rsidP="00EF31F8">
            <w:pPr>
              <w:jc w:val="center"/>
              <w:rPr>
                <w:b/>
                <w:sz w:val="21"/>
                <w:szCs w:val="21"/>
              </w:rPr>
            </w:pPr>
            <w:r w:rsidRPr="00B05FFA">
              <w:rPr>
                <w:b/>
                <w:sz w:val="21"/>
                <w:szCs w:val="21"/>
              </w:rPr>
              <w:t>0.0</w:t>
            </w:r>
            <w:r w:rsidR="00B05FFA" w:rsidRPr="00B05FFA">
              <w:rPr>
                <w:b/>
                <w:sz w:val="21"/>
                <w:szCs w:val="21"/>
              </w:rPr>
              <w:t>48</w:t>
            </w:r>
          </w:p>
        </w:tc>
      </w:tr>
    </w:tbl>
    <w:p w14:paraId="642EB83F" w14:textId="6C093632" w:rsidR="007921A3" w:rsidRPr="00676D81" w:rsidRDefault="009E56D1" w:rsidP="007921A3">
      <w:pPr>
        <w:rPr>
          <w:sz w:val="18"/>
          <w:szCs w:val="18"/>
        </w:rPr>
      </w:pPr>
      <w:r w:rsidRPr="00F45A47">
        <w:rPr>
          <w:rFonts w:eastAsiaTheme="minorEastAsia"/>
          <w:sz w:val="18"/>
          <w:szCs w:val="18"/>
        </w:rPr>
        <w:t xml:space="preserve">Note: </w:t>
      </w:r>
      <w:r w:rsidR="007921A3" w:rsidRPr="00676D81">
        <w:rPr>
          <w:sz w:val="18"/>
          <w:szCs w:val="18"/>
        </w:rPr>
        <w:t xml:space="preserve">The bold numbers indicate significant correlation at the level of </w:t>
      </w:r>
      <w:r w:rsidR="007921A3" w:rsidRPr="008B52CF">
        <w:rPr>
          <w:rFonts w:eastAsiaTheme="minorEastAsia"/>
          <w:i/>
          <w:sz w:val="20"/>
        </w:rPr>
        <w:t>p</w:t>
      </w:r>
      <w:r w:rsidR="007921A3" w:rsidRPr="00676D81">
        <w:rPr>
          <w:rFonts w:eastAsiaTheme="minorEastAsia"/>
          <w:sz w:val="20"/>
        </w:rPr>
        <w:t xml:space="preserve"> &lt; 0.05</w:t>
      </w:r>
      <w:r w:rsidR="007921A3" w:rsidRPr="00676D81">
        <w:rPr>
          <w:sz w:val="18"/>
          <w:szCs w:val="18"/>
        </w:rPr>
        <w:t xml:space="preserve">. </w:t>
      </w:r>
      <w:r w:rsidR="00EF31F8" w:rsidRPr="00F45A47">
        <w:rPr>
          <w:sz w:val="18"/>
          <w:szCs w:val="18"/>
        </w:rPr>
        <w:t>SOC, Soil organic carbon;</w:t>
      </w:r>
      <w:r w:rsidR="007921A3" w:rsidRPr="00676D81">
        <w:rPr>
          <w:sz w:val="18"/>
          <w:szCs w:val="18"/>
        </w:rPr>
        <w:t xml:space="preserve"> NH</w:t>
      </w:r>
      <w:r w:rsidR="007921A3" w:rsidRPr="00676D81">
        <w:rPr>
          <w:sz w:val="18"/>
          <w:szCs w:val="18"/>
          <w:vertAlign w:val="subscript"/>
        </w:rPr>
        <w:t>4</w:t>
      </w:r>
      <w:r w:rsidR="007921A3" w:rsidRPr="00676D81">
        <w:rPr>
          <w:sz w:val="18"/>
          <w:szCs w:val="18"/>
          <w:vertAlign w:val="superscript"/>
        </w:rPr>
        <w:t>+</w:t>
      </w:r>
      <w:r w:rsidR="007921A3" w:rsidRPr="00676D81">
        <w:rPr>
          <w:sz w:val="18"/>
          <w:szCs w:val="18"/>
        </w:rPr>
        <w:t>-N, Ammonium-N; NO</w:t>
      </w:r>
      <w:r w:rsidR="007921A3" w:rsidRPr="00676D81">
        <w:rPr>
          <w:sz w:val="18"/>
          <w:szCs w:val="18"/>
          <w:vertAlign w:val="subscript"/>
        </w:rPr>
        <w:t>3</w:t>
      </w:r>
      <w:r w:rsidR="007921A3" w:rsidRPr="00676D81">
        <w:rPr>
          <w:sz w:val="18"/>
          <w:szCs w:val="18"/>
          <w:vertAlign w:val="superscript"/>
        </w:rPr>
        <w:t>−</w:t>
      </w:r>
      <w:r w:rsidR="007921A3" w:rsidRPr="00676D81">
        <w:rPr>
          <w:sz w:val="18"/>
          <w:szCs w:val="18"/>
        </w:rPr>
        <w:t>-N, Nitrate-N.</w:t>
      </w:r>
    </w:p>
    <w:p w14:paraId="6F5F2366" w14:textId="464F35DB" w:rsidR="007921A3" w:rsidRDefault="007921A3" w:rsidP="007921A3">
      <w:pPr>
        <w:jc w:val="center"/>
        <w:rPr>
          <w:rFonts w:eastAsiaTheme="minorEastAsia"/>
        </w:rPr>
      </w:pPr>
    </w:p>
    <w:p w14:paraId="67D1FB3B" w14:textId="7D9FFD1E" w:rsidR="00C667E4" w:rsidRDefault="00C667E4" w:rsidP="007921A3">
      <w:pPr>
        <w:jc w:val="center"/>
        <w:rPr>
          <w:rFonts w:eastAsiaTheme="minorEastAsia"/>
        </w:rPr>
      </w:pPr>
    </w:p>
    <w:p w14:paraId="7DBE5D4F" w14:textId="22D3F6D2" w:rsidR="00C667E4" w:rsidRDefault="00C667E4" w:rsidP="003076BA">
      <w:pPr>
        <w:jc w:val="left"/>
        <w:rPr>
          <w:rFonts w:eastAsiaTheme="minorEastAsia" w:cs="Times New Roman"/>
        </w:rPr>
      </w:pPr>
    </w:p>
    <w:p w14:paraId="38B08B0A" w14:textId="67D2D3AD" w:rsidR="003076BA" w:rsidRDefault="003076BA" w:rsidP="003076BA">
      <w:pPr>
        <w:jc w:val="left"/>
        <w:rPr>
          <w:rFonts w:eastAsiaTheme="minorEastAsia" w:cs="Times New Roman"/>
        </w:rPr>
      </w:pPr>
    </w:p>
    <w:p w14:paraId="1E0F73E8" w14:textId="51DE5FE0" w:rsidR="003076BA" w:rsidRDefault="003076BA" w:rsidP="003076BA">
      <w:pPr>
        <w:jc w:val="left"/>
        <w:rPr>
          <w:rFonts w:eastAsiaTheme="minorEastAsia" w:cs="Times New Roman"/>
        </w:rPr>
      </w:pPr>
    </w:p>
    <w:p w14:paraId="5B10F0FC" w14:textId="33F9E0DE" w:rsidR="003076BA" w:rsidRDefault="003076BA" w:rsidP="003076BA">
      <w:pPr>
        <w:jc w:val="left"/>
        <w:rPr>
          <w:rFonts w:eastAsiaTheme="minorEastAsia" w:cs="Times New Roman"/>
        </w:rPr>
      </w:pPr>
    </w:p>
    <w:p w14:paraId="14347F04" w14:textId="3CF9722D" w:rsidR="003076BA" w:rsidRDefault="003076BA" w:rsidP="003076BA">
      <w:pPr>
        <w:jc w:val="left"/>
        <w:rPr>
          <w:rFonts w:eastAsiaTheme="minorEastAsia" w:cs="Times New Roman"/>
        </w:rPr>
      </w:pPr>
    </w:p>
    <w:p w14:paraId="489E0B41" w14:textId="72228D75" w:rsidR="003076BA" w:rsidRDefault="003076BA" w:rsidP="003076BA">
      <w:pPr>
        <w:jc w:val="left"/>
        <w:rPr>
          <w:rFonts w:eastAsiaTheme="minorEastAsia" w:cs="Times New Roman"/>
        </w:rPr>
      </w:pPr>
    </w:p>
    <w:p w14:paraId="3299C155" w14:textId="4F9AAF39" w:rsidR="003076BA" w:rsidRDefault="003076BA" w:rsidP="003076BA">
      <w:pPr>
        <w:jc w:val="left"/>
        <w:rPr>
          <w:rFonts w:eastAsiaTheme="minorEastAsia" w:cs="Times New Roman"/>
        </w:rPr>
      </w:pPr>
    </w:p>
    <w:p w14:paraId="7C40F346" w14:textId="62C1AEE7" w:rsidR="003076BA" w:rsidRDefault="003076BA" w:rsidP="003076BA">
      <w:pPr>
        <w:jc w:val="left"/>
        <w:rPr>
          <w:rFonts w:eastAsiaTheme="minorEastAsia" w:cs="Times New Roman"/>
        </w:rPr>
      </w:pPr>
    </w:p>
    <w:p w14:paraId="3B5FB21A" w14:textId="614075A5" w:rsidR="003076BA" w:rsidRDefault="003076BA" w:rsidP="003076BA">
      <w:pPr>
        <w:jc w:val="left"/>
        <w:rPr>
          <w:rFonts w:eastAsiaTheme="minorEastAsia" w:cs="Times New Roman"/>
        </w:rPr>
      </w:pPr>
    </w:p>
    <w:p w14:paraId="00EE31DB" w14:textId="4CFB5C26" w:rsidR="003076BA" w:rsidRDefault="003076BA" w:rsidP="003076BA">
      <w:pPr>
        <w:jc w:val="left"/>
        <w:rPr>
          <w:rFonts w:eastAsiaTheme="minorEastAsia" w:cs="Times New Roman"/>
        </w:rPr>
      </w:pPr>
    </w:p>
    <w:p w14:paraId="620B037B" w14:textId="5B917DA4" w:rsidR="003076BA" w:rsidRDefault="003076BA" w:rsidP="003076BA">
      <w:pPr>
        <w:jc w:val="left"/>
        <w:rPr>
          <w:rFonts w:eastAsiaTheme="minorEastAsia" w:cs="Times New Roman"/>
        </w:rPr>
      </w:pPr>
    </w:p>
    <w:p w14:paraId="778DF55C" w14:textId="1C0AC322" w:rsidR="003076BA" w:rsidRDefault="003076BA" w:rsidP="003076BA">
      <w:pPr>
        <w:jc w:val="left"/>
        <w:rPr>
          <w:rFonts w:eastAsiaTheme="minorEastAsia" w:cs="Times New Roman"/>
        </w:rPr>
      </w:pPr>
    </w:p>
    <w:p w14:paraId="63ECBACD" w14:textId="0BC7474F" w:rsidR="003076BA" w:rsidRDefault="003076BA" w:rsidP="003076BA">
      <w:pPr>
        <w:jc w:val="left"/>
        <w:rPr>
          <w:rFonts w:eastAsiaTheme="minorEastAsia" w:cs="Times New Roman"/>
        </w:rPr>
      </w:pPr>
    </w:p>
    <w:p w14:paraId="77074656" w14:textId="6D224AA0" w:rsidR="003076BA" w:rsidRDefault="003076BA" w:rsidP="003076BA">
      <w:pPr>
        <w:jc w:val="left"/>
        <w:rPr>
          <w:rFonts w:eastAsiaTheme="minorEastAsia" w:cs="Times New Roman"/>
        </w:rPr>
      </w:pPr>
    </w:p>
    <w:p w14:paraId="5795BFDA" w14:textId="26EE0568" w:rsidR="003076BA" w:rsidRDefault="003076BA" w:rsidP="003076BA">
      <w:pPr>
        <w:jc w:val="left"/>
        <w:rPr>
          <w:rFonts w:eastAsiaTheme="minorEastAsia" w:cs="Times New Roman"/>
        </w:rPr>
      </w:pPr>
    </w:p>
    <w:p w14:paraId="14524040" w14:textId="32778615" w:rsidR="003076BA" w:rsidRDefault="003076BA" w:rsidP="003076BA">
      <w:pPr>
        <w:jc w:val="left"/>
        <w:rPr>
          <w:rFonts w:eastAsiaTheme="minorEastAsia" w:cs="Times New Roman"/>
        </w:rPr>
      </w:pPr>
    </w:p>
    <w:p w14:paraId="2E5F9B43" w14:textId="24D425B2" w:rsidR="003076BA" w:rsidRDefault="003076BA" w:rsidP="003076BA">
      <w:pPr>
        <w:jc w:val="left"/>
        <w:rPr>
          <w:rFonts w:eastAsiaTheme="minorEastAsia" w:cs="Times New Roman"/>
        </w:rPr>
      </w:pPr>
    </w:p>
    <w:p w14:paraId="79B6D4A9" w14:textId="76093DAB" w:rsidR="003076BA" w:rsidRDefault="003076BA" w:rsidP="003076BA">
      <w:pPr>
        <w:jc w:val="left"/>
        <w:rPr>
          <w:rFonts w:eastAsiaTheme="minorEastAsia" w:cs="Times New Roman"/>
        </w:rPr>
      </w:pPr>
    </w:p>
    <w:p w14:paraId="5B8FC713" w14:textId="35D50AC8" w:rsidR="003076BA" w:rsidRDefault="003076BA" w:rsidP="003076BA">
      <w:pPr>
        <w:jc w:val="left"/>
        <w:rPr>
          <w:rFonts w:eastAsiaTheme="minorEastAsia" w:cs="Times New Roman"/>
        </w:rPr>
      </w:pPr>
    </w:p>
    <w:p w14:paraId="490B5D31" w14:textId="54030607" w:rsidR="003076BA" w:rsidRDefault="003076BA" w:rsidP="003076BA">
      <w:pPr>
        <w:jc w:val="left"/>
        <w:rPr>
          <w:rFonts w:eastAsiaTheme="minorEastAsia" w:cs="Times New Roman"/>
        </w:rPr>
      </w:pPr>
    </w:p>
    <w:p w14:paraId="130B2398" w14:textId="2D614B06" w:rsidR="003076BA" w:rsidRDefault="003076BA" w:rsidP="003076BA">
      <w:pPr>
        <w:jc w:val="left"/>
        <w:rPr>
          <w:rFonts w:eastAsiaTheme="minorEastAsia" w:cs="Times New Roman"/>
        </w:rPr>
      </w:pPr>
    </w:p>
    <w:p w14:paraId="0887DFA1" w14:textId="5F9ACAAD" w:rsidR="003076BA" w:rsidRDefault="003076BA" w:rsidP="003076BA">
      <w:pPr>
        <w:jc w:val="left"/>
        <w:rPr>
          <w:rFonts w:eastAsiaTheme="minorEastAsia" w:cs="Times New Roman"/>
        </w:rPr>
      </w:pPr>
    </w:p>
    <w:p w14:paraId="505E289C" w14:textId="4748D9BD" w:rsidR="003076BA" w:rsidRDefault="003076BA" w:rsidP="003076BA">
      <w:pPr>
        <w:jc w:val="left"/>
        <w:rPr>
          <w:rFonts w:eastAsiaTheme="minorEastAsia" w:cs="Times New Roman"/>
        </w:rPr>
      </w:pPr>
    </w:p>
    <w:p w14:paraId="50D6052C" w14:textId="3D9136D6" w:rsidR="003076BA" w:rsidRDefault="003076BA" w:rsidP="003076BA">
      <w:pPr>
        <w:jc w:val="left"/>
        <w:rPr>
          <w:rFonts w:eastAsiaTheme="minorEastAsia" w:cs="Times New Roman"/>
        </w:rPr>
      </w:pPr>
    </w:p>
    <w:p w14:paraId="06F17F05" w14:textId="79A29D08" w:rsidR="003076BA" w:rsidRDefault="003076BA" w:rsidP="003076BA">
      <w:pPr>
        <w:jc w:val="left"/>
        <w:rPr>
          <w:rFonts w:eastAsiaTheme="minorEastAsia" w:cs="Times New Roman"/>
        </w:rPr>
      </w:pPr>
    </w:p>
    <w:p w14:paraId="6E6F4147" w14:textId="3D2826EC" w:rsidR="003076BA" w:rsidRDefault="003076BA" w:rsidP="003076BA">
      <w:pPr>
        <w:jc w:val="left"/>
        <w:rPr>
          <w:rFonts w:eastAsiaTheme="minorEastAsia" w:cs="Times New Roman"/>
        </w:rPr>
      </w:pPr>
    </w:p>
    <w:p w14:paraId="4869F564" w14:textId="23F7C603" w:rsidR="003076BA" w:rsidRDefault="003076BA" w:rsidP="003076BA">
      <w:pPr>
        <w:jc w:val="left"/>
        <w:rPr>
          <w:rFonts w:eastAsiaTheme="minorEastAsia" w:cs="Times New Roman"/>
        </w:rPr>
      </w:pPr>
    </w:p>
    <w:p w14:paraId="73741BE8" w14:textId="485F83AC" w:rsidR="003076BA" w:rsidRDefault="003076BA" w:rsidP="003076BA">
      <w:pPr>
        <w:jc w:val="left"/>
        <w:rPr>
          <w:rFonts w:eastAsiaTheme="minorEastAsia" w:cs="Times New Roman"/>
        </w:rPr>
      </w:pPr>
    </w:p>
    <w:p w14:paraId="134B4902" w14:textId="4A3C9E4E" w:rsidR="003076BA" w:rsidRDefault="003076BA" w:rsidP="003076BA">
      <w:pPr>
        <w:jc w:val="left"/>
        <w:rPr>
          <w:rFonts w:eastAsiaTheme="minorEastAsia" w:cs="Times New Roman"/>
        </w:rPr>
      </w:pPr>
    </w:p>
    <w:p w14:paraId="1291E23E" w14:textId="01A11814" w:rsidR="003076BA" w:rsidRDefault="003076BA" w:rsidP="003076BA">
      <w:pPr>
        <w:jc w:val="left"/>
        <w:rPr>
          <w:rFonts w:eastAsiaTheme="minorEastAsia" w:cs="Times New Roman"/>
        </w:rPr>
      </w:pPr>
    </w:p>
    <w:p w14:paraId="1C25698C" w14:textId="77777777" w:rsidR="003076BA" w:rsidRPr="003076BA" w:rsidRDefault="003076BA" w:rsidP="003076BA">
      <w:pPr>
        <w:jc w:val="left"/>
        <w:rPr>
          <w:rFonts w:eastAsiaTheme="minorEastAsia" w:cs="Times New Roman"/>
        </w:rPr>
      </w:pPr>
    </w:p>
    <w:p w14:paraId="1C0356E3" w14:textId="4728F21E" w:rsidR="00C667E4" w:rsidRDefault="00C667E4" w:rsidP="007921A3">
      <w:pPr>
        <w:jc w:val="center"/>
        <w:rPr>
          <w:rFonts w:eastAsiaTheme="minorEastAsia"/>
        </w:rPr>
      </w:pPr>
    </w:p>
    <w:p w14:paraId="08DD56D2" w14:textId="77777777" w:rsidR="00C667E4" w:rsidRPr="00C667E4" w:rsidRDefault="00C667E4" w:rsidP="007921A3">
      <w:pPr>
        <w:jc w:val="center"/>
        <w:rPr>
          <w:rFonts w:eastAsiaTheme="minorEastAsia"/>
        </w:rPr>
      </w:pPr>
    </w:p>
    <w:p w14:paraId="2FDDEA14" w14:textId="78331C4F" w:rsidR="007921A3" w:rsidRPr="007921A3" w:rsidRDefault="007921A3" w:rsidP="007921A3">
      <w:pPr>
        <w:autoSpaceDE w:val="0"/>
        <w:autoSpaceDN w:val="0"/>
        <w:adjustRightInd w:val="0"/>
        <w:outlineLvl w:val="0"/>
        <w:rPr>
          <w:rFonts w:eastAsiaTheme="minorEastAsia" w:cs="Times New Roman"/>
          <w:sz w:val="21"/>
          <w:szCs w:val="21"/>
        </w:rPr>
      </w:pPr>
      <w:r w:rsidRPr="007921A3">
        <w:rPr>
          <w:rFonts w:cs="Times New Roman"/>
          <w:b/>
          <w:sz w:val="21"/>
          <w:szCs w:val="21"/>
        </w:rPr>
        <w:lastRenderedPageBreak/>
        <w:t>Table</w:t>
      </w:r>
      <w:r w:rsidRPr="007921A3">
        <w:rPr>
          <w:rFonts w:eastAsiaTheme="minorEastAsia" w:cs="Times New Roman" w:hint="eastAsia"/>
          <w:b/>
          <w:sz w:val="21"/>
          <w:szCs w:val="21"/>
        </w:rPr>
        <w:t>.</w:t>
      </w:r>
      <w:r w:rsidRPr="007921A3">
        <w:rPr>
          <w:rFonts w:cs="Times New Roman"/>
          <w:b/>
          <w:sz w:val="21"/>
          <w:szCs w:val="21"/>
        </w:rPr>
        <w:t>S</w:t>
      </w:r>
      <w:r w:rsidR="009907D7">
        <w:rPr>
          <w:rFonts w:eastAsiaTheme="minorEastAsia" w:cs="Times New Roman"/>
          <w:b/>
          <w:sz w:val="21"/>
          <w:szCs w:val="21"/>
        </w:rPr>
        <w:t>3</w:t>
      </w:r>
      <w:r w:rsidRPr="007921A3">
        <w:rPr>
          <w:rFonts w:eastAsiaTheme="minorEastAsia" w:cs="Times New Roman" w:hint="eastAsia"/>
          <w:b/>
          <w:sz w:val="21"/>
          <w:szCs w:val="21"/>
        </w:rPr>
        <w:t>.</w:t>
      </w:r>
      <w:r w:rsidRPr="007921A3">
        <w:rPr>
          <w:rFonts w:eastAsiaTheme="minorEastAsia" w:cs="Times New Roman"/>
          <w:sz w:val="21"/>
          <w:szCs w:val="21"/>
        </w:rPr>
        <w:t xml:space="preserve"> T</w:t>
      </w:r>
      <w:r w:rsidRPr="007921A3">
        <w:rPr>
          <w:rFonts w:cs="Times New Roman"/>
          <w:sz w:val="21"/>
          <w:szCs w:val="21"/>
        </w:rPr>
        <w:t xml:space="preserve">he </w:t>
      </w:r>
      <w:r w:rsidRPr="007921A3">
        <w:rPr>
          <w:rFonts w:eastAsiaTheme="minorEastAsia" w:cs="Times New Roman"/>
          <w:sz w:val="21"/>
          <w:szCs w:val="21"/>
        </w:rPr>
        <w:t>p</w:t>
      </w:r>
      <w:r w:rsidRPr="007921A3">
        <w:rPr>
          <w:rFonts w:cs="Times New Roman"/>
          <w:sz w:val="21"/>
          <w:szCs w:val="21"/>
        </w:rPr>
        <w:t xml:space="preserve">roportion </w:t>
      </w:r>
      <w:r w:rsidRPr="007921A3">
        <w:rPr>
          <w:rFonts w:eastAsiaTheme="minorEastAsia" w:cs="Times New Roman"/>
          <w:sz w:val="21"/>
          <w:szCs w:val="21"/>
        </w:rPr>
        <w:t xml:space="preserve">of all </w:t>
      </w:r>
      <w:r w:rsidRPr="007921A3">
        <w:rPr>
          <w:rFonts w:cs="Times New Roman"/>
          <w:sz w:val="21"/>
          <w:szCs w:val="21"/>
        </w:rPr>
        <w:t>variables explained the bacterial community variation</w:t>
      </w:r>
      <w:r w:rsidRPr="007921A3">
        <w:rPr>
          <w:rFonts w:eastAsiaTheme="minorEastAsia" w:cs="Times New Roman"/>
          <w:sz w:val="21"/>
          <w:szCs w:val="21"/>
        </w:rPr>
        <w:t>.</w:t>
      </w:r>
    </w:p>
    <w:tbl>
      <w:tblPr>
        <w:tblW w:w="515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4"/>
        <w:gridCol w:w="1587"/>
        <w:gridCol w:w="1587"/>
      </w:tblGrid>
      <w:tr w:rsidR="007921A3" w:rsidRPr="007921A3" w14:paraId="39461D4E" w14:textId="77777777" w:rsidTr="00C667E4">
        <w:trPr>
          <w:trHeight w:val="315"/>
          <w:jc w:val="center"/>
        </w:trPr>
        <w:tc>
          <w:tcPr>
            <w:tcW w:w="198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9DC00" w14:textId="77777777" w:rsidR="007921A3" w:rsidRPr="007921A3" w:rsidRDefault="007921A3" w:rsidP="00A2188B">
            <w:pPr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B29EAEE" w14:textId="77777777" w:rsidR="007921A3" w:rsidRPr="007921A3" w:rsidRDefault="007921A3" w:rsidP="00A2188B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7921A3">
              <w:rPr>
                <w:rFonts w:eastAsia="宋体" w:cs="Times New Roman"/>
                <w:sz w:val="21"/>
                <w:szCs w:val="21"/>
              </w:rPr>
              <w:t>Inertia</w:t>
            </w: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2267AEA" w14:textId="77777777" w:rsidR="007921A3" w:rsidRPr="007921A3" w:rsidRDefault="007921A3" w:rsidP="00A2188B">
            <w:pPr>
              <w:jc w:val="center"/>
              <w:rPr>
                <w:rFonts w:eastAsia="宋体" w:cs="Times New Roman"/>
                <w:sz w:val="21"/>
                <w:szCs w:val="21"/>
              </w:rPr>
            </w:pPr>
            <w:r w:rsidRPr="007921A3">
              <w:rPr>
                <w:rFonts w:eastAsia="宋体" w:cs="Times New Roman"/>
                <w:sz w:val="21"/>
                <w:szCs w:val="21"/>
              </w:rPr>
              <w:t>Proportion</w:t>
            </w:r>
          </w:p>
        </w:tc>
      </w:tr>
      <w:tr w:rsidR="007921A3" w:rsidRPr="007921A3" w14:paraId="1E451C97" w14:textId="77777777" w:rsidTr="00A2188B">
        <w:trPr>
          <w:trHeight w:val="300"/>
          <w:jc w:val="center"/>
        </w:trPr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EF8F3" w14:textId="77777777" w:rsidR="007921A3" w:rsidRPr="007921A3" w:rsidRDefault="007921A3" w:rsidP="00A2188B">
            <w:pPr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7921A3">
              <w:rPr>
                <w:rFonts w:eastAsia="宋体" w:cs="Times New Roman"/>
                <w:sz w:val="21"/>
                <w:szCs w:val="21"/>
              </w:rPr>
              <w:t>Total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2016448" w14:textId="1398014E" w:rsidR="007921A3" w:rsidRPr="007921A3" w:rsidRDefault="00C667E4" w:rsidP="00A2188B">
            <w:pPr>
              <w:jc w:val="center"/>
              <w:rPr>
                <w:rFonts w:eastAsia="宋体" w:cs="Times New Roman"/>
                <w:bCs/>
                <w:sz w:val="21"/>
                <w:szCs w:val="21"/>
              </w:rPr>
            </w:pPr>
            <w:r>
              <w:rPr>
                <w:rFonts w:eastAsia="宋体" w:cs="Times New Roman"/>
                <w:bCs/>
                <w:sz w:val="21"/>
                <w:szCs w:val="21"/>
              </w:rPr>
              <w:t>6.444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A710E79" w14:textId="77777777" w:rsidR="007921A3" w:rsidRPr="007921A3" w:rsidRDefault="007921A3" w:rsidP="00A2188B">
            <w:pPr>
              <w:jc w:val="center"/>
              <w:rPr>
                <w:rFonts w:eastAsia="宋体" w:cs="Times New Roman"/>
                <w:bCs/>
                <w:sz w:val="21"/>
                <w:szCs w:val="21"/>
              </w:rPr>
            </w:pPr>
            <w:r w:rsidRPr="007921A3">
              <w:rPr>
                <w:rFonts w:eastAsia="宋体" w:cs="Times New Roman"/>
                <w:bCs/>
                <w:sz w:val="21"/>
                <w:szCs w:val="21"/>
              </w:rPr>
              <w:t>100%</w:t>
            </w:r>
          </w:p>
        </w:tc>
      </w:tr>
      <w:tr w:rsidR="007921A3" w:rsidRPr="007921A3" w14:paraId="1ADA0F62" w14:textId="77777777" w:rsidTr="00A2188B">
        <w:trPr>
          <w:trHeight w:val="300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7E28" w14:textId="77777777" w:rsidR="007921A3" w:rsidRPr="007921A3" w:rsidRDefault="007921A3" w:rsidP="00A2188B">
            <w:pPr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7921A3">
              <w:rPr>
                <w:rFonts w:eastAsia="宋体" w:cs="Times New Roman"/>
                <w:color w:val="000000"/>
                <w:sz w:val="21"/>
                <w:szCs w:val="21"/>
              </w:rPr>
              <w:t>Constrained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B24D" w14:textId="2319939A" w:rsidR="007921A3" w:rsidRPr="007921A3" w:rsidRDefault="00C667E4" w:rsidP="00A2188B">
            <w:pPr>
              <w:jc w:val="center"/>
              <w:rPr>
                <w:rFonts w:eastAsia="宋体" w:cs="Times New Roman"/>
                <w:bCs/>
                <w:sz w:val="21"/>
                <w:szCs w:val="21"/>
              </w:rPr>
            </w:pPr>
            <w:r>
              <w:rPr>
                <w:rFonts w:eastAsia="宋体" w:cs="Times New Roman"/>
                <w:bCs/>
                <w:sz w:val="21"/>
                <w:szCs w:val="21"/>
              </w:rPr>
              <w:t>0.965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11C8" w14:textId="0561D426" w:rsidR="007921A3" w:rsidRPr="007921A3" w:rsidRDefault="00C667E4" w:rsidP="00A2188B">
            <w:pPr>
              <w:jc w:val="center"/>
              <w:rPr>
                <w:rFonts w:eastAsia="宋体" w:cs="Times New Roman"/>
                <w:bCs/>
                <w:sz w:val="21"/>
                <w:szCs w:val="21"/>
              </w:rPr>
            </w:pPr>
            <w:r>
              <w:rPr>
                <w:rFonts w:eastAsia="宋体" w:cs="Times New Roman"/>
                <w:bCs/>
                <w:sz w:val="21"/>
                <w:szCs w:val="21"/>
              </w:rPr>
              <w:t>14.98</w:t>
            </w:r>
            <w:r w:rsidR="007921A3" w:rsidRPr="007921A3">
              <w:rPr>
                <w:rFonts w:eastAsia="宋体" w:cs="Times New Roman"/>
                <w:bCs/>
                <w:sz w:val="21"/>
                <w:szCs w:val="21"/>
              </w:rPr>
              <w:t>%</w:t>
            </w:r>
          </w:p>
        </w:tc>
      </w:tr>
      <w:tr w:rsidR="007921A3" w:rsidRPr="007921A3" w14:paraId="59F8A8CF" w14:textId="77777777" w:rsidTr="00C667E4">
        <w:trPr>
          <w:trHeight w:val="315"/>
          <w:jc w:val="center"/>
        </w:trPr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E178" w14:textId="77777777" w:rsidR="007921A3" w:rsidRPr="007921A3" w:rsidRDefault="007921A3" w:rsidP="00A2188B">
            <w:pPr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7921A3">
              <w:rPr>
                <w:rFonts w:eastAsia="宋体" w:cs="Times New Roman"/>
                <w:color w:val="000000"/>
                <w:sz w:val="21"/>
                <w:szCs w:val="21"/>
              </w:rPr>
              <w:t>Unconstrained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9B27B48" w14:textId="0397B5DE" w:rsidR="007921A3" w:rsidRPr="007921A3" w:rsidRDefault="00C667E4" w:rsidP="00A2188B">
            <w:pPr>
              <w:jc w:val="center"/>
              <w:rPr>
                <w:rFonts w:eastAsia="宋体" w:cs="Times New Roman"/>
                <w:bCs/>
                <w:sz w:val="21"/>
                <w:szCs w:val="21"/>
              </w:rPr>
            </w:pPr>
            <w:r>
              <w:rPr>
                <w:rFonts w:eastAsia="宋体" w:cs="Times New Roman"/>
                <w:bCs/>
                <w:sz w:val="21"/>
                <w:szCs w:val="21"/>
              </w:rPr>
              <w:t>5.479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F3045F5" w14:textId="2441A696" w:rsidR="007921A3" w:rsidRPr="007921A3" w:rsidRDefault="00C667E4" w:rsidP="00A2188B">
            <w:pPr>
              <w:jc w:val="center"/>
              <w:rPr>
                <w:rFonts w:eastAsia="宋体" w:cs="Times New Roman"/>
                <w:bCs/>
                <w:sz w:val="21"/>
                <w:szCs w:val="21"/>
              </w:rPr>
            </w:pPr>
            <w:r>
              <w:rPr>
                <w:rFonts w:eastAsia="宋体" w:cs="Times New Roman"/>
                <w:bCs/>
                <w:sz w:val="21"/>
                <w:szCs w:val="21"/>
              </w:rPr>
              <w:t>85.02</w:t>
            </w:r>
            <w:r w:rsidR="007921A3" w:rsidRPr="007921A3">
              <w:rPr>
                <w:rFonts w:eastAsia="宋体" w:cs="Times New Roman"/>
                <w:bCs/>
                <w:sz w:val="21"/>
                <w:szCs w:val="21"/>
              </w:rPr>
              <w:t>%</w:t>
            </w:r>
          </w:p>
        </w:tc>
      </w:tr>
    </w:tbl>
    <w:p w14:paraId="29AA4DFE" w14:textId="6AC57BCA" w:rsidR="008D2915" w:rsidRDefault="005201FC" w:rsidP="005201FC">
      <w:pPr>
        <w:tabs>
          <w:tab w:val="left" w:pos="75"/>
        </w:tabs>
        <w:autoSpaceDE w:val="0"/>
        <w:autoSpaceDN w:val="0"/>
        <w:adjustRightInd w:val="0"/>
        <w:outlineLvl w:val="0"/>
        <w:rPr>
          <w:rFonts w:eastAsiaTheme="minorEastAsia" w:cs="Times New Roman"/>
          <w:b/>
          <w:sz w:val="21"/>
          <w:szCs w:val="21"/>
        </w:rPr>
      </w:pPr>
      <w:r>
        <w:rPr>
          <w:rFonts w:eastAsiaTheme="minorEastAsia" w:cs="Times New Roman"/>
          <w:b/>
          <w:sz w:val="21"/>
          <w:szCs w:val="21"/>
        </w:rPr>
        <w:tab/>
      </w:r>
    </w:p>
    <w:p w14:paraId="24F54D10" w14:textId="5A1B988D" w:rsidR="005201FC" w:rsidRPr="005201FC" w:rsidRDefault="005201FC" w:rsidP="005201FC">
      <w:pPr>
        <w:tabs>
          <w:tab w:val="left" w:pos="701"/>
        </w:tabs>
        <w:rPr>
          <w:rFonts w:eastAsiaTheme="minorEastAsia" w:cs="Times New Roman"/>
          <w:sz w:val="21"/>
          <w:szCs w:val="21"/>
        </w:rPr>
        <w:sectPr w:rsidR="005201FC" w:rsidRPr="005201FC" w:rsidSect="005646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CC742E" w14:textId="77777777" w:rsidR="005201FC" w:rsidRDefault="005201FC" w:rsidP="005201FC">
      <w:pPr>
        <w:tabs>
          <w:tab w:val="left" w:pos="1800"/>
        </w:tabs>
        <w:rPr>
          <w:rFonts w:eastAsiaTheme="minorEastAsia" w:cs="Times New Roman"/>
          <w:sz w:val="21"/>
          <w:szCs w:val="21"/>
        </w:rPr>
      </w:pPr>
      <w:r>
        <w:rPr>
          <w:rFonts w:eastAsiaTheme="minorEastAsia" w:cs="Times New Roman"/>
          <w:sz w:val="21"/>
          <w:szCs w:val="21"/>
        </w:rPr>
        <w:tab/>
      </w:r>
    </w:p>
    <w:p w14:paraId="2C511109" w14:textId="77777777" w:rsidR="005201FC" w:rsidRDefault="005201FC" w:rsidP="005201FC">
      <w:pPr>
        <w:tabs>
          <w:tab w:val="left" w:pos="1800"/>
        </w:tabs>
        <w:rPr>
          <w:rFonts w:eastAsiaTheme="minorEastAsia" w:cs="Times New Roman"/>
          <w:sz w:val="21"/>
          <w:szCs w:val="21"/>
        </w:rPr>
      </w:pPr>
    </w:p>
    <w:p w14:paraId="1DAD47B5" w14:textId="3991E027" w:rsidR="005201FC" w:rsidRPr="005201FC" w:rsidRDefault="005201FC" w:rsidP="005201FC">
      <w:pPr>
        <w:tabs>
          <w:tab w:val="left" w:pos="1800"/>
        </w:tabs>
        <w:rPr>
          <w:rFonts w:eastAsiaTheme="minorEastAsia" w:cs="Times New Roman"/>
          <w:sz w:val="21"/>
          <w:szCs w:val="21"/>
        </w:rPr>
        <w:sectPr w:rsidR="005201FC" w:rsidRPr="005201FC" w:rsidSect="005201F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72F78E" w14:textId="1F900EA7" w:rsidR="00F3565D" w:rsidRPr="00F126A1" w:rsidRDefault="00F126A1" w:rsidP="00F126A1">
      <w:pPr>
        <w:autoSpaceDE w:val="0"/>
        <w:autoSpaceDN w:val="0"/>
        <w:adjustRightInd w:val="0"/>
        <w:outlineLvl w:val="0"/>
        <w:rPr>
          <w:rFonts w:eastAsiaTheme="minorEastAsia" w:cs="Times New Roman"/>
          <w:sz w:val="21"/>
          <w:szCs w:val="21"/>
        </w:rPr>
      </w:pPr>
      <w:r w:rsidRPr="007921A3">
        <w:rPr>
          <w:rFonts w:cs="Times New Roman"/>
          <w:b/>
          <w:sz w:val="21"/>
          <w:szCs w:val="21"/>
        </w:rPr>
        <w:lastRenderedPageBreak/>
        <w:t>Table</w:t>
      </w:r>
      <w:r w:rsidRPr="007921A3">
        <w:rPr>
          <w:rFonts w:eastAsiaTheme="minorEastAsia" w:cs="Times New Roman" w:hint="eastAsia"/>
          <w:b/>
          <w:sz w:val="21"/>
          <w:szCs w:val="21"/>
        </w:rPr>
        <w:t>.</w:t>
      </w:r>
      <w:r w:rsidRPr="007921A3">
        <w:rPr>
          <w:rFonts w:cs="Times New Roman"/>
          <w:b/>
          <w:sz w:val="21"/>
          <w:szCs w:val="21"/>
        </w:rPr>
        <w:t>S</w:t>
      </w:r>
      <w:r w:rsidR="009907D7">
        <w:rPr>
          <w:rFonts w:eastAsiaTheme="minorEastAsia" w:cs="Times New Roman"/>
          <w:b/>
          <w:sz w:val="21"/>
          <w:szCs w:val="21"/>
        </w:rPr>
        <w:t>4</w:t>
      </w:r>
      <w:r w:rsidRPr="007921A3">
        <w:rPr>
          <w:rFonts w:eastAsiaTheme="minorEastAsia" w:cs="Times New Roman" w:hint="eastAsia"/>
          <w:b/>
          <w:sz w:val="21"/>
          <w:szCs w:val="21"/>
        </w:rPr>
        <w:t>.</w:t>
      </w:r>
      <w:r w:rsidRPr="007921A3">
        <w:rPr>
          <w:rFonts w:eastAsiaTheme="minorEastAsia" w:cs="Times New Roman"/>
          <w:sz w:val="21"/>
          <w:szCs w:val="21"/>
        </w:rPr>
        <w:t xml:space="preserve"> </w:t>
      </w:r>
      <w:r w:rsidR="00554BC8" w:rsidRPr="00554BC8">
        <w:rPr>
          <w:rFonts w:eastAsiaTheme="minorEastAsia" w:cs="Times New Roman"/>
          <w:sz w:val="21"/>
          <w:szCs w:val="21"/>
        </w:rPr>
        <w:t>LDA Effect Size analysis results (only with significant differences)</w:t>
      </w:r>
      <w:r w:rsidRPr="007921A3">
        <w:rPr>
          <w:rFonts w:eastAsiaTheme="minorEastAsia" w:cs="Times New Roman"/>
          <w:sz w:val="21"/>
          <w:szCs w:val="21"/>
        </w:rPr>
        <w:t>.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5"/>
        <w:gridCol w:w="2069"/>
        <w:gridCol w:w="2323"/>
        <w:gridCol w:w="2267"/>
        <w:gridCol w:w="2127"/>
        <w:gridCol w:w="1558"/>
        <w:gridCol w:w="709"/>
        <w:gridCol w:w="776"/>
      </w:tblGrid>
      <w:tr w:rsidR="005201FC" w:rsidRPr="00DF4BD2" w14:paraId="71A7A501" w14:textId="77777777" w:rsidTr="005201FC">
        <w:trPr>
          <w:jc w:val="center"/>
        </w:trPr>
        <w:tc>
          <w:tcPr>
            <w:tcW w:w="4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193DF9" w14:textId="77777777" w:rsidR="00F126A1" w:rsidRPr="00DF4BD2" w:rsidRDefault="00F126A1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Treatment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6B41C4" w14:textId="77777777" w:rsidR="00F126A1" w:rsidRPr="00DF4BD2" w:rsidRDefault="00F126A1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color w:val="000000"/>
                <w:sz w:val="21"/>
                <w:szCs w:val="21"/>
              </w:rPr>
              <w:t>Domain</w:t>
            </w:r>
          </w:p>
        </w:tc>
        <w:tc>
          <w:tcPr>
            <w:tcW w:w="74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C6BA8A" w14:textId="77777777" w:rsidR="00F126A1" w:rsidRPr="00DF4BD2" w:rsidRDefault="00F126A1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color w:val="000000"/>
                <w:sz w:val="21"/>
                <w:szCs w:val="21"/>
              </w:rPr>
              <w:t>Phylum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EF4521" w14:textId="77777777" w:rsidR="00F126A1" w:rsidRPr="00DF4BD2" w:rsidRDefault="00F126A1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color w:val="000000"/>
                <w:sz w:val="21"/>
                <w:szCs w:val="21"/>
              </w:rPr>
              <w:t>Class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BECB6" w14:textId="77777777" w:rsidR="00F126A1" w:rsidRPr="00DF4BD2" w:rsidRDefault="00F126A1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color w:val="000000"/>
                <w:sz w:val="21"/>
                <w:szCs w:val="21"/>
              </w:rPr>
              <w:t>Order</w:t>
            </w:r>
          </w:p>
        </w:tc>
        <w:tc>
          <w:tcPr>
            <w:tcW w:w="76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F4E758" w14:textId="77777777" w:rsidR="00F126A1" w:rsidRPr="00DF4BD2" w:rsidRDefault="00F126A1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color w:val="000000"/>
                <w:sz w:val="21"/>
                <w:szCs w:val="21"/>
              </w:rPr>
              <w:t>Family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5C0418" w14:textId="77777777" w:rsidR="00F126A1" w:rsidRPr="00DF4BD2" w:rsidRDefault="00F126A1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color w:val="000000"/>
                <w:sz w:val="21"/>
                <w:szCs w:val="21"/>
              </w:rPr>
              <w:t>Genus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15E07D" w14:textId="77777777" w:rsidR="00F126A1" w:rsidRPr="00DF4BD2" w:rsidRDefault="00F126A1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LDA score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51F818" w14:textId="606C6654" w:rsidR="00F126A1" w:rsidRPr="00DF4BD2" w:rsidRDefault="00F126A1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i/>
                <w:iCs/>
                <w:sz w:val="21"/>
                <w:szCs w:val="21"/>
              </w:rPr>
              <w:t xml:space="preserve">P </w:t>
            </w:r>
            <w:r w:rsidRPr="00DF4BD2">
              <w:rPr>
                <w:rFonts w:cs="Times New Roman"/>
                <w:sz w:val="21"/>
                <w:szCs w:val="21"/>
              </w:rPr>
              <w:t>value</w:t>
            </w:r>
          </w:p>
        </w:tc>
      </w:tr>
      <w:tr w:rsidR="005201FC" w:rsidRPr="00DF4BD2" w14:paraId="3387FE56" w14:textId="77777777" w:rsidTr="005201FC">
        <w:trPr>
          <w:jc w:val="center"/>
        </w:trPr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14:paraId="0FE40DC4" w14:textId="7B36C363" w:rsidR="00DF4BD2" w:rsidRPr="00DF4BD2" w:rsidRDefault="00DF4BD2" w:rsidP="00DF4BD2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Y40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14:paraId="3AF0C529" w14:textId="20D0F7FA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41C88F22" w14:textId="4544A06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14:paraId="4627F201" w14:textId="0029E18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Subgroup_5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057BE45D" w14:textId="50E43FAE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14:paraId="7CF468A6" w14:textId="5F6BD51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475F903B" w14:textId="46D9EBBB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382CFEE0" w14:textId="421EF3F3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3.132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313AB03E" w14:textId="38818C9E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0.002</w:t>
            </w:r>
          </w:p>
        </w:tc>
      </w:tr>
      <w:tr w:rsidR="005201FC" w:rsidRPr="00DF4BD2" w14:paraId="6C8AE130" w14:textId="77777777" w:rsidTr="005201FC">
        <w:trPr>
          <w:jc w:val="center"/>
        </w:trPr>
        <w:tc>
          <w:tcPr>
            <w:tcW w:w="406" w:type="pct"/>
            <w:vAlign w:val="center"/>
          </w:tcPr>
          <w:p w14:paraId="44CC69E0" w14:textId="3D68EDB3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Y40</w:t>
            </w:r>
          </w:p>
        </w:tc>
        <w:tc>
          <w:tcPr>
            <w:tcW w:w="356" w:type="pct"/>
            <w:vAlign w:val="center"/>
          </w:tcPr>
          <w:p w14:paraId="7106942F" w14:textId="58275E5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246FB8CD" w14:textId="5410A0C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6D114F56" w14:textId="25AA644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Subgroup_5</w:t>
            </w:r>
          </w:p>
        </w:tc>
        <w:tc>
          <w:tcPr>
            <w:tcW w:w="812" w:type="pct"/>
            <w:vAlign w:val="center"/>
          </w:tcPr>
          <w:p w14:paraId="4C1D7F4B" w14:textId="5C6FDFF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762" w:type="pct"/>
            <w:vAlign w:val="center"/>
          </w:tcPr>
          <w:p w14:paraId="22A92D33" w14:textId="313536C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4F37C5E8" w14:textId="61827170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29B040F4" w14:textId="5CFC4CFB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3.132</w:t>
            </w:r>
          </w:p>
        </w:tc>
        <w:tc>
          <w:tcPr>
            <w:tcW w:w="278" w:type="pct"/>
            <w:vAlign w:val="center"/>
          </w:tcPr>
          <w:p w14:paraId="69B8AB27" w14:textId="5622333E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0.002</w:t>
            </w:r>
          </w:p>
        </w:tc>
      </w:tr>
      <w:tr w:rsidR="005201FC" w:rsidRPr="00DF4BD2" w14:paraId="631C2256" w14:textId="77777777" w:rsidTr="005201FC">
        <w:trPr>
          <w:jc w:val="center"/>
        </w:trPr>
        <w:tc>
          <w:tcPr>
            <w:tcW w:w="406" w:type="pct"/>
            <w:vAlign w:val="center"/>
          </w:tcPr>
          <w:p w14:paraId="3216ECA1" w14:textId="5AFC8408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Y40</w:t>
            </w:r>
          </w:p>
        </w:tc>
        <w:tc>
          <w:tcPr>
            <w:tcW w:w="356" w:type="pct"/>
            <w:vAlign w:val="center"/>
          </w:tcPr>
          <w:p w14:paraId="3480A59F" w14:textId="1E69F1B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465E8307" w14:textId="370ED78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32D57B36" w14:textId="5D4C312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Subgroup_5</w:t>
            </w:r>
          </w:p>
        </w:tc>
        <w:tc>
          <w:tcPr>
            <w:tcW w:w="812" w:type="pct"/>
            <w:vAlign w:val="center"/>
          </w:tcPr>
          <w:p w14:paraId="42E48E06" w14:textId="311340F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762" w:type="pct"/>
            <w:vAlign w:val="center"/>
          </w:tcPr>
          <w:p w14:paraId="552959FD" w14:textId="462235F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2E6E28A3" w14:textId="6446C208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5319B401" w14:textId="7914A73D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3.132</w:t>
            </w:r>
          </w:p>
        </w:tc>
        <w:tc>
          <w:tcPr>
            <w:tcW w:w="278" w:type="pct"/>
            <w:vAlign w:val="center"/>
          </w:tcPr>
          <w:p w14:paraId="1C1B6C72" w14:textId="2860C792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0.002</w:t>
            </w:r>
          </w:p>
        </w:tc>
      </w:tr>
      <w:tr w:rsidR="005201FC" w:rsidRPr="00DF4BD2" w14:paraId="339A3323" w14:textId="77777777" w:rsidTr="005201FC">
        <w:trPr>
          <w:jc w:val="center"/>
        </w:trPr>
        <w:tc>
          <w:tcPr>
            <w:tcW w:w="406" w:type="pct"/>
            <w:vAlign w:val="center"/>
          </w:tcPr>
          <w:p w14:paraId="495E1DAD" w14:textId="5DD1FBE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Y40</w:t>
            </w:r>
          </w:p>
        </w:tc>
        <w:tc>
          <w:tcPr>
            <w:tcW w:w="356" w:type="pct"/>
            <w:vAlign w:val="center"/>
          </w:tcPr>
          <w:p w14:paraId="3AA546EC" w14:textId="3685DE3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19E93BD" w14:textId="74EE942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6B96A8DA" w14:textId="33B544A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Subgroup_5</w:t>
            </w:r>
          </w:p>
        </w:tc>
        <w:tc>
          <w:tcPr>
            <w:tcW w:w="812" w:type="pct"/>
            <w:vAlign w:val="center"/>
          </w:tcPr>
          <w:p w14:paraId="0DD8A251" w14:textId="5AC9D87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762" w:type="pct"/>
            <w:vAlign w:val="center"/>
          </w:tcPr>
          <w:p w14:paraId="4AD7BF4A" w14:textId="5E039C0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51D246C2" w14:textId="57B3575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254" w:type="pct"/>
            <w:vAlign w:val="center"/>
          </w:tcPr>
          <w:p w14:paraId="0AF16841" w14:textId="23D501F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3.132</w:t>
            </w:r>
          </w:p>
        </w:tc>
        <w:tc>
          <w:tcPr>
            <w:tcW w:w="278" w:type="pct"/>
            <w:vAlign w:val="center"/>
          </w:tcPr>
          <w:p w14:paraId="6A394F0A" w14:textId="3DB9E123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0.002</w:t>
            </w:r>
          </w:p>
        </w:tc>
      </w:tr>
      <w:tr w:rsidR="005201FC" w:rsidRPr="00DF4BD2" w14:paraId="64E667E8" w14:textId="77777777" w:rsidTr="005201FC">
        <w:trPr>
          <w:jc w:val="center"/>
        </w:trPr>
        <w:tc>
          <w:tcPr>
            <w:tcW w:w="406" w:type="pct"/>
            <w:vAlign w:val="center"/>
          </w:tcPr>
          <w:p w14:paraId="2B00AAC9" w14:textId="190F264D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Y40</w:t>
            </w:r>
          </w:p>
        </w:tc>
        <w:tc>
          <w:tcPr>
            <w:tcW w:w="356" w:type="pct"/>
            <w:vAlign w:val="center"/>
          </w:tcPr>
          <w:p w14:paraId="53A4B35D" w14:textId="55A3704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081E886" w14:textId="753EC4B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Armatimonadetes</w:t>
            </w:r>
            <w:proofErr w:type="spellEnd"/>
          </w:p>
        </w:tc>
        <w:tc>
          <w:tcPr>
            <w:tcW w:w="832" w:type="pct"/>
            <w:vAlign w:val="center"/>
          </w:tcPr>
          <w:p w14:paraId="42C2528B" w14:textId="098E9FC6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2" w:type="pct"/>
            <w:vAlign w:val="center"/>
          </w:tcPr>
          <w:p w14:paraId="33E56DB2" w14:textId="3F9433DD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03AE1F48" w14:textId="3396835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49F2C9EC" w14:textId="3038B90E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0239487E" w14:textId="1EFEC539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3.141</w:t>
            </w:r>
          </w:p>
        </w:tc>
        <w:tc>
          <w:tcPr>
            <w:tcW w:w="278" w:type="pct"/>
            <w:vAlign w:val="center"/>
          </w:tcPr>
          <w:p w14:paraId="6A9EB082" w14:textId="2EE0D674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0.004</w:t>
            </w:r>
          </w:p>
        </w:tc>
      </w:tr>
      <w:tr w:rsidR="005201FC" w:rsidRPr="00DF4BD2" w14:paraId="69EDBA6D" w14:textId="77777777" w:rsidTr="005201FC">
        <w:trPr>
          <w:jc w:val="center"/>
        </w:trPr>
        <w:tc>
          <w:tcPr>
            <w:tcW w:w="406" w:type="pct"/>
            <w:vAlign w:val="center"/>
          </w:tcPr>
          <w:p w14:paraId="762D29B6" w14:textId="43E6F5B0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Y40</w:t>
            </w:r>
          </w:p>
        </w:tc>
        <w:tc>
          <w:tcPr>
            <w:tcW w:w="356" w:type="pct"/>
            <w:vAlign w:val="center"/>
          </w:tcPr>
          <w:p w14:paraId="3DA623AD" w14:textId="1927B82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29B387BB" w14:textId="044501E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Proteobacteria</w:t>
            </w:r>
          </w:p>
        </w:tc>
        <w:tc>
          <w:tcPr>
            <w:tcW w:w="832" w:type="pct"/>
            <w:vAlign w:val="center"/>
          </w:tcPr>
          <w:p w14:paraId="676AC947" w14:textId="3564306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Deltaproteobacteria</w:t>
            </w:r>
          </w:p>
        </w:tc>
        <w:tc>
          <w:tcPr>
            <w:tcW w:w="812" w:type="pct"/>
            <w:vAlign w:val="center"/>
          </w:tcPr>
          <w:p w14:paraId="06B8996A" w14:textId="3F34C2B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Myxococcales</w:t>
            </w:r>
            <w:proofErr w:type="spellEnd"/>
          </w:p>
        </w:tc>
        <w:tc>
          <w:tcPr>
            <w:tcW w:w="762" w:type="pct"/>
            <w:vAlign w:val="center"/>
          </w:tcPr>
          <w:p w14:paraId="72E22B35" w14:textId="4027709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Polyangiaceae</w:t>
            </w:r>
            <w:proofErr w:type="spellEnd"/>
          </w:p>
        </w:tc>
        <w:tc>
          <w:tcPr>
            <w:tcW w:w="558" w:type="pct"/>
            <w:vAlign w:val="center"/>
          </w:tcPr>
          <w:p w14:paraId="69A076D4" w14:textId="0B2026E1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4BFB967B" w14:textId="028FE33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3.144</w:t>
            </w:r>
          </w:p>
        </w:tc>
        <w:tc>
          <w:tcPr>
            <w:tcW w:w="278" w:type="pct"/>
            <w:vAlign w:val="center"/>
          </w:tcPr>
          <w:p w14:paraId="0DC8C301" w14:textId="650C0B2B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0.035</w:t>
            </w:r>
          </w:p>
        </w:tc>
      </w:tr>
      <w:tr w:rsidR="005201FC" w:rsidRPr="00DF4BD2" w14:paraId="30313224" w14:textId="77777777" w:rsidTr="005201FC">
        <w:trPr>
          <w:jc w:val="center"/>
        </w:trPr>
        <w:tc>
          <w:tcPr>
            <w:tcW w:w="406" w:type="pct"/>
            <w:vAlign w:val="center"/>
          </w:tcPr>
          <w:p w14:paraId="3B9DB902" w14:textId="69963046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Y40</w:t>
            </w:r>
          </w:p>
        </w:tc>
        <w:tc>
          <w:tcPr>
            <w:tcW w:w="356" w:type="pct"/>
            <w:vAlign w:val="center"/>
          </w:tcPr>
          <w:p w14:paraId="2CCF678E" w14:textId="1DD68AF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2BC486A8" w14:textId="495FF0C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Proteobacteria</w:t>
            </w:r>
          </w:p>
        </w:tc>
        <w:tc>
          <w:tcPr>
            <w:tcW w:w="832" w:type="pct"/>
            <w:vAlign w:val="center"/>
          </w:tcPr>
          <w:p w14:paraId="2D6EAD3B" w14:textId="4703F91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Gammaproteobacteria</w:t>
            </w:r>
            <w:proofErr w:type="spellEnd"/>
          </w:p>
        </w:tc>
        <w:tc>
          <w:tcPr>
            <w:tcW w:w="812" w:type="pct"/>
            <w:vAlign w:val="center"/>
          </w:tcPr>
          <w:p w14:paraId="09F86DE1" w14:textId="4F0E286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Betaproteobacteriales</w:t>
            </w:r>
            <w:proofErr w:type="spellEnd"/>
          </w:p>
        </w:tc>
        <w:tc>
          <w:tcPr>
            <w:tcW w:w="762" w:type="pct"/>
            <w:vAlign w:val="center"/>
          </w:tcPr>
          <w:p w14:paraId="1A9C021E" w14:textId="0EDCAF4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Hydrogenophilaceae</w:t>
            </w:r>
            <w:proofErr w:type="spellEnd"/>
          </w:p>
        </w:tc>
        <w:tc>
          <w:tcPr>
            <w:tcW w:w="558" w:type="pct"/>
            <w:vAlign w:val="center"/>
          </w:tcPr>
          <w:p w14:paraId="6E0A0745" w14:textId="26A1201E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11C5E21F" w14:textId="1A156331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3.396</w:t>
            </w:r>
          </w:p>
        </w:tc>
        <w:tc>
          <w:tcPr>
            <w:tcW w:w="278" w:type="pct"/>
            <w:vAlign w:val="center"/>
          </w:tcPr>
          <w:p w14:paraId="6F808312" w14:textId="418B0EDD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0.003</w:t>
            </w:r>
          </w:p>
        </w:tc>
      </w:tr>
      <w:tr w:rsidR="005201FC" w:rsidRPr="00DF4BD2" w14:paraId="4F19BF0E" w14:textId="77777777" w:rsidTr="005201FC">
        <w:trPr>
          <w:jc w:val="center"/>
        </w:trPr>
        <w:tc>
          <w:tcPr>
            <w:tcW w:w="406" w:type="pct"/>
            <w:vAlign w:val="center"/>
          </w:tcPr>
          <w:p w14:paraId="6A5D586E" w14:textId="0358A26A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Y40</w:t>
            </w:r>
          </w:p>
        </w:tc>
        <w:tc>
          <w:tcPr>
            <w:tcW w:w="356" w:type="pct"/>
            <w:vAlign w:val="center"/>
          </w:tcPr>
          <w:p w14:paraId="1A166D7F" w14:textId="579BF48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69736C70" w14:textId="3876503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Proteobacteria</w:t>
            </w:r>
          </w:p>
        </w:tc>
        <w:tc>
          <w:tcPr>
            <w:tcW w:w="832" w:type="pct"/>
            <w:vAlign w:val="center"/>
          </w:tcPr>
          <w:p w14:paraId="0C13F396" w14:textId="621A42E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Gammaproteobacteria</w:t>
            </w:r>
            <w:proofErr w:type="spellEnd"/>
          </w:p>
        </w:tc>
        <w:tc>
          <w:tcPr>
            <w:tcW w:w="812" w:type="pct"/>
            <w:vAlign w:val="center"/>
          </w:tcPr>
          <w:p w14:paraId="74746E5F" w14:textId="311EB1F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Betaproteobacteriales</w:t>
            </w:r>
            <w:proofErr w:type="spellEnd"/>
          </w:p>
        </w:tc>
        <w:tc>
          <w:tcPr>
            <w:tcW w:w="762" w:type="pct"/>
            <w:vAlign w:val="center"/>
          </w:tcPr>
          <w:p w14:paraId="31BB2B26" w14:textId="4365854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Hydrogenophilaceae</w:t>
            </w:r>
            <w:proofErr w:type="spellEnd"/>
          </w:p>
        </w:tc>
        <w:tc>
          <w:tcPr>
            <w:tcW w:w="558" w:type="pct"/>
            <w:vAlign w:val="center"/>
          </w:tcPr>
          <w:p w14:paraId="7473155C" w14:textId="6891C58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Thiobacillus</w:t>
            </w:r>
          </w:p>
        </w:tc>
        <w:tc>
          <w:tcPr>
            <w:tcW w:w="254" w:type="pct"/>
            <w:vAlign w:val="center"/>
          </w:tcPr>
          <w:p w14:paraId="7E077257" w14:textId="0EC619BE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3.370</w:t>
            </w:r>
          </w:p>
        </w:tc>
        <w:tc>
          <w:tcPr>
            <w:tcW w:w="278" w:type="pct"/>
            <w:vAlign w:val="center"/>
          </w:tcPr>
          <w:p w14:paraId="7EBA609F" w14:textId="60D63F40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0.002</w:t>
            </w:r>
          </w:p>
        </w:tc>
      </w:tr>
      <w:tr w:rsidR="005201FC" w:rsidRPr="00DF4BD2" w14:paraId="13507379" w14:textId="77777777" w:rsidTr="005201FC">
        <w:trPr>
          <w:jc w:val="center"/>
        </w:trPr>
        <w:tc>
          <w:tcPr>
            <w:tcW w:w="406" w:type="pct"/>
            <w:vAlign w:val="center"/>
          </w:tcPr>
          <w:p w14:paraId="6D34D187" w14:textId="7A5B606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1E571704" w14:textId="0BD4741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0E1AA862" w14:textId="5DB4466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2FBA665C" w14:textId="0E59E8DB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2" w:type="pct"/>
            <w:vAlign w:val="center"/>
          </w:tcPr>
          <w:p w14:paraId="1CF59816" w14:textId="2A46D7C0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14D85478" w14:textId="7ACFB17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4A2D3637" w14:textId="0CD7544F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4385C5C8" w14:textId="1645610E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4.258</w:t>
            </w:r>
          </w:p>
        </w:tc>
        <w:tc>
          <w:tcPr>
            <w:tcW w:w="278" w:type="pct"/>
            <w:vAlign w:val="center"/>
          </w:tcPr>
          <w:p w14:paraId="7E014F69" w14:textId="7EA911A7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0.039</w:t>
            </w:r>
          </w:p>
        </w:tc>
      </w:tr>
      <w:tr w:rsidR="005201FC" w:rsidRPr="00DF4BD2" w14:paraId="11EA29A2" w14:textId="77777777" w:rsidTr="005201FC">
        <w:trPr>
          <w:jc w:val="center"/>
        </w:trPr>
        <w:tc>
          <w:tcPr>
            <w:tcW w:w="406" w:type="pct"/>
            <w:vAlign w:val="center"/>
          </w:tcPr>
          <w:p w14:paraId="106A940B" w14:textId="1E8E031F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63BE2E7B" w14:textId="77BC21D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1209FF46" w14:textId="5345E2C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2492EB0F" w14:textId="5A4DC83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Blastocatellia__Subgroup_4_</w:t>
            </w:r>
          </w:p>
        </w:tc>
        <w:tc>
          <w:tcPr>
            <w:tcW w:w="812" w:type="pct"/>
            <w:vAlign w:val="center"/>
          </w:tcPr>
          <w:p w14:paraId="335074FE" w14:textId="3BCA11C6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30A5063F" w14:textId="52189FD0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45ED6DC9" w14:textId="15B7C1F6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40999C20" w14:textId="37171D0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4.047</w:t>
            </w:r>
          </w:p>
        </w:tc>
        <w:tc>
          <w:tcPr>
            <w:tcW w:w="278" w:type="pct"/>
            <w:vAlign w:val="center"/>
          </w:tcPr>
          <w:p w14:paraId="600744E0" w14:textId="0CC10B48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0.002</w:t>
            </w:r>
          </w:p>
        </w:tc>
      </w:tr>
      <w:tr w:rsidR="005201FC" w:rsidRPr="00DF4BD2" w14:paraId="3CA85787" w14:textId="77777777" w:rsidTr="005201FC">
        <w:trPr>
          <w:jc w:val="center"/>
        </w:trPr>
        <w:tc>
          <w:tcPr>
            <w:tcW w:w="406" w:type="pct"/>
            <w:vAlign w:val="center"/>
          </w:tcPr>
          <w:p w14:paraId="0EE96168" w14:textId="491A7CA0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2A4A9AD4" w14:textId="44E27F3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0B227027" w14:textId="4245E67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43353BAE" w14:textId="45343B4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Blastocatellia__Subgroup_4_</w:t>
            </w:r>
          </w:p>
        </w:tc>
        <w:tc>
          <w:tcPr>
            <w:tcW w:w="812" w:type="pct"/>
            <w:vAlign w:val="center"/>
          </w:tcPr>
          <w:p w14:paraId="6C3F6A8C" w14:textId="6E0E6B3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11_24</w:t>
            </w:r>
          </w:p>
        </w:tc>
        <w:tc>
          <w:tcPr>
            <w:tcW w:w="762" w:type="pct"/>
            <w:vAlign w:val="center"/>
          </w:tcPr>
          <w:p w14:paraId="57E76768" w14:textId="4598B436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6376E602" w14:textId="0E465E27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6362C3C6" w14:textId="64DA810D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3.546</w:t>
            </w:r>
          </w:p>
        </w:tc>
        <w:tc>
          <w:tcPr>
            <w:tcW w:w="278" w:type="pct"/>
            <w:vAlign w:val="center"/>
          </w:tcPr>
          <w:p w14:paraId="5EFD7618" w14:textId="2D95BCE5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0.001</w:t>
            </w:r>
          </w:p>
        </w:tc>
      </w:tr>
      <w:tr w:rsidR="005201FC" w:rsidRPr="00DF4BD2" w14:paraId="544C0877" w14:textId="77777777" w:rsidTr="005201FC">
        <w:trPr>
          <w:jc w:val="center"/>
        </w:trPr>
        <w:tc>
          <w:tcPr>
            <w:tcW w:w="406" w:type="pct"/>
            <w:vAlign w:val="center"/>
          </w:tcPr>
          <w:p w14:paraId="2132A399" w14:textId="182BE117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2EBAD7FC" w14:textId="370284A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50FCA940" w14:textId="16B736C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07F5D9C4" w14:textId="5DBED21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Blastocatellia__Subgroup_4_</w:t>
            </w:r>
          </w:p>
        </w:tc>
        <w:tc>
          <w:tcPr>
            <w:tcW w:w="812" w:type="pct"/>
            <w:vAlign w:val="center"/>
          </w:tcPr>
          <w:p w14:paraId="7DAFDBB0" w14:textId="14F9D77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11_24</w:t>
            </w:r>
          </w:p>
        </w:tc>
        <w:tc>
          <w:tcPr>
            <w:tcW w:w="762" w:type="pct"/>
            <w:vAlign w:val="center"/>
          </w:tcPr>
          <w:p w14:paraId="5E8BE493" w14:textId="77D4F87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37CCBC23" w14:textId="3C96AC2D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445A514C" w14:textId="647C699E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3.546</w:t>
            </w:r>
          </w:p>
        </w:tc>
        <w:tc>
          <w:tcPr>
            <w:tcW w:w="278" w:type="pct"/>
            <w:vAlign w:val="center"/>
          </w:tcPr>
          <w:p w14:paraId="57EDAE7E" w14:textId="13ECB6BB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0.001</w:t>
            </w:r>
          </w:p>
        </w:tc>
      </w:tr>
      <w:tr w:rsidR="005201FC" w:rsidRPr="00DF4BD2" w14:paraId="6A86761A" w14:textId="77777777" w:rsidTr="005201FC">
        <w:trPr>
          <w:jc w:val="center"/>
        </w:trPr>
        <w:tc>
          <w:tcPr>
            <w:tcW w:w="406" w:type="pct"/>
            <w:vAlign w:val="center"/>
          </w:tcPr>
          <w:p w14:paraId="03ED9E44" w14:textId="6666F676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4DDD52CC" w14:textId="780F8CC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3EBE2983" w14:textId="0AC9691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204B526B" w14:textId="56DD42C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Blastocatellia__Subgroup_4_</w:t>
            </w:r>
          </w:p>
        </w:tc>
        <w:tc>
          <w:tcPr>
            <w:tcW w:w="812" w:type="pct"/>
            <w:vAlign w:val="center"/>
          </w:tcPr>
          <w:p w14:paraId="04A5A5D2" w14:textId="3DA6E3C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11_24</w:t>
            </w:r>
          </w:p>
        </w:tc>
        <w:tc>
          <w:tcPr>
            <w:tcW w:w="762" w:type="pct"/>
            <w:vAlign w:val="center"/>
          </w:tcPr>
          <w:p w14:paraId="61D71FAF" w14:textId="228F6F9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14E777D6" w14:textId="7F68014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254" w:type="pct"/>
            <w:vAlign w:val="center"/>
          </w:tcPr>
          <w:p w14:paraId="0EECF881" w14:textId="7B2ADFB9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3.546</w:t>
            </w:r>
          </w:p>
        </w:tc>
        <w:tc>
          <w:tcPr>
            <w:tcW w:w="278" w:type="pct"/>
            <w:vAlign w:val="center"/>
          </w:tcPr>
          <w:p w14:paraId="34062356" w14:textId="36D5BA76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0.001</w:t>
            </w:r>
          </w:p>
        </w:tc>
      </w:tr>
      <w:tr w:rsidR="005201FC" w:rsidRPr="00DF4BD2" w14:paraId="50A7BF6E" w14:textId="77777777" w:rsidTr="005201FC">
        <w:trPr>
          <w:jc w:val="center"/>
        </w:trPr>
        <w:tc>
          <w:tcPr>
            <w:tcW w:w="406" w:type="pct"/>
            <w:vAlign w:val="center"/>
          </w:tcPr>
          <w:p w14:paraId="436DB7CF" w14:textId="1709F52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63315D68" w14:textId="0CF2713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7D95D7B" w14:textId="0E710B2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68E43DCE" w14:textId="1FD5236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Blastocatellia__Subgroup_4_</w:t>
            </w:r>
          </w:p>
        </w:tc>
        <w:tc>
          <w:tcPr>
            <w:tcW w:w="812" w:type="pct"/>
            <w:vAlign w:val="center"/>
          </w:tcPr>
          <w:p w14:paraId="1723E713" w14:textId="0996F9A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Pyrinomonadales</w:t>
            </w:r>
            <w:proofErr w:type="spellEnd"/>
          </w:p>
        </w:tc>
        <w:tc>
          <w:tcPr>
            <w:tcW w:w="762" w:type="pct"/>
            <w:vAlign w:val="center"/>
          </w:tcPr>
          <w:p w14:paraId="57647235" w14:textId="7B58020D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437E3ED5" w14:textId="7A53A667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5D3D5A94" w14:textId="405F1D41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3.829</w:t>
            </w:r>
          </w:p>
        </w:tc>
        <w:tc>
          <w:tcPr>
            <w:tcW w:w="278" w:type="pct"/>
            <w:vAlign w:val="center"/>
          </w:tcPr>
          <w:p w14:paraId="15C8BA82" w14:textId="1BF21F08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0.008</w:t>
            </w:r>
          </w:p>
        </w:tc>
      </w:tr>
      <w:tr w:rsidR="005201FC" w:rsidRPr="00DF4BD2" w14:paraId="24EAE796" w14:textId="77777777" w:rsidTr="005201FC">
        <w:trPr>
          <w:jc w:val="center"/>
        </w:trPr>
        <w:tc>
          <w:tcPr>
            <w:tcW w:w="406" w:type="pct"/>
            <w:vAlign w:val="center"/>
          </w:tcPr>
          <w:p w14:paraId="4E67AD43" w14:textId="740F4677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7A6EB60F" w14:textId="2838C5E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044B4BAC" w14:textId="1CC9019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57A2C074" w14:textId="7C1CBDA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Blastocatellia__Subgroup_4_</w:t>
            </w:r>
          </w:p>
        </w:tc>
        <w:tc>
          <w:tcPr>
            <w:tcW w:w="812" w:type="pct"/>
            <w:vAlign w:val="center"/>
          </w:tcPr>
          <w:p w14:paraId="19BDFA1C" w14:textId="4FBB8D8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Pyrinomonadales</w:t>
            </w:r>
            <w:proofErr w:type="spellEnd"/>
          </w:p>
        </w:tc>
        <w:tc>
          <w:tcPr>
            <w:tcW w:w="762" w:type="pct"/>
            <w:vAlign w:val="center"/>
          </w:tcPr>
          <w:p w14:paraId="2830C117" w14:textId="3B81948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Pyrinomonadaceae</w:t>
            </w:r>
            <w:proofErr w:type="spellEnd"/>
          </w:p>
        </w:tc>
        <w:tc>
          <w:tcPr>
            <w:tcW w:w="558" w:type="pct"/>
            <w:vAlign w:val="center"/>
          </w:tcPr>
          <w:p w14:paraId="716C5CAE" w14:textId="7623BD05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652C6A6E" w14:textId="329D364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3.829</w:t>
            </w:r>
          </w:p>
        </w:tc>
        <w:tc>
          <w:tcPr>
            <w:tcW w:w="278" w:type="pct"/>
            <w:vAlign w:val="center"/>
          </w:tcPr>
          <w:p w14:paraId="73FBFB77" w14:textId="5437D007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0.008</w:t>
            </w:r>
          </w:p>
        </w:tc>
      </w:tr>
      <w:tr w:rsidR="005201FC" w:rsidRPr="00DF4BD2" w14:paraId="5CF464C2" w14:textId="77777777" w:rsidTr="005201FC">
        <w:trPr>
          <w:jc w:val="center"/>
        </w:trPr>
        <w:tc>
          <w:tcPr>
            <w:tcW w:w="406" w:type="pct"/>
            <w:vAlign w:val="center"/>
          </w:tcPr>
          <w:p w14:paraId="62C339EF" w14:textId="090F26E4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76927ADC" w14:textId="032FCE6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6C803F7B" w14:textId="04788D3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0F1051BD" w14:textId="6BE5480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Blastocatellia__Subgrou</w:t>
            </w:r>
            <w:r w:rsidRPr="00DF4BD2">
              <w:rPr>
                <w:rFonts w:cs="Times New Roman"/>
                <w:sz w:val="21"/>
                <w:szCs w:val="21"/>
              </w:rPr>
              <w:lastRenderedPageBreak/>
              <w:t>p_4_</w:t>
            </w:r>
          </w:p>
        </w:tc>
        <w:tc>
          <w:tcPr>
            <w:tcW w:w="812" w:type="pct"/>
            <w:vAlign w:val="center"/>
          </w:tcPr>
          <w:p w14:paraId="001C8379" w14:textId="23EC95FA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lastRenderedPageBreak/>
              <w:t>Pyrinomonadales</w:t>
            </w:r>
            <w:proofErr w:type="spellEnd"/>
          </w:p>
        </w:tc>
        <w:tc>
          <w:tcPr>
            <w:tcW w:w="762" w:type="pct"/>
            <w:vAlign w:val="center"/>
          </w:tcPr>
          <w:p w14:paraId="60EC7B31" w14:textId="7B3DB28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Pyrinomonadaceae</w:t>
            </w:r>
            <w:proofErr w:type="spellEnd"/>
          </w:p>
        </w:tc>
        <w:tc>
          <w:tcPr>
            <w:tcW w:w="558" w:type="pct"/>
            <w:vAlign w:val="center"/>
          </w:tcPr>
          <w:p w14:paraId="6B3EF685" w14:textId="7CBDD92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RB41</w:t>
            </w:r>
          </w:p>
        </w:tc>
        <w:tc>
          <w:tcPr>
            <w:tcW w:w="254" w:type="pct"/>
            <w:vAlign w:val="center"/>
          </w:tcPr>
          <w:p w14:paraId="69842DDF" w14:textId="7C348A03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3.829</w:t>
            </w:r>
          </w:p>
        </w:tc>
        <w:tc>
          <w:tcPr>
            <w:tcW w:w="278" w:type="pct"/>
            <w:vAlign w:val="center"/>
          </w:tcPr>
          <w:p w14:paraId="0EE0B109" w14:textId="069F7D65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0.008</w:t>
            </w:r>
          </w:p>
        </w:tc>
      </w:tr>
      <w:tr w:rsidR="005201FC" w:rsidRPr="00DF4BD2" w14:paraId="42F642D2" w14:textId="77777777" w:rsidTr="005201FC">
        <w:trPr>
          <w:jc w:val="center"/>
        </w:trPr>
        <w:tc>
          <w:tcPr>
            <w:tcW w:w="406" w:type="pct"/>
            <w:vAlign w:val="center"/>
          </w:tcPr>
          <w:p w14:paraId="26CA530D" w14:textId="25539C6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3AE0D4C4" w14:textId="3E7E84E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5E4F4223" w14:textId="55669E1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21A917E0" w14:textId="0CF8DFE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Holophagae</w:t>
            </w:r>
            <w:proofErr w:type="spellEnd"/>
          </w:p>
        </w:tc>
        <w:tc>
          <w:tcPr>
            <w:tcW w:w="812" w:type="pct"/>
            <w:vAlign w:val="center"/>
          </w:tcPr>
          <w:p w14:paraId="6F05BA13" w14:textId="54174F8B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49C0529A" w14:textId="1D536289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722DC6C4" w14:textId="22F7EFD9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612F51D3" w14:textId="2F9A392D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3.556</w:t>
            </w:r>
          </w:p>
        </w:tc>
        <w:tc>
          <w:tcPr>
            <w:tcW w:w="278" w:type="pct"/>
            <w:vAlign w:val="center"/>
          </w:tcPr>
          <w:p w14:paraId="6F62F8F8" w14:textId="4A9030A4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0.031</w:t>
            </w:r>
          </w:p>
        </w:tc>
      </w:tr>
      <w:tr w:rsidR="005201FC" w:rsidRPr="00DF4BD2" w14:paraId="35F101D9" w14:textId="77777777" w:rsidTr="005201FC">
        <w:trPr>
          <w:jc w:val="center"/>
        </w:trPr>
        <w:tc>
          <w:tcPr>
            <w:tcW w:w="406" w:type="pct"/>
            <w:vAlign w:val="center"/>
          </w:tcPr>
          <w:p w14:paraId="7C6E4E86" w14:textId="13A4996E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2EC75B86" w14:textId="0FAAC7D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310EEC70" w14:textId="30D3D55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2491467A" w14:textId="1F97800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Holophagae</w:t>
            </w:r>
            <w:proofErr w:type="spellEnd"/>
          </w:p>
        </w:tc>
        <w:tc>
          <w:tcPr>
            <w:tcW w:w="812" w:type="pct"/>
            <w:vAlign w:val="center"/>
          </w:tcPr>
          <w:p w14:paraId="74497C3A" w14:textId="50736EF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Subgroup_7</w:t>
            </w:r>
          </w:p>
        </w:tc>
        <w:tc>
          <w:tcPr>
            <w:tcW w:w="762" w:type="pct"/>
            <w:vAlign w:val="center"/>
          </w:tcPr>
          <w:p w14:paraId="422FA8F8" w14:textId="1CB915A6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3971FB26" w14:textId="03805587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64BCBE77" w14:textId="18A6CD63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3.552</w:t>
            </w:r>
          </w:p>
        </w:tc>
        <w:tc>
          <w:tcPr>
            <w:tcW w:w="278" w:type="pct"/>
            <w:vAlign w:val="center"/>
          </w:tcPr>
          <w:p w14:paraId="37E3B705" w14:textId="5221FF38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0.033</w:t>
            </w:r>
          </w:p>
        </w:tc>
      </w:tr>
      <w:tr w:rsidR="005201FC" w:rsidRPr="00DF4BD2" w14:paraId="55A7511F" w14:textId="77777777" w:rsidTr="005201FC">
        <w:trPr>
          <w:jc w:val="center"/>
        </w:trPr>
        <w:tc>
          <w:tcPr>
            <w:tcW w:w="406" w:type="pct"/>
            <w:vAlign w:val="center"/>
          </w:tcPr>
          <w:p w14:paraId="79E0C329" w14:textId="2C9EBB4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3EABFA39" w14:textId="206E1FF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66AB4023" w14:textId="71772E4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52C859FA" w14:textId="35A4861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Holophagae</w:t>
            </w:r>
            <w:proofErr w:type="spellEnd"/>
          </w:p>
        </w:tc>
        <w:tc>
          <w:tcPr>
            <w:tcW w:w="812" w:type="pct"/>
            <w:vAlign w:val="center"/>
          </w:tcPr>
          <w:p w14:paraId="6B30AECC" w14:textId="6A0FC59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Subgroup_7</w:t>
            </w:r>
          </w:p>
        </w:tc>
        <w:tc>
          <w:tcPr>
            <w:tcW w:w="762" w:type="pct"/>
            <w:vAlign w:val="center"/>
          </w:tcPr>
          <w:p w14:paraId="45AEC64A" w14:textId="1BD218B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5CF9DA3A" w14:textId="660A49E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14:paraId="7835B8A3" w14:textId="7D48E048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3.544</w:t>
            </w:r>
          </w:p>
        </w:tc>
        <w:tc>
          <w:tcPr>
            <w:tcW w:w="278" w:type="pct"/>
            <w:vAlign w:val="center"/>
          </w:tcPr>
          <w:p w14:paraId="3FF92FB0" w14:textId="6FD11B4C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0.033</w:t>
            </w:r>
          </w:p>
        </w:tc>
      </w:tr>
      <w:tr w:rsidR="005201FC" w:rsidRPr="00DF4BD2" w14:paraId="7971060F" w14:textId="77777777" w:rsidTr="005201FC">
        <w:trPr>
          <w:jc w:val="center"/>
        </w:trPr>
        <w:tc>
          <w:tcPr>
            <w:tcW w:w="406" w:type="pct"/>
            <w:vAlign w:val="center"/>
          </w:tcPr>
          <w:p w14:paraId="0EDFF878" w14:textId="60841E23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414BBDC7" w14:textId="2512BC8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11BC5F40" w14:textId="25F71D1A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029ED992" w14:textId="4EF30A5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Holophagae</w:t>
            </w:r>
            <w:proofErr w:type="spellEnd"/>
          </w:p>
        </w:tc>
        <w:tc>
          <w:tcPr>
            <w:tcW w:w="812" w:type="pct"/>
            <w:vAlign w:val="center"/>
          </w:tcPr>
          <w:p w14:paraId="230D55D0" w14:textId="103A5CD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Subgroup_7</w:t>
            </w:r>
          </w:p>
        </w:tc>
        <w:tc>
          <w:tcPr>
            <w:tcW w:w="762" w:type="pct"/>
            <w:vAlign w:val="center"/>
          </w:tcPr>
          <w:p w14:paraId="51A1C0A4" w14:textId="0A4039A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45682746" w14:textId="3DA8F57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254" w:type="pct"/>
            <w:vAlign w:val="center"/>
          </w:tcPr>
          <w:p w14:paraId="47B77E26" w14:textId="4411173D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3.544</w:t>
            </w:r>
          </w:p>
        </w:tc>
        <w:tc>
          <w:tcPr>
            <w:tcW w:w="278" w:type="pct"/>
            <w:vAlign w:val="center"/>
          </w:tcPr>
          <w:p w14:paraId="656F49D9" w14:textId="5EB556E6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0.033</w:t>
            </w:r>
          </w:p>
        </w:tc>
      </w:tr>
      <w:tr w:rsidR="005201FC" w:rsidRPr="00DF4BD2" w14:paraId="1F6FD9B3" w14:textId="77777777" w:rsidTr="005201FC">
        <w:trPr>
          <w:jc w:val="center"/>
        </w:trPr>
        <w:tc>
          <w:tcPr>
            <w:tcW w:w="406" w:type="pct"/>
            <w:vAlign w:val="center"/>
          </w:tcPr>
          <w:p w14:paraId="3640C2D3" w14:textId="47850226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6D7EE3A7" w14:textId="7DC82BD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37F0770D" w14:textId="51768F9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Chloroflexi</w:t>
            </w:r>
            <w:proofErr w:type="spellEnd"/>
          </w:p>
        </w:tc>
        <w:tc>
          <w:tcPr>
            <w:tcW w:w="832" w:type="pct"/>
            <w:vAlign w:val="center"/>
          </w:tcPr>
          <w:p w14:paraId="1F141174" w14:textId="617E2E2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Anaerolineae</w:t>
            </w:r>
            <w:proofErr w:type="spellEnd"/>
          </w:p>
        </w:tc>
        <w:tc>
          <w:tcPr>
            <w:tcW w:w="812" w:type="pct"/>
            <w:vAlign w:val="center"/>
          </w:tcPr>
          <w:p w14:paraId="5FEE5FE9" w14:textId="5650464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SBR1031</w:t>
            </w:r>
          </w:p>
        </w:tc>
        <w:tc>
          <w:tcPr>
            <w:tcW w:w="762" w:type="pct"/>
            <w:vAlign w:val="center"/>
          </w:tcPr>
          <w:p w14:paraId="56E26681" w14:textId="18F1D76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46833C2D" w14:textId="10E1687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14:paraId="33A877F8" w14:textId="6DD3AA4A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3.412</w:t>
            </w:r>
          </w:p>
        </w:tc>
        <w:tc>
          <w:tcPr>
            <w:tcW w:w="278" w:type="pct"/>
            <w:vAlign w:val="center"/>
          </w:tcPr>
          <w:p w14:paraId="610F34F7" w14:textId="6C38D8EF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0.024</w:t>
            </w:r>
          </w:p>
        </w:tc>
      </w:tr>
      <w:tr w:rsidR="005201FC" w:rsidRPr="00DF4BD2" w14:paraId="369B3662" w14:textId="77777777" w:rsidTr="005201FC">
        <w:trPr>
          <w:jc w:val="center"/>
        </w:trPr>
        <w:tc>
          <w:tcPr>
            <w:tcW w:w="406" w:type="pct"/>
            <w:vAlign w:val="center"/>
          </w:tcPr>
          <w:p w14:paraId="20FF6612" w14:textId="54B0590D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00FB834E" w14:textId="3476289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4BE8F4BE" w14:textId="641CD33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Chloroflexi</w:t>
            </w:r>
            <w:proofErr w:type="spellEnd"/>
          </w:p>
        </w:tc>
        <w:tc>
          <w:tcPr>
            <w:tcW w:w="832" w:type="pct"/>
            <w:vAlign w:val="center"/>
          </w:tcPr>
          <w:p w14:paraId="4301F9B6" w14:textId="0E1F7B5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Anaerolineae</w:t>
            </w:r>
            <w:proofErr w:type="spellEnd"/>
          </w:p>
        </w:tc>
        <w:tc>
          <w:tcPr>
            <w:tcW w:w="812" w:type="pct"/>
            <w:vAlign w:val="center"/>
          </w:tcPr>
          <w:p w14:paraId="3DD59482" w14:textId="65A6C69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SBR1031</w:t>
            </w:r>
          </w:p>
        </w:tc>
        <w:tc>
          <w:tcPr>
            <w:tcW w:w="762" w:type="pct"/>
            <w:vAlign w:val="center"/>
          </w:tcPr>
          <w:p w14:paraId="45AF0D74" w14:textId="03AB884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67A3E6E4" w14:textId="45356BF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254" w:type="pct"/>
            <w:vAlign w:val="center"/>
          </w:tcPr>
          <w:p w14:paraId="15DDAB2C" w14:textId="5BE732FF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3.412</w:t>
            </w:r>
          </w:p>
        </w:tc>
        <w:tc>
          <w:tcPr>
            <w:tcW w:w="278" w:type="pct"/>
            <w:vAlign w:val="center"/>
          </w:tcPr>
          <w:p w14:paraId="73FC7180" w14:textId="4F9C4950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0.024</w:t>
            </w:r>
          </w:p>
        </w:tc>
      </w:tr>
      <w:tr w:rsidR="005201FC" w:rsidRPr="00DF4BD2" w14:paraId="6002B7F7" w14:textId="77777777" w:rsidTr="005201FC">
        <w:trPr>
          <w:jc w:val="center"/>
        </w:trPr>
        <w:tc>
          <w:tcPr>
            <w:tcW w:w="406" w:type="pct"/>
            <w:vAlign w:val="center"/>
          </w:tcPr>
          <w:p w14:paraId="7B82233E" w14:textId="0C551B1F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4A8EF2F7" w14:textId="7FCA158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690BC7DE" w14:textId="136A38DA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Gemmatimonadetes</w:t>
            </w:r>
            <w:proofErr w:type="spellEnd"/>
          </w:p>
        </w:tc>
        <w:tc>
          <w:tcPr>
            <w:tcW w:w="832" w:type="pct"/>
            <w:vAlign w:val="center"/>
          </w:tcPr>
          <w:p w14:paraId="03FF7D33" w14:textId="28FD4E8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S0134_terrestrial_group</w:t>
            </w:r>
          </w:p>
        </w:tc>
        <w:tc>
          <w:tcPr>
            <w:tcW w:w="812" w:type="pct"/>
            <w:vAlign w:val="center"/>
          </w:tcPr>
          <w:p w14:paraId="7B72B011" w14:textId="6D5DD5CF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79D97242" w14:textId="43E06820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2601585F" w14:textId="13076C45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1CA7FADF" w14:textId="39B55263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3.227</w:t>
            </w:r>
          </w:p>
        </w:tc>
        <w:tc>
          <w:tcPr>
            <w:tcW w:w="278" w:type="pct"/>
            <w:vAlign w:val="center"/>
          </w:tcPr>
          <w:p w14:paraId="735005FD" w14:textId="7C266F03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0.000</w:t>
            </w:r>
          </w:p>
        </w:tc>
      </w:tr>
      <w:tr w:rsidR="005201FC" w:rsidRPr="00DF4BD2" w14:paraId="5F0B82C3" w14:textId="77777777" w:rsidTr="005201FC">
        <w:trPr>
          <w:jc w:val="center"/>
        </w:trPr>
        <w:tc>
          <w:tcPr>
            <w:tcW w:w="406" w:type="pct"/>
            <w:vAlign w:val="center"/>
          </w:tcPr>
          <w:p w14:paraId="63585EB6" w14:textId="37FE2E1B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5036601B" w14:textId="32F0BF8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5111CC8A" w14:textId="17DB7CD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Gemmatimonadetes</w:t>
            </w:r>
            <w:proofErr w:type="spellEnd"/>
          </w:p>
        </w:tc>
        <w:tc>
          <w:tcPr>
            <w:tcW w:w="832" w:type="pct"/>
            <w:vAlign w:val="center"/>
          </w:tcPr>
          <w:p w14:paraId="32E0B714" w14:textId="5B70E48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S0134_terrestrial_group</w:t>
            </w:r>
          </w:p>
        </w:tc>
        <w:tc>
          <w:tcPr>
            <w:tcW w:w="812" w:type="pct"/>
            <w:vAlign w:val="center"/>
          </w:tcPr>
          <w:p w14:paraId="71DC5826" w14:textId="3709C47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762" w:type="pct"/>
            <w:vAlign w:val="center"/>
          </w:tcPr>
          <w:p w14:paraId="2D2E9A80" w14:textId="1ED141F9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6FE9DB2B" w14:textId="5CDCBC0E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7989E313" w14:textId="697DB821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3.227</w:t>
            </w:r>
          </w:p>
        </w:tc>
        <w:tc>
          <w:tcPr>
            <w:tcW w:w="278" w:type="pct"/>
            <w:vAlign w:val="center"/>
          </w:tcPr>
          <w:p w14:paraId="39D943D1" w14:textId="170DB583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0.000</w:t>
            </w:r>
          </w:p>
        </w:tc>
      </w:tr>
      <w:tr w:rsidR="005201FC" w:rsidRPr="00DF4BD2" w14:paraId="04B34202" w14:textId="77777777" w:rsidTr="005201FC">
        <w:trPr>
          <w:jc w:val="center"/>
        </w:trPr>
        <w:tc>
          <w:tcPr>
            <w:tcW w:w="406" w:type="pct"/>
            <w:vAlign w:val="center"/>
          </w:tcPr>
          <w:p w14:paraId="57A46AE0" w14:textId="2D3BA457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59A4ECC3" w14:textId="0FA6F20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271BE96E" w14:textId="2FD7FF1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Gemmatimonadetes</w:t>
            </w:r>
            <w:proofErr w:type="spellEnd"/>
          </w:p>
        </w:tc>
        <w:tc>
          <w:tcPr>
            <w:tcW w:w="832" w:type="pct"/>
            <w:vAlign w:val="center"/>
          </w:tcPr>
          <w:p w14:paraId="74D6ECB6" w14:textId="36D70B6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S0134_terrestrial_group</w:t>
            </w:r>
          </w:p>
        </w:tc>
        <w:tc>
          <w:tcPr>
            <w:tcW w:w="812" w:type="pct"/>
            <w:vAlign w:val="center"/>
          </w:tcPr>
          <w:p w14:paraId="7443F474" w14:textId="0BCDE96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762" w:type="pct"/>
            <w:vAlign w:val="center"/>
          </w:tcPr>
          <w:p w14:paraId="6E060D89" w14:textId="2F30482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7942234C" w14:textId="1B2753AF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7951156A" w14:textId="03F92F2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3.227</w:t>
            </w:r>
          </w:p>
        </w:tc>
        <w:tc>
          <w:tcPr>
            <w:tcW w:w="278" w:type="pct"/>
            <w:vAlign w:val="center"/>
          </w:tcPr>
          <w:p w14:paraId="36AF789F" w14:textId="09935087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0.000</w:t>
            </w:r>
          </w:p>
        </w:tc>
      </w:tr>
      <w:tr w:rsidR="005201FC" w:rsidRPr="00DF4BD2" w14:paraId="501B01A1" w14:textId="77777777" w:rsidTr="005201FC">
        <w:trPr>
          <w:jc w:val="center"/>
        </w:trPr>
        <w:tc>
          <w:tcPr>
            <w:tcW w:w="406" w:type="pct"/>
            <w:vAlign w:val="center"/>
          </w:tcPr>
          <w:p w14:paraId="6BF7FCD3" w14:textId="641C71F9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Y20</w:t>
            </w:r>
          </w:p>
        </w:tc>
        <w:tc>
          <w:tcPr>
            <w:tcW w:w="356" w:type="pct"/>
            <w:vAlign w:val="center"/>
          </w:tcPr>
          <w:p w14:paraId="23AB0A0A" w14:textId="0634609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3ACDDF2" w14:textId="4A1F479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Gemmatimonadetes</w:t>
            </w:r>
            <w:proofErr w:type="spellEnd"/>
          </w:p>
        </w:tc>
        <w:tc>
          <w:tcPr>
            <w:tcW w:w="832" w:type="pct"/>
            <w:vAlign w:val="center"/>
          </w:tcPr>
          <w:p w14:paraId="49CB9595" w14:textId="2F4BF90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S0134_terrestrial_group</w:t>
            </w:r>
          </w:p>
        </w:tc>
        <w:tc>
          <w:tcPr>
            <w:tcW w:w="812" w:type="pct"/>
            <w:vAlign w:val="center"/>
          </w:tcPr>
          <w:p w14:paraId="22365AF5" w14:textId="71E98FF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762" w:type="pct"/>
            <w:vAlign w:val="center"/>
          </w:tcPr>
          <w:p w14:paraId="1A4C3D13" w14:textId="1943AA4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79CFD418" w14:textId="63F9950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254" w:type="pct"/>
            <w:vAlign w:val="center"/>
          </w:tcPr>
          <w:p w14:paraId="3508A6E3" w14:textId="7384FE97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3.227</w:t>
            </w:r>
          </w:p>
        </w:tc>
        <w:tc>
          <w:tcPr>
            <w:tcW w:w="278" w:type="pct"/>
            <w:vAlign w:val="center"/>
          </w:tcPr>
          <w:p w14:paraId="27F72A35" w14:textId="5027E5DC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0.000</w:t>
            </w:r>
          </w:p>
        </w:tc>
      </w:tr>
      <w:tr w:rsidR="005201FC" w:rsidRPr="00DF4BD2" w14:paraId="7685C58D" w14:textId="77777777" w:rsidTr="005201FC">
        <w:trPr>
          <w:jc w:val="center"/>
        </w:trPr>
        <w:tc>
          <w:tcPr>
            <w:tcW w:w="406" w:type="pct"/>
            <w:vAlign w:val="center"/>
          </w:tcPr>
          <w:p w14:paraId="371A572E" w14:textId="324D4B87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088F4373" w14:textId="19AE612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B1B4E0B" w14:textId="7ABD149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618DEFD5" w14:textId="07913F9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Acidobacteriia</w:t>
            </w:r>
            <w:proofErr w:type="spellEnd"/>
          </w:p>
        </w:tc>
        <w:tc>
          <w:tcPr>
            <w:tcW w:w="812" w:type="pct"/>
            <w:vAlign w:val="center"/>
          </w:tcPr>
          <w:p w14:paraId="1D36B7B1" w14:textId="4EC217F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5731B7B3" w14:textId="071D81AC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296122EC" w14:textId="12046666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0E8589DC" w14:textId="25A9FE44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3.603</w:t>
            </w:r>
          </w:p>
        </w:tc>
        <w:tc>
          <w:tcPr>
            <w:tcW w:w="278" w:type="pct"/>
            <w:vAlign w:val="center"/>
          </w:tcPr>
          <w:p w14:paraId="34067365" w14:textId="058C4C46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0.031</w:t>
            </w:r>
          </w:p>
        </w:tc>
      </w:tr>
      <w:tr w:rsidR="005201FC" w:rsidRPr="00DF4BD2" w14:paraId="7DA1DE94" w14:textId="77777777" w:rsidTr="005201FC">
        <w:trPr>
          <w:jc w:val="center"/>
        </w:trPr>
        <w:tc>
          <w:tcPr>
            <w:tcW w:w="406" w:type="pct"/>
            <w:vAlign w:val="center"/>
          </w:tcPr>
          <w:p w14:paraId="04F8A697" w14:textId="5A574D5D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521BA5C7" w14:textId="401FDE9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09B3A29B" w14:textId="2D4E53E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4B71C995" w14:textId="643E126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Acidobacteriia</w:t>
            </w:r>
            <w:proofErr w:type="spellEnd"/>
          </w:p>
        </w:tc>
        <w:tc>
          <w:tcPr>
            <w:tcW w:w="812" w:type="pct"/>
            <w:vAlign w:val="center"/>
          </w:tcPr>
          <w:p w14:paraId="674F3896" w14:textId="0EF1012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Acidobacteriales</w:t>
            </w:r>
            <w:proofErr w:type="spellEnd"/>
          </w:p>
        </w:tc>
        <w:tc>
          <w:tcPr>
            <w:tcW w:w="762" w:type="pct"/>
            <w:vAlign w:val="center"/>
          </w:tcPr>
          <w:p w14:paraId="653ABC10" w14:textId="4DD91266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194DAF65" w14:textId="1BA3A780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544E79A7" w14:textId="7256DD89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3.152</w:t>
            </w:r>
          </w:p>
        </w:tc>
        <w:tc>
          <w:tcPr>
            <w:tcW w:w="278" w:type="pct"/>
            <w:vAlign w:val="center"/>
          </w:tcPr>
          <w:p w14:paraId="619DCBD7" w14:textId="097DD53F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0.040</w:t>
            </w:r>
          </w:p>
        </w:tc>
      </w:tr>
      <w:tr w:rsidR="005201FC" w:rsidRPr="00DF4BD2" w14:paraId="62FECBB9" w14:textId="77777777" w:rsidTr="005201FC">
        <w:trPr>
          <w:jc w:val="center"/>
        </w:trPr>
        <w:tc>
          <w:tcPr>
            <w:tcW w:w="406" w:type="pct"/>
            <w:vAlign w:val="center"/>
          </w:tcPr>
          <w:p w14:paraId="45E4CE0C" w14:textId="623FC206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75C18CFB" w14:textId="1FC7901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1D4A653C" w14:textId="3733A9A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4A1A5F93" w14:textId="0C2EAF2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Blastocatellia__Subgroup_4_</w:t>
            </w:r>
          </w:p>
        </w:tc>
        <w:tc>
          <w:tcPr>
            <w:tcW w:w="812" w:type="pct"/>
            <w:vAlign w:val="center"/>
          </w:tcPr>
          <w:p w14:paraId="70D16DC1" w14:textId="7931165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Blastocatellales</w:t>
            </w:r>
            <w:proofErr w:type="spellEnd"/>
          </w:p>
        </w:tc>
        <w:tc>
          <w:tcPr>
            <w:tcW w:w="762" w:type="pct"/>
            <w:vAlign w:val="center"/>
          </w:tcPr>
          <w:p w14:paraId="2D6C7FC6" w14:textId="705DA82C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366E8FBE" w14:textId="5409958C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4A8D4A6F" w14:textId="3B6A8AC2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3.170</w:t>
            </w:r>
          </w:p>
        </w:tc>
        <w:tc>
          <w:tcPr>
            <w:tcW w:w="278" w:type="pct"/>
            <w:vAlign w:val="center"/>
          </w:tcPr>
          <w:p w14:paraId="296D5912" w14:textId="015A0926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0.047</w:t>
            </w:r>
          </w:p>
        </w:tc>
      </w:tr>
      <w:tr w:rsidR="005201FC" w:rsidRPr="00DF4BD2" w14:paraId="662D90E6" w14:textId="77777777" w:rsidTr="005201FC">
        <w:trPr>
          <w:jc w:val="center"/>
        </w:trPr>
        <w:tc>
          <w:tcPr>
            <w:tcW w:w="406" w:type="pct"/>
            <w:vAlign w:val="center"/>
          </w:tcPr>
          <w:p w14:paraId="63DA5D49" w14:textId="430346D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4B3994A2" w14:textId="2500A16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B07DFE4" w14:textId="29C7FD2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7825343F" w14:textId="6B802B0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Blastocatellia__Subgroup_4_</w:t>
            </w:r>
          </w:p>
        </w:tc>
        <w:tc>
          <w:tcPr>
            <w:tcW w:w="812" w:type="pct"/>
            <w:vAlign w:val="center"/>
          </w:tcPr>
          <w:p w14:paraId="46524FFE" w14:textId="0811F42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Blastocatellales</w:t>
            </w:r>
            <w:proofErr w:type="spellEnd"/>
          </w:p>
        </w:tc>
        <w:tc>
          <w:tcPr>
            <w:tcW w:w="762" w:type="pct"/>
            <w:vAlign w:val="center"/>
          </w:tcPr>
          <w:p w14:paraId="5ED3ADE5" w14:textId="58F0CE6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Blastocatellaceae</w:t>
            </w:r>
            <w:proofErr w:type="spellEnd"/>
          </w:p>
        </w:tc>
        <w:tc>
          <w:tcPr>
            <w:tcW w:w="558" w:type="pct"/>
            <w:vAlign w:val="center"/>
          </w:tcPr>
          <w:p w14:paraId="79C3163C" w14:textId="0EBAF58D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4C38F927" w14:textId="761DB40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3.170</w:t>
            </w:r>
          </w:p>
        </w:tc>
        <w:tc>
          <w:tcPr>
            <w:tcW w:w="278" w:type="pct"/>
            <w:vAlign w:val="center"/>
          </w:tcPr>
          <w:p w14:paraId="40BB22A9" w14:textId="6C900D04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0.047</w:t>
            </w:r>
          </w:p>
        </w:tc>
      </w:tr>
      <w:tr w:rsidR="005201FC" w:rsidRPr="00DF4BD2" w14:paraId="034CEA17" w14:textId="77777777" w:rsidTr="005201FC">
        <w:trPr>
          <w:jc w:val="center"/>
        </w:trPr>
        <w:tc>
          <w:tcPr>
            <w:tcW w:w="406" w:type="pct"/>
            <w:vAlign w:val="center"/>
          </w:tcPr>
          <w:p w14:paraId="7D1CA9C8" w14:textId="6FC12D5F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4FAA62E1" w14:textId="17F0640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56A02A14" w14:textId="73D2B8F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Chloroflexi</w:t>
            </w:r>
            <w:proofErr w:type="spellEnd"/>
          </w:p>
        </w:tc>
        <w:tc>
          <w:tcPr>
            <w:tcW w:w="832" w:type="pct"/>
            <w:vAlign w:val="center"/>
          </w:tcPr>
          <w:p w14:paraId="597B2106" w14:textId="36E9859A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Anaerolineae</w:t>
            </w:r>
            <w:proofErr w:type="spellEnd"/>
          </w:p>
        </w:tc>
        <w:tc>
          <w:tcPr>
            <w:tcW w:w="812" w:type="pct"/>
            <w:vAlign w:val="center"/>
          </w:tcPr>
          <w:p w14:paraId="63AEC243" w14:textId="09EB0DF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Anaerolineales</w:t>
            </w:r>
            <w:proofErr w:type="spellEnd"/>
          </w:p>
        </w:tc>
        <w:tc>
          <w:tcPr>
            <w:tcW w:w="762" w:type="pct"/>
            <w:vAlign w:val="center"/>
          </w:tcPr>
          <w:p w14:paraId="425F7170" w14:textId="6FD1190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Anaerolineaceae</w:t>
            </w:r>
            <w:proofErr w:type="spellEnd"/>
          </w:p>
        </w:tc>
        <w:tc>
          <w:tcPr>
            <w:tcW w:w="558" w:type="pct"/>
            <w:vAlign w:val="center"/>
          </w:tcPr>
          <w:p w14:paraId="628F9B25" w14:textId="51D3A60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RBG_16_58_14</w:t>
            </w:r>
          </w:p>
        </w:tc>
        <w:tc>
          <w:tcPr>
            <w:tcW w:w="254" w:type="pct"/>
            <w:vAlign w:val="center"/>
          </w:tcPr>
          <w:p w14:paraId="3A3FC2E4" w14:textId="6D5038BA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3.231</w:t>
            </w:r>
          </w:p>
        </w:tc>
        <w:tc>
          <w:tcPr>
            <w:tcW w:w="278" w:type="pct"/>
            <w:vAlign w:val="center"/>
          </w:tcPr>
          <w:p w14:paraId="3B24869C" w14:textId="399D3587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0.013</w:t>
            </w:r>
          </w:p>
        </w:tc>
      </w:tr>
      <w:tr w:rsidR="005201FC" w:rsidRPr="00DF4BD2" w14:paraId="32EF5CD4" w14:textId="77777777" w:rsidTr="005201FC">
        <w:trPr>
          <w:jc w:val="center"/>
        </w:trPr>
        <w:tc>
          <w:tcPr>
            <w:tcW w:w="406" w:type="pct"/>
            <w:vAlign w:val="center"/>
          </w:tcPr>
          <w:p w14:paraId="38BD188C" w14:textId="60F6871A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4963826F" w14:textId="35192EA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098FC96C" w14:textId="0A57669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Patescibacteria</w:t>
            </w:r>
            <w:proofErr w:type="spellEnd"/>
          </w:p>
        </w:tc>
        <w:tc>
          <w:tcPr>
            <w:tcW w:w="832" w:type="pct"/>
            <w:vAlign w:val="center"/>
          </w:tcPr>
          <w:p w14:paraId="6C2EF9B1" w14:textId="1FBFD47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Microgenomatia</w:t>
            </w:r>
            <w:proofErr w:type="spellEnd"/>
          </w:p>
        </w:tc>
        <w:tc>
          <w:tcPr>
            <w:tcW w:w="812" w:type="pct"/>
            <w:vAlign w:val="center"/>
          </w:tcPr>
          <w:p w14:paraId="612DE3C0" w14:textId="22F30F5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Candidatus_Woesebacteria</w:t>
            </w:r>
            <w:proofErr w:type="spellEnd"/>
          </w:p>
        </w:tc>
        <w:tc>
          <w:tcPr>
            <w:tcW w:w="762" w:type="pct"/>
            <w:vAlign w:val="center"/>
          </w:tcPr>
          <w:p w14:paraId="38871EAF" w14:textId="356AE5F5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32B0E290" w14:textId="6104C9A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46F070A0" w14:textId="5F1B3C8E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3.137</w:t>
            </w:r>
          </w:p>
        </w:tc>
        <w:tc>
          <w:tcPr>
            <w:tcW w:w="278" w:type="pct"/>
            <w:vAlign w:val="center"/>
          </w:tcPr>
          <w:p w14:paraId="111D7A74" w14:textId="32EEFC7D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0.037</w:t>
            </w:r>
          </w:p>
        </w:tc>
      </w:tr>
      <w:tr w:rsidR="005201FC" w:rsidRPr="00DF4BD2" w14:paraId="6B1DB3C1" w14:textId="77777777" w:rsidTr="005201FC">
        <w:trPr>
          <w:jc w:val="center"/>
        </w:trPr>
        <w:tc>
          <w:tcPr>
            <w:tcW w:w="406" w:type="pct"/>
            <w:vAlign w:val="center"/>
          </w:tcPr>
          <w:p w14:paraId="23C8FCB2" w14:textId="6CA9D85E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7092FDAC" w14:textId="4D2C8F0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521A947D" w14:textId="21AC829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Patescibacteria</w:t>
            </w:r>
            <w:proofErr w:type="spellEnd"/>
          </w:p>
        </w:tc>
        <w:tc>
          <w:tcPr>
            <w:tcW w:w="832" w:type="pct"/>
            <w:vAlign w:val="center"/>
          </w:tcPr>
          <w:p w14:paraId="60BF538E" w14:textId="08AF1E8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Microgenomatia</w:t>
            </w:r>
            <w:proofErr w:type="spellEnd"/>
          </w:p>
        </w:tc>
        <w:tc>
          <w:tcPr>
            <w:tcW w:w="812" w:type="pct"/>
            <w:vAlign w:val="center"/>
          </w:tcPr>
          <w:p w14:paraId="26F547C1" w14:textId="46297B1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Candidatus_Woesebacteria</w:t>
            </w:r>
            <w:proofErr w:type="spellEnd"/>
          </w:p>
        </w:tc>
        <w:tc>
          <w:tcPr>
            <w:tcW w:w="762" w:type="pct"/>
            <w:vAlign w:val="center"/>
          </w:tcPr>
          <w:p w14:paraId="2ACE706F" w14:textId="79B6AB1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4CBC2A70" w14:textId="0FB83FB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69B4FBE7" w14:textId="15590647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3.089</w:t>
            </w:r>
          </w:p>
        </w:tc>
        <w:tc>
          <w:tcPr>
            <w:tcW w:w="278" w:type="pct"/>
            <w:vAlign w:val="center"/>
          </w:tcPr>
          <w:p w14:paraId="5F30B85D" w14:textId="1352947B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0.015</w:t>
            </w:r>
          </w:p>
        </w:tc>
      </w:tr>
      <w:tr w:rsidR="005201FC" w:rsidRPr="00DF4BD2" w14:paraId="1CCF45E0" w14:textId="77777777" w:rsidTr="005201FC">
        <w:trPr>
          <w:jc w:val="center"/>
        </w:trPr>
        <w:tc>
          <w:tcPr>
            <w:tcW w:w="406" w:type="pct"/>
            <w:vAlign w:val="center"/>
          </w:tcPr>
          <w:p w14:paraId="6D85E97F" w14:textId="4ADE8BE1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455BAD0A" w14:textId="70CADE77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690A34DE" w14:textId="7F4B4C9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Patescibacteria</w:t>
            </w:r>
            <w:proofErr w:type="spellEnd"/>
          </w:p>
        </w:tc>
        <w:tc>
          <w:tcPr>
            <w:tcW w:w="832" w:type="pct"/>
            <w:vAlign w:val="center"/>
          </w:tcPr>
          <w:p w14:paraId="479B197E" w14:textId="73BE51E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Microgenomatia</w:t>
            </w:r>
            <w:proofErr w:type="spellEnd"/>
          </w:p>
        </w:tc>
        <w:tc>
          <w:tcPr>
            <w:tcW w:w="812" w:type="pct"/>
            <w:vAlign w:val="center"/>
          </w:tcPr>
          <w:p w14:paraId="242DBF62" w14:textId="50EC2D4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Candidatus_Woesebacteria</w:t>
            </w:r>
            <w:proofErr w:type="spellEnd"/>
          </w:p>
        </w:tc>
        <w:tc>
          <w:tcPr>
            <w:tcW w:w="762" w:type="pct"/>
            <w:vAlign w:val="center"/>
          </w:tcPr>
          <w:p w14:paraId="0A13C675" w14:textId="573A41F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33B11E4B" w14:textId="4F522DD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254" w:type="pct"/>
            <w:vAlign w:val="center"/>
          </w:tcPr>
          <w:p w14:paraId="2CE3E808" w14:textId="6216FF7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3.089</w:t>
            </w:r>
          </w:p>
        </w:tc>
        <w:tc>
          <w:tcPr>
            <w:tcW w:w="278" w:type="pct"/>
            <w:vAlign w:val="center"/>
          </w:tcPr>
          <w:p w14:paraId="3E494B01" w14:textId="275418DB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0.015</w:t>
            </w:r>
          </w:p>
        </w:tc>
      </w:tr>
      <w:tr w:rsidR="005201FC" w:rsidRPr="00DF4BD2" w14:paraId="7DD787C5" w14:textId="77777777" w:rsidTr="005201FC">
        <w:trPr>
          <w:jc w:val="center"/>
        </w:trPr>
        <w:tc>
          <w:tcPr>
            <w:tcW w:w="406" w:type="pct"/>
            <w:vAlign w:val="center"/>
          </w:tcPr>
          <w:p w14:paraId="56B8540D" w14:textId="56A908C9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lastRenderedPageBreak/>
              <w:t>Y10</w:t>
            </w:r>
          </w:p>
        </w:tc>
        <w:tc>
          <w:tcPr>
            <w:tcW w:w="356" w:type="pct"/>
            <w:vAlign w:val="center"/>
          </w:tcPr>
          <w:p w14:paraId="787D60F8" w14:textId="08C4650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CFDF9A9" w14:textId="311D8ED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Proteobacteria</w:t>
            </w:r>
          </w:p>
        </w:tc>
        <w:tc>
          <w:tcPr>
            <w:tcW w:w="832" w:type="pct"/>
            <w:vAlign w:val="center"/>
          </w:tcPr>
          <w:p w14:paraId="365FB411" w14:textId="17112CD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Gammaproteobacteria</w:t>
            </w:r>
            <w:proofErr w:type="spellEnd"/>
          </w:p>
        </w:tc>
        <w:tc>
          <w:tcPr>
            <w:tcW w:w="812" w:type="pct"/>
            <w:vAlign w:val="center"/>
          </w:tcPr>
          <w:p w14:paraId="108BCAC4" w14:textId="6B58839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Betaproteobacteriales</w:t>
            </w:r>
            <w:proofErr w:type="spellEnd"/>
          </w:p>
        </w:tc>
        <w:tc>
          <w:tcPr>
            <w:tcW w:w="762" w:type="pct"/>
            <w:vAlign w:val="center"/>
          </w:tcPr>
          <w:p w14:paraId="5DEE8BD5" w14:textId="4CA75CA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Gallionellaceae</w:t>
            </w:r>
            <w:proofErr w:type="spellEnd"/>
          </w:p>
        </w:tc>
        <w:tc>
          <w:tcPr>
            <w:tcW w:w="558" w:type="pct"/>
            <w:vAlign w:val="center"/>
          </w:tcPr>
          <w:p w14:paraId="237740EC" w14:textId="76652C3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Sideroxydans</w:t>
            </w:r>
            <w:proofErr w:type="spellEnd"/>
          </w:p>
        </w:tc>
        <w:tc>
          <w:tcPr>
            <w:tcW w:w="254" w:type="pct"/>
            <w:vAlign w:val="center"/>
          </w:tcPr>
          <w:p w14:paraId="31026FB5" w14:textId="604A571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3.488</w:t>
            </w:r>
          </w:p>
        </w:tc>
        <w:tc>
          <w:tcPr>
            <w:tcW w:w="278" w:type="pct"/>
            <w:vAlign w:val="center"/>
          </w:tcPr>
          <w:p w14:paraId="458441A7" w14:textId="1EFCA6F0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0.033</w:t>
            </w:r>
          </w:p>
        </w:tc>
      </w:tr>
      <w:tr w:rsidR="005201FC" w:rsidRPr="00DF4BD2" w14:paraId="4ABF7603" w14:textId="77777777" w:rsidTr="005201FC">
        <w:trPr>
          <w:jc w:val="center"/>
        </w:trPr>
        <w:tc>
          <w:tcPr>
            <w:tcW w:w="406" w:type="pct"/>
            <w:vAlign w:val="center"/>
          </w:tcPr>
          <w:p w14:paraId="5080842E" w14:textId="2DC2DCE4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6D5BBD0A" w14:textId="7EBAC2C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3700AC9" w14:textId="78B2E80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Proteobacteria</w:t>
            </w:r>
          </w:p>
        </w:tc>
        <w:tc>
          <w:tcPr>
            <w:tcW w:w="832" w:type="pct"/>
            <w:vAlign w:val="center"/>
          </w:tcPr>
          <w:p w14:paraId="2C5ABF6D" w14:textId="0F09FDF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Gammaproteobacteria</w:t>
            </w:r>
            <w:proofErr w:type="spellEnd"/>
          </w:p>
        </w:tc>
        <w:tc>
          <w:tcPr>
            <w:tcW w:w="812" w:type="pct"/>
            <w:vAlign w:val="center"/>
          </w:tcPr>
          <w:p w14:paraId="306E7C8F" w14:textId="7F626BE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Ectothiorhodospirales</w:t>
            </w:r>
            <w:proofErr w:type="spellEnd"/>
          </w:p>
        </w:tc>
        <w:tc>
          <w:tcPr>
            <w:tcW w:w="762" w:type="pct"/>
            <w:vAlign w:val="center"/>
          </w:tcPr>
          <w:p w14:paraId="19AD4A20" w14:textId="2A703C19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28016EBD" w14:textId="2EBE59E8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5A021C94" w14:textId="5D9D0FE4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3.169</w:t>
            </w:r>
          </w:p>
        </w:tc>
        <w:tc>
          <w:tcPr>
            <w:tcW w:w="278" w:type="pct"/>
            <w:vAlign w:val="center"/>
          </w:tcPr>
          <w:p w14:paraId="1E0F4464" w14:textId="6D777B56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0.001</w:t>
            </w:r>
          </w:p>
        </w:tc>
      </w:tr>
      <w:tr w:rsidR="005201FC" w:rsidRPr="00DF4BD2" w14:paraId="694E512D" w14:textId="77777777" w:rsidTr="005201FC">
        <w:trPr>
          <w:jc w:val="center"/>
        </w:trPr>
        <w:tc>
          <w:tcPr>
            <w:tcW w:w="406" w:type="pct"/>
            <w:vAlign w:val="center"/>
          </w:tcPr>
          <w:p w14:paraId="2E1F2815" w14:textId="27A0D073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7C51830B" w14:textId="43527F7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5E1D3FE5" w14:textId="1F1B60D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Proteobacteria</w:t>
            </w:r>
          </w:p>
        </w:tc>
        <w:tc>
          <w:tcPr>
            <w:tcW w:w="832" w:type="pct"/>
            <w:vAlign w:val="center"/>
          </w:tcPr>
          <w:p w14:paraId="23291A9F" w14:textId="57C5FC5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Gammaproteobacteria</w:t>
            </w:r>
            <w:proofErr w:type="spellEnd"/>
          </w:p>
        </w:tc>
        <w:tc>
          <w:tcPr>
            <w:tcW w:w="812" w:type="pct"/>
            <w:vAlign w:val="center"/>
          </w:tcPr>
          <w:p w14:paraId="7AEF04D9" w14:textId="3EE4EDA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Ectothiorhodospirales</w:t>
            </w:r>
            <w:proofErr w:type="spellEnd"/>
          </w:p>
        </w:tc>
        <w:tc>
          <w:tcPr>
            <w:tcW w:w="762" w:type="pct"/>
            <w:vAlign w:val="center"/>
          </w:tcPr>
          <w:p w14:paraId="3E99F6C9" w14:textId="535D4DE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Thioalkalispiraceae</w:t>
            </w:r>
            <w:proofErr w:type="spellEnd"/>
          </w:p>
        </w:tc>
        <w:tc>
          <w:tcPr>
            <w:tcW w:w="558" w:type="pct"/>
            <w:vAlign w:val="center"/>
          </w:tcPr>
          <w:p w14:paraId="339D63E6" w14:textId="578BF66A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380E3118" w14:textId="1BC3867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3.168</w:t>
            </w:r>
          </w:p>
        </w:tc>
        <w:tc>
          <w:tcPr>
            <w:tcW w:w="278" w:type="pct"/>
            <w:vAlign w:val="center"/>
          </w:tcPr>
          <w:p w14:paraId="137E2496" w14:textId="370A05DB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0.001</w:t>
            </w:r>
          </w:p>
        </w:tc>
      </w:tr>
      <w:tr w:rsidR="005201FC" w:rsidRPr="00DF4BD2" w14:paraId="5F5255E0" w14:textId="77777777" w:rsidTr="005201FC">
        <w:trPr>
          <w:jc w:val="center"/>
        </w:trPr>
        <w:tc>
          <w:tcPr>
            <w:tcW w:w="406" w:type="pct"/>
            <w:vAlign w:val="center"/>
          </w:tcPr>
          <w:p w14:paraId="7C8D1E82" w14:textId="5F699967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4CD86866" w14:textId="5F62822A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2529DE9C" w14:textId="68F9C40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Proteobacteria</w:t>
            </w:r>
          </w:p>
        </w:tc>
        <w:tc>
          <w:tcPr>
            <w:tcW w:w="832" w:type="pct"/>
            <w:vAlign w:val="center"/>
          </w:tcPr>
          <w:p w14:paraId="524DBA12" w14:textId="14DD39EA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Gammaproteobacteria</w:t>
            </w:r>
            <w:proofErr w:type="spellEnd"/>
          </w:p>
        </w:tc>
        <w:tc>
          <w:tcPr>
            <w:tcW w:w="812" w:type="pct"/>
            <w:vAlign w:val="center"/>
          </w:tcPr>
          <w:p w14:paraId="0AE8359C" w14:textId="4CF6CBA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Ectothiorhodospirales</w:t>
            </w:r>
            <w:proofErr w:type="spellEnd"/>
          </w:p>
        </w:tc>
        <w:tc>
          <w:tcPr>
            <w:tcW w:w="762" w:type="pct"/>
            <w:vAlign w:val="center"/>
          </w:tcPr>
          <w:p w14:paraId="095D58D3" w14:textId="06B0F21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Thioalkalispiraceae</w:t>
            </w:r>
            <w:proofErr w:type="spellEnd"/>
          </w:p>
        </w:tc>
        <w:tc>
          <w:tcPr>
            <w:tcW w:w="558" w:type="pct"/>
            <w:vAlign w:val="center"/>
          </w:tcPr>
          <w:p w14:paraId="5D253E23" w14:textId="40F0574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Thioalkalispira</w:t>
            </w:r>
            <w:proofErr w:type="spellEnd"/>
          </w:p>
        </w:tc>
        <w:tc>
          <w:tcPr>
            <w:tcW w:w="254" w:type="pct"/>
            <w:vAlign w:val="center"/>
          </w:tcPr>
          <w:p w14:paraId="78CDBA59" w14:textId="168F63C0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3.168</w:t>
            </w:r>
          </w:p>
        </w:tc>
        <w:tc>
          <w:tcPr>
            <w:tcW w:w="278" w:type="pct"/>
            <w:vAlign w:val="center"/>
          </w:tcPr>
          <w:p w14:paraId="0772EF48" w14:textId="15F27147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0.001</w:t>
            </w:r>
          </w:p>
        </w:tc>
      </w:tr>
      <w:tr w:rsidR="005201FC" w:rsidRPr="00DF4BD2" w14:paraId="6FE2D4D8" w14:textId="77777777" w:rsidTr="005201FC">
        <w:trPr>
          <w:jc w:val="center"/>
        </w:trPr>
        <w:tc>
          <w:tcPr>
            <w:tcW w:w="406" w:type="pct"/>
            <w:vAlign w:val="center"/>
          </w:tcPr>
          <w:p w14:paraId="74B55F78" w14:textId="712EE526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6D1C6A6A" w14:textId="742E530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62B4D08" w14:textId="64AB07B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Verrucomicrobia</w:t>
            </w:r>
            <w:proofErr w:type="spellEnd"/>
          </w:p>
        </w:tc>
        <w:tc>
          <w:tcPr>
            <w:tcW w:w="832" w:type="pct"/>
            <w:vAlign w:val="center"/>
          </w:tcPr>
          <w:p w14:paraId="763714BA" w14:textId="2F79383F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2" w:type="pct"/>
            <w:vAlign w:val="center"/>
          </w:tcPr>
          <w:p w14:paraId="3A232845" w14:textId="586F8667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71CCACEA" w14:textId="4983FC21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541282A5" w14:textId="676C483D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652AD4AC" w14:textId="10F070EF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3.420</w:t>
            </w:r>
          </w:p>
        </w:tc>
        <w:tc>
          <w:tcPr>
            <w:tcW w:w="278" w:type="pct"/>
            <w:vAlign w:val="center"/>
          </w:tcPr>
          <w:p w14:paraId="372DB76E" w14:textId="732946E1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0.012</w:t>
            </w:r>
          </w:p>
        </w:tc>
      </w:tr>
      <w:tr w:rsidR="005201FC" w:rsidRPr="00DF4BD2" w14:paraId="2179F92E" w14:textId="77777777" w:rsidTr="005201FC">
        <w:trPr>
          <w:jc w:val="center"/>
        </w:trPr>
        <w:tc>
          <w:tcPr>
            <w:tcW w:w="406" w:type="pct"/>
            <w:vAlign w:val="center"/>
          </w:tcPr>
          <w:p w14:paraId="6C0C5329" w14:textId="2F19CFC0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2FDF2CEE" w14:textId="75B6D65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1FCB62A1" w14:textId="41FBE41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Verrucomicrobia</w:t>
            </w:r>
            <w:proofErr w:type="spellEnd"/>
          </w:p>
        </w:tc>
        <w:tc>
          <w:tcPr>
            <w:tcW w:w="832" w:type="pct"/>
            <w:vAlign w:val="center"/>
          </w:tcPr>
          <w:p w14:paraId="58938EDB" w14:textId="5F7BDE1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Verrucomicrobiae</w:t>
            </w:r>
            <w:proofErr w:type="spellEnd"/>
          </w:p>
        </w:tc>
        <w:tc>
          <w:tcPr>
            <w:tcW w:w="812" w:type="pct"/>
            <w:vAlign w:val="center"/>
          </w:tcPr>
          <w:p w14:paraId="2FDC55A1" w14:textId="401C4C96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32CDD4CF" w14:textId="18B2FD1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1D69E271" w14:textId="25A36891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0220C958" w14:textId="11911F93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3.420</w:t>
            </w:r>
          </w:p>
        </w:tc>
        <w:tc>
          <w:tcPr>
            <w:tcW w:w="278" w:type="pct"/>
            <w:vAlign w:val="center"/>
          </w:tcPr>
          <w:p w14:paraId="3ED8E29A" w14:textId="07750B5E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0.012</w:t>
            </w:r>
          </w:p>
        </w:tc>
      </w:tr>
      <w:tr w:rsidR="005201FC" w:rsidRPr="00DF4BD2" w14:paraId="0E440AAE" w14:textId="77777777" w:rsidTr="005201FC">
        <w:trPr>
          <w:jc w:val="center"/>
        </w:trPr>
        <w:tc>
          <w:tcPr>
            <w:tcW w:w="406" w:type="pct"/>
            <w:vAlign w:val="center"/>
          </w:tcPr>
          <w:p w14:paraId="5FE5B12E" w14:textId="0C43D6CA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09CB1A2A" w14:textId="26624D3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4FB778AD" w14:textId="525D3B9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Verrucomicrobia</w:t>
            </w:r>
            <w:proofErr w:type="spellEnd"/>
          </w:p>
        </w:tc>
        <w:tc>
          <w:tcPr>
            <w:tcW w:w="832" w:type="pct"/>
            <w:vAlign w:val="center"/>
          </w:tcPr>
          <w:p w14:paraId="4C9D6042" w14:textId="2CE0DE8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Verrucomicrobiae</w:t>
            </w:r>
            <w:proofErr w:type="spellEnd"/>
          </w:p>
        </w:tc>
        <w:tc>
          <w:tcPr>
            <w:tcW w:w="812" w:type="pct"/>
            <w:vAlign w:val="center"/>
          </w:tcPr>
          <w:p w14:paraId="4C82B4E5" w14:textId="5902D46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Pedosphaerales</w:t>
            </w:r>
            <w:proofErr w:type="spellEnd"/>
          </w:p>
        </w:tc>
        <w:tc>
          <w:tcPr>
            <w:tcW w:w="762" w:type="pct"/>
            <w:vAlign w:val="center"/>
          </w:tcPr>
          <w:p w14:paraId="4D6284C4" w14:textId="08EF5207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578C294B" w14:textId="602A97BB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37191723" w14:textId="3041DB22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3.276</w:t>
            </w:r>
          </w:p>
        </w:tc>
        <w:tc>
          <w:tcPr>
            <w:tcW w:w="278" w:type="pct"/>
            <w:vAlign w:val="center"/>
          </w:tcPr>
          <w:p w14:paraId="58995AFA" w14:textId="698073DA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0.018</w:t>
            </w:r>
          </w:p>
        </w:tc>
      </w:tr>
      <w:tr w:rsidR="005201FC" w:rsidRPr="00DF4BD2" w14:paraId="0ADD00D0" w14:textId="77777777" w:rsidTr="005201FC">
        <w:trPr>
          <w:jc w:val="center"/>
        </w:trPr>
        <w:tc>
          <w:tcPr>
            <w:tcW w:w="406" w:type="pct"/>
            <w:vAlign w:val="center"/>
          </w:tcPr>
          <w:p w14:paraId="635A713A" w14:textId="2193B54A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Y10</w:t>
            </w:r>
          </w:p>
        </w:tc>
        <w:tc>
          <w:tcPr>
            <w:tcW w:w="356" w:type="pct"/>
            <w:vAlign w:val="center"/>
          </w:tcPr>
          <w:p w14:paraId="1FB6AADE" w14:textId="5E565659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3DC5D699" w14:textId="4F6046C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Verrucomicrobia</w:t>
            </w:r>
            <w:proofErr w:type="spellEnd"/>
          </w:p>
        </w:tc>
        <w:tc>
          <w:tcPr>
            <w:tcW w:w="832" w:type="pct"/>
            <w:vAlign w:val="center"/>
          </w:tcPr>
          <w:p w14:paraId="69C67E27" w14:textId="6347874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Verrucomicrobiae</w:t>
            </w:r>
            <w:proofErr w:type="spellEnd"/>
          </w:p>
        </w:tc>
        <w:tc>
          <w:tcPr>
            <w:tcW w:w="812" w:type="pct"/>
            <w:vAlign w:val="center"/>
          </w:tcPr>
          <w:p w14:paraId="7EE27E73" w14:textId="1638E3E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Pedosphaerales</w:t>
            </w:r>
            <w:proofErr w:type="spellEnd"/>
          </w:p>
        </w:tc>
        <w:tc>
          <w:tcPr>
            <w:tcW w:w="762" w:type="pct"/>
            <w:vAlign w:val="center"/>
          </w:tcPr>
          <w:p w14:paraId="5219EB47" w14:textId="3C71A43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Pedosphaeraceae</w:t>
            </w:r>
            <w:proofErr w:type="spellEnd"/>
          </w:p>
        </w:tc>
        <w:tc>
          <w:tcPr>
            <w:tcW w:w="558" w:type="pct"/>
            <w:vAlign w:val="center"/>
          </w:tcPr>
          <w:p w14:paraId="4763D30B" w14:textId="5D0BBBD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5BA41513" w14:textId="7FE95D7D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3.276</w:t>
            </w:r>
          </w:p>
        </w:tc>
        <w:tc>
          <w:tcPr>
            <w:tcW w:w="278" w:type="pct"/>
            <w:vAlign w:val="center"/>
          </w:tcPr>
          <w:p w14:paraId="40C97011" w14:textId="36B488CF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0.018</w:t>
            </w:r>
          </w:p>
        </w:tc>
      </w:tr>
      <w:tr w:rsidR="005201FC" w:rsidRPr="00DF4BD2" w14:paraId="341A23A2" w14:textId="77777777" w:rsidTr="005201FC">
        <w:trPr>
          <w:jc w:val="center"/>
        </w:trPr>
        <w:tc>
          <w:tcPr>
            <w:tcW w:w="406" w:type="pct"/>
            <w:vAlign w:val="center"/>
          </w:tcPr>
          <w:p w14:paraId="5B74EDB9" w14:textId="3A9E8A4F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2FD0BAF5" w14:textId="69AF1F9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5A1204B" w14:textId="4DB81EE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4160CE8A" w14:textId="03736FC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Subgroup_17</w:t>
            </w:r>
          </w:p>
        </w:tc>
        <w:tc>
          <w:tcPr>
            <w:tcW w:w="812" w:type="pct"/>
            <w:vAlign w:val="center"/>
          </w:tcPr>
          <w:p w14:paraId="39E05030" w14:textId="26314DCB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6D7102EC" w14:textId="4C822ACE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238A0E7F" w14:textId="38B0F44F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025AF43C" w14:textId="46F1458A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3.275</w:t>
            </w:r>
          </w:p>
        </w:tc>
        <w:tc>
          <w:tcPr>
            <w:tcW w:w="278" w:type="pct"/>
            <w:vAlign w:val="center"/>
          </w:tcPr>
          <w:p w14:paraId="765849F5" w14:textId="31059EE4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0.024</w:t>
            </w:r>
          </w:p>
        </w:tc>
      </w:tr>
      <w:tr w:rsidR="005201FC" w:rsidRPr="00DF4BD2" w14:paraId="23359DBC" w14:textId="77777777" w:rsidTr="005201FC">
        <w:trPr>
          <w:jc w:val="center"/>
        </w:trPr>
        <w:tc>
          <w:tcPr>
            <w:tcW w:w="406" w:type="pct"/>
            <w:vAlign w:val="center"/>
          </w:tcPr>
          <w:p w14:paraId="69D5D058" w14:textId="6F2CDBE7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4AA6BFA5" w14:textId="3912E42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A130A8F" w14:textId="04DCEB2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47890630" w14:textId="79B84E8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Subgroup_17</w:t>
            </w:r>
          </w:p>
        </w:tc>
        <w:tc>
          <w:tcPr>
            <w:tcW w:w="812" w:type="pct"/>
            <w:vAlign w:val="center"/>
          </w:tcPr>
          <w:p w14:paraId="6EBF2B30" w14:textId="62A4FDD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762" w:type="pct"/>
            <w:vAlign w:val="center"/>
          </w:tcPr>
          <w:p w14:paraId="36E8C2C7" w14:textId="77993B8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1A852D54" w14:textId="4C8CEF00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0228AB9D" w14:textId="3FAD6FEA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3.275</w:t>
            </w:r>
          </w:p>
        </w:tc>
        <w:tc>
          <w:tcPr>
            <w:tcW w:w="278" w:type="pct"/>
            <w:vAlign w:val="center"/>
          </w:tcPr>
          <w:p w14:paraId="6D4C4D12" w14:textId="7BAB2ABD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0.024</w:t>
            </w:r>
          </w:p>
        </w:tc>
      </w:tr>
      <w:tr w:rsidR="005201FC" w:rsidRPr="00DF4BD2" w14:paraId="1304B474" w14:textId="77777777" w:rsidTr="005201FC">
        <w:trPr>
          <w:jc w:val="center"/>
        </w:trPr>
        <w:tc>
          <w:tcPr>
            <w:tcW w:w="406" w:type="pct"/>
            <w:vAlign w:val="center"/>
          </w:tcPr>
          <w:p w14:paraId="5AF0F8F5" w14:textId="26FD19A4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698BA9AA" w14:textId="3549B24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2DF8D6B8" w14:textId="12F740E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3E522344" w14:textId="084A274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Subgroup_17</w:t>
            </w:r>
          </w:p>
        </w:tc>
        <w:tc>
          <w:tcPr>
            <w:tcW w:w="812" w:type="pct"/>
            <w:vAlign w:val="center"/>
          </w:tcPr>
          <w:p w14:paraId="701FBA0C" w14:textId="663752D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762" w:type="pct"/>
            <w:vAlign w:val="center"/>
          </w:tcPr>
          <w:p w14:paraId="0C31501B" w14:textId="13A261E8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5ADAC518" w14:textId="55B9A7BE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15C806C8" w14:textId="7093807B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3.275</w:t>
            </w:r>
          </w:p>
        </w:tc>
        <w:tc>
          <w:tcPr>
            <w:tcW w:w="278" w:type="pct"/>
            <w:vAlign w:val="center"/>
          </w:tcPr>
          <w:p w14:paraId="35B8F110" w14:textId="65B4D735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0.024</w:t>
            </w:r>
          </w:p>
        </w:tc>
      </w:tr>
      <w:tr w:rsidR="005201FC" w:rsidRPr="00DF4BD2" w14:paraId="263C735A" w14:textId="77777777" w:rsidTr="005201FC">
        <w:trPr>
          <w:jc w:val="center"/>
        </w:trPr>
        <w:tc>
          <w:tcPr>
            <w:tcW w:w="406" w:type="pct"/>
            <w:vAlign w:val="center"/>
          </w:tcPr>
          <w:p w14:paraId="368B7E1D" w14:textId="56CD71A2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2071EC50" w14:textId="419AAE9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4D83815E" w14:textId="1DBC70B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832" w:type="pct"/>
            <w:vAlign w:val="center"/>
          </w:tcPr>
          <w:p w14:paraId="4906D7DA" w14:textId="6C603F2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Subgroup_17</w:t>
            </w:r>
          </w:p>
        </w:tc>
        <w:tc>
          <w:tcPr>
            <w:tcW w:w="812" w:type="pct"/>
            <w:vAlign w:val="center"/>
          </w:tcPr>
          <w:p w14:paraId="2693A4D5" w14:textId="3986C77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762" w:type="pct"/>
            <w:vAlign w:val="center"/>
          </w:tcPr>
          <w:p w14:paraId="092742AB" w14:textId="1DB76BC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423551F1" w14:textId="55837CA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254" w:type="pct"/>
            <w:vAlign w:val="center"/>
          </w:tcPr>
          <w:p w14:paraId="129570C2" w14:textId="65B0F514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3.275</w:t>
            </w:r>
          </w:p>
        </w:tc>
        <w:tc>
          <w:tcPr>
            <w:tcW w:w="278" w:type="pct"/>
            <w:vAlign w:val="center"/>
          </w:tcPr>
          <w:p w14:paraId="0A136CAA" w14:textId="50B6DE86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0.024</w:t>
            </w:r>
          </w:p>
        </w:tc>
      </w:tr>
      <w:tr w:rsidR="005201FC" w:rsidRPr="00DF4BD2" w14:paraId="6F081804" w14:textId="77777777" w:rsidTr="005201FC">
        <w:trPr>
          <w:jc w:val="center"/>
        </w:trPr>
        <w:tc>
          <w:tcPr>
            <w:tcW w:w="406" w:type="pct"/>
            <w:vAlign w:val="center"/>
          </w:tcPr>
          <w:p w14:paraId="78220302" w14:textId="228D3184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4BDA5039" w14:textId="3FC01A26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11447526" w14:textId="775F820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Proteobacteria</w:t>
            </w:r>
          </w:p>
        </w:tc>
        <w:tc>
          <w:tcPr>
            <w:tcW w:w="832" w:type="pct"/>
            <w:vAlign w:val="center"/>
          </w:tcPr>
          <w:p w14:paraId="0A4EEF80" w14:textId="6EEC82C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Deltaproteobacteria</w:t>
            </w:r>
          </w:p>
        </w:tc>
        <w:tc>
          <w:tcPr>
            <w:tcW w:w="812" w:type="pct"/>
            <w:vAlign w:val="center"/>
          </w:tcPr>
          <w:p w14:paraId="1146B9ED" w14:textId="30D82E6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Myxococcales</w:t>
            </w:r>
            <w:proofErr w:type="spellEnd"/>
          </w:p>
        </w:tc>
        <w:tc>
          <w:tcPr>
            <w:tcW w:w="762" w:type="pct"/>
            <w:vAlign w:val="center"/>
          </w:tcPr>
          <w:p w14:paraId="615763F4" w14:textId="4B10954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Archangiaceae</w:t>
            </w:r>
            <w:proofErr w:type="spellEnd"/>
          </w:p>
        </w:tc>
        <w:tc>
          <w:tcPr>
            <w:tcW w:w="558" w:type="pct"/>
            <w:vAlign w:val="center"/>
          </w:tcPr>
          <w:p w14:paraId="70A283F2" w14:textId="4E650E9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25ACC1DE" w14:textId="1283A7DA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3.396</w:t>
            </w:r>
          </w:p>
        </w:tc>
        <w:tc>
          <w:tcPr>
            <w:tcW w:w="278" w:type="pct"/>
            <w:vAlign w:val="center"/>
          </w:tcPr>
          <w:p w14:paraId="6F962B4D" w14:textId="5FCB229F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0.019</w:t>
            </w:r>
          </w:p>
        </w:tc>
      </w:tr>
      <w:tr w:rsidR="005201FC" w:rsidRPr="00DF4BD2" w14:paraId="091945F3" w14:textId="77777777" w:rsidTr="005201FC">
        <w:trPr>
          <w:jc w:val="center"/>
        </w:trPr>
        <w:tc>
          <w:tcPr>
            <w:tcW w:w="406" w:type="pct"/>
            <w:vAlign w:val="center"/>
          </w:tcPr>
          <w:p w14:paraId="248E32C9" w14:textId="1DB14A61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7E3F210F" w14:textId="4C8DA50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56E426B2" w14:textId="63BF207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Proteobacteria</w:t>
            </w:r>
          </w:p>
        </w:tc>
        <w:tc>
          <w:tcPr>
            <w:tcW w:w="832" w:type="pct"/>
            <w:vAlign w:val="center"/>
          </w:tcPr>
          <w:p w14:paraId="09AD6A63" w14:textId="47310FAB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Deltaproteobacteria</w:t>
            </w:r>
          </w:p>
        </w:tc>
        <w:tc>
          <w:tcPr>
            <w:tcW w:w="812" w:type="pct"/>
            <w:vAlign w:val="center"/>
          </w:tcPr>
          <w:p w14:paraId="5CD704C5" w14:textId="7F658C4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Myxococcales</w:t>
            </w:r>
            <w:proofErr w:type="spellEnd"/>
          </w:p>
        </w:tc>
        <w:tc>
          <w:tcPr>
            <w:tcW w:w="762" w:type="pct"/>
            <w:vAlign w:val="center"/>
          </w:tcPr>
          <w:p w14:paraId="3FDEEB3C" w14:textId="48009CB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Archangiaceae</w:t>
            </w:r>
            <w:proofErr w:type="spellEnd"/>
          </w:p>
        </w:tc>
        <w:tc>
          <w:tcPr>
            <w:tcW w:w="558" w:type="pct"/>
            <w:vAlign w:val="center"/>
          </w:tcPr>
          <w:p w14:paraId="65F32553" w14:textId="75157A3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Anaeromyxobacter</w:t>
            </w:r>
            <w:proofErr w:type="spellEnd"/>
          </w:p>
        </w:tc>
        <w:tc>
          <w:tcPr>
            <w:tcW w:w="254" w:type="pct"/>
            <w:vAlign w:val="center"/>
          </w:tcPr>
          <w:p w14:paraId="3BEBDAC3" w14:textId="0EFC1218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3.400</w:t>
            </w:r>
          </w:p>
        </w:tc>
        <w:tc>
          <w:tcPr>
            <w:tcW w:w="278" w:type="pct"/>
            <w:vAlign w:val="center"/>
          </w:tcPr>
          <w:p w14:paraId="62343D1C" w14:textId="774EDE82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0.023</w:t>
            </w:r>
          </w:p>
        </w:tc>
      </w:tr>
      <w:tr w:rsidR="005201FC" w:rsidRPr="00DF4BD2" w14:paraId="4CE08C2A" w14:textId="77777777" w:rsidTr="005201FC">
        <w:trPr>
          <w:jc w:val="center"/>
        </w:trPr>
        <w:tc>
          <w:tcPr>
            <w:tcW w:w="406" w:type="pct"/>
            <w:vAlign w:val="center"/>
          </w:tcPr>
          <w:p w14:paraId="299D2889" w14:textId="357F324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0D28DE86" w14:textId="08BD72E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3ED6A7B" w14:textId="78D99EE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Rokubacteria</w:t>
            </w:r>
            <w:proofErr w:type="spellEnd"/>
          </w:p>
        </w:tc>
        <w:tc>
          <w:tcPr>
            <w:tcW w:w="832" w:type="pct"/>
            <w:vAlign w:val="center"/>
          </w:tcPr>
          <w:p w14:paraId="761AEC89" w14:textId="15ECDC1F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2" w:type="pct"/>
            <w:vAlign w:val="center"/>
          </w:tcPr>
          <w:p w14:paraId="01F14DB7" w14:textId="3AC54603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213F2865" w14:textId="3D1BB62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0EFD660A" w14:textId="6B271668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2A4052B8" w14:textId="27BB1F7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3.473</w:t>
            </w:r>
          </w:p>
        </w:tc>
        <w:tc>
          <w:tcPr>
            <w:tcW w:w="278" w:type="pct"/>
            <w:vAlign w:val="center"/>
          </w:tcPr>
          <w:p w14:paraId="00B22275" w14:textId="50B38E12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0.036</w:t>
            </w:r>
          </w:p>
        </w:tc>
      </w:tr>
      <w:tr w:rsidR="005201FC" w:rsidRPr="00DF4BD2" w14:paraId="55D0DDB2" w14:textId="77777777" w:rsidTr="005201FC">
        <w:trPr>
          <w:jc w:val="center"/>
        </w:trPr>
        <w:tc>
          <w:tcPr>
            <w:tcW w:w="406" w:type="pct"/>
            <w:vAlign w:val="center"/>
          </w:tcPr>
          <w:p w14:paraId="5D6E00CC" w14:textId="6BB8626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602179BC" w14:textId="13B61D5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7F480326" w14:textId="2FFDB98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Rokubacteria</w:t>
            </w:r>
            <w:proofErr w:type="spellEnd"/>
          </w:p>
        </w:tc>
        <w:tc>
          <w:tcPr>
            <w:tcW w:w="832" w:type="pct"/>
            <w:vAlign w:val="center"/>
          </w:tcPr>
          <w:p w14:paraId="08ADD18D" w14:textId="56914614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NC10</w:t>
            </w:r>
          </w:p>
        </w:tc>
        <w:tc>
          <w:tcPr>
            <w:tcW w:w="812" w:type="pct"/>
            <w:vAlign w:val="center"/>
          </w:tcPr>
          <w:p w14:paraId="0F4CD4BC" w14:textId="55938EBD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762" w:type="pct"/>
            <w:vAlign w:val="center"/>
          </w:tcPr>
          <w:p w14:paraId="1189E0DB" w14:textId="18D7C559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7183D9A4" w14:textId="28BAB542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6A416F99" w14:textId="135E20F5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3.473</w:t>
            </w:r>
          </w:p>
        </w:tc>
        <w:tc>
          <w:tcPr>
            <w:tcW w:w="278" w:type="pct"/>
            <w:vAlign w:val="center"/>
          </w:tcPr>
          <w:p w14:paraId="6B6326B5" w14:textId="1D23175F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0.036</w:t>
            </w:r>
          </w:p>
        </w:tc>
      </w:tr>
      <w:tr w:rsidR="005201FC" w:rsidRPr="00DF4BD2" w14:paraId="5ADD99F1" w14:textId="77777777" w:rsidTr="005201FC">
        <w:trPr>
          <w:jc w:val="center"/>
        </w:trPr>
        <w:tc>
          <w:tcPr>
            <w:tcW w:w="406" w:type="pct"/>
            <w:vAlign w:val="center"/>
          </w:tcPr>
          <w:p w14:paraId="48D5DDE4" w14:textId="1BA3BB06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4FAE40B4" w14:textId="3835CB8E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6AF5212A" w14:textId="56423EBC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Rokubacteria</w:t>
            </w:r>
            <w:proofErr w:type="spellEnd"/>
          </w:p>
        </w:tc>
        <w:tc>
          <w:tcPr>
            <w:tcW w:w="832" w:type="pct"/>
            <w:vAlign w:val="center"/>
          </w:tcPr>
          <w:p w14:paraId="5906380D" w14:textId="73108A1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NC10</w:t>
            </w:r>
          </w:p>
        </w:tc>
        <w:tc>
          <w:tcPr>
            <w:tcW w:w="812" w:type="pct"/>
            <w:vAlign w:val="center"/>
          </w:tcPr>
          <w:p w14:paraId="5EA124DC" w14:textId="0396022D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Rokubacteriales</w:t>
            </w:r>
            <w:proofErr w:type="spellEnd"/>
          </w:p>
        </w:tc>
        <w:tc>
          <w:tcPr>
            <w:tcW w:w="762" w:type="pct"/>
            <w:vAlign w:val="center"/>
          </w:tcPr>
          <w:p w14:paraId="670FF977" w14:textId="2F2BEFCE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8" w:type="pct"/>
            <w:vAlign w:val="center"/>
          </w:tcPr>
          <w:p w14:paraId="6AE2397F" w14:textId="1DC87B39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03C4B33A" w14:textId="66444C1C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3.431</w:t>
            </w:r>
          </w:p>
        </w:tc>
        <w:tc>
          <w:tcPr>
            <w:tcW w:w="278" w:type="pct"/>
            <w:vAlign w:val="center"/>
          </w:tcPr>
          <w:p w14:paraId="2C1C75BD" w14:textId="6528BBA4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0.026</w:t>
            </w:r>
          </w:p>
        </w:tc>
      </w:tr>
      <w:tr w:rsidR="005201FC" w:rsidRPr="00DF4BD2" w14:paraId="7C2EE80E" w14:textId="77777777" w:rsidTr="005201FC">
        <w:trPr>
          <w:jc w:val="center"/>
        </w:trPr>
        <w:tc>
          <w:tcPr>
            <w:tcW w:w="406" w:type="pct"/>
            <w:vAlign w:val="center"/>
          </w:tcPr>
          <w:p w14:paraId="02679AEE" w14:textId="734A923E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5BAF50E9" w14:textId="765EC8B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6FBFDA2E" w14:textId="76539520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Rokubacteria</w:t>
            </w:r>
            <w:proofErr w:type="spellEnd"/>
          </w:p>
        </w:tc>
        <w:tc>
          <w:tcPr>
            <w:tcW w:w="832" w:type="pct"/>
            <w:vAlign w:val="center"/>
          </w:tcPr>
          <w:p w14:paraId="2E21F7E5" w14:textId="5A6989BA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NC10</w:t>
            </w:r>
          </w:p>
        </w:tc>
        <w:tc>
          <w:tcPr>
            <w:tcW w:w="812" w:type="pct"/>
            <w:vAlign w:val="center"/>
          </w:tcPr>
          <w:p w14:paraId="682FD64B" w14:textId="247BBB81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Rokubacteriales</w:t>
            </w:r>
            <w:proofErr w:type="spellEnd"/>
          </w:p>
        </w:tc>
        <w:tc>
          <w:tcPr>
            <w:tcW w:w="762" w:type="pct"/>
            <w:vAlign w:val="center"/>
          </w:tcPr>
          <w:p w14:paraId="0E3CEDBD" w14:textId="3EB0A1C5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5279341D" w14:textId="439B9138" w:rsidR="00DF4BD2" w:rsidRPr="00DF4BD2" w:rsidRDefault="00DF4BD2" w:rsidP="00DF4BD2">
            <w:pPr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4" w:type="pct"/>
            <w:vAlign w:val="center"/>
          </w:tcPr>
          <w:p w14:paraId="0ED12F2E" w14:textId="66B36AE0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3.431</w:t>
            </w:r>
          </w:p>
        </w:tc>
        <w:tc>
          <w:tcPr>
            <w:tcW w:w="278" w:type="pct"/>
            <w:vAlign w:val="center"/>
          </w:tcPr>
          <w:p w14:paraId="0A0BA7BE" w14:textId="0C180D96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0.026</w:t>
            </w:r>
          </w:p>
        </w:tc>
      </w:tr>
      <w:tr w:rsidR="005201FC" w:rsidRPr="00DF4BD2" w14:paraId="2618EA7E" w14:textId="77777777" w:rsidTr="005201FC">
        <w:trPr>
          <w:jc w:val="center"/>
        </w:trPr>
        <w:tc>
          <w:tcPr>
            <w:tcW w:w="406" w:type="pct"/>
            <w:vAlign w:val="center"/>
          </w:tcPr>
          <w:p w14:paraId="2E895E98" w14:textId="0ED95627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CK</w:t>
            </w:r>
          </w:p>
        </w:tc>
        <w:tc>
          <w:tcPr>
            <w:tcW w:w="356" w:type="pct"/>
            <w:vAlign w:val="center"/>
          </w:tcPr>
          <w:p w14:paraId="66FEAA49" w14:textId="482BCD8A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Bacteria</w:t>
            </w:r>
          </w:p>
        </w:tc>
        <w:tc>
          <w:tcPr>
            <w:tcW w:w="741" w:type="pct"/>
            <w:vAlign w:val="center"/>
          </w:tcPr>
          <w:p w14:paraId="52D78DC8" w14:textId="61B19E7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Rokubacteria</w:t>
            </w:r>
            <w:proofErr w:type="spellEnd"/>
          </w:p>
        </w:tc>
        <w:tc>
          <w:tcPr>
            <w:tcW w:w="832" w:type="pct"/>
            <w:vAlign w:val="center"/>
          </w:tcPr>
          <w:p w14:paraId="326714A3" w14:textId="273F2C0F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NC10</w:t>
            </w:r>
          </w:p>
        </w:tc>
        <w:tc>
          <w:tcPr>
            <w:tcW w:w="812" w:type="pct"/>
            <w:vAlign w:val="center"/>
          </w:tcPr>
          <w:p w14:paraId="378F8908" w14:textId="73DE5AE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DF4BD2">
              <w:rPr>
                <w:rFonts w:cs="Times New Roman"/>
                <w:sz w:val="21"/>
                <w:szCs w:val="21"/>
              </w:rPr>
              <w:t>Rokubacteriales</w:t>
            </w:r>
            <w:proofErr w:type="spellEnd"/>
          </w:p>
        </w:tc>
        <w:tc>
          <w:tcPr>
            <w:tcW w:w="762" w:type="pct"/>
            <w:vAlign w:val="center"/>
          </w:tcPr>
          <w:p w14:paraId="1888CD41" w14:textId="348D7AF3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558" w:type="pct"/>
            <w:vAlign w:val="center"/>
          </w:tcPr>
          <w:p w14:paraId="5336E5D1" w14:textId="08DF66F2" w:rsidR="00DF4BD2" w:rsidRPr="00DF4BD2" w:rsidRDefault="00DF4BD2" w:rsidP="00DF4BD2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Unclassified</w:t>
            </w:r>
          </w:p>
        </w:tc>
        <w:tc>
          <w:tcPr>
            <w:tcW w:w="254" w:type="pct"/>
            <w:vAlign w:val="center"/>
          </w:tcPr>
          <w:p w14:paraId="7C1B6D65" w14:textId="11CDF0C9" w:rsidR="00DF4BD2" w:rsidRPr="00DF4BD2" w:rsidRDefault="00DF4BD2" w:rsidP="00DF4BD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3.431</w:t>
            </w:r>
          </w:p>
        </w:tc>
        <w:tc>
          <w:tcPr>
            <w:tcW w:w="278" w:type="pct"/>
            <w:vAlign w:val="center"/>
          </w:tcPr>
          <w:p w14:paraId="4340C02A" w14:textId="249B18D3" w:rsidR="00DF4BD2" w:rsidRPr="00DF4BD2" w:rsidRDefault="00DF4BD2" w:rsidP="00DF4BD2">
            <w:pPr>
              <w:jc w:val="center"/>
              <w:rPr>
                <w:rFonts w:cs="Times New Roman"/>
                <w:i/>
                <w:iCs/>
                <w:sz w:val="21"/>
                <w:szCs w:val="21"/>
              </w:rPr>
            </w:pPr>
            <w:r w:rsidRPr="00DF4BD2">
              <w:rPr>
                <w:rFonts w:cs="Times New Roman"/>
                <w:sz w:val="21"/>
                <w:szCs w:val="21"/>
              </w:rPr>
              <w:t>0.026</w:t>
            </w:r>
          </w:p>
        </w:tc>
      </w:tr>
    </w:tbl>
    <w:p w14:paraId="6D9B8E74" w14:textId="33EADD5D" w:rsidR="008D2915" w:rsidRDefault="008D2915" w:rsidP="00F3565D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274864A3" w14:textId="77777777" w:rsidR="008D2915" w:rsidRDefault="008D2915" w:rsidP="00F3565D">
      <w:pPr>
        <w:spacing w:line="360" w:lineRule="auto"/>
        <w:rPr>
          <w:b/>
          <w:sz w:val="21"/>
          <w:szCs w:val="21"/>
        </w:rPr>
        <w:sectPr w:rsidR="008D2915" w:rsidSect="008D2915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54FD6922" w14:textId="2AF59203" w:rsidR="00F3565D" w:rsidRPr="00F3565D" w:rsidRDefault="00F3565D" w:rsidP="00F3565D">
      <w:pPr>
        <w:spacing w:line="360" w:lineRule="auto"/>
        <w:rPr>
          <w:sz w:val="21"/>
          <w:szCs w:val="21"/>
        </w:rPr>
      </w:pPr>
      <w:r w:rsidRPr="00F3565D">
        <w:rPr>
          <w:b/>
          <w:sz w:val="21"/>
          <w:szCs w:val="21"/>
        </w:rPr>
        <w:lastRenderedPageBreak/>
        <w:t>Table</w:t>
      </w:r>
      <w:r w:rsidRPr="00F3565D">
        <w:rPr>
          <w:rFonts w:eastAsiaTheme="minorEastAsia" w:hint="eastAsia"/>
          <w:b/>
          <w:sz w:val="21"/>
          <w:szCs w:val="21"/>
        </w:rPr>
        <w:t>.</w:t>
      </w:r>
      <w:r w:rsidR="005A4225">
        <w:rPr>
          <w:b/>
          <w:sz w:val="21"/>
          <w:szCs w:val="21"/>
        </w:rPr>
        <w:t>S</w:t>
      </w:r>
      <w:r w:rsidR="009907D7">
        <w:rPr>
          <w:b/>
          <w:sz w:val="21"/>
          <w:szCs w:val="21"/>
        </w:rPr>
        <w:t>5</w:t>
      </w:r>
      <w:r w:rsidRPr="00F3565D">
        <w:rPr>
          <w:rFonts w:eastAsiaTheme="minorEastAsia" w:hint="eastAsia"/>
          <w:b/>
          <w:sz w:val="21"/>
          <w:szCs w:val="21"/>
        </w:rPr>
        <w:t>.</w:t>
      </w:r>
      <w:r w:rsidRPr="00F3565D">
        <w:rPr>
          <w:b/>
          <w:sz w:val="21"/>
          <w:szCs w:val="21"/>
        </w:rPr>
        <w:t xml:space="preserve"> </w:t>
      </w:r>
      <w:r w:rsidR="003C63AE">
        <w:rPr>
          <w:sz w:val="21"/>
          <w:szCs w:val="21"/>
        </w:rPr>
        <w:t>T</w:t>
      </w:r>
      <w:r w:rsidR="003C63AE" w:rsidRPr="003C63AE">
        <w:rPr>
          <w:sz w:val="21"/>
          <w:szCs w:val="21"/>
        </w:rPr>
        <w:t>axonomy</w:t>
      </w:r>
      <w:r w:rsidRPr="00F3565D">
        <w:rPr>
          <w:sz w:val="21"/>
          <w:szCs w:val="21"/>
        </w:rPr>
        <w:t xml:space="preserve"> of </w:t>
      </w:r>
      <w:bookmarkStart w:id="0" w:name="_Hlk84963804"/>
      <w:r w:rsidRPr="00F3565D">
        <w:rPr>
          <w:sz w:val="21"/>
          <w:szCs w:val="21"/>
        </w:rPr>
        <w:t>keystone OTUs</w:t>
      </w:r>
      <w:bookmarkEnd w:id="0"/>
      <w:r w:rsidRPr="00F3565D">
        <w:rPr>
          <w:sz w:val="21"/>
          <w:szCs w:val="21"/>
        </w:rPr>
        <w:t xml:space="preserve"> in </w:t>
      </w:r>
      <w:r w:rsidRPr="00F3565D">
        <w:rPr>
          <w:i/>
          <w:sz w:val="21"/>
          <w:szCs w:val="21"/>
        </w:rPr>
        <w:t>Z</w:t>
      </w:r>
      <w:r w:rsidR="00253427" w:rsidRPr="00253427">
        <w:rPr>
          <w:i/>
          <w:sz w:val="21"/>
          <w:szCs w:val="21"/>
        </w:rPr>
        <w:t>i</w:t>
      </w:r>
      <w:r w:rsidRPr="00F3565D">
        <w:rPr>
          <w:sz w:val="21"/>
          <w:szCs w:val="21"/>
        </w:rPr>
        <w:t>-</w:t>
      </w:r>
      <w:r w:rsidRPr="00F3565D">
        <w:rPr>
          <w:i/>
          <w:sz w:val="21"/>
          <w:szCs w:val="21"/>
        </w:rPr>
        <w:t>P</w:t>
      </w:r>
      <w:r w:rsidRPr="00253427">
        <w:rPr>
          <w:i/>
          <w:sz w:val="21"/>
          <w:szCs w:val="21"/>
        </w:rPr>
        <w:t>i</w:t>
      </w:r>
      <w:r w:rsidRPr="00F3565D">
        <w:rPr>
          <w:sz w:val="21"/>
          <w:szCs w:val="21"/>
        </w:rPr>
        <w:t xml:space="preserve"> </w:t>
      </w:r>
      <w:r w:rsidR="00253427">
        <w:rPr>
          <w:sz w:val="21"/>
          <w:szCs w:val="21"/>
        </w:rPr>
        <w:t>plot</w:t>
      </w:r>
      <w:r w:rsidRPr="00F3565D">
        <w:rPr>
          <w:sz w:val="21"/>
          <w:szCs w:val="21"/>
        </w:rPr>
        <w:t xml:space="preserve">. Module hubs: </w:t>
      </w:r>
      <w:r w:rsidRPr="00F3565D">
        <w:rPr>
          <w:i/>
          <w:sz w:val="21"/>
          <w:szCs w:val="21"/>
        </w:rPr>
        <w:t>Z</w:t>
      </w:r>
      <w:r w:rsidRPr="00F3565D">
        <w:rPr>
          <w:i/>
          <w:sz w:val="21"/>
          <w:szCs w:val="21"/>
          <w:vertAlign w:val="subscript"/>
        </w:rPr>
        <w:t>i</w:t>
      </w:r>
      <w:r w:rsidRPr="00F3565D">
        <w:rPr>
          <w:sz w:val="21"/>
          <w:szCs w:val="21"/>
        </w:rPr>
        <w:t xml:space="preserve"> &gt; 2.5, connectors: </w:t>
      </w:r>
      <w:r w:rsidRPr="00F3565D">
        <w:rPr>
          <w:i/>
          <w:sz w:val="21"/>
          <w:szCs w:val="21"/>
        </w:rPr>
        <w:t>P</w:t>
      </w:r>
      <w:r w:rsidRPr="00F3565D">
        <w:rPr>
          <w:i/>
          <w:sz w:val="21"/>
          <w:szCs w:val="21"/>
          <w:vertAlign w:val="subscript"/>
        </w:rPr>
        <w:t>i</w:t>
      </w:r>
      <w:r w:rsidRPr="00F3565D">
        <w:rPr>
          <w:sz w:val="21"/>
          <w:szCs w:val="21"/>
        </w:rPr>
        <w:t xml:space="preserve"> &gt; 0.62. P: Phylum. </w:t>
      </w:r>
      <w:bookmarkStart w:id="1" w:name="_Hlk84964055"/>
      <w:r w:rsidRPr="00F3565D">
        <w:rPr>
          <w:sz w:val="21"/>
          <w:szCs w:val="21"/>
        </w:rPr>
        <w:t xml:space="preserve">The OTUs in red indicate that the species play important roles in </w:t>
      </w:r>
      <w:r w:rsidR="0007088A" w:rsidRPr="0007088A">
        <w:rPr>
          <w:sz w:val="21"/>
          <w:szCs w:val="21"/>
        </w:rPr>
        <w:t>multiple</w:t>
      </w:r>
      <w:r w:rsidRPr="00F3565D">
        <w:rPr>
          <w:sz w:val="21"/>
          <w:szCs w:val="21"/>
        </w:rPr>
        <w:t xml:space="preserve"> different networks.</w:t>
      </w:r>
      <w:bookmarkEnd w:id="1"/>
    </w:p>
    <w:tbl>
      <w:tblPr>
        <w:tblStyle w:val="1"/>
        <w:tblW w:w="930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86"/>
        <w:gridCol w:w="2297"/>
      </w:tblGrid>
      <w:tr w:rsidR="00F3565D" w:rsidRPr="00F3565D" w14:paraId="4682675F" w14:textId="77777777" w:rsidTr="009907D7">
        <w:trPr>
          <w:jc w:val="center"/>
        </w:trPr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B71D0A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E1BA63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Nodes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B832D1" w14:textId="7640697F" w:rsidR="00F3565D" w:rsidRPr="00F3565D" w:rsidRDefault="003C63AE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C63AE">
              <w:rPr>
                <w:rFonts w:ascii="Times New Roman" w:eastAsia="宋体" w:hAnsi="Times New Roman" w:cs="Times New Roman"/>
                <w:sz w:val="21"/>
                <w:szCs w:val="21"/>
              </w:rPr>
              <w:t>Taxonomy</w:t>
            </w:r>
          </w:p>
        </w:tc>
      </w:tr>
      <w:tr w:rsidR="00F3565D" w:rsidRPr="00F3565D" w14:paraId="3163E381" w14:textId="77777777" w:rsidTr="009907D7">
        <w:trPr>
          <w:trHeight w:val="79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13C4937D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CK Module Hubs</w:t>
            </w:r>
          </w:p>
        </w:tc>
        <w:tc>
          <w:tcPr>
            <w:tcW w:w="5586" w:type="dxa"/>
            <w:tcBorders>
              <w:top w:val="single" w:sz="8" w:space="0" w:color="auto"/>
              <w:bottom w:val="nil"/>
            </w:tcBorders>
            <w:vAlign w:val="center"/>
          </w:tcPr>
          <w:p w14:paraId="775ACC11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OTU302, OTU2560, OTU264, OTU601, OTU18,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OTU102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, OTU8, OTU166,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OTU4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, OTU120</w:t>
            </w:r>
          </w:p>
        </w:tc>
        <w:tc>
          <w:tcPr>
            <w:tcW w:w="2297" w:type="dxa"/>
            <w:tcBorders>
              <w:top w:val="single" w:sz="8" w:space="0" w:color="auto"/>
              <w:bottom w:val="nil"/>
            </w:tcBorders>
            <w:vAlign w:val="center"/>
          </w:tcPr>
          <w:p w14:paraId="7153A813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Proteobacteria</w:t>
            </w:r>
          </w:p>
        </w:tc>
      </w:tr>
      <w:tr w:rsidR="00F3565D" w:rsidRPr="00F3565D" w14:paraId="32B82EC1" w14:textId="77777777" w:rsidTr="009907D7">
        <w:trPr>
          <w:trHeight w:val="7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601B966A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1D665673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OTU134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7A0F2981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Planctomycetes</w:t>
            </w:r>
          </w:p>
        </w:tc>
      </w:tr>
      <w:tr w:rsidR="00F3565D" w:rsidRPr="00F3565D" w14:paraId="21D984DC" w14:textId="77777777" w:rsidTr="009907D7">
        <w:trPr>
          <w:trHeight w:val="7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5EE66360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477F3BBB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OTU81, OTU20, OTU235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77235750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Acidobacteria</w:t>
            </w:r>
            <w:proofErr w:type="spellEnd"/>
          </w:p>
        </w:tc>
      </w:tr>
      <w:tr w:rsidR="00F3565D" w:rsidRPr="00F3565D" w14:paraId="250315B8" w14:textId="77777777" w:rsidTr="009907D7">
        <w:trPr>
          <w:trHeight w:val="7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30CABBD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6C962C95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OTU52, OTU675, OTU412, OTU396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5839306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Chloroflexi</w:t>
            </w:r>
            <w:proofErr w:type="spellEnd"/>
          </w:p>
        </w:tc>
      </w:tr>
      <w:tr w:rsidR="00F3565D" w:rsidRPr="00F3565D" w14:paraId="5CA557FF" w14:textId="77777777" w:rsidTr="009907D7">
        <w:trPr>
          <w:trHeight w:val="7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02650B10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796628C5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OTU87,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OTU11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5F37041B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Nitrospirae</w:t>
            </w:r>
            <w:proofErr w:type="spellEnd"/>
          </w:p>
        </w:tc>
      </w:tr>
      <w:tr w:rsidR="00F3565D" w:rsidRPr="00F3565D" w14:paraId="5051C71A" w14:textId="77777777" w:rsidTr="009907D7">
        <w:trPr>
          <w:trHeight w:val="7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4E2DC9D2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4DA4649D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OTU197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36B4C762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: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Latescibacteria</w:t>
            </w:r>
            <w:proofErr w:type="spellEnd"/>
          </w:p>
        </w:tc>
      </w:tr>
      <w:tr w:rsidR="00F3565D" w:rsidRPr="00F3565D" w14:paraId="62695624" w14:textId="77777777" w:rsidTr="009907D7">
        <w:trPr>
          <w:trHeight w:val="7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6C501BBE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5845260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OTU428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6FD1E5C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Gemmatimonadetes</w:t>
            </w:r>
            <w:proofErr w:type="spellEnd"/>
          </w:p>
        </w:tc>
      </w:tr>
      <w:tr w:rsidR="00F3565D" w:rsidRPr="00F3565D" w14:paraId="65769287" w14:textId="77777777" w:rsidTr="009907D7">
        <w:trPr>
          <w:trHeight w:val="78"/>
          <w:jc w:val="center"/>
        </w:trPr>
        <w:tc>
          <w:tcPr>
            <w:tcW w:w="1418" w:type="dxa"/>
            <w:vMerge/>
            <w:tcBorders>
              <w:top w:val="nil"/>
              <w:bottom w:val="dashSmallGap" w:sz="4" w:space="0" w:color="auto"/>
            </w:tcBorders>
            <w:vAlign w:val="center"/>
          </w:tcPr>
          <w:p w14:paraId="7E1A824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dashSmallGap" w:sz="4" w:space="0" w:color="auto"/>
            </w:tcBorders>
            <w:vAlign w:val="center"/>
          </w:tcPr>
          <w:p w14:paraId="5A060BBB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OTU391</w:t>
            </w:r>
          </w:p>
        </w:tc>
        <w:tc>
          <w:tcPr>
            <w:tcW w:w="2297" w:type="dxa"/>
            <w:tcBorders>
              <w:top w:val="nil"/>
              <w:bottom w:val="dashSmallGap" w:sz="4" w:space="0" w:color="auto"/>
            </w:tcBorders>
            <w:vAlign w:val="center"/>
          </w:tcPr>
          <w:p w14:paraId="34FCE8AA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Dadabacteria</w:t>
            </w:r>
            <w:proofErr w:type="spellEnd"/>
          </w:p>
        </w:tc>
      </w:tr>
      <w:tr w:rsidR="00F3565D" w:rsidRPr="00F3565D" w14:paraId="245E19F6" w14:textId="77777777" w:rsidTr="009907D7">
        <w:trPr>
          <w:jc w:val="center"/>
        </w:trPr>
        <w:tc>
          <w:tcPr>
            <w:tcW w:w="1418" w:type="dxa"/>
            <w:vMerge w:val="restart"/>
            <w:tcBorders>
              <w:top w:val="dashSmallGap" w:sz="4" w:space="0" w:color="auto"/>
            </w:tcBorders>
            <w:vAlign w:val="center"/>
          </w:tcPr>
          <w:p w14:paraId="10E03DE8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CK Connector</w:t>
            </w:r>
          </w:p>
        </w:tc>
        <w:tc>
          <w:tcPr>
            <w:tcW w:w="5586" w:type="dxa"/>
            <w:tcBorders>
              <w:top w:val="dashSmallGap" w:sz="4" w:space="0" w:color="auto"/>
              <w:bottom w:val="nil"/>
            </w:tcBorders>
            <w:vAlign w:val="center"/>
          </w:tcPr>
          <w:p w14:paraId="05B3A03D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OTU10016</w:t>
            </w:r>
          </w:p>
        </w:tc>
        <w:tc>
          <w:tcPr>
            <w:tcW w:w="2297" w:type="dxa"/>
            <w:tcBorders>
              <w:top w:val="dashSmallGap" w:sz="4" w:space="0" w:color="auto"/>
              <w:bottom w:val="nil"/>
            </w:tcBorders>
            <w:vAlign w:val="center"/>
          </w:tcPr>
          <w:p w14:paraId="5716E50D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Acidobacteria</w:t>
            </w:r>
            <w:proofErr w:type="spellEnd"/>
          </w:p>
        </w:tc>
      </w:tr>
      <w:tr w:rsidR="00F3565D" w:rsidRPr="00F3565D" w14:paraId="6C341A1B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4916BDF8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0882B780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OTU7790, OTU226, OTU1312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19C66C4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: Proteobacteria</w:t>
            </w:r>
          </w:p>
        </w:tc>
      </w:tr>
      <w:tr w:rsidR="00F3565D" w:rsidRPr="00F3565D" w14:paraId="31F75B41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25DA80DC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4A8E45EC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OTU853, OTU2630, OTU6873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4F1D4BF2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Chloroflexi</w:t>
            </w:r>
            <w:proofErr w:type="spellEnd"/>
          </w:p>
        </w:tc>
      </w:tr>
      <w:tr w:rsidR="00F3565D" w:rsidRPr="00F3565D" w14:paraId="7DAABBC0" w14:textId="77777777" w:rsidTr="009907D7">
        <w:trPr>
          <w:jc w:val="center"/>
        </w:trPr>
        <w:tc>
          <w:tcPr>
            <w:tcW w:w="1418" w:type="dxa"/>
            <w:vMerge/>
            <w:tcBorders>
              <w:bottom w:val="dashSmallGap" w:sz="4" w:space="0" w:color="auto"/>
            </w:tcBorders>
            <w:vAlign w:val="center"/>
          </w:tcPr>
          <w:p w14:paraId="7974AC5E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dashSmallGap" w:sz="4" w:space="0" w:color="auto"/>
            </w:tcBorders>
            <w:vAlign w:val="center"/>
          </w:tcPr>
          <w:p w14:paraId="0C05979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OTU453</w:t>
            </w:r>
          </w:p>
        </w:tc>
        <w:tc>
          <w:tcPr>
            <w:tcW w:w="2297" w:type="dxa"/>
            <w:tcBorders>
              <w:top w:val="nil"/>
              <w:bottom w:val="dashSmallGap" w:sz="4" w:space="0" w:color="auto"/>
            </w:tcBorders>
            <w:vAlign w:val="center"/>
          </w:tcPr>
          <w:p w14:paraId="4D958F6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: Actinobacteria</w:t>
            </w:r>
          </w:p>
        </w:tc>
      </w:tr>
      <w:tr w:rsidR="00F3565D" w:rsidRPr="00F3565D" w14:paraId="7E62AAA4" w14:textId="77777777" w:rsidTr="009907D7">
        <w:trPr>
          <w:trHeight w:val="313"/>
          <w:jc w:val="center"/>
        </w:trPr>
        <w:tc>
          <w:tcPr>
            <w:tcW w:w="1418" w:type="dxa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14:paraId="19F1BF72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Y10 Module Hubs</w:t>
            </w:r>
          </w:p>
        </w:tc>
        <w:tc>
          <w:tcPr>
            <w:tcW w:w="5586" w:type="dxa"/>
            <w:tcBorders>
              <w:top w:val="dashSmallGap" w:sz="4" w:space="0" w:color="auto"/>
              <w:bottom w:val="nil"/>
            </w:tcBorders>
            <w:vAlign w:val="center"/>
          </w:tcPr>
          <w:p w14:paraId="6A4A3448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OTU891, OTU1106, OTU482, OTU1830, OTU696</w:t>
            </w:r>
          </w:p>
        </w:tc>
        <w:tc>
          <w:tcPr>
            <w:tcW w:w="2297" w:type="dxa"/>
            <w:tcBorders>
              <w:top w:val="dashSmallGap" w:sz="4" w:space="0" w:color="auto"/>
              <w:bottom w:val="nil"/>
            </w:tcBorders>
            <w:vAlign w:val="center"/>
          </w:tcPr>
          <w:p w14:paraId="3BC48D0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Proteobacteria</w:t>
            </w:r>
          </w:p>
        </w:tc>
      </w:tr>
      <w:tr w:rsidR="00F3565D" w:rsidRPr="00F3565D" w14:paraId="2742A2F6" w14:textId="77777777" w:rsidTr="009907D7">
        <w:trPr>
          <w:trHeight w:val="313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2A394DC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7369192A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OTU312, OTU961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21F74C9B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Bacteroidetes</w:t>
            </w:r>
          </w:p>
        </w:tc>
      </w:tr>
      <w:tr w:rsidR="00F3565D" w:rsidRPr="00F3565D" w14:paraId="1BD156C8" w14:textId="77777777" w:rsidTr="009907D7">
        <w:trPr>
          <w:trHeight w:val="313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42728A3D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3F2E1BF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OTU683, OTU1060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66F338A7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Planctomycetes</w:t>
            </w:r>
          </w:p>
        </w:tc>
      </w:tr>
      <w:tr w:rsidR="00F3565D" w:rsidRPr="00F3565D" w14:paraId="7AF39FE7" w14:textId="77777777" w:rsidTr="009907D7">
        <w:trPr>
          <w:trHeight w:val="313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48FAF0A7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5DEF00C5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OTU1353, OTU232,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OTU2548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, OTU4772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34FD780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Acidobacteria</w:t>
            </w:r>
            <w:proofErr w:type="spellEnd"/>
          </w:p>
        </w:tc>
      </w:tr>
      <w:tr w:rsidR="00F3565D" w:rsidRPr="00F3565D" w14:paraId="26A95829" w14:textId="77777777" w:rsidTr="009907D7">
        <w:trPr>
          <w:trHeight w:val="313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6F4A538E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11746B7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OTU284, OTU16921, OTU279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3A4C92D2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</w:t>
            </w:r>
            <w:r w:rsidRPr="00F3565D">
              <w:rPr>
                <w:sz w:val="21"/>
                <w:szCs w:val="21"/>
              </w:rPr>
              <w:t xml:space="preserve">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Chloroflexi</w:t>
            </w:r>
            <w:proofErr w:type="spellEnd"/>
          </w:p>
        </w:tc>
      </w:tr>
      <w:tr w:rsidR="00F3565D" w:rsidRPr="00F3565D" w14:paraId="21FD3616" w14:textId="77777777" w:rsidTr="009907D7">
        <w:trPr>
          <w:trHeight w:val="313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49A7D684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46DD5394" w14:textId="77777777" w:rsidR="00F3565D" w:rsidRPr="00F3565D" w:rsidRDefault="00F3565D" w:rsidP="00990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hAnsi="Times New Roman" w:cs="Times New Roman"/>
                <w:sz w:val="21"/>
                <w:szCs w:val="21"/>
              </w:rPr>
              <w:t>OTU1682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33DC3580" w14:textId="77777777" w:rsidR="00F3565D" w:rsidRPr="00F3565D" w:rsidRDefault="00F3565D" w:rsidP="00990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hAnsi="Times New Roman" w:cs="Times New Roman"/>
                <w:sz w:val="21"/>
                <w:szCs w:val="21"/>
              </w:rPr>
              <w:t>Latescibacteria</w:t>
            </w:r>
            <w:proofErr w:type="spellEnd"/>
          </w:p>
        </w:tc>
      </w:tr>
      <w:tr w:rsidR="00F3565D" w:rsidRPr="00F3565D" w14:paraId="1F86F9E5" w14:textId="77777777" w:rsidTr="009907D7">
        <w:trPr>
          <w:trHeight w:val="313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0A10A185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3B110F48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OTU185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18841E31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Rokubacteria</w:t>
            </w:r>
            <w:proofErr w:type="spellEnd"/>
          </w:p>
        </w:tc>
      </w:tr>
      <w:tr w:rsidR="00F3565D" w:rsidRPr="00F3565D" w14:paraId="17339A1A" w14:textId="77777777" w:rsidTr="009907D7">
        <w:trPr>
          <w:trHeight w:val="313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182D9398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2783FA0C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OTU1187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0D1C714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Gemmatimonadetes</w:t>
            </w:r>
            <w:proofErr w:type="spellEnd"/>
          </w:p>
        </w:tc>
      </w:tr>
      <w:tr w:rsidR="00F3565D" w:rsidRPr="00F3565D" w14:paraId="09E6A4D5" w14:textId="77777777" w:rsidTr="009907D7">
        <w:trPr>
          <w:trHeight w:val="313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31AB85FA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1C3F99F2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OTU393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4F018F63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Zixibacteria</w:t>
            </w:r>
            <w:proofErr w:type="spellEnd"/>
          </w:p>
        </w:tc>
      </w:tr>
      <w:tr w:rsidR="00F3565D" w:rsidRPr="00F3565D" w14:paraId="44D6D1D7" w14:textId="77777777" w:rsidTr="009907D7">
        <w:trPr>
          <w:trHeight w:val="313"/>
          <w:jc w:val="center"/>
        </w:trPr>
        <w:tc>
          <w:tcPr>
            <w:tcW w:w="1418" w:type="dxa"/>
            <w:vMerge/>
            <w:tcBorders>
              <w:top w:val="nil"/>
              <w:bottom w:val="dashSmallGap" w:sz="4" w:space="0" w:color="auto"/>
            </w:tcBorders>
            <w:vAlign w:val="center"/>
          </w:tcPr>
          <w:p w14:paraId="704E2703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dashSmallGap" w:sz="4" w:space="0" w:color="auto"/>
            </w:tcBorders>
            <w:vAlign w:val="center"/>
          </w:tcPr>
          <w:p w14:paraId="013BA1AB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OTU2250</w:t>
            </w:r>
          </w:p>
        </w:tc>
        <w:tc>
          <w:tcPr>
            <w:tcW w:w="2297" w:type="dxa"/>
            <w:tcBorders>
              <w:top w:val="nil"/>
              <w:bottom w:val="dashSmallGap" w:sz="4" w:space="0" w:color="auto"/>
            </w:tcBorders>
            <w:vAlign w:val="center"/>
          </w:tcPr>
          <w:p w14:paraId="67B5CF1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Nitrospirae</w:t>
            </w:r>
            <w:proofErr w:type="spellEnd"/>
          </w:p>
        </w:tc>
      </w:tr>
      <w:tr w:rsidR="00F3565D" w:rsidRPr="00F3565D" w14:paraId="577B31EE" w14:textId="77777777" w:rsidTr="009907D7">
        <w:trPr>
          <w:jc w:val="center"/>
        </w:trPr>
        <w:tc>
          <w:tcPr>
            <w:tcW w:w="1418" w:type="dxa"/>
            <w:vMerge w:val="restart"/>
            <w:tcBorders>
              <w:top w:val="dashSmallGap" w:sz="4" w:space="0" w:color="auto"/>
            </w:tcBorders>
            <w:vAlign w:val="center"/>
          </w:tcPr>
          <w:p w14:paraId="003D0FA8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Y10 Connector</w:t>
            </w:r>
          </w:p>
        </w:tc>
        <w:tc>
          <w:tcPr>
            <w:tcW w:w="5586" w:type="dxa"/>
            <w:tcBorders>
              <w:top w:val="dashSmallGap" w:sz="4" w:space="0" w:color="auto"/>
              <w:bottom w:val="nil"/>
            </w:tcBorders>
            <w:vAlign w:val="center"/>
          </w:tcPr>
          <w:p w14:paraId="418E5EB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OTU100, OTU313</w:t>
            </w:r>
          </w:p>
        </w:tc>
        <w:tc>
          <w:tcPr>
            <w:tcW w:w="2297" w:type="dxa"/>
            <w:tcBorders>
              <w:top w:val="dashSmallGap" w:sz="4" w:space="0" w:color="auto"/>
              <w:bottom w:val="nil"/>
            </w:tcBorders>
            <w:vAlign w:val="center"/>
          </w:tcPr>
          <w:p w14:paraId="0DD5A081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Proteobacteria</w:t>
            </w:r>
          </w:p>
        </w:tc>
      </w:tr>
      <w:tr w:rsidR="00F3565D" w:rsidRPr="00F3565D" w14:paraId="47E6EDF5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2C3752BA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616D6630" w14:textId="77777777" w:rsidR="00F3565D" w:rsidRPr="00F3565D" w:rsidRDefault="00F3565D" w:rsidP="00990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OTU358</w:t>
            </w:r>
            <w:r w:rsidRPr="00F3565D">
              <w:rPr>
                <w:rFonts w:ascii="Times New Roman" w:hAnsi="Times New Roman" w:cs="Times New Roman"/>
                <w:sz w:val="21"/>
                <w:szCs w:val="21"/>
              </w:rPr>
              <w:t>, OTU395,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OTU1329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3CF61741" w14:textId="77777777" w:rsidR="00F3565D" w:rsidRPr="00F3565D" w:rsidRDefault="00F3565D" w:rsidP="00990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Acidobacteria</w:t>
            </w:r>
            <w:proofErr w:type="spellEnd"/>
          </w:p>
        </w:tc>
      </w:tr>
      <w:tr w:rsidR="00F3565D" w:rsidRPr="00F3565D" w14:paraId="1A3A7CC4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0143A593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1B33BC84" w14:textId="77777777" w:rsidR="00F3565D" w:rsidRPr="00F3565D" w:rsidRDefault="00F3565D" w:rsidP="00990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hAnsi="Times New Roman" w:cs="Times New Roman"/>
                <w:sz w:val="21"/>
                <w:szCs w:val="21"/>
              </w:rPr>
              <w:t>OTU3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2AD3CBB4" w14:textId="77777777" w:rsidR="00F3565D" w:rsidRPr="00F3565D" w:rsidRDefault="00F3565D" w:rsidP="00990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Thaumarchaeota</w:t>
            </w:r>
            <w:proofErr w:type="spellEnd"/>
          </w:p>
        </w:tc>
      </w:tr>
      <w:tr w:rsidR="00F3565D" w:rsidRPr="00F3565D" w14:paraId="1CDBD697" w14:textId="77777777" w:rsidTr="009907D7">
        <w:trPr>
          <w:jc w:val="center"/>
        </w:trPr>
        <w:tc>
          <w:tcPr>
            <w:tcW w:w="1418" w:type="dxa"/>
            <w:vMerge/>
            <w:tcBorders>
              <w:bottom w:val="dashSmallGap" w:sz="4" w:space="0" w:color="auto"/>
            </w:tcBorders>
            <w:vAlign w:val="center"/>
          </w:tcPr>
          <w:p w14:paraId="50D12828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dashSmallGap" w:sz="4" w:space="0" w:color="auto"/>
            </w:tcBorders>
            <w:vAlign w:val="center"/>
          </w:tcPr>
          <w:p w14:paraId="02FE6A87" w14:textId="77777777" w:rsidR="00F3565D" w:rsidRPr="00F3565D" w:rsidRDefault="00F3565D" w:rsidP="00990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hAnsi="Times New Roman" w:cs="Times New Roman"/>
                <w:sz w:val="21"/>
                <w:szCs w:val="21"/>
              </w:rPr>
              <w:t>OTU48</w:t>
            </w:r>
          </w:p>
        </w:tc>
        <w:tc>
          <w:tcPr>
            <w:tcW w:w="2297" w:type="dxa"/>
            <w:tcBorders>
              <w:top w:val="nil"/>
              <w:bottom w:val="dashSmallGap" w:sz="4" w:space="0" w:color="auto"/>
            </w:tcBorders>
            <w:vAlign w:val="center"/>
          </w:tcPr>
          <w:p w14:paraId="75496CB2" w14:textId="77777777" w:rsidR="00F3565D" w:rsidRPr="00F3565D" w:rsidRDefault="00F3565D" w:rsidP="00990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Chloroflexi</w:t>
            </w:r>
            <w:proofErr w:type="spellEnd"/>
          </w:p>
        </w:tc>
      </w:tr>
      <w:tr w:rsidR="00F3565D" w:rsidRPr="00F3565D" w14:paraId="2885A628" w14:textId="77777777" w:rsidTr="009907D7">
        <w:trPr>
          <w:trHeight w:val="209"/>
          <w:jc w:val="center"/>
        </w:trPr>
        <w:tc>
          <w:tcPr>
            <w:tcW w:w="1418" w:type="dxa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14:paraId="38C414E1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Y20 Module Hubs</w:t>
            </w:r>
          </w:p>
        </w:tc>
        <w:tc>
          <w:tcPr>
            <w:tcW w:w="5586" w:type="dxa"/>
            <w:tcBorders>
              <w:top w:val="dashSmallGap" w:sz="4" w:space="0" w:color="auto"/>
              <w:bottom w:val="nil"/>
            </w:tcBorders>
            <w:vAlign w:val="center"/>
          </w:tcPr>
          <w:p w14:paraId="5561D427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OTU648,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OTU1315,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OTU4</w:t>
            </w:r>
          </w:p>
        </w:tc>
        <w:tc>
          <w:tcPr>
            <w:tcW w:w="2297" w:type="dxa"/>
            <w:tcBorders>
              <w:top w:val="dashSmallGap" w:sz="4" w:space="0" w:color="auto"/>
              <w:bottom w:val="nil"/>
            </w:tcBorders>
            <w:vAlign w:val="center"/>
          </w:tcPr>
          <w:p w14:paraId="2514C2E6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Proteobacteria</w:t>
            </w:r>
          </w:p>
        </w:tc>
      </w:tr>
      <w:tr w:rsidR="00F3565D" w:rsidRPr="00F3565D" w14:paraId="4342E0C4" w14:textId="77777777" w:rsidTr="009907D7">
        <w:trPr>
          <w:trHeight w:val="20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2A4413A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10B23C85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OTU16993,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OTU288,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OTU1607,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OTU172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20C867CD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Chloroflexi</w:t>
            </w:r>
            <w:proofErr w:type="spellEnd"/>
          </w:p>
        </w:tc>
      </w:tr>
      <w:tr w:rsidR="00F3565D" w:rsidRPr="00F3565D" w14:paraId="728FC56C" w14:textId="77777777" w:rsidTr="009907D7">
        <w:trPr>
          <w:trHeight w:val="20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77B58901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0A55E85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OTU371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1CBF50E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Bacteroidetes</w:t>
            </w:r>
          </w:p>
        </w:tc>
      </w:tr>
      <w:tr w:rsidR="00F3565D" w:rsidRPr="00F3565D" w14:paraId="2DBBFCA8" w14:textId="77777777" w:rsidTr="009907D7">
        <w:trPr>
          <w:trHeight w:val="20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1095A4B7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57DCCA4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OTU1653, OTU1888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4C492923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</w:t>
            </w:r>
            <w:r w:rsidRPr="00F3565D">
              <w:rPr>
                <w:sz w:val="21"/>
                <w:szCs w:val="21"/>
              </w:rPr>
              <w:t xml:space="preserve">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Verrucomicrobia</w:t>
            </w:r>
            <w:proofErr w:type="spellEnd"/>
          </w:p>
        </w:tc>
      </w:tr>
      <w:tr w:rsidR="00F3565D" w:rsidRPr="00F3565D" w14:paraId="13085934" w14:textId="77777777" w:rsidTr="009907D7">
        <w:trPr>
          <w:trHeight w:val="20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1FD883D0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504580AD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OTU324,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OTU409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,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OTU1329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15665CF1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Acidobacteria</w:t>
            </w:r>
            <w:proofErr w:type="spellEnd"/>
          </w:p>
        </w:tc>
      </w:tr>
      <w:tr w:rsidR="00F3565D" w:rsidRPr="00F3565D" w14:paraId="03384529" w14:textId="77777777" w:rsidTr="009907D7">
        <w:trPr>
          <w:trHeight w:val="208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4252D697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7EFF2941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OTU238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1DDEB0FB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Armatimonadetes</w:t>
            </w:r>
            <w:proofErr w:type="spellEnd"/>
          </w:p>
        </w:tc>
      </w:tr>
      <w:tr w:rsidR="00F3565D" w:rsidRPr="00F3565D" w14:paraId="360A0A1C" w14:textId="77777777" w:rsidTr="009907D7">
        <w:trPr>
          <w:trHeight w:val="208"/>
          <w:jc w:val="center"/>
        </w:trPr>
        <w:tc>
          <w:tcPr>
            <w:tcW w:w="1418" w:type="dxa"/>
            <w:vMerge/>
            <w:tcBorders>
              <w:top w:val="nil"/>
              <w:bottom w:val="dashSmallGap" w:sz="4" w:space="0" w:color="auto"/>
            </w:tcBorders>
            <w:vAlign w:val="center"/>
          </w:tcPr>
          <w:p w14:paraId="20C1DD4F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dashSmallGap" w:sz="4" w:space="0" w:color="auto"/>
            </w:tcBorders>
            <w:vAlign w:val="center"/>
          </w:tcPr>
          <w:p w14:paraId="4853E802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OTU241, OTU3399</w:t>
            </w:r>
          </w:p>
        </w:tc>
        <w:tc>
          <w:tcPr>
            <w:tcW w:w="2297" w:type="dxa"/>
            <w:tcBorders>
              <w:top w:val="nil"/>
              <w:bottom w:val="dashSmallGap" w:sz="4" w:space="0" w:color="auto"/>
            </w:tcBorders>
            <w:vAlign w:val="center"/>
          </w:tcPr>
          <w:p w14:paraId="55F86A12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Planctomycetes</w:t>
            </w:r>
          </w:p>
        </w:tc>
      </w:tr>
      <w:tr w:rsidR="00F3565D" w:rsidRPr="00F3565D" w14:paraId="65231EDB" w14:textId="77777777" w:rsidTr="009907D7">
        <w:trPr>
          <w:jc w:val="center"/>
        </w:trPr>
        <w:tc>
          <w:tcPr>
            <w:tcW w:w="1418" w:type="dxa"/>
            <w:vMerge w:val="restart"/>
            <w:tcBorders>
              <w:top w:val="dashSmallGap" w:sz="4" w:space="0" w:color="auto"/>
            </w:tcBorders>
            <w:vAlign w:val="center"/>
          </w:tcPr>
          <w:p w14:paraId="3A329848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Y20 Connector</w:t>
            </w:r>
          </w:p>
        </w:tc>
        <w:tc>
          <w:tcPr>
            <w:tcW w:w="5586" w:type="dxa"/>
            <w:tcBorders>
              <w:top w:val="dashSmallGap" w:sz="4" w:space="0" w:color="auto"/>
              <w:bottom w:val="nil"/>
            </w:tcBorders>
            <w:vAlign w:val="center"/>
          </w:tcPr>
          <w:p w14:paraId="4208E04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OTU162</w:t>
            </w:r>
          </w:p>
        </w:tc>
        <w:tc>
          <w:tcPr>
            <w:tcW w:w="2297" w:type="dxa"/>
            <w:tcBorders>
              <w:top w:val="dashSmallGap" w:sz="4" w:space="0" w:color="auto"/>
              <w:bottom w:val="nil"/>
            </w:tcBorders>
            <w:vAlign w:val="center"/>
          </w:tcPr>
          <w:p w14:paraId="69906FE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Proteobacteria</w:t>
            </w:r>
          </w:p>
        </w:tc>
      </w:tr>
      <w:tr w:rsidR="00F3565D" w:rsidRPr="00F3565D" w14:paraId="38897D07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0F639B24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7B4376E9" w14:textId="77777777" w:rsidR="00F3565D" w:rsidRPr="00F3565D" w:rsidRDefault="00F3565D" w:rsidP="00990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hAnsi="Times New Roman" w:cs="Times New Roman"/>
                <w:sz w:val="21"/>
                <w:szCs w:val="21"/>
              </w:rPr>
              <w:t>OTU32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6635C9BE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Nitrospirae</w:t>
            </w:r>
            <w:proofErr w:type="spellEnd"/>
          </w:p>
        </w:tc>
      </w:tr>
      <w:tr w:rsidR="00F3565D" w:rsidRPr="00F3565D" w14:paraId="04903C26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0D8E4AD1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26D8DC2A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OTU2943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, OTU8886, OTU8335, OTU216, OTU1248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6882FF7D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Chloroflexi</w:t>
            </w:r>
            <w:proofErr w:type="spellEnd"/>
          </w:p>
        </w:tc>
      </w:tr>
      <w:tr w:rsidR="00F3565D" w:rsidRPr="00F3565D" w14:paraId="615FBA23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2C603A33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02A57971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OTU10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21309F65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Crenarchaeota</w:t>
            </w:r>
            <w:proofErr w:type="spellEnd"/>
          </w:p>
        </w:tc>
      </w:tr>
      <w:tr w:rsidR="00F3565D" w:rsidRPr="00F3565D" w14:paraId="31D70069" w14:textId="77777777" w:rsidTr="009907D7">
        <w:trPr>
          <w:jc w:val="center"/>
        </w:trPr>
        <w:tc>
          <w:tcPr>
            <w:tcW w:w="1418" w:type="dxa"/>
            <w:vMerge/>
            <w:tcBorders>
              <w:bottom w:val="dashSmallGap" w:sz="4" w:space="0" w:color="auto"/>
            </w:tcBorders>
            <w:vAlign w:val="center"/>
          </w:tcPr>
          <w:p w14:paraId="3074B665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dashSmallGap" w:sz="4" w:space="0" w:color="auto"/>
            </w:tcBorders>
            <w:vAlign w:val="center"/>
          </w:tcPr>
          <w:p w14:paraId="088606D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OTU310</w:t>
            </w:r>
          </w:p>
        </w:tc>
        <w:tc>
          <w:tcPr>
            <w:tcW w:w="2297" w:type="dxa"/>
            <w:tcBorders>
              <w:top w:val="nil"/>
              <w:bottom w:val="dashSmallGap" w:sz="4" w:space="0" w:color="auto"/>
            </w:tcBorders>
            <w:vAlign w:val="center"/>
          </w:tcPr>
          <w:p w14:paraId="18C0A718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: Cyanobacteria</w:t>
            </w:r>
          </w:p>
        </w:tc>
      </w:tr>
      <w:tr w:rsidR="00F3565D" w:rsidRPr="00F3565D" w14:paraId="2CD0B6E8" w14:textId="77777777" w:rsidTr="009907D7">
        <w:trPr>
          <w:trHeight w:val="121"/>
          <w:jc w:val="center"/>
        </w:trPr>
        <w:tc>
          <w:tcPr>
            <w:tcW w:w="1418" w:type="dxa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14:paraId="20379AEE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Y40 Module Hubs</w:t>
            </w:r>
          </w:p>
        </w:tc>
        <w:tc>
          <w:tcPr>
            <w:tcW w:w="5586" w:type="dxa"/>
            <w:tcBorders>
              <w:top w:val="dashSmallGap" w:sz="4" w:space="0" w:color="auto"/>
              <w:bottom w:val="nil"/>
            </w:tcBorders>
            <w:vAlign w:val="center"/>
          </w:tcPr>
          <w:p w14:paraId="103F6DB0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OTU21,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OTU102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OTU65,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OTU22,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OTU1335,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OTU909,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OTU4</w:t>
            </w:r>
          </w:p>
        </w:tc>
        <w:tc>
          <w:tcPr>
            <w:tcW w:w="2297" w:type="dxa"/>
            <w:tcBorders>
              <w:top w:val="dashSmallGap" w:sz="4" w:space="0" w:color="auto"/>
              <w:bottom w:val="nil"/>
            </w:tcBorders>
            <w:vAlign w:val="center"/>
          </w:tcPr>
          <w:p w14:paraId="6C5FA88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Proteobacteria</w:t>
            </w:r>
          </w:p>
        </w:tc>
      </w:tr>
      <w:tr w:rsidR="00F3565D" w:rsidRPr="00F3565D" w14:paraId="606B7468" w14:textId="77777777" w:rsidTr="009907D7">
        <w:trPr>
          <w:trHeight w:val="121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5E05ABE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1AA1DED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OTU170,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OTU321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4EEFCBD4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Gemmatimonadetes</w:t>
            </w:r>
            <w:proofErr w:type="spellEnd"/>
          </w:p>
        </w:tc>
      </w:tr>
      <w:tr w:rsidR="00F3565D" w:rsidRPr="00F3565D" w14:paraId="06BC4590" w14:textId="77777777" w:rsidTr="009907D7">
        <w:trPr>
          <w:trHeight w:val="121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155DA54E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449B6DEA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OTU512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19D475EA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</w:t>
            </w:r>
            <w:r w:rsidRPr="00F3565D">
              <w:rPr>
                <w:sz w:val="21"/>
                <w:szCs w:val="21"/>
              </w:rPr>
              <w:t xml:space="preserve">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Latescibacteria</w:t>
            </w:r>
            <w:proofErr w:type="spellEnd"/>
          </w:p>
        </w:tc>
      </w:tr>
      <w:tr w:rsidR="00F3565D" w:rsidRPr="00F3565D" w14:paraId="7424840A" w14:textId="77777777" w:rsidTr="009907D7">
        <w:trPr>
          <w:trHeight w:val="121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7FC55796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50BE1120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OTU26,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OTU2943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OTU627,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OTU430,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OTU666,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OTU340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26A3C760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Chloroflexi</w:t>
            </w:r>
            <w:proofErr w:type="spellEnd"/>
          </w:p>
        </w:tc>
      </w:tr>
      <w:tr w:rsidR="00F3565D" w:rsidRPr="00F3565D" w14:paraId="489EECE9" w14:textId="77777777" w:rsidTr="009907D7">
        <w:trPr>
          <w:trHeight w:val="121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37EA6F7D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37C3F1FE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OTU11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7327601B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Nitrospirae</w:t>
            </w:r>
            <w:proofErr w:type="spellEnd"/>
          </w:p>
        </w:tc>
      </w:tr>
      <w:tr w:rsidR="00F3565D" w:rsidRPr="00F3565D" w14:paraId="77BE9AD9" w14:textId="77777777" w:rsidTr="009907D7">
        <w:trPr>
          <w:trHeight w:val="121"/>
          <w:jc w:val="center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13F37F4A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nil"/>
            </w:tcBorders>
            <w:vAlign w:val="center"/>
          </w:tcPr>
          <w:p w14:paraId="7F66E8C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OTU409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OTU358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OTU8543,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  <w:t>OTU2548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OTU97</w:t>
            </w: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14:paraId="29FD5BFC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Acidobacteria</w:t>
            </w:r>
            <w:proofErr w:type="spellEnd"/>
          </w:p>
        </w:tc>
      </w:tr>
      <w:tr w:rsidR="00F3565D" w:rsidRPr="00F3565D" w14:paraId="1136042E" w14:textId="77777777" w:rsidTr="009907D7">
        <w:trPr>
          <w:trHeight w:val="121"/>
          <w:jc w:val="center"/>
        </w:trPr>
        <w:tc>
          <w:tcPr>
            <w:tcW w:w="1418" w:type="dxa"/>
            <w:vMerge/>
            <w:tcBorders>
              <w:top w:val="nil"/>
              <w:bottom w:val="dashSmallGap" w:sz="4" w:space="0" w:color="auto"/>
            </w:tcBorders>
            <w:vAlign w:val="center"/>
          </w:tcPr>
          <w:p w14:paraId="664781E6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nil"/>
              <w:bottom w:val="dashSmallGap" w:sz="4" w:space="0" w:color="auto"/>
            </w:tcBorders>
            <w:vAlign w:val="center"/>
          </w:tcPr>
          <w:p w14:paraId="604F3330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OTU227,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OTU4874</w:t>
            </w:r>
          </w:p>
        </w:tc>
        <w:tc>
          <w:tcPr>
            <w:tcW w:w="2297" w:type="dxa"/>
            <w:tcBorders>
              <w:top w:val="nil"/>
              <w:bottom w:val="dashSmallGap" w:sz="4" w:space="0" w:color="auto"/>
            </w:tcBorders>
            <w:vAlign w:val="center"/>
          </w:tcPr>
          <w:p w14:paraId="596BA216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 Planctomycetes</w:t>
            </w:r>
          </w:p>
        </w:tc>
      </w:tr>
      <w:tr w:rsidR="00F3565D" w:rsidRPr="00F3565D" w14:paraId="44E9A9FE" w14:textId="77777777" w:rsidTr="009907D7">
        <w:trPr>
          <w:jc w:val="center"/>
        </w:trPr>
        <w:tc>
          <w:tcPr>
            <w:tcW w:w="1418" w:type="dxa"/>
            <w:vMerge w:val="restart"/>
            <w:tcBorders>
              <w:top w:val="dashSmallGap" w:sz="4" w:space="0" w:color="auto"/>
            </w:tcBorders>
            <w:vAlign w:val="center"/>
          </w:tcPr>
          <w:p w14:paraId="604B188C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Y40 Connector</w:t>
            </w:r>
          </w:p>
        </w:tc>
        <w:tc>
          <w:tcPr>
            <w:tcW w:w="558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F9A9C5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OTU323,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OTU188,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OTU291</w:t>
            </w:r>
          </w:p>
        </w:tc>
        <w:tc>
          <w:tcPr>
            <w:tcW w:w="22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F2CE85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P:</w:t>
            </w:r>
            <w:r w:rsidRPr="00F3565D">
              <w:rPr>
                <w:sz w:val="21"/>
                <w:szCs w:val="21"/>
              </w:rPr>
              <w:t xml:space="preserve"> 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Proteobacteria</w:t>
            </w:r>
          </w:p>
        </w:tc>
      </w:tr>
      <w:tr w:rsidR="00F3565D" w:rsidRPr="00F3565D" w14:paraId="1541C1DC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532B61D8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57CE0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OTU569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47C4F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: Spirochaetes</w:t>
            </w:r>
          </w:p>
        </w:tc>
      </w:tr>
      <w:tr w:rsidR="00F3565D" w:rsidRPr="00F3565D" w14:paraId="0AB67C91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16B6E2A0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D577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OTU156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9F8B1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: Planctomycetes</w:t>
            </w:r>
          </w:p>
        </w:tc>
      </w:tr>
      <w:tr w:rsidR="00F3565D" w:rsidRPr="00F3565D" w14:paraId="3FD071E2" w14:textId="77777777" w:rsidTr="009907D7">
        <w:trPr>
          <w:jc w:val="center"/>
        </w:trPr>
        <w:tc>
          <w:tcPr>
            <w:tcW w:w="1418" w:type="dxa"/>
            <w:vMerge/>
            <w:vAlign w:val="center"/>
          </w:tcPr>
          <w:p w14:paraId="15D57296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A8E7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OTU1637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798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Patescibacteria</w:t>
            </w:r>
            <w:proofErr w:type="spellEnd"/>
          </w:p>
        </w:tc>
      </w:tr>
      <w:tr w:rsidR="00F3565D" w:rsidRPr="00F3565D" w14:paraId="3DC25293" w14:textId="77777777" w:rsidTr="009907D7">
        <w:trPr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3AADC158" w14:textId="77777777" w:rsidR="00F3565D" w:rsidRPr="00F3565D" w:rsidRDefault="00F3565D" w:rsidP="00990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DF296E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OTU686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454059" w14:textId="77777777" w:rsidR="00F3565D" w:rsidRPr="00F3565D" w:rsidRDefault="00F3565D" w:rsidP="009907D7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3565D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F3565D">
              <w:rPr>
                <w:rFonts w:ascii="Times New Roman" w:eastAsia="宋体" w:hAnsi="Times New Roman" w:cs="Times New Roman"/>
                <w:sz w:val="21"/>
                <w:szCs w:val="21"/>
              </w:rPr>
              <w:t>Zixibacteria</w:t>
            </w:r>
            <w:proofErr w:type="spellEnd"/>
          </w:p>
        </w:tc>
      </w:tr>
    </w:tbl>
    <w:p w14:paraId="107AE059" w14:textId="7D7CF7F9" w:rsidR="00F3565D" w:rsidRDefault="00F3565D">
      <w:pPr>
        <w:rPr>
          <w:rFonts w:eastAsiaTheme="minorEastAsia"/>
        </w:rPr>
      </w:pPr>
    </w:p>
    <w:p w14:paraId="3E421626" w14:textId="760E8B49" w:rsidR="0049133D" w:rsidRDefault="0049133D">
      <w:pPr>
        <w:rPr>
          <w:rFonts w:eastAsiaTheme="minorEastAsia"/>
        </w:rPr>
      </w:pPr>
    </w:p>
    <w:p w14:paraId="2702708C" w14:textId="23A47C9C" w:rsidR="003076BA" w:rsidRDefault="003076BA">
      <w:pPr>
        <w:rPr>
          <w:rFonts w:eastAsiaTheme="minorEastAsia"/>
        </w:rPr>
      </w:pPr>
    </w:p>
    <w:p w14:paraId="784D26AA" w14:textId="5710ADDA" w:rsidR="003076BA" w:rsidRDefault="003076BA">
      <w:pPr>
        <w:rPr>
          <w:rFonts w:eastAsiaTheme="minorEastAsia"/>
        </w:rPr>
      </w:pPr>
    </w:p>
    <w:p w14:paraId="35EA72B7" w14:textId="78E991D0" w:rsidR="003076BA" w:rsidRDefault="003076BA">
      <w:pPr>
        <w:rPr>
          <w:rFonts w:eastAsiaTheme="minorEastAsia"/>
        </w:rPr>
      </w:pPr>
    </w:p>
    <w:p w14:paraId="338BC4D6" w14:textId="73C8AB61" w:rsidR="003076BA" w:rsidRDefault="003076BA">
      <w:pPr>
        <w:rPr>
          <w:rFonts w:eastAsiaTheme="minorEastAsia"/>
        </w:rPr>
      </w:pPr>
    </w:p>
    <w:p w14:paraId="7463AAC3" w14:textId="5BA837BE" w:rsidR="003076BA" w:rsidRDefault="003076BA">
      <w:pPr>
        <w:rPr>
          <w:rFonts w:eastAsiaTheme="minorEastAsia"/>
        </w:rPr>
      </w:pPr>
    </w:p>
    <w:p w14:paraId="5F6F68AF" w14:textId="4E0D9182" w:rsidR="003076BA" w:rsidRDefault="003076BA">
      <w:pPr>
        <w:rPr>
          <w:rFonts w:eastAsiaTheme="minorEastAsia"/>
        </w:rPr>
      </w:pPr>
    </w:p>
    <w:p w14:paraId="7993F939" w14:textId="52849601" w:rsidR="003076BA" w:rsidRDefault="003076BA">
      <w:pPr>
        <w:rPr>
          <w:rFonts w:eastAsiaTheme="minorEastAsia"/>
        </w:rPr>
      </w:pPr>
    </w:p>
    <w:p w14:paraId="437B9009" w14:textId="27FDE2F3" w:rsidR="003076BA" w:rsidRDefault="003076BA">
      <w:pPr>
        <w:rPr>
          <w:rFonts w:eastAsiaTheme="minorEastAsia"/>
        </w:rPr>
      </w:pPr>
    </w:p>
    <w:p w14:paraId="51F85CD8" w14:textId="3C372EBD" w:rsidR="003076BA" w:rsidRDefault="003076BA">
      <w:pPr>
        <w:rPr>
          <w:rFonts w:eastAsiaTheme="minorEastAsia"/>
        </w:rPr>
      </w:pPr>
    </w:p>
    <w:p w14:paraId="2C08E9EB" w14:textId="1950AC2D" w:rsidR="003076BA" w:rsidRDefault="003076BA">
      <w:pPr>
        <w:rPr>
          <w:rFonts w:eastAsiaTheme="minorEastAsia"/>
        </w:rPr>
      </w:pPr>
    </w:p>
    <w:p w14:paraId="46EA02BA" w14:textId="7BA0214A" w:rsidR="003076BA" w:rsidRDefault="003076BA">
      <w:pPr>
        <w:rPr>
          <w:rFonts w:eastAsiaTheme="minorEastAsia"/>
        </w:rPr>
      </w:pPr>
    </w:p>
    <w:p w14:paraId="492A14FC" w14:textId="4FACFC81" w:rsidR="003076BA" w:rsidRDefault="003076BA">
      <w:pPr>
        <w:rPr>
          <w:rFonts w:eastAsiaTheme="minorEastAsia"/>
        </w:rPr>
      </w:pPr>
    </w:p>
    <w:p w14:paraId="3A5FB71B" w14:textId="77F57761" w:rsidR="003076BA" w:rsidRDefault="003076BA">
      <w:pPr>
        <w:rPr>
          <w:rFonts w:eastAsiaTheme="minorEastAsia"/>
        </w:rPr>
      </w:pPr>
    </w:p>
    <w:p w14:paraId="1EF1C5F1" w14:textId="37BE07C1" w:rsidR="003076BA" w:rsidRDefault="003076BA">
      <w:pPr>
        <w:rPr>
          <w:rFonts w:eastAsiaTheme="minorEastAsia"/>
        </w:rPr>
      </w:pPr>
    </w:p>
    <w:p w14:paraId="103C498A" w14:textId="67A368CC" w:rsidR="003076BA" w:rsidRDefault="003076BA">
      <w:pPr>
        <w:rPr>
          <w:rFonts w:eastAsiaTheme="minorEastAsia"/>
        </w:rPr>
      </w:pPr>
    </w:p>
    <w:p w14:paraId="02F8567F" w14:textId="73519BD0" w:rsidR="003076BA" w:rsidRDefault="003076BA">
      <w:pPr>
        <w:rPr>
          <w:rFonts w:eastAsiaTheme="minorEastAsia"/>
        </w:rPr>
      </w:pPr>
    </w:p>
    <w:p w14:paraId="1CD36EA1" w14:textId="55BF6A78" w:rsidR="003076BA" w:rsidRDefault="003076BA">
      <w:pPr>
        <w:rPr>
          <w:rFonts w:eastAsiaTheme="minorEastAsia"/>
        </w:rPr>
      </w:pPr>
    </w:p>
    <w:p w14:paraId="2B646B24" w14:textId="3B550E19" w:rsidR="003076BA" w:rsidRDefault="003076BA">
      <w:pPr>
        <w:rPr>
          <w:rFonts w:eastAsiaTheme="minorEastAsia"/>
        </w:rPr>
      </w:pPr>
    </w:p>
    <w:p w14:paraId="490A9B5D" w14:textId="7BC14149" w:rsidR="003076BA" w:rsidRDefault="003076BA">
      <w:pPr>
        <w:rPr>
          <w:rFonts w:eastAsiaTheme="minorEastAsia"/>
        </w:rPr>
      </w:pPr>
    </w:p>
    <w:p w14:paraId="3FF27E10" w14:textId="3B5CE19E" w:rsidR="003076BA" w:rsidRDefault="003076BA">
      <w:pPr>
        <w:rPr>
          <w:rFonts w:eastAsiaTheme="minorEastAsia"/>
        </w:rPr>
      </w:pPr>
    </w:p>
    <w:p w14:paraId="75483E17" w14:textId="21BB883E" w:rsidR="003076BA" w:rsidRDefault="003076BA">
      <w:pPr>
        <w:rPr>
          <w:rFonts w:eastAsiaTheme="minorEastAsia"/>
        </w:rPr>
      </w:pPr>
    </w:p>
    <w:p w14:paraId="3266731D" w14:textId="25080D16" w:rsidR="003076BA" w:rsidRDefault="003076BA">
      <w:pPr>
        <w:rPr>
          <w:rFonts w:eastAsiaTheme="minorEastAsia"/>
        </w:rPr>
      </w:pPr>
    </w:p>
    <w:p w14:paraId="40EACE59" w14:textId="68D41126" w:rsidR="003076BA" w:rsidRDefault="003076BA">
      <w:pPr>
        <w:rPr>
          <w:rFonts w:eastAsiaTheme="minorEastAsia"/>
        </w:rPr>
      </w:pPr>
    </w:p>
    <w:p w14:paraId="2AA2D86A" w14:textId="2DFF94CC" w:rsidR="003076BA" w:rsidRDefault="003076BA">
      <w:pPr>
        <w:rPr>
          <w:rFonts w:eastAsiaTheme="minorEastAsia"/>
        </w:rPr>
      </w:pPr>
    </w:p>
    <w:p w14:paraId="40FC24DC" w14:textId="21BAA557" w:rsidR="003076BA" w:rsidRDefault="003076BA">
      <w:pPr>
        <w:rPr>
          <w:rFonts w:eastAsiaTheme="minorEastAsia"/>
        </w:rPr>
      </w:pPr>
    </w:p>
    <w:p w14:paraId="1065B67A" w14:textId="00DC20B9" w:rsidR="003076BA" w:rsidRDefault="003076BA">
      <w:pPr>
        <w:rPr>
          <w:rFonts w:eastAsiaTheme="minorEastAsia"/>
        </w:rPr>
      </w:pPr>
    </w:p>
    <w:p w14:paraId="17E01A2C" w14:textId="5314D3AA" w:rsidR="003076BA" w:rsidRDefault="003076BA">
      <w:pPr>
        <w:rPr>
          <w:rFonts w:eastAsiaTheme="minorEastAsia"/>
        </w:rPr>
      </w:pPr>
    </w:p>
    <w:p w14:paraId="1DCD0F85" w14:textId="77777777" w:rsidR="003076BA" w:rsidRDefault="003076BA">
      <w:pPr>
        <w:rPr>
          <w:rFonts w:eastAsiaTheme="minorEastAsia"/>
        </w:rPr>
      </w:pPr>
    </w:p>
    <w:p w14:paraId="457B1D27" w14:textId="5F3672C0" w:rsidR="002F57C3" w:rsidRPr="00F3565D" w:rsidRDefault="002F57C3" w:rsidP="002F57C3">
      <w:pPr>
        <w:spacing w:line="360" w:lineRule="auto"/>
        <w:rPr>
          <w:sz w:val="21"/>
          <w:szCs w:val="21"/>
        </w:rPr>
      </w:pPr>
      <w:bookmarkStart w:id="2" w:name="_Hlk84963372"/>
      <w:r w:rsidRPr="00F3565D">
        <w:rPr>
          <w:b/>
          <w:sz w:val="21"/>
          <w:szCs w:val="21"/>
        </w:rPr>
        <w:lastRenderedPageBreak/>
        <w:t>Table</w:t>
      </w:r>
      <w:r w:rsidRPr="00F3565D">
        <w:rPr>
          <w:rFonts w:eastAsiaTheme="minorEastAsia" w:hint="eastAsia"/>
          <w:b/>
          <w:sz w:val="21"/>
          <w:szCs w:val="21"/>
        </w:rPr>
        <w:t>.</w:t>
      </w:r>
      <w:r>
        <w:rPr>
          <w:b/>
          <w:sz w:val="21"/>
          <w:szCs w:val="21"/>
        </w:rPr>
        <w:t>S</w:t>
      </w:r>
      <w:r w:rsidR="009907D7">
        <w:rPr>
          <w:b/>
          <w:sz w:val="21"/>
          <w:szCs w:val="21"/>
        </w:rPr>
        <w:t>6</w:t>
      </w:r>
      <w:r w:rsidRPr="00F3565D">
        <w:rPr>
          <w:rFonts w:eastAsiaTheme="minorEastAsia" w:hint="eastAsia"/>
          <w:b/>
          <w:sz w:val="21"/>
          <w:szCs w:val="21"/>
        </w:rPr>
        <w:t>.</w:t>
      </w:r>
      <w:r w:rsidRPr="00F3565D">
        <w:rPr>
          <w:b/>
          <w:sz w:val="21"/>
          <w:szCs w:val="21"/>
        </w:rPr>
        <w:t xml:space="preserve"> </w:t>
      </w:r>
      <w:bookmarkStart w:id="3" w:name="_Hlk84949770"/>
      <w:r>
        <w:rPr>
          <w:sz w:val="21"/>
          <w:szCs w:val="21"/>
        </w:rPr>
        <w:t>T</w:t>
      </w:r>
      <w:r w:rsidRPr="002F57C3">
        <w:rPr>
          <w:sz w:val="21"/>
          <w:szCs w:val="21"/>
        </w:rPr>
        <w:t>axonomy information</w:t>
      </w:r>
      <w:bookmarkEnd w:id="3"/>
      <w:r w:rsidRPr="002F57C3">
        <w:rPr>
          <w:sz w:val="21"/>
          <w:szCs w:val="21"/>
        </w:rPr>
        <w:t xml:space="preserve"> of OTU</w:t>
      </w:r>
      <w:r w:rsidR="008E6FBB">
        <w:rPr>
          <w:sz w:val="21"/>
          <w:szCs w:val="21"/>
        </w:rPr>
        <w:t>s</w:t>
      </w:r>
      <w:r w:rsidRPr="002F57C3">
        <w:rPr>
          <w:sz w:val="21"/>
          <w:szCs w:val="21"/>
        </w:rPr>
        <w:t xml:space="preserve"> marked red</w:t>
      </w:r>
      <w:r w:rsidRPr="00F3565D">
        <w:rPr>
          <w:sz w:val="21"/>
          <w:szCs w:val="21"/>
        </w:rPr>
        <w:t>.</w:t>
      </w:r>
    </w:p>
    <w:tbl>
      <w:tblPr>
        <w:tblStyle w:val="a3"/>
        <w:tblW w:w="949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16"/>
        <w:gridCol w:w="1429"/>
        <w:gridCol w:w="2258"/>
        <w:gridCol w:w="1476"/>
        <w:gridCol w:w="1814"/>
        <w:gridCol w:w="1336"/>
      </w:tblGrid>
      <w:tr w:rsidR="007E6219" w:rsidRPr="007E6219" w14:paraId="338B27B7" w14:textId="77777777" w:rsidTr="007E6219">
        <w:trPr>
          <w:jc w:val="center"/>
        </w:trPr>
        <w:tc>
          <w:tcPr>
            <w:tcW w:w="8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9DA752" w14:textId="75CA9F64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eastAsiaTheme="minorEastAsia" w:cs="Times New Roman"/>
                <w:sz w:val="21"/>
                <w:szCs w:val="21"/>
              </w:rPr>
              <w:t>OTU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28E807" w14:textId="1AD30264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cs="Times New Roman"/>
                <w:sz w:val="21"/>
                <w:szCs w:val="21"/>
              </w:rPr>
              <w:t>Domain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5A3C77" w14:textId="2C0F648F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cs="Times New Roman"/>
                <w:sz w:val="21"/>
                <w:szCs w:val="21"/>
              </w:rPr>
              <w:t>Phylum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CE9F09" w14:textId="65919E8F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cs="Times New Roman"/>
                <w:sz w:val="21"/>
                <w:szCs w:val="21"/>
              </w:rPr>
              <w:t>Class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B7F536" w14:textId="1E7CC146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cs="Times New Roman"/>
                <w:sz w:val="21"/>
                <w:szCs w:val="21"/>
              </w:rPr>
              <w:t>Order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46E365" w14:textId="330F4E6E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cs="Times New Roman"/>
                <w:sz w:val="21"/>
                <w:szCs w:val="21"/>
              </w:rPr>
              <w:t>Family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8E7E2B" w14:textId="6D40AE0C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cs="Times New Roman"/>
                <w:sz w:val="21"/>
                <w:szCs w:val="21"/>
              </w:rPr>
              <w:t>Genus</w:t>
            </w:r>
          </w:p>
        </w:tc>
      </w:tr>
      <w:tr w:rsidR="007E6219" w:rsidRPr="007E6219" w14:paraId="5FD56F67" w14:textId="77777777" w:rsidTr="007E6219">
        <w:trPr>
          <w:jc w:val="center"/>
        </w:trPr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7C7F6720" w14:textId="64D09967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eastAsiaTheme="minorEastAsia" w:cs="Times New Roman" w:hint="eastAsia"/>
                <w:sz w:val="21"/>
                <w:szCs w:val="21"/>
              </w:rPr>
              <w:t>O</w:t>
            </w:r>
            <w:r w:rsidRPr="007E6219">
              <w:rPr>
                <w:rFonts w:eastAsiaTheme="minorEastAsia" w:cs="Times New Roman"/>
                <w:sz w:val="21"/>
                <w:szCs w:val="21"/>
              </w:rPr>
              <w:t>TU102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3EA43A0D" w14:textId="5788DB8E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Bacteria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3D53CF47" w14:textId="385BC93A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Proteobacteria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343A65E" w14:textId="34438C77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Deltaproteobacteria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65523A3D" w14:textId="1E707545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NB1-j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E912B0D" w14:textId="5B4F88D8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14:paraId="422D52FC" w14:textId="1541A9D4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</w:tr>
      <w:tr w:rsidR="007E6219" w:rsidRPr="007E6219" w14:paraId="5FBB5E21" w14:textId="77777777" w:rsidTr="007E6219">
        <w:trPr>
          <w:jc w:val="center"/>
        </w:trPr>
        <w:tc>
          <w:tcPr>
            <w:tcW w:w="873" w:type="dxa"/>
            <w:vAlign w:val="center"/>
          </w:tcPr>
          <w:p w14:paraId="1A1FA4CD" w14:textId="746C1D3A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eastAsiaTheme="minorEastAsia" w:cs="Times New Roman" w:hint="eastAsia"/>
                <w:sz w:val="21"/>
                <w:szCs w:val="21"/>
              </w:rPr>
              <w:t>O</w:t>
            </w:r>
            <w:r w:rsidRPr="007E6219">
              <w:rPr>
                <w:rFonts w:eastAsiaTheme="minorEastAsia" w:cs="Times New Roman"/>
                <w:sz w:val="21"/>
                <w:szCs w:val="21"/>
              </w:rPr>
              <w:t>TU4</w:t>
            </w:r>
          </w:p>
        </w:tc>
        <w:tc>
          <w:tcPr>
            <w:tcW w:w="757" w:type="dxa"/>
          </w:tcPr>
          <w:p w14:paraId="4B0212E8" w14:textId="56E01C2F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Bacteria</w:t>
            </w:r>
          </w:p>
        </w:tc>
        <w:tc>
          <w:tcPr>
            <w:tcW w:w="1153" w:type="dxa"/>
          </w:tcPr>
          <w:p w14:paraId="299C1E3B" w14:textId="6EA621C5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Proteobacteria</w:t>
            </w:r>
          </w:p>
        </w:tc>
        <w:tc>
          <w:tcPr>
            <w:tcW w:w="1793" w:type="dxa"/>
          </w:tcPr>
          <w:p w14:paraId="65409001" w14:textId="766A7594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Alphaproteobacteria</w:t>
            </w:r>
            <w:proofErr w:type="spellEnd"/>
          </w:p>
        </w:tc>
        <w:tc>
          <w:tcPr>
            <w:tcW w:w="1189" w:type="dxa"/>
          </w:tcPr>
          <w:p w14:paraId="78E156A5" w14:textId="6D2DA812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Rhizobiales</w:t>
            </w:r>
            <w:proofErr w:type="spellEnd"/>
          </w:p>
        </w:tc>
        <w:tc>
          <w:tcPr>
            <w:tcW w:w="1450" w:type="dxa"/>
          </w:tcPr>
          <w:p w14:paraId="77C5E170" w14:textId="0B95BDBE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Xanthobacteraceae</w:t>
            </w:r>
            <w:proofErr w:type="spellEnd"/>
          </w:p>
        </w:tc>
        <w:tc>
          <w:tcPr>
            <w:tcW w:w="2278" w:type="dxa"/>
          </w:tcPr>
          <w:p w14:paraId="7D667C4C" w14:textId="0A9CD79A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Pseudolabrys</w:t>
            </w:r>
            <w:proofErr w:type="spellEnd"/>
          </w:p>
        </w:tc>
      </w:tr>
      <w:tr w:rsidR="007E6219" w:rsidRPr="007E6219" w14:paraId="1C45D4EA" w14:textId="77777777" w:rsidTr="007E6219">
        <w:trPr>
          <w:jc w:val="center"/>
        </w:trPr>
        <w:tc>
          <w:tcPr>
            <w:tcW w:w="873" w:type="dxa"/>
            <w:vAlign w:val="center"/>
          </w:tcPr>
          <w:p w14:paraId="3216EED5" w14:textId="08FE9516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eastAsiaTheme="minorEastAsia" w:cs="Times New Roman" w:hint="eastAsia"/>
                <w:sz w:val="21"/>
                <w:szCs w:val="21"/>
              </w:rPr>
              <w:t>O</w:t>
            </w:r>
            <w:r w:rsidRPr="007E6219">
              <w:rPr>
                <w:rFonts w:eastAsiaTheme="minorEastAsia" w:cs="Times New Roman"/>
                <w:sz w:val="21"/>
                <w:szCs w:val="21"/>
              </w:rPr>
              <w:t>TU11</w:t>
            </w:r>
          </w:p>
        </w:tc>
        <w:tc>
          <w:tcPr>
            <w:tcW w:w="757" w:type="dxa"/>
          </w:tcPr>
          <w:p w14:paraId="34D528DD" w14:textId="6B6400F4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Bacteria</w:t>
            </w:r>
          </w:p>
        </w:tc>
        <w:tc>
          <w:tcPr>
            <w:tcW w:w="1153" w:type="dxa"/>
          </w:tcPr>
          <w:p w14:paraId="708D64B3" w14:textId="768582E7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Nitrospirae</w:t>
            </w:r>
            <w:proofErr w:type="spellEnd"/>
          </w:p>
        </w:tc>
        <w:tc>
          <w:tcPr>
            <w:tcW w:w="1793" w:type="dxa"/>
          </w:tcPr>
          <w:p w14:paraId="7B5D0CA0" w14:textId="7AFBD844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Thermodesulfovibrionia</w:t>
            </w:r>
            <w:proofErr w:type="spellEnd"/>
          </w:p>
        </w:tc>
        <w:tc>
          <w:tcPr>
            <w:tcW w:w="1189" w:type="dxa"/>
          </w:tcPr>
          <w:p w14:paraId="3BBA6204" w14:textId="2AA4AEC0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1450" w:type="dxa"/>
          </w:tcPr>
          <w:p w14:paraId="784F1216" w14:textId="0AD0D3F2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2278" w:type="dxa"/>
          </w:tcPr>
          <w:p w14:paraId="0C75BFA5" w14:textId="085F9660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</w:tr>
      <w:tr w:rsidR="007E6219" w:rsidRPr="007E6219" w14:paraId="162FB2C1" w14:textId="77777777" w:rsidTr="007E6219">
        <w:trPr>
          <w:jc w:val="center"/>
        </w:trPr>
        <w:tc>
          <w:tcPr>
            <w:tcW w:w="873" w:type="dxa"/>
            <w:vAlign w:val="center"/>
          </w:tcPr>
          <w:p w14:paraId="3E05E2C9" w14:textId="72E3A0C2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eastAsiaTheme="minorEastAsia" w:cs="Times New Roman" w:hint="eastAsia"/>
                <w:sz w:val="21"/>
                <w:szCs w:val="21"/>
              </w:rPr>
              <w:t>O</w:t>
            </w:r>
            <w:r w:rsidRPr="007E6219">
              <w:rPr>
                <w:rFonts w:eastAsiaTheme="minorEastAsia" w:cs="Times New Roman"/>
                <w:sz w:val="21"/>
                <w:szCs w:val="21"/>
              </w:rPr>
              <w:t>TU2548</w:t>
            </w:r>
          </w:p>
        </w:tc>
        <w:tc>
          <w:tcPr>
            <w:tcW w:w="757" w:type="dxa"/>
          </w:tcPr>
          <w:p w14:paraId="02DA0154" w14:textId="3AAF189F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Bacteria</w:t>
            </w:r>
          </w:p>
        </w:tc>
        <w:tc>
          <w:tcPr>
            <w:tcW w:w="1153" w:type="dxa"/>
          </w:tcPr>
          <w:p w14:paraId="0071B1DC" w14:textId="6A5070C3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1793" w:type="dxa"/>
          </w:tcPr>
          <w:p w14:paraId="24C0FD33" w14:textId="2B02E359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Subgroup6</w:t>
            </w:r>
          </w:p>
        </w:tc>
        <w:tc>
          <w:tcPr>
            <w:tcW w:w="1189" w:type="dxa"/>
          </w:tcPr>
          <w:p w14:paraId="1ABE4173" w14:textId="28D8A680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1450" w:type="dxa"/>
          </w:tcPr>
          <w:p w14:paraId="0FE19AC1" w14:textId="1A7835D3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2278" w:type="dxa"/>
          </w:tcPr>
          <w:p w14:paraId="5CFAA242" w14:textId="10B59168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</w:tr>
      <w:tr w:rsidR="007E6219" w:rsidRPr="007E6219" w14:paraId="2E49DBBE" w14:textId="77777777" w:rsidTr="007E6219">
        <w:trPr>
          <w:jc w:val="center"/>
        </w:trPr>
        <w:tc>
          <w:tcPr>
            <w:tcW w:w="873" w:type="dxa"/>
            <w:vAlign w:val="center"/>
          </w:tcPr>
          <w:p w14:paraId="3EE96025" w14:textId="0F052570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eastAsiaTheme="minorEastAsia" w:cs="Times New Roman" w:hint="eastAsia"/>
                <w:sz w:val="21"/>
                <w:szCs w:val="21"/>
              </w:rPr>
              <w:t>O</w:t>
            </w:r>
            <w:r w:rsidRPr="007E6219">
              <w:rPr>
                <w:rFonts w:eastAsiaTheme="minorEastAsia" w:cs="Times New Roman"/>
                <w:sz w:val="21"/>
                <w:szCs w:val="21"/>
              </w:rPr>
              <w:t>TU358</w:t>
            </w:r>
          </w:p>
        </w:tc>
        <w:tc>
          <w:tcPr>
            <w:tcW w:w="757" w:type="dxa"/>
          </w:tcPr>
          <w:p w14:paraId="1A1A309A" w14:textId="508F6417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Bacteria</w:t>
            </w:r>
          </w:p>
        </w:tc>
        <w:tc>
          <w:tcPr>
            <w:tcW w:w="1153" w:type="dxa"/>
          </w:tcPr>
          <w:p w14:paraId="79C75085" w14:textId="27FF9B07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1793" w:type="dxa"/>
          </w:tcPr>
          <w:p w14:paraId="6E68F094" w14:textId="13EB18C3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Subgroup20</w:t>
            </w:r>
          </w:p>
        </w:tc>
        <w:tc>
          <w:tcPr>
            <w:tcW w:w="1189" w:type="dxa"/>
          </w:tcPr>
          <w:p w14:paraId="4AE25E1E" w14:textId="3D21B3AD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1450" w:type="dxa"/>
          </w:tcPr>
          <w:p w14:paraId="69418494" w14:textId="50F6CE96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2278" w:type="dxa"/>
          </w:tcPr>
          <w:p w14:paraId="1188203F" w14:textId="2760290F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</w:tr>
      <w:tr w:rsidR="007E6219" w:rsidRPr="007E6219" w14:paraId="00AACBD7" w14:textId="77777777" w:rsidTr="007E6219">
        <w:trPr>
          <w:jc w:val="center"/>
        </w:trPr>
        <w:tc>
          <w:tcPr>
            <w:tcW w:w="873" w:type="dxa"/>
            <w:vAlign w:val="center"/>
          </w:tcPr>
          <w:p w14:paraId="627FCD1B" w14:textId="75484639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eastAsiaTheme="minorEastAsia" w:cs="Times New Roman" w:hint="eastAsia"/>
                <w:sz w:val="21"/>
                <w:szCs w:val="21"/>
              </w:rPr>
              <w:t>O</w:t>
            </w:r>
            <w:r w:rsidRPr="007E6219">
              <w:rPr>
                <w:rFonts w:eastAsiaTheme="minorEastAsia" w:cs="Times New Roman"/>
                <w:sz w:val="21"/>
                <w:szCs w:val="21"/>
              </w:rPr>
              <w:t>TU1329</w:t>
            </w:r>
          </w:p>
        </w:tc>
        <w:tc>
          <w:tcPr>
            <w:tcW w:w="757" w:type="dxa"/>
          </w:tcPr>
          <w:p w14:paraId="5BEC70C7" w14:textId="39F614FC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Bacteria</w:t>
            </w:r>
          </w:p>
        </w:tc>
        <w:tc>
          <w:tcPr>
            <w:tcW w:w="1153" w:type="dxa"/>
          </w:tcPr>
          <w:p w14:paraId="18AF78AF" w14:textId="1B3F1F35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1793" w:type="dxa"/>
          </w:tcPr>
          <w:p w14:paraId="1EB584C1" w14:textId="2430230D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Subgroup5</w:t>
            </w:r>
          </w:p>
        </w:tc>
        <w:tc>
          <w:tcPr>
            <w:tcW w:w="1189" w:type="dxa"/>
          </w:tcPr>
          <w:p w14:paraId="34B295EA" w14:textId="31254BBB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1450" w:type="dxa"/>
          </w:tcPr>
          <w:p w14:paraId="422DF585" w14:textId="195D964D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2278" w:type="dxa"/>
          </w:tcPr>
          <w:p w14:paraId="7830BC0A" w14:textId="365BBF58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</w:tr>
      <w:tr w:rsidR="007E6219" w:rsidRPr="007E6219" w14:paraId="748E7C7F" w14:textId="77777777" w:rsidTr="007E6219">
        <w:trPr>
          <w:jc w:val="center"/>
        </w:trPr>
        <w:tc>
          <w:tcPr>
            <w:tcW w:w="873" w:type="dxa"/>
            <w:vAlign w:val="center"/>
          </w:tcPr>
          <w:p w14:paraId="335AA27D" w14:textId="0375B1AA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eastAsiaTheme="minorEastAsia" w:cs="Times New Roman" w:hint="eastAsia"/>
                <w:sz w:val="21"/>
                <w:szCs w:val="21"/>
              </w:rPr>
              <w:t>O</w:t>
            </w:r>
            <w:r w:rsidRPr="007E6219">
              <w:rPr>
                <w:rFonts w:eastAsiaTheme="minorEastAsia" w:cs="Times New Roman"/>
                <w:sz w:val="21"/>
                <w:szCs w:val="21"/>
              </w:rPr>
              <w:t>TU409</w:t>
            </w:r>
          </w:p>
        </w:tc>
        <w:tc>
          <w:tcPr>
            <w:tcW w:w="757" w:type="dxa"/>
          </w:tcPr>
          <w:p w14:paraId="371875C5" w14:textId="4AA787BA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Bacteria</w:t>
            </w:r>
          </w:p>
        </w:tc>
        <w:tc>
          <w:tcPr>
            <w:tcW w:w="1153" w:type="dxa"/>
          </w:tcPr>
          <w:p w14:paraId="406ADC2C" w14:textId="08C88ADF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Acidobacteria</w:t>
            </w:r>
            <w:proofErr w:type="spellEnd"/>
          </w:p>
        </w:tc>
        <w:tc>
          <w:tcPr>
            <w:tcW w:w="1793" w:type="dxa"/>
          </w:tcPr>
          <w:p w14:paraId="5E8D5ECC" w14:textId="3F962B75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Subgroup22</w:t>
            </w:r>
          </w:p>
        </w:tc>
        <w:tc>
          <w:tcPr>
            <w:tcW w:w="1189" w:type="dxa"/>
          </w:tcPr>
          <w:p w14:paraId="707A97A4" w14:textId="57AC9AC2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1450" w:type="dxa"/>
          </w:tcPr>
          <w:p w14:paraId="2A185F1F" w14:textId="60F96866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  <w:tc>
          <w:tcPr>
            <w:tcW w:w="2278" w:type="dxa"/>
          </w:tcPr>
          <w:p w14:paraId="0405FB83" w14:textId="5B270C9C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</w:tr>
      <w:tr w:rsidR="007E6219" w:rsidRPr="007E6219" w14:paraId="5FD13C43" w14:textId="77777777" w:rsidTr="007E6219">
        <w:trPr>
          <w:jc w:val="center"/>
        </w:trPr>
        <w:tc>
          <w:tcPr>
            <w:tcW w:w="873" w:type="dxa"/>
            <w:vAlign w:val="center"/>
          </w:tcPr>
          <w:p w14:paraId="2CEE2E25" w14:textId="7BEB961F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rFonts w:eastAsiaTheme="minorEastAsia" w:cs="Times New Roman" w:hint="eastAsia"/>
                <w:sz w:val="21"/>
                <w:szCs w:val="21"/>
              </w:rPr>
              <w:t>O</w:t>
            </w:r>
            <w:r w:rsidRPr="007E6219">
              <w:rPr>
                <w:rFonts w:eastAsiaTheme="minorEastAsia" w:cs="Times New Roman"/>
                <w:sz w:val="21"/>
                <w:szCs w:val="21"/>
              </w:rPr>
              <w:t>TU2943</w:t>
            </w:r>
          </w:p>
        </w:tc>
        <w:tc>
          <w:tcPr>
            <w:tcW w:w="757" w:type="dxa"/>
          </w:tcPr>
          <w:p w14:paraId="486D07A6" w14:textId="3CCDBAD8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Bacteria</w:t>
            </w:r>
          </w:p>
        </w:tc>
        <w:tc>
          <w:tcPr>
            <w:tcW w:w="1153" w:type="dxa"/>
          </w:tcPr>
          <w:p w14:paraId="19CB5837" w14:textId="3B85D22D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Chloroflexi</w:t>
            </w:r>
            <w:proofErr w:type="spellEnd"/>
          </w:p>
        </w:tc>
        <w:tc>
          <w:tcPr>
            <w:tcW w:w="1793" w:type="dxa"/>
          </w:tcPr>
          <w:p w14:paraId="2903FD2A" w14:textId="17DCDCCB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Anaerolineae</w:t>
            </w:r>
            <w:proofErr w:type="spellEnd"/>
          </w:p>
        </w:tc>
        <w:tc>
          <w:tcPr>
            <w:tcW w:w="1189" w:type="dxa"/>
          </w:tcPr>
          <w:p w14:paraId="1913FD2A" w14:textId="0F0F266D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Anaerolineales</w:t>
            </w:r>
            <w:proofErr w:type="spellEnd"/>
          </w:p>
        </w:tc>
        <w:tc>
          <w:tcPr>
            <w:tcW w:w="1450" w:type="dxa"/>
          </w:tcPr>
          <w:p w14:paraId="2EE403FC" w14:textId="5341CC6F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7E6219">
              <w:rPr>
                <w:sz w:val="21"/>
                <w:szCs w:val="21"/>
              </w:rPr>
              <w:t>Anaerolineaceae</w:t>
            </w:r>
            <w:proofErr w:type="spellEnd"/>
          </w:p>
        </w:tc>
        <w:tc>
          <w:tcPr>
            <w:tcW w:w="2278" w:type="dxa"/>
          </w:tcPr>
          <w:p w14:paraId="7C799836" w14:textId="1E4C97F1" w:rsidR="007E6219" w:rsidRPr="007E6219" w:rsidRDefault="007E6219" w:rsidP="007E6219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E6219">
              <w:rPr>
                <w:sz w:val="21"/>
                <w:szCs w:val="21"/>
              </w:rPr>
              <w:t>Unclassified</w:t>
            </w:r>
          </w:p>
        </w:tc>
      </w:tr>
      <w:bookmarkEnd w:id="2"/>
    </w:tbl>
    <w:p w14:paraId="725A787B" w14:textId="3F9ED23B" w:rsidR="00967095" w:rsidRPr="00A83CCD" w:rsidRDefault="00967095" w:rsidP="00967095">
      <w:pPr>
        <w:jc w:val="left"/>
        <w:rPr>
          <w:rFonts w:eastAsiaTheme="minorEastAsia" w:cs="Times New Roman"/>
        </w:rPr>
      </w:pPr>
    </w:p>
    <w:sectPr w:rsidR="00967095" w:rsidRPr="00A83CCD" w:rsidSect="00564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7289" w14:textId="77777777" w:rsidR="004F753A" w:rsidRDefault="004F753A" w:rsidP="00D67D85">
      <w:r>
        <w:separator/>
      </w:r>
    </w:p>
  </w:endnote>
  <w:endnote w:type="continuationSeparator" w:id="0">
    <w:p w14:paraId="6C144668" w14:textId="77777777" w:rsidR="004F753A" w:rsidRDefault="004F753A" w:rsidP="00D6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6B73" w14:textId="77777777" w:rsidR="004F753A" w:rsidRDefault="004F753A" w:rsidP="00D67D85">
      <w:r>
        <w:separator/>
      </w:r>
    </w:p>
  </w:footnote>
  <w:footnote w:type="continuationSeparator" w:id="0">
    <w:p w14:paraId="1D6F74CF" w14:textId="77777777" w:rsidR="004F753A" w:rsidRDefault="004F753A" w:rsidP="00D67D85">
      <w:r>
        <w:continuationSeparator/>
      </w:r>
    </w:p>
  </w:footnote>
  <w:footnote w:id="1">
    <w:p w14:paraId="277E58DB" w14:textId="77777777" w:rsidR="00B75BAB" w:rsidRPr="008B38DA" w:rsidRDefault="00B75BAB" w:rsidP="00B75BAB">
      <w:pPr>
        <w:pStyle w:val="ab"/>
        <w:spacing w:line="288" w:lineRule="auto"/>
        <w:rPr>
          <w:sz w:val="21"/>
          <w:szCs w:val="21"/>
        </w:rPr>
      </w:pPr>
      <w:r w:rsidRPr="008B38DA">
        <w:rPr>
          <w:sz w:val="21"/>
          <w:szCs w:val="21"/>
          <w:vertAlign w:val="superscript"/>
        </w:rPr>
        <w:t>*</w:t>
      </w:r>
      <w:r w:rsidRPr="008B38DA">
        <w:rPr>
          <w:sz w:val="21"/>
          <w:szCs w:val="21"/>
        </w:rPr>
        <w:t xml:space="preserve"> Corresponding author.</w:t>
      </w:r>
    </w:p>
    <w:p w14:paraId="352388A6" w14:textId="77777777" w:rsidR="00B75BAB" w:rsidRPr="00C87D01" w:rsidRDefault="00B75BAB" w:rsidP="00B75BAB">
      <w:pPr>
        <w:pStyle w:val="ab"/>
        <w:spacing w:line="288" w:lineRule="auto"/>
        <w:rPr>
          <w:sz w:val="21"/>
          <w:szCs w:val="21"/>
        </w:rPr>
      </w:pPr>
      <w:r w:rsidRPr="008B38DA">
        <w:rPr>
          <w:sz w:val="21"/>
          <w:szCs w:val="21"/>
        </w:rPr>
        <w:t xml:space="preserve">E-mail address: </w:t>
      </w:r>
      <w:hyperlink r:id="rId1" w:history="1">
        <w:r w:rsidRPr="002D2DA7">
          <w:rPr>
            <w:rStyle w:val="ae"/>
            <w:sz w:val="21"/>
            <w:szCs w:val="21"/>
          </w:rPr>
          <w:t>kyspsg@sina.com</w:t>
        </w:r>
      </w:hyperlink>
      <w:r w:rsidRPr="008B38DA">
        <w:rPr>
          <w:sz w:val="21"/>
          <w:szCs w:val="21"/>
        </w:rPr>
        <w:t xml:space="preserve"> (</w:t>
      </w:r>
      <w:r>
        <w:rPr>
          <w:sz w:val="21"/>
          <w:szCs w:val="21"/>
        </w:rPr>
        <w:t>SG</w:t>
      </w:r>
      <w:r w:rsidRPr="008B38DA">
        <w:rPr>
          <w:sz w:val="21"/>
          <w:szCs w:val="21"/>
        </w:rPr>
        <w:t xml:space="preserve">. </w:t>
      </w:r>
      <w:r>
        <w:rPr>
          <w:sz w:val="21"/>
          <w:szCs w:val="21"/>
        </w:rPr>
        <w:t>Peng</w:t>
      </w:r>
      <w:r w:rsidRPr="008B38DA"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8B38DA">
        <w:rPr>
          <w:sz w:val="21"/>
          <w:szCs w:val="21"/>
        </w:rPr>
        <w:t>adalee619@163.com (J. Li).</w:t>
      </w:r>
    </w:p>
    <w:p w14:paraId="2F3E1FE6" w14:textId="77777777" w:rsidR="00B75BAB" w:rsidRPr="00C87D01" w:rsidRDefault="00B75BAB" w:rsidP="00B75BAB">
      <w:pPr>
        <w:pStyle w:val="ab"/>
        <w:rPr>
          <w:sz w:val="21"/>
          <w:szCs w:val="21"/>
        </w:rPr>
      </w:pPr>
      <w:r w:rsidRPr="00C87D01">
        <w:rPr>
          <w:rStyle w:val="ad"/>
          <w:sz w:val="21"/>
          <w:szCs w:val="21"/>
        </w:rPr>
        <w:footnoteRef/>
      </w:r>
      <w:r w:rsidRPr="00C87D01">
        <w:rPr>
          <w:sz w:val="21"/>
          <w:szCs w:val="21"/>
        </w:rPr>
        <w:t xml:space="preserve"> </w:t>
      </w:r>
      <w:r w:rsidRPr="008B38DA">
        <w:rPr>
          <w:sz w:val="21"/>
          <w:szCs w:val="21"/>
        </w:rPr>
        <w:t>These authors contributed equally to this work.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F4"/>
    <w:rsid w:val="0005122F"/>
    <w:rsid w:val="00067FB9"/>
    <w:rsid w:val="0007088A"/>
    <w:rsid w:val="001549AB"/>
    <w:rsid w:val="001D5710"/>
    <w:rsid w:val="00253427"/>
    <w:rsid w:val="00274C96"/>
    <w:rsid w:val="00283BEF"/>
    <w:rsid w:val="00287AFA"/>
    <w:rsid w:val="002A03A0"/>
    <w:rsid w:val="002D2C16"/>
    <w:rsid w:val="002F57C3"/>
    <w:rsid w:val="003076BA"/>
    <w:rsid w:val="00315B04"/>
    <w:rsid w:val="0034034C"/>
    <w:rsid w:val="00343EFB"/>
    <w:rsid w:val="00373F5B"/>
    <w:rsid w:val="003C63AE"/>
    <w:rsid w:val="003E145D"/>
    <w:rsid w:val="00483C51"/>
    <w:rsid w:val="0049133D"/>
    <w:rsid w:val="004F753A"/>
    <w:rsid w:val="005201FC"/>
    <w:rsid w:val="005423BD"/>
    <w:rsid w:val="00554BC8"/>
    <w:rsid w:val="0056461C"/>
    <w:rsid w:val="00585885"/>
    <w:rsid w:val="005A4225"/>
    <w:rsid w:val="005C67BC"/>
    <w:rsid w:val="006C3717"/>
    <w:rsid w:val="006D6C79"/>
    <w:rsid w:val="0075306A"/>
    <w:rsid w:val="007921A3"/>
    <w:rsid w:val="007B5AF4"/>
    <w:rsid w:val="007E6219"/>
    <w:rsid w:val="00812148"/>
    <w:rsid w:val="00822AA5"/>
    <w:rsid w:val="008D2915"/>
    <w:rsid w:val="008E6FBB"/>
    <w:rsid w:val="00911502"/>
    <w:rsid w:val="00967095"/>
    <w:rsid w:val="009907D7"/>
    <w:rsid w:val="00994EC1"/>
    <w:rsid w:val="009A5CC3"/>
    <w:rsid w:val="009E56D1"/>
    <w:rsid w:val="009F0160"/>
    <w:rsid w:val="00A508F4"/>
    <w:rsid w:val="00A606BD"/>
    <w:rsid w:val="00A66BB0"/>
    <w:rsid w:val="00A83CCD"/>
    <w:rsid w:val="00AE00AE"/>
    <w:rsid w:val="00B05FFA"/>
    <w:rsid w:val="00B34366"/>
    <w:rsid w:val="00B75BAB"/>
    <w:rsid w:val="00BA0D24"/>
    <w:rsid w:val="00BC43AE"/>
    <w:rsid w:val="00C10459"/>
    <w:rsid w:val="00C667E4"/>
    <w:rsid w:val="00D3336C"/>
    <w:rsid w:val="00D47573"/>
    <w:rsid w:val="00D67D85"/>
    <w:rsid w:val="00DF465D"/>
    <w:rsid w:val="00DF4BD2"/>
    <w:rsid w:val="00E20569"/>
    <w:rsid w:val="00EF31F8"/>
    <w:rsid w:val="00F126A1"/>
    <w:rsid w:val="00F3565D"/>
    <w:rsid w:val="00F95266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1D4C"/>
  <w15:chartTrackingRefBased/>
  <w15:docId w15:val="{0C40E0B2-695C-4931-B65F-63DBE80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bCs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A3"/>
    <w:rPr>
      <w:rFonts w:eastAsia="Times New Roman" w:cstheme="minorBidi"/>
      <w:bCs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F3565D"/>
    <w:pPr>
      <w:widowControl/>
      <w:jc w:val="left"/>
    </w:pPr>
    <w:rPr>
      <w:rFonts w:asciiTheme="minorHAnsi" w:eastAsiaTheme="minorEastAsia" w:hAnsiTheme="minorHAnsi" w:cstheme="minorBidi"/>
      <w:bCs w:val="0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D6C7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D6C79"/>
    <w:pPr>
      <w:jc w:val="left"/>
    </w:pPr>
    <w:rPr>
      <w:rFonts w:eastAsia="宋体" w:cs="Times New Roman"/>
      <w:bCs/>
      <w:kern w:val="0"/>
      <w:sz w:val="21"/>
    </w:rPr>
  </w:style>
  <w:style w:type="character" w:customStyle="1" w:styleId="a6">
    <w:name w:val="批注文字 字符"/>
    <w:basedOn w:val="a0"/>
    <w:link w:val="a5"/>
    <w:uiPriority w:val="99"/>
    <w:semiHidden/>
    <w:rsid w:val="006D6C79"/>
  </w:style>
  <w:style w:type="paragraph" w:styleId="a7">
    <w:name w:val="header"/>
    <w:basedOn w:val="a"/>
    <w:link w:val="a8"/>
    <w:uiPriority w:val="99"/>
    <w:unhideWhenUsed/>
    <w:rsid w:val="00D6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67D85"/>
    <w:rPr>
      <w:rFonts w:eastAsia="Times New Roman" w:cstheme="minorBidi"/>
      <w:bCs w:val="0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6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67D85"/>
    <w:rPr>
      <w:rFonts w:eastAsia="Times New Roman" w:cstheme="minorBidi"/>
      <w:bCs w:val="0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D5710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1D5710"/>
    <w:rPr>
      <w:rFonts w:eastAsia="Times New Roman" w:cstheme="minorBidi"/>
      <w:bCs w:val="0"/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1D5710"/>
    <w:rPr>
      <w:vertAlign w:val="superscript"/>
    </w:rPr>
  </w:style>
  <w:style w:type="character" w:styleId="ae">
    <w:name w:val="Hyperlink"/>
    <w:basedOn w:val="a0"/>
    <w:uiPriority w:val="99"/>
    <w:unhideWhenUsed/>
    <w:rsid w:val="005C6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yspsg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4C5B-1592-4E6C-9294-D80A04D4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瑞文</dc:creator>
  <cp:keywords/>
  <dc:description/>
  <cp:lastModifiedBy>胡 瑞文</cp:lastModifiedBy>
  <cp:revision>233</cp:revision>
  <dcterms:created xsi:type="dcterms:W3CDTF">2021-09-27T08:13:00Z</dcterms:created>
  <dcterms:modified xsi:type="dcterms:W3CDTF">2021-10-26T02:53:00Z</dcterms:modified>
</cp:coreProperties>
</file>