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1A16E181" w:rsidR="00654E8F" w:rsidRDefault="00654E8F" w:rsidP="0001436A">
      <w:pPr>
        <w:pStyle w:val="SupplementaryMaterial"/>
      </w:pPr>
      <w:r w:rsidRPr="001549D3">
        <w:t>Supplementary Material</w:t>
      </w:r>
      <w:r w:rsidR="00637B8D">
        <w:t xml:space="preserve"> 2</w:t>
      </w:r>
    </w:p>
    <w:p w14:paraId="27B8D71C" w14:textId="77777777" w:rsidR="00637B8D" w:rsidRPr="00637B8D" w:rsidRDefault="00637B8D" w:rsidP="00637B8D">
      <w:pPr>
        <w:pStyle w:val="Title"/>
      </w:pPr>
    </w:p>
    <w:p w14:paraId="1138B327" w14:textId="77777777" w:rsidR="00637B8D" w:rsidRPr="005A2612" w:rsidRDefault="00637B8D" w:rsidP="00637B8D">
      <w:pPr>
        <w:rPr>
          <w:rFonts w:cs="Times New Roman"/>
          <w:b/>
        </w:rPr>
      </w:pPr>
      <w:r>
        <w:rPr>
          <w:rFonts w:cs="Times New Roman"/>
          <w:b/>
        </w:rPr>
        <w:t>Vaccine refusal irrespective of vaccination attributes and</w:t>
      </w:r>
      <w:r w:rsidRPr="008C1895">
        <w:rPr>
          <w:rFonts w:cs="Times New Roman"/>
          <w:b/>
        </w:rPr>
        <w:t xml:space="preserve"> </w:t>
      </w:r>
      <w:r>
        <w:rPr>
          <w:rFonts w:cs="Times New Roman"/>
          <w:b/>
        </w:rPr>
        <w:t>sensitivity analysis</w:t>
      </w:r>
    </w:p>
    <w:p w14:paraId="1F3580DE" w14:textId="77777777" w:rsidR="00637B8D" w:rsidRPr="00F60074" w:rsidRDefault="00637B8D" w:rsidP="00637B8D">
      <w:pPr>
        <w:pStyle w:val="ListParagraph"/>
        <w:numPr>
          <w:ilvl w:val="0"/>
          <w:numId w:val="21"/>
        </w:numPr>
        <w:spacing w:before="0" w:after="160" w:line="360" w:lineRule="auto"/>
      </w:pPr>
      <w:r w:rsidRPr="00F60074">
        <w:rPr>
          <w:b/>
        </w:rPr>
        <w:t>Supplementary results on vaccine refusal irrespective of vaccination attributes</w:t>
      </w:r>
    </w:p>
    <w:p w14:paraId="629D84EF" w14:textId="77777777" w:rsidR="00637B8D" w:rsidRDefault="00637B8D" w:rsidP="00637B8D">
      <w:pPr>
        <w:spacing w:line="360" w:lineRule="auto"/>
        <w:rPr>
          <w:rFonts w:eastAsia="DengXian" w:cs="Times New Roman"/>
          <w:szCs w:val="24"/>
          <w:lang w:eastAsia="zh-CN"/>
        </w:rPr>
      </w:pPr>
      <w:r>
        <w:rPr>
          <w:rFonts w:eastAsia="DengXian" w:cs="Times New Roman"/>
          <w:szCs w:val="24"/>
          <w:lang w:eastAsia="zh-CN"/>
        </w:rPr>
        <w:t>A</w:t>
      </w:r>
      <w:r w:rsidRPr="00B35884">
        <w:rPr>
          <w:rFonts w:eastAsia="DengXian" w:cs="Times New Roman"/>
          <w:szCs w:val="24"/>
          <w:lang w:eastAsia="zh-CN"/>
        </w:rPr>
        <w:t xml:space="preserve"> multiple logistic regression was </w:t>
      </w:r>
      <w:r>
        <w:rPr>
          <w:rFonts w:eastAsia="DengXian" w:cs="Times New Roman"/>
          <w:szCs w:val="24"/>
          <w:lang w:eastAsia="zh-CN"/>
        </w:rPr>
        <w:t>performed</w:t>
      </w:r>
      <w:r w:rsidRPr="00B35884">
        <w:rPr>
          <w:rFonts w:eastAsia="DengXian" w:cs="Times New Roman"/>
          <w:szCs w:val="24"/>
          <w:lang w:eastAsia="zh-CN"/>
        </w:rPr>
        <w:t xml:space="preserve"> to examine the association between refusal irrespective of attributes and individual-level characteristics including demographic, socio-economic status, chronic conditions, previous vaccination </w:t>
      </w:r>
      <w:proofErr w:type="spellStart"/>
      <w:r w:rsidRPr="00B35884">
        <w:rPr>
          <w:rFonts w:eastAsia="DengXian" w:cs="Times New Roman"/>
          <w:szCs w:val="24"/>
          <w:lang w:eastAsia="zh-CN"/>
        </w:rPr>
        <w:t>behaviours</w:t>
      </w:r>
      <w:proofErr w:type="spellEnd"/>
      <w:r w:rsidRPr="00B35884">
        <w:rPr>
          <w:rFonts w:eastAsia="DengXian" w:cs="Times New Roman"/>
          <w:szCs w:val="24"/>
          <w:lang w:eastAsia="zh-CN"/>
        </w:rPr>
        <w:t>, and other experience during the pandemic.</w:t>
      </w:r>
      <w:r>
        <w:rPr>
          <w:rFonts w:eastAsia="DengXian" w:cs="Times New Roman"/>
          <w:szCs w:val="24"/>
          <w:lang w:eastAsia="zh-CN"/>
        </w:rPr>
        <w:t xml:space="preserve"> The participants who </w:t>
      </w:r>
      <w:r w:rsidRPr="008C1895">
        <w:rPr>
          <w:rFonts w:eastAsia="DengXian" w:cs="Times New Roman"/>
          <w:szCs w:val="24"/>
          <w:lang w:eastAsia="zh-CN"/>
        </w:rPr>
        <w:t>chose the opt-out options in all of the eight choice sets in their questionnaire were defined as “vaccine refusal irrespective of vaccination attributes”</w:t>
      </w:r>
      <w:r>
        <w:rPr>
          <w:rFonts w:eastAsia="DengXian" w:cs="Times New Roman"/>
          <w:szCs w:val="24"/>
          <w:lang w:eastAsia="zh-CN"/>
        </w:rPr>
        <w:t xml:space="preserve">. </w:t>
      </w:r>
    </w:p>
    <w:p w14:paraId="5001BF2E" w14:textId="77777777" w:rsidR="00637B8D" w:rsidRPr="005E746A" w:rsidRDefault="00637B8D" w:rsidP="00637B8D">
      <w:pPr>
        <w:spacing w:line="360" w:lineRule="auto"/>
        <w:rPr>
          <w:rFonts w:eastAsia="DengXian" w:cs="Times New Roman"/>
          <w:szCs w:val="24"/>
          <w:lang w:eastAsia="zh-CN"/>
        </w:rPr>
      </w:pPr>
    </w:p>
    <w:p w14:paraId="6E10394D" w14:textId="77777777" w:rsidR="00637B8D" w:rsidRPr="005E746A" w:rsidRDefault="00637B8D" w:rsidP="00637B8D">
      <w:pPr>
        <w:spacing w:line="360" w:lineRule="auto"/>
        <w:rPr>
          <w:rFonts w:eastAsia="DengXian" w:cs="Times New Roman"/>
          <w:szCs w:val="24"/>
          <w:lang w:eastAsia="zh-CN"/>
        </w:rPr>
      </w:pPr>
      <w:r w:rsidRPr="005E746A">
        <w:rPr>
          <w:rFonts w:eastAsia="DengXian" w:cs="Times New Roman"/>
          <w:szCs w:val="24"/>
          <w:lang w:eastAsia="zh-CN"/>
        </w:rPr>
        <w:t>In the multiple logistic regression (Table A</w:t>
      </w:r>
      <w:r>
        <w:rPr>
          <w:rFonts w:eastAsia="DengXian" w:cs="Times New Roman"/>
          <w:szCs w:val="24"/>
          <w:lang w:eastAsia="zh-CN"/>
        </w:rPr>
        <w:t>2</w:t>
      </w:r>
      <w:r w:rsidRPr="005E746A">
        <w:rPr>
          <w:rFonts w:eastAsia="DengXian" w:cs="Times New Roman"/>
          <w:szCs w:val="24"/>
          <w:lang w:eastAsia="zh-CN"/>
        </w:rPr>
        <w:t>-1), vaccination refusal was found associated with younger age (</w:t>
      </w:r>
      <w:r>
        <w:rPr>
          <w:rFonts w:eastAsia="DengXian" w:cs="Times New Roman"/>
          <w:szCs w:val="24"/>
          <w:lang w:eastAsia="zh-CN"/>
        </w:rPr>
        <w:t>30-64 years: adjusted odds ratio [AOR] range: 0.31-0.64</w:t>
      </w:r>
      <w:r w:rsidRPr="005E746A">
        <w:rPr>
          <w:rFonts w:eastAsia="DengXian" w:cs="Times New Roman"/>
          <w:szCs w:val="24"/>
          <w:lang w:eastAsia="zh-CN"/>
        </w:rPr>
        <w:t>), female</w:t>
      </w:r>
      <w:r>
        <w:rPr>
          <w:rFonts w:eastAsia="DengXian" w:cs="Times New Roman"/>
          <w:szCs w:val="24"/>
          <w:lang w:eastAsia="zh-CN"/>
        </w:rPr>
        <w:t xml:space="preserve"> (AOR: 1.34, 95% confidence interval [CI]: 1.05-1.71)</w:t>
      </w:r>
      <w:r w:rsidRPr="005E746A">
        <w:rPr>
          <w:rFonts w:eastAsia="DengXian" w:cs="Times New Roman"/>
          <w:szCs w:val="24"/>
          <w:lang w:eastAsia="zh-CN"/>
        </w:rPr>
        <w:t>, below bachelor degree</w:t>
      </w:r>
      <w:r>
        <w:rPr>
          <w:rFonts w:eastAsia="DengXian" w:cs="Times New Roman"/>
          <w:szCs w:val="24"/>
          <w:lang w:eastAsia="zh-CN"/>
        </w:rPr>
        <w:t xml:space="preserve"> (bachelor degree or above: AOR: 0.75, 95% confidence interval [CI]: 0.56-0.99)</w:t>
      </w:r>
      <w:r w:rsidRPr="005E746A">
        <w:rPr>
          <w:rFonts w:eastAsia="DengXian" w:cs="Times New Roman"/>
          <w:szCs w:val="24"/>
          <w:lang w:eastAsia="zh-CN"/>
        </w:rPr>
        <w:t>,</w:t>
      </w:r>
      <w:r>
        <w:rPr>
          <w:rFonts w:eastAsia="DengXian" w:cs="Times New Roman"/>
          <w:szCs w:val="24"/>
          <w:lang w:eastAsia="zh-CN"/>
        </w:rPr>
        <w:t xml:space="preserve"> and</w:t>
      </w:r>
      <w:r w:rsidRPr="005E746A">
        <w:rPr>
          <w:rFonts w:eastAsia="DengXian" w:cs="Times New Roman"/>
          <w:szCs w:val="24"/>
          <w:lang w:eastAsia="zh-CN"/>
        </w:rPr>
        <w:t xml:space="preserve"> higher income</w:t>
      </w:r>
      <w:r>
        <w:rPr>
          <w:rFonts w:eastAsia="DengXian" w:cs="Times New Roman"/>
          <w:szCs w:val="24"/>
          <w:lang w:eastAsia="zh-CN"/>
        </w:rPr>
        <w:t xml:space="preserve"> (AOR: 1.33, 95% confidence interval [CI]: 1.02-1.73)</w:t>
      </w:r>
      <w:r w:rsidRPr="005E746A">
        <w:rPr>
          <w:rFonts w:eastAsia="DengXian" w:cs="Times New Roman"/>
          <w:szCs w:val="24"/>
          <w:lang w:eastAsia="zh-CN"/>
        </w:rPr>
        <w:t>. Those who received influenza vaccination in the 2020 were less likely to refuse COVID-19 vaccination</w:t>
      </w:r>
      <w:r>
        <w:rPr>
          <w:rFonts w:eastAsia="DengXian" w:cs="Times New Roman"/>
          <w:szCs w:val="24"/>
          <w:lang w:eastAsia="zh-CN"/>
        </w:rPr>
        <w:t xml:space="preserve"> (AOR: 0.55, 95% confidence interval [CI]: 0.40-0.76)</w:t>
      </w:r>
      <w:r w:rsidRPr="005E746A">
        <w:rPr>
          <w:rFonts w:eastAsia="DengXian" w:cs="Times New Roman"/>
          <w:szCs w:val="24"/>
          <w:lang w:eastAsia="zh-CN"/>
        </w:rPr>
        <w:t>. Those who usually received vaccine information from family/friends</w:t>
      </w:r>
      <w:r>
        <w:rPr>
          <w:rFonts w:eastAsia="DengXian" w:cs="Times New Roman"/>
          <w:szCs w:val="24"/>
          <w:lang w:eastAsia="zh-CN"/>
        </w:rPr>
        <w:t xml:space="preserve"> (AOR: 0.71, 95% confidence interval [CI]: 0.53-0.95)</w:t>
      </w:r>
      <w:r w:rsidRPr="005E746A">
        <w:rPr>
          <w:rFonts w:eastAsia="DengXian" w:cs="Times New Roman"/>
          <w:szCs w:val="24"/>
          <w:lang w:eastAsia="zh-CN"/>
        </w:rPr>
        <w:t xml:space="preserve"> and/or government’s official source</w:t>
      </w:r>
      <w:r>
        <w:rPr>
          <w:rFonts w:eastAsia="DengXian" w:cs="Times New Roman"/>
          <w:szCs w:val="24"/>
          <w:lang w:eastAsia="zh-CN"/>
        </w:rPr>
        <w:t xml:space="preserve"> (AOR: 0.66, 95% confidence interval [CI]: 0.50-0.87)</w:t>
      </w:r>
      <w:r w:rsidRPr="005E746A">
        <w:rPr>
          <w:rFonts w:eastAsia="DengXian" w:cs="Times New Roman"/>
          <w:szCs w:val="24"/>
          <w:lang w:eastAsia="zh-CN"/>
        </w:rPr>
        <w:t>, and those received recommendations for vaccination from doctors</w:t>
      </w:r>
      <w:r>
        <w:rPr>
          <w:rFonts w:eastAsia="DengXian" w:cs="Times New Roman"/>
          <w:szCs w:val="24"/>
          <w:lang w:eastAsia="zh-CN"/>
        </w:rPr>
        <w:t xml:space="preserve"> (AOR: 0.54, 95% confidence interval [CI]: 0.33-0.91)</w:t>
      </w:r>
      <w:r w:rsidRPr="005E746A">
        <w:rPr>
          <w:rFonts w:eastAsia="DengXian" w:cs="Times New Roman"/>
          <w:szCs w:val="24"/>
          <w:lang w:eastAsia="zh-CN"/>
        </w:rPr>
        <w:t xml:space="preserve"> were less likely to refuse vaccination, while those who usually received information from social media</w:t>
      </w:r>
      <w:r>
        <w:rPr>
          <w:rFonts w:eastAsia="DengXian" w:cs="Times New Roman"/>
          <w:szCs w:val="24"/>
          <w:lang w:eastAsia="zh-CN"/>
        </w:rPr>
        <w:t xml:space="preserve"> (AOR: 1.60, 95% confidence interval [CI]: 1.22-2.10)</w:t>
      </w:r>
      <w:r w:rsidRPr="005E746A">
        <w:rPr>
          <w:rFonts w:eastAsia="DengXian" w:cs="Times New Roman"/>
          <w:szCs w:val="24"/>
          <w:lang w:eastAsia="zh-CN"/>
        </w:rPr>
        <w:t xml:space="preserve"> were more likely to refuse it. </w:t>
      </w:r>
    </w:p>
    <w:p w14:paraId="7F7326E5" w14:textId="77777777" w:rsidR="00637B8D" w:rsidRDefault="00637B8D" w:rsidP="00637B8D">
      <w:pPr>
        <w:spacing w:line="360" w:lineRule="auto"/>
        <w:rPr>
          <w:rFonts w:eastAsia="DengXian" w:cs="Times New Roman"/>
          <w:szCs w:val="24"/>
          <w:lang w:eastAsia="zh-CN"/>
        </w:rPr>
      </w:pPr>
      <w:bookmarkStart w:id="0" w:name="_GoBack"/>
      <w:bookmarkEnd w:id="0"/>
    </w:p>
    <w:p w14:paraId="7FA81CFE" w14:textId="77777777" w:rsidR="00637B8D" w:rsidRPr="005E746A" w:rsidRDefault="00637B8D" w:rsidP="00637B8D">
      <w:pPr>
        <w:spacing w:line="360" w:lineRule="auto"/>
        <w:rPr>
          <w:rFonts w:eastAsia="DengXian" w:cs="Times New Roman"/>
          <w:szCs w:val="24"/>
          <w:lang w:eastAsia="zh-CN"/>
        </w:rPr>
      </w:pPr>
      <w:r>
        <w:rPr>
          <w:rFonts w:eastAsia="DengXian" w:cs="Times New Roman"/>
          <w:szCs w:val="24"/>
          <w:lang w:eastAsia="zh-CN"/>
        </w:rPr>
        <w:t xml:space="preserve">The participants also reported their reasons for vaccine refusal in the survey (Table A2-2). It was </w:t>
      </w:r>
      <w:r w:rsidRPr="00CC55C8">
        <w:rPr>
          <w:rFonts w:eastAsia="DengXian" w:cs="Times New Roman"/>
          <w:szCs w:val="24"/>
          <w:lang w:eastAsia="zh-CN"/>
        </w:rPr>
        <w:t xml:space="preserve">found that most of them refused vaccination as they did not have confidence in safety (79.77%) and effectiveness (77.82%) of the vaccine. A number of participants did not trusting the manufacturers </w:t>
      </w:r>
      <w:r w:rsidRPr="00CC55C8">
        <w:rPr>
          <w:rFonts w:eastAsia="DengXian" w:cs="Times New Roman"/>
          <w:szCs w:val="24"/>
          <w:lang w:eastAsia="zh-CN"/>
        </w:rPr>
        <w:lastRenderedPageBreak/>
        <w:t>(46.30%) and/or believe vaccination is not necessary as keeping personal hygiene is enough (36.96%). A very small proportion of participants reported that there is no time for vaccination (2.92%), or the place for vaccination is inconvenient (3.50%).</w:t>
      </w:r>
      <w:r>
        <w:rPr>
          <w:rFonts w:eastAsia="DengXian" w:cs="Times New Roman"/>
          <w:szCs w:val="24"/>
          <w:lang w:eastAsia="zh-CN"/>
        </w:rPr>
        <w:t xml:space="preserve"> The findings indicated that the lack of confidence to the vaccines were most important reasons for vaccine refusal.</w:t>
      </w:r>
    </w:p>
    <w:p w14:paraId="6F6D3B93" w14:textId="77777777" w:rsidR="00637B8D" w:rsidRDefault="00637B8D" w:rsidP="00637B8D">
      <w:pPr>
        <w:jc w:val="both"/>
        <w:rPr>
          <w:rFonts w:eastAsia="DengXian" w:cs="Times New Roman"/>
          <w:szCs w:val="24"/>
          <w:lang w:eastAsia="zh-CN"/>
        </w:rPr>
      </w:pPr>
    </w:p>
    <w:p w14:paraId="4C93679E" w14:textId="77777777" w:rsidR="00637B8D" w:rsidRPr="00B35884" w:rsidRDefault="00637B8D" w:rsidP="00637B8D">
      <w:pPr>
        <w:jc w:val="both"/>
        <w:rPr>
          <w:rFonts w:eastAsia="DengXian" w:cs="Times New Roman"/>
          <w:szCs w:val="24"/>
          <w:lang w:eastAsia="zh-CN"/>
        </w:rPr>
      </w:pPr>
      <w:r w:rsidRPr="00B35884">
        <w:rPr>
          <w:rFonts w:eastAsia="DengXian" w:cs="Times New Roman"/>
          <w:szCs w:val="24"/>
          <w:lang w:eastAsia="zh-CN"/>
        </w:rPr>
        <w:t xml:space="preserve">Table </w:t>
      </w:r>
      <w:r>
        <w:rPr>
          <w:rFonts w:eastAsia="DengXian" w:cs="Times New Roman"/>
          <w:szCs w:val="24"/>
          <w:lang w:eastAsia="zh-CN"/>
        </w:rPr>
        <w:t>A2-1</w:t>
      </w:r>
      <w:r w:rsidRPr="00B35884">
        <w:rPr>
          <w:rFonts w:eastAsia="DengXian" w:cs="Times New Roman"/>
          <w:szCs w:val="24"/>
          <w:lang w:eastAsia="zh-CN"/>
        </w:rPr>
        <w:t>. Logistic regression results for association between vaccine refusal irrespective of vaccination attributes and social-demographical factors and experience during the pandemic</w:t>
      </w:r>
    </w:p>
    <w:tbl>
      <w:tblPr>
        <w:tblW w:w="9360" w:type="dxa"/>
        <w:tblLook w:val="04A0" w:firstRow="1" w:lastRow="0" w:firstColumn="1" w:lastColumn="0" w:noHBand="0" w:noVBand="1"/>
      </w:tblPr>
      <w:tblGrid>
        <w:gridCol w:w="2884"/>
        <w:gridCol w:w="3212"/>
        <w:gridCol w:w="1487"/>
        <w:gridCol w:w="1777"/>
      </w:tblGrid>
      <w:tr w:rsidR="00637B8D" w:rsidRPr="00B35884" w14:paraId="77F48EA4" w14:textId="77777777" w:rsidTr="002D4D10">
        <w:trPr>
          <w:trHeight w:val="300"/>
        </w:trPr>
        <w:tc>
          <w:tcPr>
            <w:tcW w:w="2884" w:type="dxa"/>
            <w:tcBorders>
              <w:top w:val="single" w:sz="8" w:space="0" w:color="auto"/>
              <w:left w:val="nil"/>
              <w:bottom w:val="nil"/>
              <w:right w:val="nil"/>
            </w:tcBorders>
            <w:shd w:val="clear" w:color="auto" w:fill="auto"/>
            <w:noWrap/>
            <w:vAlign w:val="bottom"/>
            <w:hideMark/>
          </w:tcPr>
          <w:p w14:paraId="4DFB03EC"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w:t>
            </w:r>
          </w:p>
        </w:tc>
        <w:tc>
          <w:tcPr>
            <w:tcW w:w="3212" w:type="dxa"/>
            <w:tcBorders>
              <w:top w:val="single" w:sz="8" w:space="0" w:color="auto"/>
              <w:left w:val="nil"/>
              <w:bottom w:val="nil"/>
              <w:right w:val="nil"/>
            </w:tcBorders>
            <w:shd w:val="clear" w:color="auto" w:fill="auto"/>
            <w:noWrap/>
            <w:vAlign w:val="bottom"/>
            <w:hideMark/>
          </w:tcPr>
          <w:p w14:paraId="31D24150"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w:t>
            </w:r>
          </w:p>
        </w:tc>
        <w:tc>
          <w:tcPr>
            <w:tcW w:w="3264" w:type="dxa"/>
            <w:gridSpan w:val="2"/>
            <w:tcBorders>
              <w:top w:val="single" w:sz="8" w:space="0" w:color="auto"/>
              <w:left w:val="nil"/>
              <w:bottom w:val="single" w:sz="4" w:space="0" w:color="auto"/>
              <w:right w:val="nil"/>
            </w:tcBorders>
            <w:shd w:val="clear" w:color="auto" w:fill="auto"/>
            <w:noWrap/>
            <w:vAlign w:val="center"/>
            <w:hideMark/>
          </w:tcPr>
          <w:p w14:paraId="6A2065F6"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Vaccine refusal irrespective of attributes</w:t>
            </w:r>
          </w:p>
        </w:tc>
      </w:tr>
      <w:tr w:rsidR="00637B8D" w:rsidRPr="00B35884" w14:paraId="36AC272B" w14:textId="77777777" w:rsidTr="002D4D10">
        <w:trPr>
          <w:trHeight w:val="300"/>
        </w:trPr>
        <w:tc>
          <w:tcPr>
            <w:tcW w:w="2884" w:type="dxa"/>
            <w:tcBorders>
              <w:top w:val="nil"/>
              <w:left w:val="nil"/>
              <w:bottom w:val="single" w:sz="4" w:space="0" w:color="auto"/>
              <w:right w:val="nil"/>
            </w:tcBorders>
            <w:shd w:val="clear" w:color="auto" w:fill="auto"/>
            <w:noWrap/>
            <w:vAlign w:val="bottom"/>
            <w:hideMark/>
          </w:tcPr>
          <w:p w14:paraId="7C112894"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w:t>
            </w:r>
          </w:p>
        </w:tc>
        <w:tc>
          <w:tcPr>
            <w:tcW w:w="3212" w:type="dxa"/>
            <w:tcBorders>
              <w:top w:val="nil"/>
              <w:left w:val="nil"/>
              <w:bottom w:val="single" w:sz="4" w:space="0" w:color="auto"/>
              <w:right w:val="nil"/>
            </w:tcBorders>
            <w:shd w:val="clear" w:color="auto" w:fill="auto"/>
            <w:noWrap/>
            <w:vAlign w:val="bottom"/>
            <w:hideMark/>
          </w:tcPr>
          <w:p w14:paraId="394EB179"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w:t>
            </w:r>
          </w:p>
        </w:tc>
        <w:tc>
          <w:tcPr>
            <w:tcW w:w="1487" w:type="dxa"/>
            <w:tcBorders>
              <w:top w:val="nil"/>
              <w:left w:val="nil"/>
              <w:bottom w:val="single" w:sz="4" w:space="0" w:color="auto"/>
              <w:right w:val="nil"/>
            </w:tcBorders>
            <w:shd w:val="clear" w:color="auto" w:fill="auto"/>
            <w:noWrap/>
            <w:vAlign w:val="center"/>
            <w:hideMark/>
          </w:tcPr>
          <w:p w14:paraId="1AFB449A" w14:textId="77777777" w:rsidR="00637B8D" w:rsidRPr="00B35884" w:rsidRDefault="00637B8D" w:rsidP="002D4D10">
            <w:pPr>
              <w:spacing w:after="0"/>
              <w:jc w:val="center"/>
              <w:rPr>
                <w:rFonts w:eastAsia="Times New Roman" w:cs="Times New Roman"/>
                <w:color w:val="000000"/>
                <w:szCs w:val="24"/>
                <w:vertAlign w:val="superscript"/>
                <w:lang w:eastAsia="zh-CN"/>
              </w:rPr>
            </w:pPr>
            <w:r w:rsidRPr="00B35884">
              <w:rPr>
                <w:rFonts w:eastAsia="Times New Roman" w:cs="Times New Roman"/>
                <w:color w:val="000000"/>
                <w:szCs w:val="24"/>
                <w:lang w:eastAsia="zh-CN"/>
              </w:rPr>
              <w:t>AOR</w:t>
            </w:r>
            <w:r w:rsidRPr="00B35884">
              <w:rPr>
                <w:rFonts w:eastAsia="Times New Roman" w:cs="Times New Roman"/>
                <w:color w:val="000000"/>
                <w:szCs w:val="24"/>
                <w:vertAlign w:val="superscript"/>
                <w:lang w:eastAsia="zh-CN"/>
              </w:rPr>
              <w:t>1</w:t>
            </w:r>
          </w:p>
        </w:tc>
        <w:tc>
          <w:tcPr>
            <w:tcW w:w="1777" w:type="dxa"/>
            <w:tcBorders>
              <w:top w:val="nil"/>
              <w:left w:val="nil"/>
              <w:bottom w:val="single" w:sz="4" w:space="0" w:color="auto"/>
              <w:right w:val="nil"/>
            </w:tcBorders>
            <w:shd w:val="clear" w:color="auto" w:fill="auto"/>
            <w:noWrap/>
            <w:vAlign w:val="center"/>
            <w:hideMark/>
          </w:tcPr>
          <w:p w14:paraId="34839306" w14:textId="77777777" w:rsidR="00637B8D" w:rsidRPr="00B35884" w:rsidRDefault="00637B8D" w:rsidP="002D4D10">
            <w:pPr>
              <w:spacing w:after="0"/>
              <w:jc w:val="center"/>
              <w:rPr>
                <w:rFonts w:eastAsia="Times New Roman" w:cs="Times New Roman"/>
                <w:color w:val="000000"/>
                <w:szCs w:val="24"/>
                <w:vertAlign w:val="superscript"/>
                <w:lang w:eastAsia="zh-CN"/>
              </w:rPr>
            </w:pPr>
            <w:r w:rsidRPr="00B35884">
              <w:rPr>
                <w:rFonts w:eastAsia="Times New Roman" w:cs="Times New Roman"/>
                <w:color w:val="000000"/>
                <w:szCs w:val="24"/>
                <w:lang w:eastAsia="zh-CN"/>
              </w:rPr>
              <w:t>95%CI</w:t>
            </w:r>
            <w:r w:rsidRPr="00B35884">
              <w:rPr>
                <w:rFonts w:eastAsia="Times New Roman" w:cs="Times New Roman"/>
                <w:color w:val="000000"/>
                <w:szCs w:val="24"/>
                <w:vertAlign w:val="superscript"/>
                <w:lang w:eastAsia="zh-CN"/>
              </w:rPr>
              <w:t>1</w:t>
            </w:r>
          </w:p>
        </w:tc>
      </w:tr>
      <w:tr w:rsidR="00637B8D" w:rsidRPr="00B35884" w14:paraId="51BD871A" w14:textId="77777777" w:rsidTr="002D4D10">
        <w:trPr>
          <w:trHeight w:val="300"/>
        </w:trPr>
        <w:tc>
          <w:tcPr>
            <w:tcW w:w="7583" w:type="dxa"/>
            <w:gridSpan w:val="3"/>
            <w:tcBorders>
              <w:top w:val="nil"/>
              <w:left w:val="nil"/>
              <w:bottom w:val="nil"/>
              <w:right w:val="nil"/>
            </w:tcBorders>
            <w:shd w:val="clear" w:color="auto" w:fill="auto"/>
            <w:noWrap/>
            <w:vAlign w:val="bottom"/>
            <w:hideMark/>
          </w:tcPr>
          <w:p w14:paraId="05677C3C"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 xml:space="preserve">Age group (18-29 </w:t>
            </w:r>
            <w:proofErr w:type="spellStart"/>
            <w:r w:rsidRPr="00B35884">
              <w:rPr>
                <w:rFonts w:eastAsia="Times New Roman" w:cs="Times New Roman"/>
                <w:b/>
                <w:bCs/>
                <w:color w:val="000000"/>
                <w:szCs w:val="24"/>
                <w:lang w:eastAsia="zh-CN"/>
              </w:rPr>
              <w:t>yrs</w:t>
            </w:r>
            <w:proofErr w:type="spellEnd"/>
            <w:r w:rsidRPr="00B35884">
              <w:rPr>
                <w:rFonts w:eastAsia="Times New Roman" w:cs="Times New Roman"/>
                <w:b/>
                <w:bCs/>
                <w:color w:val="000000"/>
                <w:szCs w:val="24"/>
                <w:lang w:eastAsia="zh-CN"/>
              </w:rPr>
              <w:t xml:space="preserve"> as  reference)</w:t>
            </w:r>
          </w:p>
        </w:tc>
        <w:tc>
          <w:tcPr>
            <w:tcW w:w="1777" w:type="dxa"/>
            <w:tcBorders>
              <w:top w:val="nil"/>
              <w:left w:val="nil"/>
              <w:bottom w:val="nil"/>
              <w:right w:val="nil"/>
            </w:tcBorders>
            <w:shd w:val="clear" w:color="auto" w:fill="auto"/>
            <w:noWrap/>
            <w:vAlign w:val="center"/>
            <w:hideMark/>
          </w:tcPr>
          <w:p w14:paraId="6E15B494" w14:textId="77777777" w:rsidR="00637B8D" w:rsidRPr="00B35884" w:rsidRDefault="00637B8D" w:rsidP="002D4D10">
            <w:pPr>
              <w:spacing w:after="0"/>
              <w:rPr>
                <w:rFonts w:eastAsia="Times New Roman" w:cs="Times New Roman"/>
                <w:b/>
                <w:bCs/>
                <w:color w:val="000000"/>
                <w:szCs w:val="24"/>
                <w:lang w:eastAsia="zh-CN"/>
              </w:rPr>
            </w:pPr>
          </w:p>
        </w:tc>
      </w:tr>
      <w:tr w:rsidR="00637B8D" w:rsidRPr="00B35884" w14:paraId="5780D4D5" w14:textId="77777777" w:rsidTr="002D4D10">
        <w:trPr>
          <w:trHeight w:val="300"/>
        </w:trPr>
        <w:tc>
          <w:tcPr>
            <w:tcW w:w="2884" w:type="dxa"/>
            <w:tcBorders>
              <w:top w:val="nil"/>
              <w:left w:val="nil"/>
              <w:bottom w:val="nil"/>
              <w:right w:val="nil"/>
            </w:tcBorders>
            <w:shd w:val="clear" w:color="auto" w:fill="auto"/>
            <w:noWrap/>
            <w:vAlign w:val="bottom"/>
            <w:hideMark/>
          </w:tcPr>
          <w:p w14:paraId="6EF4DBAA"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xml:space="preserve">  30-44 </w:t>
            </w:r>
            <w:proofErr w:type="spellStart"/>
            <w:r w:rsidRPr="00B35884">
              <w:rPr>
                <w:rFonts w:eastAsia="Times New Roman" w:cs="Times New Roman"/>
                <w:color w:val="000000"/>
                <w:szCs w:val="24"/>
                <w:lang w:eastAsia="zh-CN"/>
              </w:rPr>
              <w:t>yrs</w:t>
            </w:r>
            <w:proofErr w:type="spellEnd"/>
          </w:p>
        </w:tc>
        <w:tc>
          <w:tcPr>
            <w:tcW w:w="3212" w:type="dxa"/>
            <w:tcBorders>
              <w:top w:val="nil"/>
              <w:left w:val="nil"/>
              <w:bottom w:val="nil"/>
              <w:right w:val="nil"/>
            </w:tcBorders>
            <w:shd w:val="clear" w:color="auto" w:fill="auto"/>
            <w:noWrap/>
            <w:vAlign w:val="bottom"/>
            <w:hideMark/>
          </w:tcPr>
          <w:p w14:paraId="429C0630" w14:textId="77777777" w:rsidR="00637B8D" w:rsidRPr="00B35884" w:rsidRDefault="00637B8D" w:rsidP="002D4D10">
            <w:pPr>
              <w:spacing w:after="0"/>
              <w:rPr>
                <w:rFonts w:eastAsia="Times New Roman" w:cs="Times New Roman"/>
                <w:color w:val="000000"/>
                <w:szCs w:val="24"/>
                <w:lang w:eastAsia="zh-CN"/>
              </w:rPr>
            </w:pPr>
          </w:p>
        </w:tc>
        <w:tc>
          <w:tcPr>
            <w:tcW w:w="1487" w:type="dxa"/>
            <w:tcBorders>
              <w:top w:val="nil"/>
              <w:left w:val="nil"/>
              <w:bottom w:val="nil"/>
              <w:right w:val="nil"/>
            </w:tcBorders>
            <w:shd w:val="clear" w:color="auto" w:fill="auto"/>
            <w:noWrap/>
            <w:vAlign w:val="center"/>
            <w:hideMark/>
          </w:tcPr>
          <w:p w14:paraId="76A63BF9"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0.64*</w:t>
            </w:r>
          </w:p>
        </w:tc>
        <w:tc>
          <w:tcPr>
            <w:tcW w:w="1777" w:type="dxa"/>
            <w:tcBorders>
              <w:top w:val="nil"/>
              <w:left w:val="nil"/>
              <w:bottom w:val="nil"/>
              <w:right w:val="nil"/>
            </w:tcBorders>
            <w:shd w:val="clear" w:color="auto" w:fill="auto"/>
            <w:noWrap/>
            <w:vAlign w:val="center"/>
            <w:hideMark/>
          </w:tcPr>
          <w:p w14:paraId="6257A5CF"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(0.46, 0.88)</w:t>
            </w:r>
          </w:p>
        </w:tc>
      </w:tr>
      <w:tr w:rsidR="00637B8D" w:rsidRPr="00B35884" w14:paraId="02C0A05B" w14:textId="77777777" w:rsidTr="002D4D10">
        <w:trPr>
          <w:trHeight w:val="300"/>
        </w:trPr>
        <w:tc>
          <w:tcPr>
            <w:tcW w:w="2884" w:type="dxa"/>
            <w:tcBorders>
              <w:top w:val="nil"/>
              <w:left w:val="nil"/>
              <w:bottom w:val="nil"/>
              <w:right w:val="nil"/>
            </w:tcBorders>
            <w:shd w:val="clear" w:color="auto" w:fill="auto"/>
            <w:noWrap/>
            <w:vAlign w:val="bottom"/>
            <w:hideMark/>
          </w:tcPr>
          <w:p w14:paraId="0471D908"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xml:space="preserve">  45-59 </w:t>
            </w:r>
            <w:proofErr w:type="spellStart"/>
            <w:r w:rsidRPr="00B35884">
              <w:rPr>
                <w:rFonts w:eastAsia="Times New Roman" w:cs="Times New Roman"/>
                <w:color w:val="000000"/>
                <w:szCs w:val="24"/>
                <w:lang w:eastAsia="zh-CN"/>
              </w:rPr>
              <w:t>yrs</w:t>
            </w:r>
            <w:proofErr w:type="spellEnd"/>
          </w:p>
        </w:tc>
        <w:tc>
          <w:tcPr>
            <w:tcW w:w="3212" w:type="dxa"/>
            <w:tcBorders>
              <w:top w:val="nil"/>
              <w:left w:val="nil"/>
              <w:bottom w:val="nil"/>
              <w:right w:val="nil"/>
            </w:tcBorders>
            <w:shd w:val="clear" w:color="auto" w:fill="auto"/>
            <w:noWrap/>
            <w:vAlign w:val="bottom"/>
            <w:hideMark/>
          </w:tcPr>
          <w:p w14:paraId="1E9FBFBB" w14:textId="77777777" w:rsidR="00637B8D" w:rsidRPr="00B35884" w:rsidRDefault="00637B8D" w:rsidP="002D4D10">
            <w:pPr>
              <w:spacing w:after="0"/>
              <w:rPr>
                <w:rFonts w:eastAsia="Times New Roman" w:cs="Times New Roman"/>
                <w:color w:val="000000"/>
                <w:szCs w:val="24"/>
                <w:lang w:eastAsia="zh-CN"/>
              </w:rPr>
            </w:pPr>
          </w:p>
        </w:tc>
        <w:tc>
          <w:tcPr>
            <w:tcW w:w="1487" w:type="dxa"/>
            <w:tcBorders>
              <w:top w:val="nil"/>
              <w:left w:val="nil"/>
              <w:bottom w:val="nil"/>
              <w:right w:val="nil"/>
            </w:tcBorders>
            <w:shd w:val="clear" w:color="auto" w:fill="auto"/>
            <w:noWrap/>
            <w:vAlign w:val="center"/>
            <w:hideMark/>
          </w:tcPr>
          <w:p w14:paraId="718B28C5"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0.31**</w:t>
            </w:r>
          </w:p>
        </w:tc>
        <w:tc>
          <w:tcPr>
            <w:tcW w:w="1777" w:type="dxa"/>
            <w:tcBorders>
              <w:top w:val="nil"/>
              <w:left w:val="nil"/>
              <w:bottom w:val="nil"/>
              <w:right w:val="nil"/>
            </w:tcBorders>
            <w:shd w:val="clear" w:color="auto" w:fill="auto"/>
            <w:noWrap/>
            <w:vAlign w:val="center"/>
            <w:hideMark/>
          </w:tcPr>
          <w:p w14:paraId="02A8047B"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(0.22, 0.46)</w:t>
            </w:r>
          </w:p>
        </w:tc>
      </w:tr>
      <w:tr w:rsidR="00637B8D" w:rsidRPr="00B35884" w14:paraId="3EC0D59F" w14:textId="77777777" w:rsidTr="002D4D10">
        <w:trPr>
          <w:trHeight w:val="300"/>
        </w:trPr>
        <w:tc>
          <w:tcPr>
            <w:tcW w:w="2884" w:type="dxa"/>
            <w:tcBorders>
              <w:top w:val="nil"/>
              <w:left w:val="nil"/>
              <w:bottom w:val="nil"/>
              <w:right w:val="nil"/>
            </w:tcBorders>
            <w:shd w:val="clear" w:color="auto" w:fill="auto"/>
            <w:noWrap/>
            <w:vAlign w:val="bottom"/>
            <w:hideMark/>
          </w:tcPr>
          <w:p w14:paraId="32D462FB"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xml:space="preserve">  60-64 </w:t>
            </w:r>
            <w:proofErr w:type="spellStart"/>
            <w:r w:rsidRPr="00B35884">
              <w:rPr>
                <w:rFonts w:eastAsia="Times New Roman" w:cs="Times New Roman"/>
                <w:color w:val="000000"/>
                <w:szCs w:val="24"/>
                <w:lang w:eastAsia="zh-CN"/>
              </w:rPr>
              <w:t>yrs</w:t>
            </w:r>
            <w:proofErr w:type="spellEnd"/>
          </w:p>
        </w:tc>
        <w:tc>
          <w:tcPr>
            <w:tcW w:w="3212" w:type="dxa"/>
            <w:tcBorders>
              <w:top w:val="nil"/>
              <w:left w:val="nil"/>
              <w:bottom w:val="nil"/>
              <w:right w:val="nil"/>
            </w:tcBorders>
            <w:shd w:val="clear" w:color="auto" w:fill="auto"/>
            <w:noWrap/>
            <w:vAlign w:val="bottom"/>
            <w:hideMark/>
          </w:tcPr>
          <w:p w14:paraId="18E61032" w14:textId="77777777" w:rsidR="00637B8D" w:rsidRPr="00B35884" w:rsidRDefault="00637B8D" w:rsidP="002D4D10">
            <w:pPr>
              <w:spacing w:after="0"/>
              <w:rPr>
                <w:rFonts w:eastAsia="Times New Roman" w:cs="Times New Roman"/>
                <w:color w:val="000000"/>
                <w:szCs w:val="24"/>
                <w:lang w:eastAsia="zh-CN"/>
              </w:rPr>
            </w:pPr>
          </w:p>
        </w:tc>
        <w:tc>
          <w:tcPr>
            <w:tcW w:w="1487" w:type="dxa"/>
            <w:tcBorders>
              <w:top w:val="nil"/>
              <w:left w:val="nil"/>
              <w:bottom w:val="nil"/>
              <w:right w:val="nil"/>
            </w:tcBorders>
            <w:shd w:val="clear" w:color="auto" w:fill="auto"/>
            <w:noWrap/>
            <w:vAlign w:val="center"/>
            <w:hideMark/>
          </w:tcPr>
          <w:p w14:paraId="4D081845"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0.52*</w:t>
            </w:r>
          </w:p>
        </w:tc>
        <w:tc>
          <w:tcPr>
            <w:tcW w:w="1777" w:type="dxa"/>
            <w:tcBorders>
              <w:top w:val="nil"/>
              <w:left w:val="nil"/>
              <w:bottom w:val="nil"/>
              <w:right w:val="nil"/>
            </w:tcBorders>
            <w:shd w:val="clear" w:color="auto" w:fill="auto"/>
            <w:noWrap/>
            <w:vAlign w:val="center"/>
            <w:hideMark/>
          </w:tcPr>
          <w:p w14:paraId="4A97DB31"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(0.30, 0.88)</w:t>
            </w:r>
          </w:p>
        </w:tc>
      </w:tr>
      <w:tr w:rsidR="00637B8D" w:rsidRPr="00B35884" w14:paraId="6F9F1FE8"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06D0010B"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Female (male as reference)</w:t>
            </w:r>
          </w:p>
        </w:tc>
        <w:tc>
          <w:tcPr>
            <w:tcW w:w="1487" w:type="dxa"/>
            <w:tcBorders>
              <w:top w:val="nil"/>
              <w:left w:val="nil"/>
              <w:bottom w:val="nil"/>
              <w:right w:val="nil"/>
            </w:tcBorders>
            <w:shd w:val="clear" w:color="auto" w:fill="auto"/>
            <w:noWrap/>
            <w:vAlign w:val="center"/>
            <w:hideMark/>
          </w:tcPr>
          <w:p w14:paraId="74C4B306"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1.34*</w:t>
            </w:r>
          </w:p>
        </w:tc>
        <w:tc>
          <w:tcPr>
            <w:tcW w:w="1777" w:type="dxa"/>
            <w:tcBorders>
              <w:top w:val="nil"/>
              <w:left w:val="nil"/>
              <w:bottom w:val="nil"/>
              <w:right w:val="nil"/>
            </w:tcBorders>
            <w:shd w:val="clear" w:color="auto" w:fill="auto"/>
            <w:noWrap/>
            <w:vAlign w:val="center"/>
            <w:hideMark/>
          </w:tcPr>
          <w:p w14:paraId="3914D794"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(1.05, 1.71)</w:t>
            </w:r>
          </w:p>
        </w:tc>
      </w:tr>
      <w:tr w:rsidR="00637B8D" w:rsidRPr="00B35884" w14:paraId="2A5D7912" w14:textId="77777777" w:rsidTr="002D4D10">
        <w:trPr>
          <w:trHeight w:val="300"/>
        </w:trPr>
        <w:tc>
          <w:tcPr>
            <w:tcW w:w="7583" w:type="dxa"/>
            <w:gridSpan w:val="3"/>
            <w:tcBorders>
              <w:top w:val="nil"/>
              <w:left w:val="nil"/>
              <w:bottom w:val="nil"/>
              <w:right w:val="nil"/>
            </w:tcBorders>
            <w:shd w:val="clear" w:color="auto" w:fill="auto"/>
            <w:noWrap/>
            <w:vAlign w:val="bottom"/>
            <w:hideMark/>
          </w:tcPr>
          <w:p w14:paraId="4697EAA3"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Education (Below Bachelor degree as reference)</w:t>
            </w:r>
          </w:p>
        </w:tc>
        <w:tc>
          <w:tcPr>
            <w:tcW w:w="1777" w:type="dxa"/>
            <w:tcBorders>
              <w:top w:val="nil"/>
              <w:left w:val="nil"/>
              <w:bottom w:val="nil"/>
              <w:right w:val="nil"/>
            </w:tcBorders>
            <w:shd w:val="clear" w:color="auto" w:fill="auto"/>
            <w:noWrap/>
            <w:vAlign w:val="center"/>
            <w:hideMark/>
          </w:tcPr>
          <w:p w14:paraId="4D1143A9" w14:textId="77777777" w:rsidR="00637B8D" w:rsidRPr="00B35884" w:rsidRDefault="00637B8D" w:rsidP="002D4D10">
            <w:pPr>
              <w:spacing w:after="0"/>
              <w:rPr>
                <w:rFonts w:eastAsia="Times New Roman" w:cs="Times New Roman"/>
                <w:b/>
                <w:bCs/>
                <w:color w:val="000000"/>
                <w:szCs w:val="24"/>
                <w:lang w:eastAsia="zh-CN"/>
              </w:rPr>
            </w:pPr>
          </w:p>
        </w:tc>
      </w:tr>
      <w:tr w:rsidR="00637B8D" w:rsidRPr="00B35884" w14:paraId="40C40DB4"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5EFA76BD"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xml:space="preserve">  Bachelor degree or above</w:t>
            </w:r>
          </w:p>
        </w:tc>
        <w:tc>
          <w:tcPr>
            <w:tcW w:w="1487" w:type="dxa"/>
            <w:tcBorders>
              <w:top w:val="nil"/>
              <w:left w:val="nil"/>
              <w:bottom w:val="nil"/>
              <w:right w:val="nil"/>
            </w:tcBorders>
            <w:shd w:val="clear" w:color="auto" w:fill="auto"/>
            <w:noWrap/>
            <w:vAlign w:val="center"/>
            <w:hideMark/>
          </w:tcPr>
          <w:p w14:paraId="49AA0A46"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0.75*</w:t>
            </w:r>
          </w:p>
        </w:tc>
        <w:tc>
          <w:tcPr>
            <w:tcW w:w="1777" w:type="dxa"/>
            <w:tcBorders>
              <w:top w:val="nil"/>
              <w:left w:val="nil"/>
              <w:bottom w:val="nil"/>
              <w:right w:val="nil"/>
            </w:tcBorders>
            <w:shd w:val="clear" w:color="auto" w:fill="auto"/>
            <w:noWrap/>
            <w:vAlign w:val="center"/>
            <w:hideMark/>
          </w:tcPr>
          <w:p w14:paraId="1B590290"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(0.56, 0.99)</w:t>
            </w:r>
          </w:p>
        </w:tc>
      </w:tr>
      <w:tr w:rsidR="00637B8D" w:rsidRPr="00B35884" w14:paraId="2A7DDB18" w14:textId="77777777" w:rsidTr="002D4D10">
        <w:trPr>
          <w:trHeight w:val="300"/>
        </w:trPr>
        <w:tc>
          <w:tcPr>
            <w:tcW w:w="9360" w:type="dxa"/>
            <w:gridSpan w:val="4"/>
            <w:tcBorders>
              <w:top w:val="nil"/>
              <w:left w:val="nil"/>
              <w:bottom w:val="nil"/>
              <w:right w:val="nil"/>
            </w:tcBorders>
            <w:shd w:val="clear" w:color="auto" w:fill="auto"/>
            <w:noWrap/>
            <w:vAlign w:val="bottom"/>
            <w:hideMark/>
          </w:tcPr>
          <w:p w14:paraId="3C4E7F7E"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Occupation (Professional/associate professional as reference)</w:t>
            </w:r>
          </w:p>
        </w:tc>
      </w:tr>
      <w:tr w:rsidR="00637B8D" w:rsidRPr="00B35884" w14:paraId="1840AD89"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394AE4C9"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xml:space="preserve">  Clerical/service/sales</w:t>
            </w:r>
          </w:p>
        </w:tc>
        <w:tc>
          <w:tcPr>
            <w:tcW w:w="1487" w:type="dxa"/>
            <w:tcBorders>
              <w:top w:val="nil"/>
              <w:left w:val="nil"/>
              <w:bottom w:val="nil"/>
              <w:right w:val="nil"/>
            </w:tcBorders>
            <w:shd w:val="clear" w:color="auto" w:fill="auto"/>
            <w:noWrap/>
            <w:vAlign w:val="center"/>
            <w:hideMark/>
          </w:tcPr>
          <w:p w14:paraId="0937CE49"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1.04</w:t>
            </w:r>
          </w:p>
        </w:tc>
        <w:tc>
          <w:tcPr>
            <w:tcW w:w="1777" w:type="dxa"/>
            <w:tcBorders>
              <w:top w:val="nil"/>
              <w:left w:val="nil"/>
              <w:bottom w:val="nil"/>
              <w:right w:val="nil"/>
            </w:tcBorders>
            <w:shd w:val="clear" w:color="auto" w:fill="auto"/>
            <w:noWrap/>
            <w:vAlign w:val="center"/>
            <w:hideMark/>
          </w:tcPr>
          <w:p w14:paraId="3CF18323"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(0.75, 1.43)</w:t>
            </w:r>
          </w:p>
        </w:tc>
      </w:tr>
      <w:tr w:rsidR="00637B8D" w:rsidRPr="00B35884" w14:paraId="498F0CAA"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044E0FC1"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xml:space="preserve">  Blue-collar worker</w:t>
            </w:r>
          </w:p>
        </w:tc>
        <w:tc>
          <w:tcPr>
            <w:tcW w:w="1487" w:type="dxa"/>
            <w:tcBorders>
              <w:top w:val="nil"/>
              <w:left w:val="nil"/>
              <w:bottom w:val="nil"/>
              <w:right w:val="nil"/>
            </w:tcBorders>
            <w:shd w:val="clear" w:color="auto" w:fill="auto"/>
            <w:noWrap/>
            <w:vAlign w:val="center"/>
            <w:hideMark/>
          </w:tcPr>
          <w:p w14:paraId="41BF0E51"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1.06</w:t>
            </w:r>
          </w:p>
        </w:tc>
        <w:tc>
          <w:tcPr>
            <w:tcW w:w="1777" w:type="dxa"/>
            <w:tcBorders>
              <w:top w:val="nil"/>
              <w:left w:val="nil"/>
              <w:bottom w:val="nil"/>
              <w:right w:val="nil"/>
            </w:tcBorders>
            <w:shd w:val="clear" w:color="auto" w:fill="auto"/>
            <w:noWrap/>
            <w:vAlign w:val="center"/>
            <w:hideMark/>
          </w:tcPr>
          <w:p w14:paraId="599523E6"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(0.66, 1.70)</w:t>
            </w:r>
          </w:p>
        </w:tc>
      </w:tr>
      <w:tr w:rsidR="00637B8D" w:rsidRPr="00B35884" w14:paraId="795EAC0B" w14:textId="77777777" w:rsidTr="002D4D10">
        <w:trPr>
          <w:trHeight w:val="300"/>
        </w:trPr>
        <w:tc>
          <w:tcPr>
            <w:tcW w:w="2884" w:type="dxa"/>
            <w:tcBorders>
              <w:top w:val="nil"/>
              <w:left w:val="nil"/>
              <w:bottom w:val="nil"/>
              <w:right w:val="nil"/>
            </w:tcBorders>
            <w:shd w:val="clear" w:color="auto" w:fill="auto"/>
            <w:noWrap/>
            <w:vAlign w:val="bottom"/>
            <w:hideMark/>
          </w:tcPr>
          <w:p w14:paraId="0FE5B4FF"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xml:space="preserve">  Unemployed</w:t>
            </w:r>
          </w:p>
        </w:tc>
        <w:tc>
          <w:tcPr>
            <w:tcW w:w="3212" w:type="dxa"/>
            <w:tcBorders>
              <w:top w:val="nil"/>
              <w:left w:val="nil"/>
              <w:bottom w:val="nil"/>
              <w:right w:val="nil"/>
            </w:tcBorders>
            <w:shd w:val="clear" w:color="auto" w:fill="auto"/>
            <w:noWrap/>
            <w:vAlign w:val="bottom"/>
            <w:hideMark/>
          </w:tcPr>
          <w:p w14:paraId="7A5D48F0" w14:textId="77777777" w:rsidR="00637B8D" w:rsidRPr="00B35884" w:rsidRDefault="00637B8D" w:rsidP="002D4D10">
            <w:pPr>
              <w:spacing w:after="0"/>
              <w:rPr>
                <w:rFonts w:eastAsia="Times New Roman" w:cs="Times New Roman"/>
                <w:color w:val="000000"/>
                <w:szCs w:val="24"/>
                <w:lang w:eastAsia="zh-CN"/>
              </w:rPr>
            </w:pPr>
          </w:p>
        </w:tc>
        <w:tc>
          <w:tcPr>
            <w:tcW w:w="1487" w:type="dxa"/>
            <w:tcBorders>
              <w:top w:val="nil"/>
              <w:left w:val="nil"/>
              <w:bottom w:val="nil"/>
              <w:right w:val="nil"/>
            </w:tcBorders>
            <w:shd w:val="clear" w:color="auto" w:fill="auto"/>
            <w:noWrap/>
            <w:vAlign w:val="center"/>
            <w:hideMark/>
          </w:tcPr>
          <w:p w14:paraId="67C42921"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1.29</w:t>
            </w:r>
          </w:p>
        </w:tc>
        <w:tc>
          <w:tcPr>
            <w:tcW w:w="1777" w:type="dxa"/>
            <w:tcBorders>
              <w:top w:val="nil"/>
              <w:left w:val="nil"/>
              <w:bottom w:val="nil"/>
              <w:right w:val="nil"/>
            </w:tcBorders>
            <w:shd w:val="clear" w:color="auto" w:fill="auto"/>
            <w:noWrap/>
            <w:vAlign w:val="center"/>
            <w:hideMark/>
          </w:tcPr>
          <w:p w14:paraId="6B6AC043"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(0.70, 2.37)</w:t>
            </w:r>
          </w:p>
        </w:tc>
      </w:tr>
      <w:tr w:rsidR="00637B8D" w:rsidRPr="00B35884" w14:paraId="5DA599E3"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3FFB1CCE"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xml:space="preserve">  Students/intern</w:t>
            </w:r>
          </w:p>
        </w:tc>
        <w:tc>
          <w:tcPr>
            <w:tcW w:w="1487" w:type="dxa"/>
            <w:tcBorders>
              <w:top w:val="nil"/>
              <w:left w:val="nil"/>
              <w:bottom w:val="nil"/>
              <w:right w:val="nil"/>
            </w:tcBorders>
            <w:shd w:val="clear" w:color="auto" w:fill="auto"/>
            <w:noWrap/>
            <w:vAlign w:val="center"/>
            <w:hideMark/>
          </w:tcPr>
          <w:p w14:paraId="1F8CD996"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0.91</w:t>
            </w:r>
          </w:p>
        </w:tc>
        <w:tc>
          <w:tcPr>
            <w:tcW w:w="1777" w:type="dxa"/>
            <w:tcBorders>
              <w:top w:val="nil"/>
              <w:left w:val="nil"/>
              <w:bottom w:val="nil"/>
              <w:right w:val="nil"/>
            </w:tcBorders>
            <w:shd w:val="clear" w:color="auto" w:fill="auto"/>
            <w:noWrap/>
            <w:vAlign w:val="center"/>
            <w:hideMark/>
          </w:tcPr>
          <w:p w14:paraId="798425A8"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(0.56, 1.47)</w:t>
            </w:r>
          </w:p>
        </w:tc>
      </w:tr>
      <w:tr w:rsidR="00637B8D" w:rsidRPr="00B35884" w14:paraId="18213180" w14:textId="77777777" w:rsidTr="002D4D10">
        <w:trPr>
          <w:trHeight w:val="300"/>
        </w:trPr>
        <w:tc>
          <w:tcPr>
            <w:tcW w:w="2884" w:type="dxa"/>
            <w:tcBorders>
              <w:top w:val="nil"/>
              <w:left w:val="nil"/>
              <w:bottom w:val="nil"/>
              <w:right w:val="nil"/>
            </w:tcBorders>
            <w:shd w:val="clear" w:color="auto" w:fill="auto"/>
            <w:noWrap/>
            <w:vAlign w:val="bottom"/>
            <w:hideMark/>
          </w:tcPr>
          <w:p w14:paraId="350D7D0C" w14:textId="77777777" w:rsidR="00637B8D" w:rsidRPr="00B35884" w:rsidRDefault="00637B8D" w:rsidP="002D4D10">
            <w:pPr>
              <w:spacing w:after="0"/>
              <w:rPr>
                <w:rFonts w:eastAsia="Times New Roman" w:cs="Times New Roman"/>
                <w:color w:val="000000"/>
                <w:szCs w:val="24"/>
                <w:lang w:eastAsia="zh-CN"/>
              </w:rPr>
            </w:pPr>
            <w:r w:rsidRPr="00B35884">
              <w:rPr>
                <w:rFonts w:eastAsia="Times New Roman" w:cs="Times New Roman"/>
                <w:color w:val="000000"/>
                <w:szCs w:val="24"/>
                <w:lang w:eastAsia="zh-CN"/>
              </w:rPr>
              <w:t xml:space="preserve">  Others</w:t>
            </w:r>
          </w:p>
        </w:tc>
        <w:tc>
          <w:tcPr>
            <w:tcW w:w="3212" w:type="dxa"/>
            <w:tcBorders>
              <w:top w:val="nil"/>
              <w:left w:val="nil"/>
              <w:bottom w:val="nil"/>
              <w:right w:val="nil"/>
            </w:tcBorders>
            <w:shd w:val="clear" w:color="auto" w:fill="auto"/>
            <w:noWrap/>
            <w:vAlign w:val="bottom"/>
            <w:hideMark/>
          </w:tcPr>
          <w:p w14:paraId="6182F832" w14:textId="77777777" w:rsidR="00637B8D" w:rsidRPr="00B35884" w:rsidRDefault="00637B8D" w:rsidP="002D4D10">
            <w:pPr>
              <w:spacing w:after="0"/>
              <w:rPr>
                <w:rFonts w:eastAsia="Times New Roman" w:cs="Times New Roman"/>
                <w:color w:val="000000"/>
                <w:szCs w:val="24"/>
                <w:lang w:eastAsia="zh-CN"/>
              </w:rPr>
            </w:pPr>
          </w:p>
        </w:tc>
        <w:tc>
          <w:tcPr>
            <w:tcW w:w="1487" w:type="dxa"/>
            <w:tcBorders>
              <w:top w:val="nil"/>
              <w:left w:val="nil"/>
              <w:bottom w:val="nil"/>
              <w:right w:val="nil"/>
            </w:tcBorders>
            <w:shd w:val="clear" w:color="auto" w:fill="auto"/>
            <w:noWrap/>
            <w:vAlign w:val="center"/>
            <w:hideMark/>
          </w:tcPr>
          <w:p w14:paraId="787870E6"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0.70</w:t>
            </w:r>
          </w:p>
        </w:tc>
        <w:tc>
          <w:tcPr>
            <w:tcW w:w="1777" w:type="dxa"/>
            <w:tcBorders>
              <w:top w:val="nil"/>
              <w:left w:val="nil"/>
              <w:bottom w:val="nil"/>
              <w:right w:val="nil"/>
            </w:tcBorders>
            <w:shd w:val="clear" w:color="auto" w:fill="auto"/>
            <w:noWrap/>
            <w:vAlign w:val="center"/>
            <w:hideMark/>
          </w:tcPr>
          <w:p w14:paraId="3F90267C"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(0.45, 1.10)</w:t>
            </w:r>
          </w:p>
        </w:tc>
      </w:tr>
      <w:tr w:rsidR="00637B8D" w:rsidRPr="00B35884" w14:paraId="195678F0"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4C74B5CB"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Monthly household income &gt; HK$30,000</w:t>
            </w:r>
          </w:p>
        </w:tc>
        <w:tc>
          <w:tcPr>
            <w:tcW w:w="1487" w:type="dxa"/>
            <w:tcBorders>
              <w:top w:val="nil"/>
              <w:left w:val="nil"/>
              <w:bottom w:val="nil"/>
              <w:right w:val="nil"/>
            </w:tcBorders>
            <w:shd w:val="clear" w:color="auto" w:fill="auto"/>
            <w:noWrap/>
            <w:vAlign w:val="center"/>
            <w:hideMark/>
          </w:tcPr>
          <w:p w14:paraId="346F12B9"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1.33*</w:t>
            </w:r>
          </w:p>
        </w:tc>
        <w:tc>
          <w:tcPr>
            <w:tcW w:w="1777" w:type="dxa"/>
            <w:tcBorders>
              <w:top w:val="nil"/>
              <w:left w:val="nil"/>
              <w:bottom w:val="nil"/>
              <w:right w:val="nil"/>
            </w:tcBorders>
            <w:shd w:val="clear" w:color="auto" w:fill="auto"/>
            <w:noWrap/>
            <w:vAlign w:val="center"/>
            <w:hideMark/>
          </w:tcPr>
          <w:p w14:paraId="242E2537"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(1.02, 1.73)</w:t>
            </w:r>
          </w:p>
        </w:tc>
      </w:tr>
      <w:tr w:rsidR="00637B8D" w:rsidRPr="00B35884" w14:paraId="571425EA"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256A4D61"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With any chronic condition</w:t>
            </w:r>
          </w:p>
        </w:tc>
        <w:tc>
          <w:tcPr>
            <w:tcW w:w="1487" w:type="dxa"/>
            <w:tcBorders>
              <w:top w:val="nil"/>
              <w:left w:val="nil"/>
              <w:bottom w:val="nil"/>
              <w:right w:val="nil"/>
            </w:tcBorders>
            <w:shd w:val="clear" w:color="auto" w:fill="auto"/>
            <w:noWrap/>
            <w:vAlign w:val="center"/>
            <w:hideMark/>
          </w:tcPr>
          <w:p w14:paraId="7A2752EF"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1.12</w:t>
            </w:r>
          </w:p>
        </w:tc>
        <w:tc>
          <w:tcPr>
            <w:tcW w:w="1777" w:type="dxa"/>
            <w:tcBorders>
              <w:top w:val="nil"/>
              <w:left w:val="nil"/>
              <w:bottom w:val="nil"/>
              <w:right w:val="nil"/>
            </w:tcBorders>
            <w:shd w:val="clear" w:color="auto" w:fill="auto"/>
            <w:noWrap/>
            <w:vAlign w:val="center"/>
            <w:hideMark/>
          </w:tcPr>
          <w:p w14:paraId="51A58CB7"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(0.78, 1.60)</w:t>
            </w:r>
          </w:p>
        </w:tc>
      </w:tr>
      <w:tr w:rsidR="00637B8D" w:rsidRPr="00B35884" w14:paraId="32FBB35B"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3AFF6F41"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Know anyone diagnosed with COVID-19</w:t>
            </w:r>
          </w:p>
        </w:tc>
        <w:tc>
          <w:tcPr>
            <w:tcW w:w="1487" w:type="dxa"/>
            <w:tcBorders>
              <w:top w:val="nil"/>
              <w:left w:val="nil"/>
              <w:bottom w:val="nil"/>
              <w:right w:val="nil"/>
            </w:tcBorders>
            <w:shd w:val="clear" w:color="auto" w:fill="auto"/>
            <w:noWrap/>
            <w:vAlign w:val="center"/>
            <w:hideMark/>
          </w:tcPr>
          <w:p w14:paraId="745BE401"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1.14</w:t>
            </w:r>
          </w:p>
        </w:tc>
        <w:tc>
          <w:tcPr>
            <w:tcW w:w="1777" w:type="dxa"/>
            <w:tcBorders>
              <w:top w:val="nil"/>
              <w:left w:val="nil"/>
              <w:bottom w:val="nil"/>
              <w:right w:val="nil"/>
            </w:tcBorders>
            <w:shd w:val="clear" w:color="auto" w:fill="auto"/>
            <w:noWrap/>
            <w:vAlign w:val="center"/>
            <w:hideMark/>
          </w:tcPr>
          <w:p w14:paraId="044700F0"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(0.84, 1.56)</w:t>
            </w:r>
          </w:p>
        </w:tc>
      </w:tr>
      <w:tr w:rsidR="00637B8D" w:rsidRPr="00B35884" w14:paraId="1C99802A"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7D1C7E6D"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 xml:space="preserve">Perceived "likely/very likely" to be infected </w:t>
            </w:r>
          </w:p>
        </w:tc>
        <w:tc>
          <w:tcPr>
            <w:tcW w:w="1487" w:type="dxa"/>
            <w:tcBorders>
              <w:top w:val="nil"/>
              <w:left w:val="nil"/>
              <w:bottom w:val="nil"/>
              <w:right w:val="nil"/>
            </w:tcBorders>
            <w:shd w:val="clear" w:color="auto" w:fill="auto"/>
            <w:noWrap/>
            <w:vAlign w:val="center"/>
            <w:hideMark/>
          </w:tcPr>
          <w:p w14:paraId="492B09AB"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1.10</w:t>
            </w:r>
          </w:p>
        </w:tc>
        <w:tc>
          <w:tcPr>
            <w:tcW w:w="1777" w:type="dxa"/>
            <w:tcBorders>
              <w:top w:val="nil"/>
              <w:left w:val="nil"/>
              <w:bottom w:val="nil"/>
              <w:right w:val="nil"/>
            </w:tcBorders>
            <w:shd w:val="clear" w:color="auto" w:fill="auto"/>
            <w:noWrap/>
            <w:vAlign w:val="center"/>
            <w:hideMark/>
          </w:tcPr>
          <w:p w14:paraId="131EB885"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(0.86, 1.39)</w:t>
            </w:r>
          </w:p>
        </w:tc>
      </w:tr>
      <w:tr w:rsidR="00637B8D" w:rsidRPr="00B35884" w14:paraId="13E8ECCC"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47D6876D"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Perceived "slightly severe/very severe" if get infected COVID-19</w:t>
            </w:r>
          </w:p>
        </w:tc>
        <w:tc>
          <w:tcPr>
            <w:tcW w:w="1487" w:type="dxa"/>
            <w:tcBorders>
              <w:top w:val="nil"/>
              <w:left w:val="nil"/>
              <w:bottom w:val="nil"/>
              <w:right w:val="nil"/>
            </w:tcBorders>
            <w:shd w:val="clear" w:color="auto" w:fill="auto"/>
            <w:noWrap/>
            <w:vAlign w:val="center"/>
            <w:hideMark/>
          </w:tcPr>
          <w:p w14:paraId="0C1634F8"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0.86</w:t>
            </w:r>
          </w:p>
        </w:tc>
        <w:tc>
          <w:tcPr>
            <w:tcW w:w="1777" w:type="dxa"/>
            <w:tcBorders>
              <w:top w:val="nil"/>
              <w:left w:val="nil"/>
              <w:bottom w:val="nil"/>
              <w:right w:val="nil"/>
            </w:tcBorders>
            <w:shd w:val="clear" w:color="auto" w:fill="auto"/>
            <w:noWrap/>
            <w:vAlign w:val="center"/>
            <w:hideMark/>
          </w:tcPr>
          <w:p w14:paraId="4AFAD5CD"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(0.68, 1.10)</w:t>
            </w:r>
          </w:p>
        </w:tc>
      </w:tr>
      <w:tr w:rsidR="00637B8D" w:rsidRPr="00B35884" w14:paraId="6CBEF1E8"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69D100FC"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Previous influenza vaccination</w:t>
            </w:r>
          </w:p>
        </w:tc>
        <w:tc>
          <w:tcPr>
            <w:tcW w:w="1487" w:type="dxa"/>
            <w:tcBorders>
              <w:top w:val="nil"/>
              <w:left w:val="nil"/>
              <w:bottom w:val="nil"/>
              <w:right w:val="nil"/>
            </w:tcBorders>
            <w:shd w:val="clear" w:color="auto" w:fill="auto"/>
            <w:noWrap/>
            <w:vAlign w:val="center"/>
            <w:hideMark/>
          </w:tcPr>
          <w:p w14:paraId="121FAA34"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0.55**</w:t>
            </w:r>
          </w:p>
        </w:tc>
        <w:tc>
          <w:tcPr>
            <w:tcW w:w="1777" w:type="dxa"/>
            <w:tcBorders>
              <w:top w:val="nil"/>
              <w:left w:val="nil"/>
              <w:bottom w:val="nil"/>
              <w:right w:val="nil"/>
            </w:tcBorders>
            <w:shd w:val="clear" w:color="auto" w:fill="auto"/>
            <w:noWrap/>
            <w:vAlign w:val="center"/>
            <w:hideMark/>
          </w:tcPr>
          <w:p w14:paraId="63D13A85"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(0.40, 0.76)</w:t>
            </w:r>
          </w:p>
        </w:tc>
      </w:tr>
      <w:tr w:rsidR="00637B8D" w:rsidRPr="00B35884" w14:paraId="6E5E7B16"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74533934"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"Usually" received vaccine information from social media</w:t>
            </w:r>
          </w:p>
        </w:tc>
        <w:tc>
          <w:tcPr>
            <w:tcW w:w="1487" w:type="dxa"/>
            <w:tcBorders>
              <w:top w:val="nil"/>
              <w:left w:val="nil"/>
              <w:bottom w:val="nil"/>
              <w:right w:val="nil"/>
            </w:tcBorders>
            <w:shd w:val="clear" w:color="auto" w:fill="auto"/>
            <w:noWrap/>
            <w:vAlign w:val="center"/>
            <w:hideMark/>
          </w:tcPr>
          <w:p w14:paraId="37C67DB2"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1.60*</w:t>
            </w:r>
          </w:p>
        </w:tc>
        <w:tc>
          <w:tcPr>
            <w:tcW w:w="1777" w:type="dxa"/>
            <w:tcBorders>
              <w:top w:val="nil"/>
              <w:left w:val="nil"/>
              <w:bottom w:val="nil"/>
              <w:right w:val="nil"/>
            </w:tcBorders>
            <w:shd w:val="clear" w:color="auto" w:fill="auto"/>
            <w:noWrap/>
            <w:vAlign w:val="center"/>
            <w:hideMark/>
          </w:tcPr>
          <w:p w14:paraId="54D0EE9A"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(1.22, 2.10)</w:t>
            </w:r>
          </w:p>
        </w:tc>
      </w:tr>
      <w:tr w:rsidR="00637B8D" w:rsidRPr="00B35884" w14:paraId="66D5B271"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39A4DF79"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lastRenderedPageBreak/>
              <w:t>"Usually" received vaccine information from workplace</w:t>
            </w:r>
          </w:p>
        </w:tc>
        <w:tc>
          <w:tcPr>
            <w:tcW w:w="1487" w:type="dxa"/>
            <w:tcBorders>
              <w:top w:val="nil"/>
              <w:left w:val="nil"/>
              <w:bottom w:val="nil"/>
              <w:right w:val="nil"/>
            </w:tcBorders>
            <w:shd w:val="clear" w:color="auto" w:fill="auto"/>
            <w:noWrap/>
            <w:vAlign w:val="center"/>
            <w:hideMark/>
          </w:tcPr>
          <w:p w14:paraId="051DEEC4"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1.04</w:t>
            </w:r>
          </w:p>
        </w:tc>
        <w:tc>
          <w:tcPr>
            <w:tcW w:w="1777" w:type="dxa"/>
            <w:tcBorders>
              <w:top w:val="nil"/>
              <w:left w:val="nil"/>
              <w:bottom w:val="nil"/>
              <w:right w:val="nil"/>
            </w:tcBorders>
            <w:shd w:val="clear" w:color="auto" w:fill="auto"/>
            <w:noWrap/>
            <w:vAlign w:val="center"/>
            <w:hideMark/>
          </w:tcPr>
          <w:p w14:paraId="685D8574"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(0.78, 1.39)</w:t>
            </w:r>
          </w:p>
        </w:tc>
      </w:tr>
      <w:tr w:rsidR="00637B8D" w:rsidRPr="00B35884" w14:paraId="176A091E"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2F2B8A32"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"Usually" received vaccine information from family/friends</w:t>
            </w:r>
          </w:p>
        </w:tc>
        <w:tc>
          <w:tcPr>
            <w:tcW w:w="1487" w:type="dxa"/>
            <w:tcBorders>
              <w:top w:val="nil"/>
              <w:left w:val="nil"/>
              <w:bottom w:val="nil"/>
              <w:right w:val="nil"/>
            </w:tcBorders>
            <w:shd w:val="clear" w:color="auto" w:fill="auto"/>
            <w:noWrap/>
            <w:vAlign w:val="center"/>
            <w:hideMark/>
          </w:tcPr>
          <w:p w14:paraId="34615E48"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0.71*</w:t>
            </w:r>
          </w:p>
        </w:tc>
        <w:tc>
          <w:tcPr>
            <w:tcW w:w="1777" w:type="dxa"/>
            <w:tcBorders>
              <w:top w:val="nil"/>
              <w:left w:val="nil"/>
              <w:bottom w:val="nil"/>
              <w:right w:val="nil"/>
            </w:tcBorders>
            <w:shd w:val="clear" w:color="auto" w:fill="auto"/>
            <w:noWrap/>
            <w:vAlign w:val="center"/>
            <w:hideMark/>
          </w:tcPr>
          <w:p w14:paraId="166AB9E3"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(0.53, 0.95)</w:t>
            </w:r>
          </w:p>
        </w:tc>
      </w:tr>
      <w:tr w:rsidR="00637B8D" w:rsidRPr="00B35884" w14:paraId="47000932" w14:textId="77777777" w:rsidTr="002D4D10">
        <w:trPr>
          <w:trHeight w:val="300"/>
        </w:trPr>
        <w:tc>
          <w:tcPr>
            <w:tcW w:w="6096" w:type="dxa"/>
            <w:gridSpan w:val="2"/>
            <w:tcBorders>
              <w:top w:val="nil"/>
              <w:left w:val="nil"/>
              <w:bottom w:val="nil"/>
              <w:right w:val="nil"/>
            </w:tcBorders>
            <w:shd w:val="clear" w:color="auto" w:fill="auto"/>
            <w:noWrap/>
            <w:vAlign w:val="bottom"/>
            <w:hideMark/>
          </w:tcPr>
          <w:p w14:paraId="59EC7A98"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"Usually" received vaccine information from government's official source</w:t>
            </w:r>
          </w:p>
        </w:tc>
        <w:tc>
          <w:tcPr>
            <w:tcW w:w="1487" w:type="dxa"/>
            <w:tcBorders>
              <w:top w:val="nil"/>
              <w:left w:val="nil"/>
              <w:bottom w:val="nil"/>
              <w:right w:val="nil"/>
            </w:tcBorders>
            <w:shd w:val="clear" w:color="auto" w:fill="auto"/>
            <w:noWrap/>
            <w:vAlign w:val="center"/>
            <w:hideMark/>
          </w:tcPr>
          <w:p w14:paraId="602809FC"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0.66*</w:t>
            </w:r>
          </w:p>
        </w:tc>
        <w:tc>
          <w:tcPr>
            <w:tcW w:w="1777" w:type="dxa"/>
            <w:tcBorders>
              <w:top w:val="nil"/>
              <w:left w:val="nil"/>
              <w:bottom w:val="nil"/>
              <w:right w:val="nil"/>
            </w:tcBorders>
            <w:shd w:val="clear" w:color="auto" w:fill="auto"/>
            <w:noWrap/>
            <w:vAlign w:val="center"/>
            <w:hideMark/>
          </w:tcPr>
          <w:p w14:paraId="7B13F08B"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(0.50, 0.87)</w:t>
            </w:r>
          </w:p>
        </w:tc>
      </w:tr>
      <w:tr w:rsidR="00637B8D" w:rsidRPr="00B35884" w14:paraId="621AF440" w14:textId="77777777" w:rsidTr="002D4D10">
        <w:trPr>
          <w:trHeight w:val="315"/>
        </w:trPr>
        <w:tc>
          <w:tcPr>
            <w:tcW w:w="6096" w:type="dxa"/>
            <w:gridSpan w:val="2"/>
            <w:tcBorders>
              <w:top w:val="nil"/>
              <w:left w:val="nil"/>
              <w:bottom w:val="single" w:sz="8" w:space="0" w:color="auto"/>
              <w:right w:val="nil"/>
            </w:tcBorders>
            <w:shd w:val="clear" w:color="auto" w:fill="auto"/>
            <w:noWrap/>
            <w:vAlign w:val="bottom"/>
            <w:hideMark/>
          </w:tcPr>
          <w:p w14:paraId="676D9103" w14:textId="77777777" w:rsidR="00637B8D" w:rsidRPr="00B35884" w:rsidRDefault="00637B8D" w:rsidP="002D4D10">
            <w:pPr>
              <w:spacing w:after="0"/>
              <w:rPr>
                <w:rFonts w:eastAsia="Times New Roman" w:cs="Times New Roman"/>
                <w:b/>
                <w:bCs/>
                <w:color w:val="000000"/>
                <w:szCs w:val="24"/>
                <w:lang w:eastAsia="zh-CN"/>
              </w:rPr>
            </w:pPr>
            <w:r w:rsidRPr="00B35884">
              <w:rPr>
                <w:rFonts w:eastAsia="Times New Roman" w:cs="Times New Roman"/>
                <w:b/>
                <w:bCs/>
                <w:color w:val="000000"/>
                <w:szCs w:val="24"/>
                <w:lang w:eastAsia="zh-CN"/>
              </w:rPr>
              <w:t>Doctor's recommendation for vaccination</w:t>
            </w:r>
          </w:p>
        </w:tc>
        <w:tc>
          <w:tcPr>
            <w:tcW w:w="1487" w:type="dxa"/>
            <w:tcBorders>
              <w:top w:val="nil"/>
              <w:left w:val="nil"/>
              <w:bottom w:val="single" w:sz="8" w:space="0" w:color="auto"/>
              <w:right w:val="nil"/>
            </w:tcBorders>
            <w:shd w:val="clear" w:color="auto" w:fill="auto"/>
            <w:noWrap/>
            <w:vAlign w:val="center"/>
            <w:hideMark/>
          </w:tcPr>
          <w:p w14:paraId="716115B9"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0.54*</w:t>
            </w:r>
          </w:p>
        </w:tc>
        <w:tc>
          <w:tcPr>
            <w:tcW w:w="1777" w:type="dxa"/>
            <w:tcBorders>
              <w:top w:val="nil"/>
              <w:left w:val="nil"/>
              <w:bottom w:val="single" w:sz="8" w:space="0" w:color="auto"/>
              <w:right w:val="nil"/>
            </w:tcBorders>
            <w:shd w:val="clear" w:color="auto" w:fill="auto"/>
            <w:noWrap/>
            <w:vAlign w:val="center"/>
            <w:hideMark/>
          </w:tcPr>
          <w:p w14:paraId="348B6127" w14:textId="77777777" w:rsidR="00637B8D" w:rsidRPr="00B35884" w:rsidRDefault="00637B8D" w:rsidP="002D4D10">
            <w:pPr>
              <w:spacing w:after="0"/>
              <w:jc w:val="center"/>
              <w:rPr>
                <w:rFonts w:eastAsia="Times New Roman" w:cs="Times New Roman"/>
                <w:color w:val="000000"/>
                <w:szCs w:val="24"/>
                <w:lang w:eastAsia="zh-CN"/>
              </w:rPr>
            </w:pPr>
            <w:r w:rsidRPr="00B35884">
              <w:rPr>
                <w:rFonts w:eastAsia="Times New Roman" w:cs="Times New Roman"/>
                <w:color w:val="000000"/>
                <w:szCs w:val="24"/>
                <w:lang w:eastAsia="zh-CN"/>
              </w:rPr>
              <w:t>(0.33, 0.91)</w:t>
            </w:r>
          </w:p>
        </w:tc>
      </w:tr>
    </w:tbl>
    <w:p w14:paraId="3F192859" w14:textId="77777777" w:rsidR="00637B8D" w:rsidRPr="00B35884" w:rsidRDefault="00637B8D" w:rsidP="00637B8D">
      <w:pPr>
        <w:jc w:val="both"/>
        <w:rPr>
          <w:rFonts w:eastAsia="DengXian" w:cs="Times New Roman"/>
          <w:szCs w:val="24"/>
          <w:lang w:eastAsia="zh-CN"/>
        </w:rPr>
      </w:pPr>
    </w:p>
    <w:p w14:paraId="432DA3CA" w14:textId="77777777" w:rsidR="00637B8D" w:rsidRPr="00B35884" w:rsidRDefault="00637B8D" w:rsidP="00637B8D">
      <w:pPr>
        <w:jc w:val="both"/>
        <w:rPr>
          <w:rFonts w:eastAsia="DengXian" w:cs="Times New Roman"/>
          <w:szCs w:val="24"/>
          <w:lang w:eastAsia="zh-CN"/>
        </w:rPr>
      </w:pPr>
      <w:r w:rsidRPr="00B35884">
        <w:rPr>
          <w:rFonts w:eastAsia="DengXian" w:cs="Times New Roman"/>
          <w:szCs w:val="24"/>
          <w:lang w:eastAsia="zh-CN"/>
        </w:rPr>
        <w:t xml:space="preserve">Note: *P&lt;0.05, ** P&lt;0.001. </w:t>
      </w:r>
    </w:p>
    <w:p w14:paraId="48F164D5" w14:textId="77777777" w:rsidR="00637B8D" w:rsidRPr="00B35884" w:rsidRDefault="00637B8D" w:rsidP="00637B8D">
      <w:pPr>
        <w:pStyle w:val="ListParagraph"/>
        <w:numPr>
          <w:ilvl w:val="0"/>
          <w:numId w:val="20"/>
        </w:numPr>
        <w:spacing w:before="0" w:after="160"/>
        <w:jc w:val="both"/>
        <w:rPr>
          <w:rFonts w:eastAsia="DengXian"/>
          <w:lang w:eastAsia="zh-CN"/>
        </w:rPr>
      </w:pPr>
      <w:r w:rsidRPr="00B35884">
        <w:rPr>
          <w:rFonts w:eastAsia="DengXian"/>
          <w:lang w:eastAsia="zh-CN"/>
        </w:rPr>
        <w:t>AOR: adjusted odds ratio; CI: confidence interval</w:t>
      </w:r>
    </w:p>
    <w:p w14:paraId="6FB62128" w14:textId="77777777" w:rsidR="00637B8D" w:rsidRDefault="00637B8D" w:rsidP="00637B8D">
      <w:pPr>
        <w:rPr>
          <w:rFonts w:cs="Times New Roman"/>
        </w:rPr>
      </w:pPr>
      <w:r>
        <w:rPr>
          <w:rFonts w:cs="Times New Roman"/>
        </w:rPr>
        <w:br w:type="page"/>
      </w:r>
    </w:p>
    <w:p w14:paraId="3922FD4F" w14:textId="77777777" w:rsidR="00637B8D" w:rsidRPr="004021F8" w:rsidRDefault="00637B8D" w:rsidP="00637B8D">
      <w:pPr>
        <w:jc w:val="both"/>
        <w:rPr>
          <w:rFonts w:eastAsia="DengXian" w:cs="Times New Roman"/>
          <w:szCs w:val="24"/>
          <w:lang w:eastAsia="zh-CN"/>
        </w:rPr>
      </w:pPr>
      <w:r w:rsidRPr="004021F8">
        <w:rPr>
          <w:rFonts w:eastAsia="DengXian" w:cs="Times New Roman"/>
          <w:szCs w:val="24"/>
          <w:lang w:eastAsia="zh-CN"/>
        </w:rPr>
        <w:lastRenderedPageBreak/>
        <w:t>Table A</w:t>
      </w:r>
      <w:r>
        <w:rPr>
          <w:rFonts w:eastAsia="DengXian" w:cs="Times New Roman"/>
          <w:szCs w:val="24"/>
          <w:lang w:eastAsia="zh-CN"/>
        </w:rPr>
        <w:t>2</w:t>
      </w:r>
      <w:r w:rsidRPr="004021F8">
        <w:rPr>
          <w:rFonts w:eastAsia="DengXian" w:cs="Times New Roman"/>
          <w:szCs w:val="24"/>
          <w:lang w:eastAsia="zh-CN"/>
        </w:rPr>
        <w:t>-2. Reasons for vaccine refusal irrespective of vaccination attributes</w:t>
      </w:r>
    </w:p>
    <w:tbl>
      <w:tblPr>
        <w:tblW w:w="8513" w:type="dxa"/>
        <w:tblLook w:val="04A0" w:firstRow="1" w:lastRow="0" w:firstColumn="1" w:lastColumn="0" w:noHBand="0" w:noVBand="1"/>
      </w:tblPr>
      <w:tblGrid>
        <w:gridCol w:w="6593"/>
        <w:gridCol w:w="960"/>
        <w:gridCol w:w="960"/>
      </w:tblGrid>
      <w:tr w:rsidR="00637B8D" w:rsidRPr="00751DD0" w14:paraId="59DE21EE" w14:textId="77777777" w:rsidTr="002D4D10">
        <w:trPr>
          <w:trHeight w:val="300"/>
        </w:trPr>
        <w:tc>
          <w:tcPr>
            <w:tcW w:w="6593" w:type="dxa"/>
            <w:tcBorders>
              <w:top w:val="single" w:sz="8" w:space="0" w:color="auto"/>
              <w:left w:val="nil"/>
              <w:bottom w:val="nil"/>
              <w:right w:val="nil"/>
            </w:tcBorders>
            <w:shd w:val="clear" w:color="auto" w:fill="auto"/>
            <w:noWrap/>
            <w:vAlign w:val="bottom"/>
            <w:hideMark/>
          </w:tcPr>
          <w:p w14:paraId="0E5C8A42" w14:textId="77777777" w:rsidR="00637B8D" w:rsidRPr="00751DD0" w:rsidRDefault="00637B8D" w:rsidP="002D4D10">
            <w:pPr>
              <w:spacing w:after="0"/>
              <w:rPr>
                <w:rFonts w:eastAsia="Times New Roman" w:cs="Times New Roman"/>
                <w:b/>
                <w:bCs/>
                <w:color w:val="000000"/>
                <w:lang w:eastAsia="zh-CN"/>
              </w:rPr>
            </w:pPr>
            <w:r w:rsidRPr="00751DD0">
              <w:rPr>
                <w:rFonts w:eastAsia="Times New Roman" w:cs="Times New Roman"/>
                <w:b/>
                <w:bCs/>
                <w:color w:val="000000"/>
                <w:lang w:eastAsia="zh-CN"/>
              </w:rPr>
              <w:t>Reasons for refusal</w:t>
            </w:r>
          </w:p>
        </w:tc>
        <w:tc>
          <w:tcPr>
            <w:tcW w:w="960" w:type="dxa"/>
            <w:tcBorders>
              <w:top w:val="single" w:sz="8" w:space="0" w:color="auto"/>
              <w:left w:val="nil"/>
              <w:bottom w:val="nil"/>
              <w:right w:val="nil"/>
            </w:tcBorders>
            <w:shd w:val="clear" w:color="auto" w:fill="auto"/>
            <w:noWrap/>
            <w:vAlign w:val="bottom"/>
            <w:hideMark/>
          </w:tcPr>
          <w:p w14:paraId="0F30AF31" w14:textId="77777777" w:rsidR="00637B8D" w:rsidRPr="00751DD0" w:rsidRDefault="00637B8D" w:rsidP="002D4D10">
            <w:pPr>
              <w:spacing w:after="0"/>
              <w:rPr>
                <w:rFonts w:eastAsia="Times New Roman" w:cs="Times New Roman"/>
                <w:b/>
                <w:bCs/>
                <w:color w:val="000000"/>
                <w:lang w:eastAsia="zh-CN"/>
              </w:rPr>
            </w:pPr>
            <w:r w:rsidRPr="00751DD0">
              <w:rPr>
                <w:rFonts w:eastAsia="Times New Roman" w:cs="Times New Roman"/>
                <w:b/>
                <w:bCs/>
                <w:color w:val="000000"/>
                <w:lang w:eastAsia="zh-CN"/>
              </w:rPr>
              <w:t>N</w:t>
            </w:r>
          </w:p>
        </w:tc>
        <w:tc>
          <w:tcPr>
            <w:tcW w:w="960" w:type="dxa"/>
            <w:tcBorders>
              <w:top w:val="single" w:sz="8" w:space="0" w:color="auto"/>
              <w:left w:val="nil"/>
              <w:bottom w:val="nil"/>
              <w:right w:val="nil"/>
            </w:tcBorders>
            <w:shd w:val="clear" w:color="auto" w:fill="auto"/>
            <w:noWrap/>
            <w:vAlign w:val="bottom"/>
            <w:hideMark/>
          </w:tcPr>
          <w:p w14:paraId="59BD9A87" w14:textId="77777777" w:rsidR="00637B8D" w:rsidRPr="00751DD0" w:rsidRDefault="00637B8D" w:rsidP="002D4D10">
            <w:pPr>
              <w:spacing w:after="0"/>
              <w:rPr>
                <w:rFonts w:eastAsia="Times New Roman" w:cs="Times New Roman"/>
                <w:b/>
                <w:bCs/>
                <w:color w:val="000000"/>
                <w:lang w:eastAsia="zh-CN"/>
              </w:rPr>
            </w:pPr>
            <w:r w:rsidRPr="00751DD0">
              <w:rPr>
                <w:rFonts w:eastAsia="Times New Roman" w:cs="Times New Roman"/>
                <w:b/>
                <w:bCs/>
                <w:color w:val="000000"/>
                <w:lang w:eastAsia="zh-CN"/>
              </w:rPr>
              <w:t>%</w:t>
            </w:r>
          </w:p>
        </w:tc>
      </w:tr>
      <w:tr w:rsidR="00637B8D" w:rsidRPr="00751DD0" w14:paraId="296C8F6A" w14:textId="77777777" w:rsidTr="002D4D10">
        <w:trPr>
          <w:trHeight w:val="300"/>
        </w:trPr>
        <w:tc>
          <w:tcPr>
            <w:tcW w:w="6593" w:type="dxa"/>
            <w:tcBorders>
              <w:top w:val="single" w:sz="4" w:space="0" w:color="auto"/>
              <w:left w:val="nil"/>
              <w:bottom w:val="nil"/>
              <w:right w:val="nil"/>
            </w:tcBorders>
            <w:shd w:val="clear" w:color="auto" w:fill="auto"/>
            <w:noWrap/>
            <w:vAlign w:val="bottom"/>
            <w:hideMark/>
          </w:tcPr>
          <w:p w14:paraId="39C88F16" w14:textId="77777777" w:rsidR="00637B8D" w:rsidRPr="00751DD0" w:rsidRDefault="00637B8D" w:rsidP="002D4D10">
            <w:pPr>
              <w:spacing w:after="0"/>
              <w:rPr>
                <w:rFonts w:eastAsia="Times New Roman" w:cs="Times New Roman"/>
                <w:color w:val="000000"/>
                <w:lang w:eastAsia="zh-CN"/>
              </w:rPr>
            </w:pPr>
            <w:r w:rsidRPr="00751DD0">
              <w:rPr>
                <w:rFonts w:eastAsia="Times New Roman" w:cs="Times New Roman"/>
                <w:color w:val="000000"/>
                <w:lang w:eastAsia="zh-CN"/>
              </w:rPr>
              <w:t>No confidence in safety of the vaccines</w:t>
            </w:r>
          </w:p>
        </w:tc>
        <w:tc>
          <w:tcPr>
            <w:tcW w:w="960" w:type="dxa"/>
            <w:tcBorders>
              <w:top w:val="single" w:sz="4" w:space="0" w:color="auto"/>
              <w:left w:val="nil"/>
              <w:bottom w:val="nil"/>
              <w:right w:val="nil"/>
            </w:tcBorders>
            <w:shd w:val="clear" w:color="auto" w:fill="auto"/>
            <w:noWrap/>
            <w:vAlign w:val="bottom"/>
            <w:hideMark/>
          </w:tcPr>
          <w:p w14:paraId="5E2620D9"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410</w:t>
            </w:r>
          </w:p>
        </w:tc>
        <w:tc>
          <w:tcPr>
            <w:tcW w:w="960" w:type="dxa"/>
            <w:tcBorders>
              <w:top w:val="single" w:sz="4" w:space="0" w:color="auto"/>
              <w:left w:val="nil"/>
              <w:bottom w:val="nil"/>
              <w:right w:val="nil"/>
            </w:tcBorders>
            <w:shd w:val="clear" w:color="auto" w:fill="auto"/>
            <w:noWrap/>
            <w:vAlign w:val="bottom"/>
            <w:hideMark/>
          </w:tcPr>
          <w:p w14:paraId="77C70736"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79.77</w:t>
            </w:r>
          </w:p>
        </w:tc>
      </w:tr>
      <w:tr w:rsidR="00637B8D" w:rsidRPr="00751DD0" w14:paraId="660DD592" w14:textId="77777777" w:rsidTr="002D4D10">
        <w:trPr>
          <w:trHeight w:val="300"/>
        </w:trPr>
        <w:tc>
          <w:tcPr>
            <w:tcW w:w="6593" w:type="dxa"/>
            <w:tcBorders>
              <w:top w:val="nil"/>
              <w:left w:val="nil"/>
              <w:bottom w:val="nil"/>
              <w:right w:val="nil"/>
            </w:tcBorders>
            <w:shd w:val="clear" w:color="auto" w:fill="auto"/>
            <w:noWrap/>
            <w:vAlign w:val="bottom"/>
            <w:hideMark/>
          </w:tcPr>
          <w:p w14:paraId="44C6A575" w14:textId="77777777" w:rsidR="00637B8D" w:rsidRPr="00751DD0" w:rsidRDefault="00637B8D" w:rsidP="002D4D10">
            <w:pPr>
              <w:spacing w:after="0"/>
              <w:rPr>
                <w:rFonts w:eastAsia="Times New Roman" w:cs="Times New Roman"/>
                <w:color w:val="000000"/>
                <w:lang w:eastAsia="zh-CN"/>
              </w:rPr>
            </w:pPr>
            <w:r w:rsidRPr="00751DD0">
              <w:rPr>
                <w:rFonts w:eastAsia="Times New Roman" w:cs="Times New Roman"/>
                <w:color w:val="000000"/>
                <w:lang w:eastAsia="zh-CN"/>
              </w:rPr>
              <w:t>No confidence in effectiveness of the vaccines</w:t>
            </w:r>
          </w:p>
        </w:tc>
        <w:tc>
          <w:tcPr>
            <w:tcW w:w="960" w:type="dxa"/>
            <w:tcBorders>
              <w:top w:val="nil"/>
              <w:left w:val="nil"/>
              <w:bottom w:val="nil"/>
              <w:right w:val="nil"/>
            </w:tcBorders>
            <w:shd w:val="clear" w:color="auto" w:fill="auto"/>
            <w:noWrap/>
            <w:vAlign w:val="bottom"/>
            <w:hideMark/>
          </w:tcPr>
          <w:p w14:paraId="13C64C14"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400</w:t>
            </w:r>
          </w:p>
        </w:tc>
        <w:tc>
          <w:tcPr>
            <w:tcW w:w="960" w:type="dxa"/>
            <w:tcBorders>
              <w:top w:val="nil"/>
              <w:left w:val="nil"/>
              <w:bottom w:val="nil"/>
              <w:right w:val="nil"/>
            </w:tcBorders>
            <w:shd w:val="clear" w:color="auto" w:fill="auto"/>
            <w:noWrap/>
            <w:vAlign w:val="bottom"/>
            <w:hideMark/>
          </w:tcPr>
          <w:p w14:paraId="39615530"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77.82</w:t>
            </w:r>
          </w:p>
        </w:tc>
      </w:tr>
      <w:tr w:rsidR="00637B8D" w:rsidRPr="00751DD0" w14:paraId="07C3DCDC" w14:textId="77777777" w:rsidTr="002D4D10">
        <w:trPr>
          <w:trHeight w:val="300"/>
        </w:trPr>
        <w:tc>
          <w:tcPr>
            <w:tcW w:w="6593" w:type="dxa"/>
            <w:tcBorders>
              <w:top w:val="nil"/>
              <w:left w:val="nil"/>
              <w:bottom w:val="nil"/>
              <w:right w:val="nil"/>
            </w:tcBorders>
            <w:shd w:val="clear" w:color="auto" w:fill="auto"/>
            <w:noWrap/>
            <w:vAlign w:val="bottom"/>
            <w:hideMark/>
          </w:tcPr>
          <w:p w14:paraId="3BC738A7" w14:textId="77777777" w:rsidR="00637B8D" w:rsidRPr="00751DD0" w:rsidRDefault="00637B8D" w:rsidP="002D4D10">
            <w:pPr>
              <w:spacing w:after="0"/>
              <w:rPr>
                <w:rFonts w:eastAsia="Times New Roman" w:cs="Times New Roman"/>
                <w:color w:val="000000"/>
                <w:lang w:eastAsia="zh-CN"/>
              </w:rPr>
            </w:pPr>
            <w:r w:rsidRPr="00751DD0">
              <w:rPr>
                <w:rFonts w:eastAsia="Times New Roman" w:cs="Times New Roman"/>
                <w:color w:val="000000"/>
                <w:lang w:eastAsia="zh-CN"/>
              </w:rPr>
              <w:t>Do not trust the manufacturers</w:t>
            </w:r>
          </w:p>
        </w:tc>
        <w:tc>
          <w:tcPr>
            <w:tcW w:w="960" w:type="dxa"/>
            <w:tcBorders>
              <w:top w:val="nil"/>
              <w:left w:val="nil"/>
              <w:bottom w:val="nil"/>
              <w:right w:val="nil"/>
            </w:tcBorders>
            <w:shd w:val="clear" w:color="auto" w:fill="auto"/>
            <w:noWrap/>
            <w:vAlign w:val="bottom"/>
            <w:hideMark/>
          </w:tcPr>
          <w:p w14:paraId="64D526BF"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238</w:t>
            </w:r>
          </w:p>
        </w:tc>
        <w:tc>
          <w:tcPr>
            <w:tcW w:w="960" w:type="dxa"/>
            <w:tcBorders>
              <w:top w:val="nil"/>
              <w:left w:val="nil"/>
              <w:bottom w:val="nil"/>
              <w:right w:val="nil"/>
            </w:tcBorders>
            <w:shd w:val="clear" w:color="auto" w:fill="auto"/>
            <w:noWrap/>
            <w:vAlign w:val="bottom"/>
            <w:hideMark/>
          </w:tcPr>
          <w:p w14:paraId="603C638C"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46.3</w:t>
            </w:r>
            <w:r>
              <w:rPr>
                <w:rFonts w:eastAsia="Times New Roman" w:cs="Times New Roman"/>
                <w:color w:val="000000"/>
                <w:lang w:eastAsia="zh-CN"/>
              </w:rPr>
              <w:t>0</w:t>
            </w:r>
          </w:p>
        </w:tc>
      </w:tr>
      <w:tr w:rsidR="00637B8D" w:rsidRPr="00751DD0" w14:paraId="43E90813" w14:textId="77777777" w:rsidTr="002D4D10">
        <w:trPr>
          <w:trHeight w:val="300"/>
        </w:trPr>
        <w:tc>
          <w:tcPr>
            <w:tcW w:w="6593" w:type="dxa"/>
            <w:tcBorders>
              <w:top w:val="nil"/>
              <w:left w:val="nil"/>
              <w:bottom w:val="nil"/>
              <w:right w:val="nil"/>
            </w:tcBorders>
            <w:shd w:val="clear" w:color="auto" w:fill="auto"/>
            <w:noWrap/>
            <w:vAlign w:val="bottom"/>
            <w:hideMark/>
          </w:tcPr>
          <w:p w14:paraId="7FFCA614" w14:textId="77777777" w:rsidR="00637B8D" w:rsidRPr="00751DD0" w:rsidRDefault="00637B8D" w:rsidP="002D4D10">
            <w:pPr>
              <w:spacing w:after="0"/>
              <w:rPr>
                <w:rFonts w:eastAsia="Times New Roman" w:cs="Times New Roman"/>
                <w:color w:val="000000"/>
                <w:lang w:eastAsia="zh-CN"/>
              </w:rPr>
            </w:pPr>
            <w:r w:rsidRPr="00751DD0">
              <w:rPr>
                <w:rFonts w:eastAsia="Times New Roman" w:cs="Times New Roman"/>
                <w:color w:val="000000"/>
                <w:lang w:eastAsia="zh-CN"/>
              </w:rPr>
              <w:t>Paying attention to personal hygiene is enough, no need to be vaccinated</w:t>
            </w:r>
          </w:p>
        </w:tc>
        <w:tc>
          <w:tcPr>
            <w:tcW w:w="960" w:type="dxa"/>
            <w:tcBorders>
              <w:top w:val="nil"/>
              <w:left w:val="nil"/>
              <w:bottom w:val="nil"/>
              <w:right w:val="nil"/>
            </w:tcBorders>
            <w:shd w:val="clear" w:color="auto" w:fill="auto"/>
            <w:noWrap/>
            <w:vAlign w:val="bottom"/>
            <w:hideMark/>
          </w:tcPr>
          <w:p w14:paraId="1A7C5C62"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190</w:t>
            </w:r>
          </w:p>
        </w:tc>
        <w:tc>
          <w:tcPr>
            <w:tcW w:w="960" w:type="dxa"/>
            <w:tcBorders>
              <w:top w:val="nil"/>
              <w:left w:val="nil"/>
              <w:bottom w:val="nil"/>
              <w:right w:val="nil"/>
            </w:tcBorders>
            <w:shd w:val="clear" w:color="auto" w:fill="auto"/>
            <w:noWrap/>
            <w:vAlign w:val="bottom"/>
            <w:hideMark/>
          </w:tcPr>
          <w:p w14:paraId="2FF0CCAE"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36.96</w:t>
            </w:r>
          </w:p>
        </w:tc>
      </w:tr>
      <w:tr w:rsidR="00637B8D" w:rsidRPr="00751DD0" w14:paraId="5E2DFD83" w14:textId="77777777" w:rsidTr="002D4D10">
        <w:trPr>
          <w:trHeight w:val="300"/>
        </w:trPr>
        <w:tc>
          <w:tcPr>
            <w:tcW w:w="6593" w:type="dxa"/>
            <w:tcBorders>
              <w:top w:val="nil"/>
              <w:left w:val="nil"/>
              <w:bottom w:val="nil"/>
              <w:right w:val="nil"/>
            </w:tcBorders>
            <w:shd w:val="clear" w:color="auto" w:fill="auto"/>
            <w:noWrap/>
            <w:vAlign w:val="bottom"/>
            <w:hideMark/>
          </w:tcPr>
          <w:p w14:paraId="5DE7AB13" w14:textId="77777777" w:rsidR="00637B8D" w:rsidRPr="00751DD0" w:rsidRDefault="00637B8D" w:rsidP="002D4D10">
            <w:pPr>
              <w:spacing w:after="0"/>
              <w:rPr>
                <w:rFonts w:eastAsia="Times New Roman" w:cs="Times New Roman"/>
                <w:color w:val="000000"/>
                <w:lang w:eastAsia="zh-CN"/>
              </w:rPr>
            </w:pPr>
            <w:r w:rsidRPr="00751DD0">
              <w:rPr>
                <w:rFonts w:eastAsia="Times New Roman" w:cs="Times New Roman"/>
                <w:color w:val="000000"/>
                <w:lang w:eastAsia="zh-CN"/>
              </w:rPr>
              <w:t xml:space="preserve">Inconvenience place of vaccination </w:t>
            </w:r>
          </w:p>
        </w:tc>
        <w:tc>
          <w:tcPr>
            <w:tcW w:w="960" w:type="dxa"/>
            <w:tcBorders>
              <w:top w:val="nil"/>
              <w:left w:val="nil"/>
              <w:bottom w:val="nil"/>
              <w:right w:val="nil"/>
            </w:tcBorders>
            <w:shd w:val="clear" w:color="auto" w:fill="auto"/>
            <w:noWrap/>
            <w:vAlign w:val="bottom"/>
            <w:hideMark/>
          </w:tcPr>
          <w:p w14:paraId="1B9AE081"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18</w:t>
            </w:r>
          </w:p>
        </w:tc>
        <w:tc>
          <w:tcPr>
            <w:tcW w:w="960" w:type="dxa"/>
            <w:tcBorders>
              <w:top w:val="nil"/>
              <w:left w:val="nil"/>
              <w:bottom w:val="nil"/>
              <w:right w:val="nil"/>
            </w:tcBorders>
            <w:shd w:val="clear" w:color="auto" w:fill="auto"/>
            <w:noWrap/>
            <w:vAlign w:val="bottom"/>
            <w:hideMark/>
          </w:tcPr>
          <w:p w14:paraId="1FA37E38"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3.5</w:t>
            </w:r>
            <w:r>
              <w:rPr>
                <w:rFonts w:eastAsia="Times New Roman" w:cs="Times New Roman"/>
                <w:color w:val="000000"/>
                <w:lang w:eastAsia="zh-CN"/>
              </w:rPr>
              <w:t>0</w:t>
            </w:r>
          </w:p>
        </w:tc>
      </w:tr>
      <w:tr w:rsidR="00637B8D" w:rsidRPr="00751DD0" w14:paraId="3F09C24E" w14:textId="77777777" w:rsidTr="002D4D10">
        <w:trPr>
          <w:trHeight w:val="300"/>
        </w:trPr>
        <w:tc>
          <w:tcPr>
            <w:tcW w:w="6593" w:type="dxa"/>
            <w:tcBorders>
              <w:top w:val="nil"/>
              <w:left w:val="nil"/>
              <w:bottom w:val="single" w:sz="4" w:space="0" w:color="auto"/>
              <w:right w:val="nil"/>
            </w:tcBorders>
            <w:shd w:val="clear" w:color="auto" w:fill="auto"/>
            <w:noWrap/>
            <w:vAlign w:val="bottom"/>
            <w:hideMark/>
          </w:tcPr>
          <w:p w14:paraId="25637C42" w14:textId="77777777" w:rsidR="00637B8D" w:rsidRPr="00751DD0" w:rsidRDefault="00637B8D" w:rsidP="002D4D10">
            <w:pPr>
              <w:spacing w:after="0"/>
              <w:rPr>
                <w:rFonts w:eastAsia="Times New Roman" w:cs="Times New Roman"/>
                <w:color w:val="000000"/>
                <w:lang w:eastAsia="zh-CN"/>
              </w:rPr>
            </w:pPr>
            <w:r w:rsidRPr="00751DD0">
              <w:rPr>
                <w:rFonts w:eastAsia="Times New Roman" w:cs="Times New Roman"/>
                <w:color w:val="000000"/>
                <w:lang w:eastAsia="zh-CN"/>
              </w:rPr>
              <w:t>No time for vaccination</w:t>
            </w:r>
          </w:p>
        </w:tc>
        <w:tc>
          <w:tcPr>
            <w:tcW w:w="960" w:type="dxa"/>
            <w:tcBorders>
              <w:top w:val="nil"/>
              <w:left w:val="nil"/>
              <w:bottom w:val="single" w:sz="4" w:space="0" w:color="auto"/>
              <w:right w:val="nil"/>
            </w:tcBorders>
            <w:shd w:val="clear" w:color="auto" w:fill="auto"/>
            <w:noWrap/>
            <w:vAlign w:val="bottom"/>
            <w:hideMark/>
          </w:tcPr>
          <w:p w14:paraId="74A2B881"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15</w:t>
            </w:r>
          </w:p>
        </w:tc>
        <w:tc>
          <w:tcPr>
            <w:tcW w:w="960" w:type="dxa"/>
            <w:tcBorders>
              <w:top w:val="nil"/>
              <w:left w:val="nil"/>
              <w:bottom w:val="single" w:sz="4" w:space="0" w:color="auto"/>
              <w:right w:val="nil"/>
            </w:tcBorders>
            <w:shd w:val="clear" w:color="auto" w:fill="auto"/>
            <w:noWrap/>
            <w:vAlign w:val="bottom"/>
            <w:hideMark/>
          </w:tcPr>
          <w:p w14:paraId="218D2679"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2.92</w:t>
            </w:r>
          </w:p>
        </w:tc>
      </w:tr>
      <w:tr w:rsidR="00637B8D" w:rsidRPr="00751DD0" w14:paraId="3031E138" w14:textId="77777777" w:rsidTr="002D4D10">
        <w:trPr>
          <w:trHeight w:val="315"/>
        </w:trPr>
        <w:tc>
          <w:tcPr>
            <w:tcW w:w="6593" w:type="dxa"/>
            <w:tcBorders>
              <w:top w:val="nil"/>
              <w:left w:val="nil"/>
              <w:bottom w:val="single" w:sz="8" w:space="0" w:color="auto"/>
              <w:right w:val="nil"/>
            </w:tcBorders>
            <w:shd w:val="clear" w:color="auto" w:fill="auto"/>
            <w:noWrap/>
            <w:vAlign w:val="bottom"/>
            <w:hideMark/>
          </w:tcPr>
          <w:p w14:paraId="746FF5B6" w14:textId="77777777" w:rsidR="00637B8D" w:rsidRPr="00751DD0" w:rsidRDefault="00637B8D" w:rsidP="002D4D10">
            <w:pPr>
              <w:spacing w:after="0"/>
              <w:rPr>
                <w:rFonts w:eastAsia="Times New Roman" w:cs="Times New Roman"/>
                <w:color w:val="000000"/>
                <w:lang w:eastAsia="zh-CN"/>
              </w:rPr>
            </w:pPr>
            <w:r w:rsidRPr="00751DD0">
              <w:rPr>
                <w:rFonts w:eastAsia="Times New Roman" w:cs="Times New Roman"/>
                <w:color w:val="000000"/>
                <w:lang w:eastAsia="zh-CN"/>
              </w:rPr>
              <w:t>Total</w:t>
            </w:r>
          </w:p>
        </w:tc>
        <w:tc>
          <w:tcPr>
            <w:tcW w:w="960" w:type="dxa"/>
            <w:tcBorders>
              <w:top w:val="nil"/>
              <w:left w:val="nil"/>
              <w:bottom w:val="single" w:sz="8" w:space="0" w:color="auto"/>
              <w:right w:val="nil"/>
            </w:tcBorders>
            <w:shd w:val="clear" w:color="auto" w:fill="auto"/>
            <w:noWrap/>
            <w:vAlign w:val="bottom"/>
            <w:hideMark/>
          </w:tcPr>
          <w:p w14:paraId="06323CFC"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514</w:t>
            </w:r>
          </w:p>
        </w:tc>
        <w:tc>
          <w:tcPr>
            <w:tcW w:w="960" w:type="dxa"/>
            <w:tcBorders>
              <w:top w:val="nil"/>
              <w:left w:val="nil"/>
              <w:bottom w:val="single" w:sz="8" w:space="0" w:color="auto"/>
              <w:right w:val="nil"/>
            </w:tcBorders>
            <w:shd w:val="clear" w:color="auto" w:fill="auto"/>
            <w:noWrap/>
            <w:vAlign w:val="bottom"/>
            <w:hideMark/>
          </w:tcPr>
          <w:p w14:paraId="505A3862" w14:textId="77777777" w:rsidR="00637B8D" w:rsidRPr="00751DD0" w:rsidRDefault="00637B8D" w:rsidP="002D4D10">
            <w:pPr>
              <w:spacing w:after="0"/>
              <w:jc w:val="right"/>
              <w:rPr>
                <w:rFonts w:eastAsia="Times New Roman" w:cs="Times New Roman"/>
                <w:color w:val="000000"/>
                <w:lang w:eastAsia="zh-CN"/>
              </w:rPr>
            </w:pPr>
            <w:r w:rsidRPr="00751DD0">
              <w:rPr>
                <w:rFonts w:eastAsia="Times New Roman" w:cs="Times New Roman"/>
                <w:color w:val="000000"/>
                <w:lang w:eastAsia="zh-CN"/>
              </w:rPr>
              <w:t>100</w:t>
            </w:r>
          </w:p>
        </w:tc>
      </w:tr>
    </w:tbl>
    <w:p w14:paraId="0499DE1D" w14:textId="77777777" w:rsidR="00637B8D" w:rsidRDefault="00637B8D" w:rsidP="00637B8D">
      <w:pPr>
        <w:spacing w:line="360" w:lineRule="auto"/>
        <w:rPr>
          <w:rFonts w:cs="Times New Roman"/>
        </w:rPr>
      </w:pPr>
    </w:p>
    <w:p w14:paraId="1DEABDED" w14:textId="77777777" w:rsidR="00637B8D" w:rsidRDefault="00637B8D" w:rsidP="00637B8D">
      <w:pPr>
        <w:rPr>
          <w:rFonts w:cs="Times New Roman"/>
        </w:rPr>
      </w:pPr>
      <w:r>
        <w:rPr>
          <w:rFonts w:cs="Times New Roman"/>
        </w:rPr>
        <w:br w:type="page"/>
      </w:r>
    </w:p>
    <w:p w14:paraId="5184FA33" w14:textId="77777777" w:rsidR="00637B8D" w:rsidRPr="0029102E" w:rsidRDefault="00637B8D" w:rsidP="00637B8D">
      <w:pPr>
        <w:pStyle w:val="ListParagraph"/>
        <w:numPr>
          <w:ilvl w:val="0"/>
          <w:numId w:val="20"/>
        </w:numPr>
        <w:spacing w:before="0" w:after="160" w:line="259" w:lineRule="auto"/>
      </w:pPr>
      <w:r w:rsidRPr="0029102E">
        <w:lastRenderedPageBreak/>
        <w:t>S</w:t>
      </w:r>
      <w:r w:rsidRPr="0029102E">
        <w:rPr>
          <w:rFonts w:eastAsia="DengXian"/>
          <w:lang w:eastAsia="zh-CN"/>
        </w:rPr>
        <w:t>ensitivity analysis</w:t>
      </w:r>
      <w:r>
        <w:rPr>
          <w:rFonts w:eastAsia="DengXian"/>
          <w:lang w:eastAsia="zh-CN"/>
        </w:rPr>
        <w:t xml:space="preserve"> on preference for vaccination attributes using mixed logit model (MIXL)</w:t>
      </w:r>
    </w:p>
    <w:p w14:paraId="757F4CD8" w14:textId="77777777" w:rsidR="00637B8D" w:rsidRDefault="00637B8D" w:rsidP="00637B8D">
      <w:pPr>
        <w:spacing w:line="360" w:lineRule="auto"/>
        <w:rPr>
          <w:rFonts w:cs="Times New Roman"/>
        </w:rPr>
      </w:pPr>
    </w:p>
    <w:p w14:paraId="2FB3DDE6" w14:textId="77777777" w:rsidR="00637B8D" w:rsidRDefault="00637B8D" w:rsidP="00637B8D">
      <w:pPr>
        <w:spacing w:line="360" w:lineRule="auto"/>
        <w:rPr>
          <w:rFonts w:cs="Times New Roman"/>
        </w:rPr>
      </w:pPr>
      <w:r>
        <w:rPr>
          <w:rFonts w:cs="Times New Roman"/>
        </w:rPr>
        <w:t xml:space="preserve">A MIXL model was applied to analyzing the preference of participants for vaccination attributes as sensitivity analysis. MIXL model takes into account preference heterogeneity across individual in estimating the preference weightings. Table A2-3 shows the results. It revealed that Efficacy is the most important attribute in choosing the vaccine. The participants preferred for </w:t>
      </w:r>
      <w:proofErr w:type="spellStart"/>
      <w:r>
        <w:rPr>
          <w:rFonts w:cs="Times New Roman"/>
        </w:rPr>
        <w:t>BioNTech</w:t>
      </w:r>
      <w:proofErr w:type="spellEnd"/>
      <w:r>
        <w:rPr>
          <w:rFonts w:cs="Times New Roman"/>
        </w:rPr>
        <w:t xml:space="preserve"> over </w:t>
      </w:r>
      <w:proofErr w:type="spellStart"/>
      <w:r>
        <w:rPr>
          <w:rFonts w:cs="Times New Roman"/>
        </w:rPr>
        <w:t>Sinovac</w:t>
      </w:r>
      <w:proofErr w:type="spellEnd"/>
      <w:r>
        <w:rPr>
          <w:rFonts w:cs="Times New Roman"/>
        </w:rPr>
        <w:t xml:space="preserve"> and AstraZeneca independently from their efficacy and safety characteristics. Knowing family members or friends/colleagues receiving the vaccine, and exemption of 14-day quarantine for travelers could improve the likelihood of vaccination, while vaccination at healthcare facilities may reduce the likelihood of vaccination. Recommendations for vaccination from </w:t>
      </w:r>
      <w:r w:rsidRPr="002418E2">
        <w:rPr>
          <w:rFonts w:cs="Times New Roman"/>
        </w:rPr>
        <w:t>general physicians</w:t>
      </w:r>
      <w:r>
        <w:rPr>
          <w:rFonts w:cs="Times New Roman"/>
        </w:rPr>
        <w:t xml:space="preserve"> or from </w:t>
      </w:r>
      <w:r w:rsidRPr="002418E2">
        <w:rPr>
          <w:rFonts w:cs="Times New Roman"/>
        </w:rPr>
        <w:t>expert advisory panel of the government</w:t>
      </w:r>
      <w:r>
        <w:rPr>
          <w:rFonts w:cs="Times New Roman"/>
        </w:rPr>
        <w:t xml:space="preserve"> did not make a difference. The results estimated from MIXL is similar to the results estimated from nested logit model (NLM) as the primary analytical method.  </w:t>
      </w:r>
    </w:p>
    <w:p w14:paraId="22549BE5" w14:textId="77777777" w:rsidR="00637B8D" w:rsidRDefault="00637B8D" w:rsidP="00637B8D">
      <w:pPr>
        <w:rPr>
          <w:rFonts w:cs="Times New Roman"/>
        </w:rPr>
      </w:pPr>
      <w:r>
        <w:rPr>
          <w:rFonts w:cs="Times New Roman"/>
        </w:rPr>
        <w:br w:type="page"/>
      </w:r>
    </w:p>
    <w:p w14:paraId="22ED63C7" w14:textId="77777777" w:rsidR="00637B8D" w:rsidRDefault="00637B8D" w:rsidP="00637B8D">
      <w:pPr>
        <w:rPr>
          <w:rFonts w:cs="Times New Roman"/>
        </w:rPr>
      </w:pPr>
      <w:r>
        <w:rPr>
          <w:rFonts w:cs="Times New Roman"/>
        </w:rPr>
        <w:lastRenderedPageBreak/>
        <w:t>Table A2-3. MIXL model results for preference for vaccination attributes</w:t>
      </w:r>
    </w:p>
    <w:tbl>
      <w:tblPr>
        <w:tblW w:w="9923" w:type="dxa"/>
        <w:jc w:val="center"/>
        <w:tblLook w:val="04A0" w:firstRow="1" w:lastRow="0" w:firstColumn="1" w:lastColumn="0" w:noHBand="0" w:noVBand="1"/>
      </w:tblPr>
      <w:tblGrid>
        <w:gridCol w:w="3544"/>
        <w:gridCol w:w="1701"/>
        <w:gridCol w:w="1567"/>
        <w:gridCol w:w="276"/>
        <w:gridCol w:w="1190"/>
        <w:gridCol w:w="1645"/>
      </w:tblGrid>
      <w:tr w:rsidR="00637B8D" w:rsidRPr="004C047E" w14:paraId="36E409E7" w14:textId="77777777" w:rsidTr="002D4D10">
        <w:trPr>
          <w:trHeight w:val="300"/>
          <w:jc w:val="center"/>
        </w:trPr>
        <w:tc>
          <w:tcPr>
            <w:tcW w:w="3544" w:type="dxa"/>
            <w:tcBorders>
              <w:top w:val="single" w:sz="8" w:space="0" w:color="auto"/>
              <w:left w:val="nil"/>
              <w:bottom w:val="single" w:sz="4" w:space="0" w:color="auto"/>
              <w:right w:val="nil"/>
            </w:tcBorders>
            <w:shd w:val="clear" w:color="auto" w:fill="auto"/>
            <w:noWrap/>
            <w:vAlign w:val="bottom"/>
            <w:hideMark/>
          </w:tcPr>
          <w:p w14:paraId="08199CFE"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Attributes of the vaccination </w:t>
            </w:r>
            <w:proofErr w:type="spellStart"/>
            <w:r w:rsidRPr="004C047E">
              <w:rPr>
                <w:rFonts w:ascii="Calibri" w:eastAsia="Times New Roman" w:hAnsi="Calibri" w:cs="Calibri"/>
                <w:color w:val="000000"/>
                <w:lang w:eastAsia="zh-CN"/>
              </w:rPr>
              <w:t>programme</w:t>
            </w:r>
            <w:proofErr w:type="spellEnd"/>
          </w:p>
        </w:tc>
        <w:tc>
          <w:tcPr>
            <w:tcW w:w="1701" w:type="dxa"/>
            <w:tcBorders>
              <w:top w:val="single" w:sz="8" w:space="0" w:color="auto"/>
              <w:left w:val="nil"/>
              <w:bottom w:val="single" w:sz="4" w:space="0" w:color="auto"/>
              <w:right w:val="nil"/>
            </w:tcBorders>
            <w:shd w:val="clear" w:color="auto" w:fill="auto"/>
            <w:noWrap/>
            <w:vAlign w:val="center"/>
            <w:hideMark/>
          </w:tcPr>
          <w:p w14:paraId="59A86BA0" w14:textId="77777777" w:rsidR="00637B8D" w:rsidRPr="004C047E" w:rsidRDefault="00637B8D" w:rsidP="00637B8D">
            <w:pPr>
              <w:spacing w:after="0"/>
              <w:jc w:val="center"/>
              <w:rPr>
                <w:rFonts w:ascii="Calibri" w:eastAsia="Times New Roman" w:hAnsi="Calibri" w:cs="Calibri"/>
                <w:color w:val="000000"/>
                <w:lang w:eastAsia="zh-CN"/>
              </w:rPr>
            </w:pPr>
            <w:r>
              <w:rPr>
                <w:rFonts w:ascii="Calibri" w:eastAsia="Times New Roman" w:hAnsi="Calibri" w:cs="Calibri"/>
                <w:color w:val="000000"/>
                <w:lang w:eastAsia="zh-CN"/>
              </w:rPr>
              <w:t>Coefficient (</w:t>
            </w:r>
            <w:r w:rsidRPr="004C047E">
              <w:rPr>
                <w:rFonts w:ascii="Calibri" w:eastAsia="Times New Roman" w:hAnsi="Calibri" w:cs="Calibri"/>
                <w:color w:val="000000"/>
                <w:lang w:eastAsia="zh-CN"/>
              </w:rPr>
              <w:t>Mean</w:t>
            </w:r>
            <w:r>
              <w:rPr>
                <w:rFonts w:ascii="Calibri" w:eastAsia="Times New Roman" w:hAnsi="Calibri" w:cs="Calibri"/>
                <w:color w:val="000000"/>
                <w:lang w:eastAsia="zh-CN"/>
              </w:rPr>
              <w:t>)</w:t>
            </w:r>
          </w:p>
        </w:tc>
        <w:tc>
          <w:tcPr>
            <w:tcW w:w="1567" w:type="dxa"/>
            <w:tcBorders>
              <w:top w:val="single" w:sz="8" w:space="0" w:color="auto"/>
              <w:left w:val="nil"/>
              <w:bottom w:val="single" w:sz="4" w:space="0" w:color="auto"/>
              <w:right w:val="nil"/>
            </w:tcBorders>
            <w:shd w:val="clear" w:color="auto" w:fill="auto"/>
            <w:noWrap/>
            <w:vAlign w:val="center"/>
            <w:hideMark/>
          </w:tcPr>
          <w:p w14:paraId="2D35D189"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95%CI</w:t>
            </w:r>
          </w:p>
        </w:tc>
        <w:tc>
          <w:tcPr>
            <w:tcW w:w="276" w:type="dxa"/>
            <w:tcBorders>
              <w:top w:val="single" w:sz="8" w:space="0" w:color="auto"/>
              <w:left w:val="nil"/>
              <w:bottom w:val="single" w:sz="4" w:space="0" w:color="auto"/>
              <w:right w:val="nil"/>
            </w:tcBorders>
            <w:shd w:val="clear" w:color="auto" w:fill="auto"/>
            <w:noWrap/>
            <w:vAlign w:val="center"/>
            <w:hideMark/>
          </w:tcPr>
          <w:p w14:paraId="04B44AA4"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 </w:t>
            </w:r>
          </w:p>
        </w:tc>
        <w:tc>
          <w:tcPr>
            <w:tcW w:w="1190" w:type="dxa"/>
            <w:tcBorders>
              <w:top w:val="single" w:sz="8" w:space="0" w:color="auto"/>
              <w:left w:val="nil"/>
              <w:bottom w:val="single" w:sz="4" w:space="0" w:color="auto"/>
              <w:right w:val="nil"/>
            </w:tcBorders>
            <w:shd w:val="clear" w:color="auto" w:fill="auto"/>
            <w:noWrap/>
            <w:vAlign w:val="center"/>
            <w:hideMark/>
          </w:tcPr>
          <w:p w14:paraId="13A02F33"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SD</w:t>
            </w:r>
          </w:p>
        </w:tc>
        <w:tc>
          <w:tcPr>
            <w:tcW w:w="1645" w:type="dxa"/>
            <w:tcBorders>
              <w:top w:val="single" w:sz="8" w:space="0" w:color="auto"/>
              <w:left w:val="nil"/>
              <w:bottom w:val="single" w:sz="4" w:space="0" w:color="auto"/>
              <w:right w:val="nil"/>
            </w:tcBorders>
            <w:shd w:val="clear" w:color="auto" w:fill="auto"/>
            <w:noWrap/>
            <w:vAlign w:val="center"/>
            <w:hideMark/>
          </w:tcPr>
          <w:p w14:paraId="033F8528"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95%CI</w:t>
            </w:r>
          </w:p>
        </w:tc>
      </w:tr>
      <w:tr w:rsidR="00637B8D" w:rsidRPr="004C047E" w14:paraId="20EA47EF" w14:textId="77777777" w:rsidTr="002D4D10">
        <w:trPr>
          <w:trHeight w:val="300"/>
          <w:jc w:val="center"/>
        </w:trPr>
        <w:tc>
          <w:tcPr>
            <w:tcW w:w="5245" w:type="dxa"/>
            <w:gridSpan w:val="2"/>
            <w:tcBorders>
              <w:top w:val="nil"/>
              <w:left w:val="nil"/>
              <w:bottom w:val="nil"/>
              <w:right w:val="nil"/>
            </w:tcBorders>
            <w:shd w:val="clear" w:color="auto" w:fill="auto"/>
            <w:noWrap/>
            <w:vAlign w:val="bottom"/>
            <w:hideMark/>
          </w:tcPr>
          <w:p w14:paraId="655CA980" w14:textId="77777777" w:rsidR="00637B8D" w:rsidRPr="004C047E" w:rsidRDefault="00637B8D" w:rsidP="00637B8D">
            <w:pPr>
              <w:spacing w:after="0"/>
              <w:rPr>
                <w:rFonts w:ascii="Calibri" w:eastAsia="Times New Roman" w:hAnsi="Calibri" w:cs="Calibri"/>
                <w:b/>
                <w:bCs/>
                <w:color w:val="000000"/>
                <w:lang w:eastAsia="zh-CN"/>
              </w:rPr>
            </w:pPr>
            <w:r w:rsidRPr="004C047E">
              <w:rPr>
                <w:rFonts w:ascii="Calibri" w:eastAsia="Times New Roman" w:hAnsi="Calibri" w:cs="Calibri"/>
                <w:b/>
                <w:bCs/>
                <w:color w:val="000000"/>
                <w:lang w:eastAsia="zh-CN"/>
              </w:rPr>
              <w:t>Brand ("</w:t>
            </w:r>
            <w:proofErr w:type="spellStart"/>
            <w:r>
              <w:rPr>
                <w:rFonts w:ascii="Calibri" w:eastAsia="Times New Roman" w:hAnsi="Calibri" w:cs="Calibri"/>
                <w:b/>
                <w:bCs/>
                <w:color w:val="000000"/>
                <w:lang w:eastAsia="zh-CN"/>
              </w:rPr>
              <w:t>Sinovac</w:t>
            </w:r>
            <w:proofErr w:type="spellEnd"/>
            <w:r w:rsidRPr="004C047E">
              <w:rPr>
                <w:rFonts w:ascii="Calibri" w:eastAsia="Times New Roman" w:hAnsi="Calibri" w:cs="Calibri"/>
                <w:b/>
                <w:bCs/>
                <w:color w:val="000000"/>
                <w:lang w:eastAsia="zh-CN"/>
              </w:rPr>
              <w:t>" as reference)</w:t>
            </w:r>
          </w:p>
        </w:tc>
        <w:tc>
          <w:tcPr>
            <w:tcW w:w="1567" w:type="dxa"/>
            <w:tcBorders>
              <w:top w:val="nil"/>
              <w:left w:val="nil"/>
              <w:bottom w:val="nil"/>
              <w:right w:val="nil"/>
            </w:tcBorders>
            <w:shd w:val="clear" w:color="auto" w:fill="auto"/>
            <w:noWrap/>
            <w:vAlign w:val="center"/>
            <w:hideMark/>
          </w:tcPr>
          <w:p w14:paraId="2EDF8864" w14:textId="77777777" w:rsidR="00637B8D" w:rsidRPr="004C047E" w:rsidRDefault="00637B8D" w:rsidP="00637B8D">
            <w:pPr>
              <w:spacing w:after="0"/>
              <w:rPr>
                <w:rFonts w:ascii="Calibri" w:eastAsia="Times New Roman" w:hAnsi="Calibri" w:cs="Calibri"/>
                <w:b/>
                <w:bCs/>
                <w:color w:val="000000"/>
                <w:lang w:eastAsia="zh-CN"/>
              </w:rPr>
            </w:pPr>
          </w:p>
        </w:tc>
        <w:tc>
          <w:tcPr>
            <w:tcW w:w="276" w:type="dxa"/>
            <w:tcBorders>
              <w:top w:val="nil"/>
              <w:left w:val="nil"/>
              <w:bottom w:val="nil"/>
              <w:right w:val="nil"/>
            </w:tcBorders>
            <w:shd w:val="clear" w:color="auto" w:fill="auto"/>
            <w:noWrap/>
            <w:vAlign w:val="bottom"/>
            <w:hideMark/>
          </w:tcPr>
          <w:p w14:paraId="50802597" w14:textId="77777777" w:rsidR="00637B8D" w:rsidRPr="004C047E" w:rsidRDefault="00637B8D" w:rsidP="00637B8D">
            <w:pPr>
              <w:spacing w:after="0"/>
              <w:jc w:val="center"/>
              <w:rPr>
                <w:rFonts w:eastAsia="Times New Roman" w:cs="Times New Roman"/>
                <w:sz w:val="20"/>
                <w:szCs w:val="20"/>
                <w:lang w:eastAsia="zh-CN"/>
              </w:rPr>
            </w:pPr>
          </w:p>
        </w:tc>
        <w:tc>
          <w:tcPr>
            <w:tcW w:w="1190" w:type="dxa"/>
            <w:tcBorders>
              <w:top w:val="nil"/>
              <w:left w:val="nil"/>
              <w:bottom w:val="nil"/>
              <w:right w:val="nil"/>
            </w:tcBorders>
            <w:shd w:val="clear" w:color="auto" w:fill="auto"/>
            <w:noWrap/>
            <w:vAlign w:val="bottom"/>
            <w:hideMark/>
          </w:tcPr>
          <w:p w14:paraId="5F2EF3B6" w14:textId="77777777" w:rsidR="00637B8D" w:rsidRPr="004C047E" w:rsidRDefault="00637B8D" w:rsidP="00637B8D">
            <w:pPr>
              <w:spacing w:after="0"/>
              <w:rPr>
                <w:rFonts w:eastAsia="Times New Roman" w:cs="Times New Roman"/>
                <w:sz w:val="20"/>
                <w:szCs w:val="20"/>
                <w:lang w:eastAsia="zh-CN"/>
              </w:rPr>
            </w:pPr>
          </w:p>
        </w:tc>
        <w:tc>
          <w:tcPr>
            <w:tcW w:w="1645" w:type="dxa"/>
            <w:tcBorders>
              <w:top w:val="nil"/>
              <w:left w:val="nil"/>
              <w:bottom w:val="nil"/>
              <w:right w:val="nil"/>
            </w:tcBorders>
            <w:shd w:val="clear" w:color="auto" w:fill="auto"/>
            <w:noWrap/>
            <w:vAlign w:val="bottom"/>
            <w:hideMark/>
          </w:tcPr>
          <w:p w14:paraId="27486F80" w14:textId="77777777" w:rsidR="00637B8D" w:rsidRPr="004C047E" w:rsidRDefault="00637B8D" w:rsidP="00637B8D">
            <w:pPr>
              <w:spacing w:after="0"/>
              <w:rPr>
                <w:rFonts w:eastAsia="Times New Roman" w:cs="Times New Roman"/>
                <w:sz w:val="20"/>
                <w:szCs w:val="20"/>
                <w:lang w:eastAsia="zh-CN"/>
              </w:rPr>
            </w:pPr>
          </w:p>
        </w:tc>
      </w:tr>
      <w:tr w:rsidR="00637B8D" w:rsidRPr="004C047E" w14:paraId="0C49E1AA" w14:textId="77777777" w:rsidTr="002D4D10">
        <w:trPr>
          <w:trHeight w:val="300"/>
          <w:jc w:val="center"/>
        </w:trPr>
        <w:tc>
          <w:tcPr>
            <w:tcW w:w="3544" w:type="dxa"/>
            <w:tcBorders>
              <w:top w:val="nil"/>
              <w:left w:val="nil"/>
              <w:bottom w:val="nil"/>
              <w:right w:val="nil"/>
            </w:tcBorders>
            <w:shd w:val="clear" w:color="auto" w:fill="auto"/>
            <w:noWrap/>
            <w:vAlign w:val="center"/>
            <w:hideMark/>
          </w:tcPr>
          <w:p w14:paraId="56D66BC6"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 </w:t>
            </w:r>
            <w:r>
              <w:rPr>
                <w:rFonts w:ascii="Calibri" w:eastAsia="Times New Roman" w:hAnsi="Calibri" w:cs="Calibri"/>
                <w:color w:val="000000"/>
                <w:lang w:eastAsia="zh-CN"/>
              </w:rPr>
              <w:t xml:space="preserve">  </w:t>
            </w:r>
            <w:proofErr w:type="spellStart"/>
            <w:r>
              <w:rPr>
                <w:rFonts w:ascii="Calibri" w:eastAsia="Times New Roman" w:hAnsi="Calibri" w:cs="Calibri"/>
                <w:color w:val="000000"/>
                <w:lang w:eastAsia="zh-CN"/>
              </w:rPr>
              <w:t>BioNTech</w:t>
            </w:r>
            <w:proofErr w:type="spellEnd"/>
          </w:p>
        </w:tc>
        <w:tc>
          <w:tcPr>
            <w:tcW w:w="1701" w:type="dxa"/>
            <w:tcBorders>
              <w:top w:val="nil"/>
              <w:left w:val="nil"/>
              <w:bottom w:val="nil"/>
              <w:right w:val="nil"/>
            </w:tcBorders>
            <w:shd w:val="clear" w:color="auto" w:fill="auto"/>
            <w:noWrap/>
            <w:vAlign w:val="center"/>
            <w:hideMark/>
          </w:tcPr>
          <w:p w14:paraId="7AF15D7F"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0.21**</w:t>
            </w:r>
          </w:p>
        </w:tc>
        <w:tc>
          <w:tcPr>
            <w:tcW w:w="1567" w:type="dxa"/>
            <w:tcBorders>
              <w:top w:val="nil"/>
              <w:left w:val="nil"/>
              <w:bottom w:val="nil"/>
              <w:right w:val="nil"/>
            </w:tcBorders>
            <w:shd w:val="clear" w:color="auto" w:fill="auto"/>
            <w:noWrap/>
            <w:vAlign w:val="center"/>
            <w:hideMark/>
          </w:tcPr>
          <w:p w14:paraId="189CD7C9"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(0.12, 0.30)</w:t>
            </w:r>
          </w:p>
        </w:tc>
        <w:tc>
          <w:tcPr>
            <w:tcW w:w="276" w:type="dxa"/>
            <w:tcBorders>
              <w:top w:val="nil"/>
              <w:left w:val="nil"/>
              <w:bottom w:val="nil"/>
              <w:right w:val="nil"/>
            </w:tcBorders>
            <w:shd w:val="clear" w:color="auto" w:fill="auto"/>
            <w:noWrap/>
            <w:vAlign w:val="bottom"/>
            <w:hideMark/>
          </w:tcPr>
          <w:p w14:paraId="540EFD3B"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5E1597A6"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1.33**</w:t>
            </w:r>
          </w:p>
        </w:tc>
        <w:tc>
          <w:tcPr>
            <w:tcW w:w="1645" w:type="dxa"/>
            <w:tcBorders>
              <w:top w:val="nil"/>
              <w:left w:val="nil"/>
              <w:bottom w:val="nil"/>
              <w:right w:val="nil"/>
            </w:tcBorders>
            <w:shd w:val="clear" w:color="auto" w:fill="auto"/>
            <w:noWrap/>
            <w:vAlign w:val="center"/>
            <w:hideMark/>
          </w:tcPr>
          <w:p w14:paraId="7D67A5A0"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(1.23, 1.44)</w:t>
            </w:r>
          </w:p>
        </w:tc>
      </w:tr>
      <w:tr w:rsidR="00637B8D" w:rsidRPr="004C047E" w14:paraId="6CE2C486" w14:textId="77777777" w:rsidTr="002D4D10">
        <w:trPr>
          <w:trHeight w:val="300"/>
          <w:jc w:val="center"/>
        </w:trPr>
        <w:tc>
          <w:tcPr>
            <w:tcW w:w="3544" w:type="dxa"/>
            <w:tcBorders>
              <w:top w:val="nil"/>
              <w:left w:val="nil"/>
              <w:bottom w:val="nil"/>
              <w:right w:val="nil"/>
            </w:tcBorders>
            <w:shd w:val="clear" w:color="auto" w:fill="auto"/>
            <w:noWrap/>
            <w:vAlign w:val="center"/>
            <w:hideMark/>
          </w:tcPr>
          <w:p w14:paraId="0962F806" w14:textId="77777777" w:rsidR="00637B8D" w:rsidRPr="004C047E" w:rsidRDefault="00637B8D" w:rsidP="00637B8D">
            <w:pPr>
              <w:spacing w:after="0"/>
              <w:rPr>
                <w:rFonts w:ascii="Calibri" w:eastAsia="Times New Roman" w:hAnsi="Calibri" w:cs="Calibri"/>
                <w:color w:val="000000"/>
                <w:lang w:eastAsia="zh-CN"/>
              </w:rPr>
            </w:pPr>
            <w:r>
              <w:rPr>
                <w:rFonts w:ascii="Calibri" w:eastAsia="Times New Roman" w:hAnsi="Calibri" w:cs="Calibri"/>
                <w:color w:val="000000"/>
                <w:lang w:eastAsia="zh-CN"/>
              </w:rPr>
              <w:t xml:space="preserve">   AstraZeneca</w:t>
            </w:r>
          </w:p>
        </w:tc>
        <w:tc>
          <w:tcPr>
            <w:tcW w:w="1701" w:type="dxa"/>
            <w:tcBorders>
              <w:top w:val="nil"/>
              <w:left w:val="nil"/>
              <w:bottom w:val="nil"/>
              <w:right w:val="nil"/>
            </w:tcBorders>
            <w:shd w:val="clear" w:color="auto" w:fill="auto"/>
            <w:noWrap/>
            <w:vAlign w:val="center"/>
            <w:hideMark/>
          </w:tcPr>
          <w:p w14:paraId="34D1B9AC"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-0.23**</w:t>
            </w:r>
          </w:p>
        </w:tc>
        <w:tc>
          <w:tcPr>
            <w:tcW w:w="1567" w:type="dxa"/>
            <w:tcBorders>
              <w:top w:val="nil"/>
              <w:left w:val="nil"/>
              <w:bottom w:val="nil"/>
              <w:right w:val="nil"/>
            </w:tcBorders>
            <w:shd w:val="clear" w:color="auto" w:fill="auto"/>
            <w:noWrap/>
            <w:vAlign w:val="center"/>
            <w:hideMark/>
          </w:tcPr>
          <w:p w14:paraId="6CCCDDDD"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(-0.33, -0.12)</w:t>
            </w:r>
          </w:p>
        </w:tc>
        <w:tc>
          <w:tcPr>
            <w:tcW w:w="276" w:type="dxa"/>
            <w:tcBorders>
              <w:top w:val="nil"/>
              <w:left w:val="nil"/>
              <w:bottom w:val="nil"/>
              <w:right w:val="nil"/>
            </w:tcBorders>
            <w:shd w:val="clear" w:color="auto" w:fill="auto"/>
            <w:noWrap/>
            <w:vAlign w:val="bottom"/>
            <w:hideMark/>
          </w:tcPr>
          <w:p w14:paraId="0A685416"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5F6E7993"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1.09**</w:t>
            </w:r>
          </w:p>
        </w:tc>
        <w:tc>
          <w:tcPr>
            <w:tcW w:w="1645" w:type="dxa"/>
            <w:tcBorders>
              <w:top w:val="nil"/>
              <w:left w:val="nil"/>
              <w:bottom w:val="nil"/>
              <w:right w:val="nil"/>
            </w:tcBorders>
            <w:shd w:val="clear" w:color="auto" w:fill="auto"/>
            <w:noWrap/>
            <w:vAlign w:val="center"/>
            <w:hideMark/>
          </w:tcPr>
          <w:p w14:paraId="2C3AF557"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(0.94, 1.24)</w:t>
            </w:r>
          </w:p>
        </w:tc>
      </w:tr>
      <w:tr w:rsidR="00637B8D" w:rsidRPr="004C047E" w14:paraId="600201CB" w14:textId="77777777" w:rsidTr="002D4D10">
        <w:trPr>
          <w:trHeight w:val="300"/>
          <w:jc w:val="center"/>
        </w:trPr>
        <w:tc>
          <w:tcPr>
            <w:tcW w:w="5245" w:type="dxa"/>
            <w:gridSpan w:val="2"/>
            <w:tcBorders>
              <w:top w:val="nil"/>
              <w:left w:val="nil"/>
              <w:bottom w:val="nil"/>
              <w:right w:val="nil"/>
            </w:tcBorders>
            <w:shd w:val="clear" w:color="auto" w:fill="auto"/>
            <w:noWrap/>
            <w:vAlign w:val="bottom"/>
            <w:hideMark/>
          </w:tcPr>
          <w:p w14:paraId="529A322E" w14:textId="77777777" w:rsidR="00637B8D" w:rsidRPr="004C047E" w:rsidRDefault="00637B8D" w:rsidP="00637B8D">
            <w:pPr>
              <w:spacing w:after="0"/>
              <w:rPr>
                <w:rFonts w:ascii="Calibri" w:eastAsia="Times New Roman" w:hAnsi="Calibri" w:cs="Calibri"/>
                <w:b/>
                <w:bCs/>
                <w:color w:val="000000"/>
                <w:lang w:eastAsia="zh-CN"/>
              </w:rPr>
            </w:pPr>
            <w:r w:rsidRPr="004C047E">
              <w:rPr>
                <w:rFonts w:ascii="Calibri" w:eastAsia="Times New Roman" w:hAnsi="Calibri" w:cs="Calibri"/>
                <w:b/>
                <w:bCs/>
                <w:color w:val="000000"/>
                <w:lang w:eastAsia="zh-CN"/>
              </w:rPr>
              <w:t>Efficacy ("50%" as reference)</w:t>
            </w:r>
          </w:p>
        </w:tc>
        <w:tc>
          <w:tcPr>
            <w:tcW w:w="1567" w:type="dxa"/>
            <w:tcBorders>
              <w:top w:val="nil"/>
              <w:left w:val="nil"/>
              <w:bottom w:val="nil"/>
              <w:right w:val="nil"/>
            </w:tcBorders>
            <w:shd w:val="clear" w:color="auto" w:fill="auto"/>
            <w:noWrap/>
            <w:vAlign w:val="center"/>
            <w:hideMark/>
          </w:tcPr>
          <w:p w14:paraId="0083DEF7" w14:textId="77777777" w:rsidR="00637B8D" w:rsidRPr="004C047E" w:rsidRDefault="00637B8D" w:rsidP="00637B8D">
            <w:pPr>
              <w:spacing w:after="0"/>
              <w:rPr>
                <w:rFonts w:ascii="Calibri" w:eastAsia="Times New Roman" w:hAnsi="Calibri" w:cs="Calibri"/>
                <w:b/>
                <w:bCs/>
                <w:color w:val="000000"/>
                <w:lang w:eastAsia="zh-CN"/>
              </w:rPr>
            </w:pPr>
          </w:p>
        </w:tc>
        <w:tc>
          <w:tcPr>
            <w:tcW w:w="276" w:type="dxa"/>
            <w:tcBorders>
              <w:top w:val="nil"/>
              <w:left w:val="nil"/>
              <w:bottom w:val="nil"/>
              <w:right w:val="nil"/>
            </w:tcBorders>
            <w:shd w:val="clear" w:color="auto" w:fill="auto"/>
            <w:noWrap/>
            <w:vAlign w:val="bottom"/>
            <w:hideMark/>
          </w:tcPr>
          <w:p w14:paraId="5E0D4B72" w14:textId="77777777" w:rsidR="00637B8D" w:rsidRPr="004C047E" w:rsidRDefault="00637B8D" w:rsidP="00637B8D">
            <w:pPr>
              <w:spacing w:after="0"/>
              <w:jc w:val="center"/>
              <w:rPr>
                <w:rFonts w:eastAsia="Times New Roman" w:cs="Times New Roman"/>
                <w:sz w:val="20"/>
                <w:szCs w:val="20"/>
                <w:lang w:eastAsia="zh-CN"/>
              </w:rPr>
            </w:pPr>
          </w:p>
        </w:tc>
        <w:tc>
          <w:tcPr>
            <w:tcW w:w="1190" w:type="dxa"/>
            <w:tcBorders>
              <w:top w:val="nil"/>
              <w:left w:val="nil"/>
              <w:bottom w:val="nil"/>
              <w:right w:val="nil"/>
            </w:tcBorders>
            <w:shd w:val="clear" w:color="auto" w:fill="auto"/>
            <w:noWrap/>
            <w:vAlign w:val="center"/>
            <w:hideMark/>
          </w:tcPr>
          <w:p w14:paraId="3F144A94" w14:textId="77777777" w:rsidR="00637B8D" w:rsidRPr="004C047E" w:rsidRDefault="00637B8D" w:rsidP="00637B8D">
            <w:pPr>
              <w:spacing w:after="0"/>
              <w:rPr>
                <w:rFonts w:eastAsia="Times New Roman" w:cs="Times New Roman"/>
                <w:sz w:val="20"/>
                <w:szCs w:val="20"/>
                <w:lang w:eastAsia="zh-CN"/>
              </w:rPr>
            </w:pPr>
          </w:p>
        </w:tc>
        <w:tc>
          <w:tcPr>
            <w:tcW w:w="1645" w:type="dxa"/>
            <w:tcBorders>
              <w:top w:val="nil"/>
              <w:left w:val="nil"/>
              <w:bottom w:val="nil"/>
              <w:right w:val="nil"/>
            </w:tcBorders>
            <w:shd w:val="clear" w:color="auto" w:fill="auto"/>
            <w:noWrap/>
            <w:vAlign w:val="center"/>
            <w:hideMark/>
          </w:tcPr>
          <w:p w14:paraId="087DDFDE" w14:textId="77777777" w:rsidR="00637B8D" w:rsidRPr="004C047E" w:rsidRDefault="00637B8D" w:rsidP="00637B8D">
            <w:pPr>
              <w:spacing w:after="0"/>
              <w:jc w:val="center"/>
              <w:rPr>
                <w:rFonts w:eastAsia="Times New Roman" w:cs="Times New Roman"/>
                <w:sz w:val="20"/>
                <w:szCs w:val="20"/>
                <w:lang w:eastAsia="zh-CN"/>
              </w:rPr>
            </w:pPr>
          </w:p>
        </w:tc>
      </w:tr>
      <w:tr w:rsidR="00637B8D" w:rsidRPr="004C047E" w14:paraId="07210E76" w14:textId="77777777" w:rsidTr="002D4D10">
        <w:trPr>
          <w:trHeight w:val="300"/>
          <w:jc w:val="center"/>
        </w:trPr>
        <w:tc>
          <w:tcPr>
            <w:tcW w:w="3544" w:type="dxa"/>
            <w:tcBorders>
              <w:top w:val="nil"/>
              <w:left w:val="nil"/>
              <w:bottom w:val="nil"/>
              <w:right w:val="nil"/>
            </w:tcBorders>
            <w:shd w:val="clear" w:color="auto" w:fill="auto"/>
            <w:noWrap/>
            <w:vAlign w:val="bottom"/>
            <w:hideMark/>
          </w:tcPr>
          <w:p w14:paraId="480BA0C9"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   Reduce 70% infections</w:t>
            </w:r>
          </w:p>
        </w:tc>
        <w:tc>
          <w:tcPr>
            <w:tcW w:w="1701" w:type="dxa"/>
            <w:tcBorders>
              <w:top w:val="nil"/>
              <w:left w:val="nil"/>
              <w:bottom w:val="nil"/>
              <w:right w:val="nil"/>
            </w:tcBorders>
            <w:shd w:val="clear" w:color="auto" w:fill="auto"/>
            <w:noWrap/>
            <w:vAlign w:val="center"/>
            <w:hideMark/>
          </w:tcPr>
          <w:p w14:paraId="01242946"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0.61**</w:t>
            </w:r>
          </w:p>
        </w:tc>
        <w:tc>
          <w:tcPr>
            <w:tcW w:w="1567" w:type="dxa"/>
            <w:tcBorders>
              <w:top w:val="nil"/>
              <w:left w:val="nil"/>
              <w:bottom w:val="nil"/>
              <w:right w:val="nil"/>
            </w:tcBorders>
            <w:shd w:val="clear" w:color="auto" w:fill="auto"/>
            <w:noWrap/>
            <w:vAlign w:val="center"/>
            <w:hideMark/>
          </w:tcPr>
          <w:p w14:paraId="63500545"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(0.53, 0.68)</w:t>
            </w:r>
          </w:p>
        </w:tc>
        <w:tc>
          <w:tcPr>
            <w:tcW w:w="276" w:type="dxa"/>
            <w:tcBorders>
              <w:top w:val="nil"/>
              <w:left w:val="nil"/>
              <w:bottom w:val="nil"/>
              <w:right w:val="nil"/>
            </w:tcBorders>
            <w:shd w:val="clear" w:color="auto" w:fill="auto"/>
            <w:noWrap/>
            <w:vAlign w:val="bottom"/>
            <w:hideMark/>
          </w:tcPr>
          <w:p w14:paraId="0FE713AB"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2EEA3FC5"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0.21*</w:t>
            </w:r>
          </w:p>
        </w:tc>
        <w:tc>
          <w:tcPr>
            <w:tcW w:w="1645" w:type="dxa"/>
            <w:tcBorders>
              <w:top w:val="nil"/>
              <w:left w:val="nil"/>
              <w:bottom w:val="nil"/>
              <w:right w:val="nil"/>
            </w:tcBorders>
            <w:shd w:val="clear" w:color="auto" w:fill="auto"/>
            <w:noWrap/>
            <w:vAlign w:val="center"/>
            <w:hideMark/>
          </w:tcPr>
          <w:p w14:paraId="6B9D2854"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(-0.43, 0.00)</w:t>
            </w:r>
          </w:p>
        </w:tc>
      </w:tr>
      <w:tr w:rsidR="00637B8D" w:rsidRPr="004C047E" w14:paraId="554EB6B2" w14:textId="77777777" w:rsidTr="002D4D10">
        <w:trPr>
          <w:trHeight w:val="300"/>
          <w:jc w:val="center"/>
        </w:trPr>
        <w:tc>
          <w:tcPr>
            <w:tcW w:w="3544" w:type="dxa"/>
            <w:tcBorders>
              <w:top w:val="nil"/>
              <w:left w:val="nil"/>
              <w:bottom w:val="nil"/>
              <w:right w:val="nil"/>
            </w:tcBorders>
            <w:shd w:val="clear" w:color="auto" w:fill="auto"/>
            <w:noWrap/>
            <w:vAlign w:val="bottom"/>
            <w:hideMark/>
          </w:tcPr>
          <w:p w14:paraId="1A3486BB"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   Reduce 90% infections</w:t>
            </w:r>
          </w:p>
        </w:tc>
        <w:tc>
          <w:tcPr>
            <w:tcW w:w="1701" w:type="dxa"/>
            <w:tcBorders>
              <w:top w:val="nil"/>
              <w:left w:val="nil"/>
              <w:bottom w:val="nil"/>
              <w:right w:val="nil"/>
            </w:tcBorders>
            <w:shd w:val="clear" w:color="auto" w:fill="auto"/>
            <w:noWrap/>
            <w:vAlign w:val="center"/>
            <w:hideMark/>
          </w:tcPr>
          <w:p w14:paraId="6C2180CF"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1.41**</w:t>
            </w:r>
          </w:p>
        </w:tc>
        <w:tc>
          <w:tcPr>
            <w:tcW w:w="1567" w:type="dxa"/>
            <w:tcBorders>
              <w:top w:val="nil"/>
              <w:left w:val="nil"/>
              <w:bottom w:val="nil"/>
              <w:right w:val="nil"/>
            </w:tcBorders>
            <w:shd w:val="clear" w:color="auto" w:fill="auto"/>
            <w:noWrap/>
            <w:vAlign w:val="center"/>
            <w:hideMark/>
          </w:tcPr>
          <w:p w14:paraId="5C576CF9"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(1.31, 1.51)</w:t>
            </w:r>
          </w:p>
        </w:tc>
        <w:tc>
          <w:tcPr>
            <w:tcW w:w="276" w:type="dxa"/>
            <w:tcBorders>
              <w:top w:val="nil"/>
              <w:left w:val="nil"/>
              <w:bottom w:val="nil"/>
              <w:right w:val="nil"/>
            </w:tcBorders>
            <w:shd w:val="clear" w:color="auto" w:fill="auto"/>
            <w:noWrap/>
            <w:vAlign w:val="bottom"/>
            <w:hideMark/>
          </w:tcPr>
          <w:p w14:paraId="20FC7C54"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113A5D43"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0.77**</w:t>
            </w:r>
          </w:p>
        </w:tc>
        <w:tc>
          <w:tcPr>
            <w:tcW w:w="1645" w:type="dxa"/>
            <w:tcBorders>
              <w:top w:val="nil"/>
              <w:left w:val="nil"/>
              <w:bottom w:val="nil"/>
              <w:right w:val="nil"/>
            </w:tcBorders>
            <w:shd w:val="clear" w:color="auto" w:fill="auto"/>
            <w:noWrap/>
            <w:vAlign w:val="center"/>
            <w:hideMark/>
          </w:tcPr>
          <w:p w14:paraId="07189668"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(0.65, 0.89)</w:t>
            </w:r>
          </w:p>
        </w:tc>
      </w:tr>
      <w:tr w:rsidR="00637B8D" w:rsidRPr="004C047E" w14:paraId="78369D08" w14:textId="77777777" w:rsidTr="002D4D10">
        <w:trPr>
          <w:trHeight w:val="300"/>
          <w:jc w:val="center"/>
        </w:trPr>
        <w:tc>
          <w:tcPr>
            <w:tcW w:w="7088" w:type="dxa"/>
            <w:gridSpan w:val="4"/>
            <w:tcBorders>
              <w:top w:val="nil"/>
              <w:left w:val="nil"/>
              <w:bottom w:val="nil"/>
              <w:right w:val="nil"/>
            </w:tcBorders>
            <w:shd w:val="clear" w:color="auto" w:fill="auto"/>
            <w:noWrap/>
            <w:vAlign w:val="bottom"/>
            <w:hideMark/>
          </w:tcPr>
          <w:p w14:paraId="47C3BD3B" w14:textId="77777777" w:rsidR="00637B8D" w:rsidRPr="004C047E" w:rsidRDefault="00637B8D" w:rsidP="00637B8D">
            <w:pPr>
              <w:spacing w:after="0"/>
              <w:rPr>
                <w:rFonts w:ascii="Calibri" w:eastAsia="Times New Roman" w:hAnsi="Calibri" w:cs="Calibri"/>
                <w:b/>
                <w:bCs/>
                <w:color w:val="000000"/>
                <w:lang w:eastAsia="zh-CN"/>
              </w:rPr>
            </w:pPr>
            <w:r w:rsidRPr="004C047E">
              <w:rPr>
                <w:rFonts w:ascii="Calibri" w:eastAsia="Times New Roman" w:hAnsi="Calibri" w:cs="Calibri"/>
                <w:b/>
                <w:bCs/>
                <w:color w:val="000000"/>
                <w:lang w:eastAsia="zh-CN"/>
              </w:rPr>
              <w:t xml:space="preserve">Serious adverse event ("1/10,000 </w:t>
            </w:r>
            <w:proofErr w:type="spellStart"/>
            <w:r w:rsidRPr="004C047E">
              <w:rPr>
                <w:rFonts w:ascii="Calibri" w:eastAsia="Times New Roman" w:hAnsi="Calibri" w:cs="Calibri"/>
                <w:b/>
                <w:bCs/>
                <w:color w:val="000000"/>
                <w:lang w:eastAsia="zh-CN"/>
              </w:rPr>
              <w:t>ppl</w:t>
            </w:r>
            <w:proofErr w:type="spellEnd"/>
            <w:r w:rsidRPr="004C047E">
              <w:rPr>
                <w:rFonts w:ascii="Calibri" w:eastAsia="Times New Roman" w:hAnsi="Calibri" w:cs="Calibri"/>
                <w:b/>
                <w:bCs/>
                <w:color w:val="000000"/>
                <w:lang w:eastAsia="zh-CN"/>
              </w:rPr>
              <w:t>" as reference)</w:t>
            </w:r>
          </w:p>
        </w:tc>
        <w:tc>
          <w:tcPr>
            <w:tcW w:w="1190" w:type="dxa"/>
            <w:tcBorders>
              <w:top w:val="nil"/>
              <w:left w:val="nil"/>
              <w:bottom w:val="nil"/>
              <w:right w:val="nil"/>
            </w:tcBorders>
            <w:shd w:val="clear" w:color="auto" w:fill="auto"/>
            <w:noWrap/>
            <w:vAlign w:val="center"/>
            <w:hideMark/>
          </w:tcPr>
          <w:p w14:paraId="3B3F4FDC" w14:textId="77777777" w:rsidR="00637B8D" w:rsidRPr="004C047E" w:rsidRDefault="00637B8D" w:rsidP="00637B8D">
            <w:pPr>
              <w:spacing w:after="0"/>
              <w:rPr>
                <w:rFonts w:ascii="Calibri" w:eastAsia="Times New Roman" w:hAnsi="Calibri" w:cs="Calibri"/>
                <w:b/>
                <w:bCs/>
                <w:color w:val="000000"/>
                <w:lang w:eastAsia="zh-CN"/>
              </w:rPr>
            </w:pPr>
          </w:p>
        </w:tc>
        <w:tc>
          <w:tcPr>
            <w:tcW w:w="1645" w:type="dxa"/>
            <w:tcBorders>
              <w:top w:val="nil"/>
              <w:left w:val="nil"/>
              <w:bottom w:val="nil"/>
              <w:right w:val="nil"/>
            </w:tcBorders>
            <w:shd w:val="clear" w:color="auto" w:fill="auto"/>
            <w:noWrap/>
            <w:vAlign w:val="center"/>
            <w:hideMark/>
          </w:tcPr>
          <w:p w14:paraId="06E77315" w14:textId="77777777" w:rsidR="00637B8D" w:rsidRPr="004C047E" w:rsidRDefault="00637B8D" w:rsidP="00637B8D">
            <w:pPr>
              <w:spacing w:after="0"/>
              <w:jc w:val="center"/>
              <w:rPr>
                <w:rFonts w:eastAsia="Times New Roman" w:cs="Times New Roman"/>
                <w:sz w:val="20"/>
                <w:szCs w:val="20"/>
                <w:lang w:eastAsia="zh-CN"/>
              </w:rPr>
            </w:pPr>
          </w:p>
        </w:tc>
      </w:tr>
      <w:tr w:rsidR="00637B8D" w:rsidRPr="004C047E" w14:paraId="353735AE" w14:textId="77777777" w:rsidTr="002D4D10">
        <w:trPr>
          <w:trHeight w:val="300"/>
          <w:jc w:val="center"/>
        </w:trPr>
        <w:tc>
          <w:tcPr>
            <w:tcW w:w="3544" w:type="dxa"/>
            <w:tcBorders>
              <w:top w:val="nil"/>
              <w:left w:val="nil"/>
              <w:bottom w:val="nil"/>
              <w:right w:val="nil"/>
            </w:tcBorders>
            <w:shd w:val="clear" w:color="auto" w:fill="auto"/>
            <w:noWrap/>
            <w:vAlign w:val="bottom"/>
            <w:hideMark/>
          </w:tcPr>
          <w:p w14:paraId="623322C8"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    1/100,000 </w:t>
            </w:r>
            <w:proofErr w:type="spellStart"/>
            <w:r w:rsidRPr="004C047E">
              <w:rPr>
                <w:rFonts w:ascii="Calibri" w:eastAsia="Times New Roman" w:hAnsi="Calibri" w:cs="Calibri"/>
                <w:color w:val="000000"/>
                <w:lang w:eastAsia="zh-CN"/>
              </w:rPr>
              <w:t>ppl</w:t>
            </w:r>
            <w:proofErr w:type="spellEnd"/>
          </w:p>
        </w:tc>
        <w:tc>
          <w:tcPr>
            <w:tcW w:w="1701" w:type="dxa"/>
            <w:tcBorders>
              <w:top w:val="nil"/>
              <w:left w:val="nil"/>
              <w:bottom w:val="nil"/>
              <w:right w:val="nil"/>
            </w:tcBorders>
            <w:shd w:val="clear" w:color="auto" w:fill="auto"/>
            <w:noWrap/>
            <w:vAlign w:val="center"/>
            <w:hideMark/>
          </w:tcPr>
          <w:p w14:paraId="5ECA3BA1"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0.21**</w:t>
            </w:r>
          </w:p>
        </w:tc>
        <w:tc>
          <w:tcPr>
            <w:tcW w:w="1567" w:type="dxa"/>
            <w:tcBorders>
              <w:top w:val="nil"/>
              <w:left w:val="nil"/>
              <w:bottom w:val="nil"/>
              <w:right w:val="nil"/>
            </w:tcBorders>
            <w:shd w:val="clear" w:color="auto" w:fill="auto"/>
            <w:noWrap/>
            <w:vAlign w:val="center"/>
            <w:hideMark/>
          </w:tcPr>
          <w:p w14:paraId="0F5E7BB0"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(0.15, 0.27)</w:t>
            </w:r>
          </w:p>
        </w:tc>
        <w:tc>
          <w:tcPr>
            <w:tcW w:w="276" w:type="dxa"/>
            <w:tcBorders>
              <w:top w:val="nil"/>
              <w:left w:val="nil"/>
              <w:bottom w:val="nil"/>
              <w:right w:val="nil"/>
            </w:tcBorders>
            <w:shd w:val="clear" w:color="auto" w:fill="auto"/>
            <w:noWrap/>
            <w:vAlign w:val="bottom"/>
            <w:hideMark/>
          </w:tcPr>
          <w:p w14:paraId="36BBCD81"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5DC79B0A"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0.48**</w:t>
            </w:r>
          </w:p>
        </w:tc>
        <w:tc>
          <w:tcPr>
            <w:tcW w:w="1645" w:type="dxa"/>
            <w:tcBorders>
              <w:top w:val="nil"/>
              <w:left w:val="nil"/>
              <w:bottom w:val="nil"/>
              <w:right w:val="nil"/>
            </w:tcBorders>
            <w:shd w:val="clear" w:color="auto" w:fill="auto"/>
            <w:noWrap/>
            <w:vAlign w:val="center"/>
            <w:hideMark/>
          </w:tcPr>
          <w:p w14:paraId="4D93ABEB"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(0.34, 0.62)</w:t>
            </w:r>
          </w:p>
        </w:tc>
      </w:tr>
      <w:tr w:rsidR="00637B8D" w:rsidRPr="004C047E" w14:paraId="551F774A" w14:textId="77777777" w:rsidTr="002D4D10">
        <w:trPr>
          <w:trHeight w:val="300"/>
          <w:jc w:val="center"/>
        </w:trPr>
        <w:tc>
          <w:tcPr>
            <w:tcW w:w="9923" w:type="dxa"/>
            <w:gridSpan w:val="6"/>
            <w:tcBorders>
              <w:top w:val="nil"/>
              <w:left w:val="nil"/>
              <w:bottom w:val="nil"/>
              <w:right w:val="nil"/>
            </w:tcBorders>
            <w:shd w:val="clear" w:color="auto" w:fill="auto"/>
            <w:noWrap/>
            <w:vAlign w:val="bottom"/>
            <w:hideMark/>
          </w:tcPr>
          <w:p w14:paraId="22132FDA" w14:textId="77777777" w:rsidR="00637B8D" w:rsidRPr="004C047E" w:rsidRDefault="00637B8D" w:rsidP="00637B8D">
            <w:pPr>
              <w:spacing w:after="0"/>
              <w:rPr>
                <w:rFonts w:ascii="Calibri" w:eastAsia="Times New Roman" w:hAnsi="Calibri" w:cs="Calibri"/>
                <w:b/>
                <w:bCs/>
                <w:color w:val="000000"/>
                <w:lang w:eastAsia="zh-CN"/>
              </w:rPr>
            </w:pPr>
            <w:r w:rsidRPr="004C047E">
              <w:rPr>
                <w:rFonts w:ascii="Calibri" w:eastAsia="Times New Roman" w:hAnsi="Calibri" w:cs="Calibri"/>
                <w:b/>
                <w:bCs/>
                <w:color w:val="000000"/>
                <w:lang w:eastAsia="zh-CN"/>
              </w:rPr>
              <w:t>Vaccine uptake of others ("No known people uptake the vaccine" as reference)</w:t>
            </w:r>
          </w:p>
        </w:tc>
      </w:tr>
      <w:tr w:rsidR="00637B8D" w:rsidRPr="004C047E" w14:paraId="69303DBF" w14:textId="77777777" w:rsidTr="002D4D10">
        <w:trPr>
          <w:trHeight w:val="300"/>
          <w:jc w:val="center"/>
        </w:trPr>
        <w:tc>
          <w:tcPr>
            <w:tcW w:w="3544" w:type="dxa"/>
            <w:tcBorders>
              <w:top w:val="nil"/>
              <w:left w:val="nil"/>
              <w:bottom w:val="nil"/>
              <w:right w:val="nil"/>
            </w:tcBorders>
            <w:shd w:val="clear" w:color="auto" w:fill="auto"/>
            <w:noWrap/>
            <w:vAlign w:val="bottom"/>
            <w:hideMark/>
          </w:tcPr>
          <w:p w14:paraId="33303B75"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   Friends/colleagues received </w:t>
            </w:r>
          </w:p>
        </w:tc>
        <w:tc>
          <w:tcPr>
            <w:tcW w:w="1701" w:type="dxa"/>
            <w:tcBorders>
              <w:top w:val="nil"/>
              <w:left w:val="nil"/>
              <w:bottom w:val="nil"/>
              <w:right w:val="nil"/>
            </w:tcBorders>
            <w:shd w:val="clear" w:color="auto" w:fill="auto"/>
            <w:noWrap/>
            <w:vAlign w:val="center"/>
            <w:hideMark/>
          </w:tcPr>
          <w:p w14:paraId="5C65CEB8"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0.25**</w:t>
            </w:r>
          </w:p>
        </w:tc>
        <w:tc>
          <w:tcPr>
            <w:tcW w:w="1567" w:type="dxa"/>
            <w:tcBorders>
              <w:top w:val="nil"/>
              <w:left w:val="nil"/>
              <w:bottom w:val="nil"/>
              <w:right w:val="nil"/>
            </w:tcBorders>
            <w:shd w:val="clear" w:color="auto" w:fill="auto"/>
            <w:noWrap/>
            <w:vAlign w:val="center"/>
            <w:hideMark/>
          </w:tcPr>
          <w:p w14:paraId="48B8532B"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(0.17, 0.32)</w:t>
            </w:r>
          </w:p>
        </w:tc>
        <w:tc>
          <w:tcPr>
            <w:tcW w:w="276" w:type="dxa"/>
            <w:tcBorders>
              <w:top w:val="nil"/>
              <w:left w:val="nil"/>
              <w:bottom w:val="nil"/>
              <w:right w:val="nil"/>
            </w:tcBorders>
            <w:shd w:val="clear" w:color="auto" w:fill="auto"/>
            <w:noWrap/>
            <w:vAlign w:val="bottom"/>
            <w:hideMark/>
          </w:tcPr>
          <w:p w14:paraId="625B68CB"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67D01B38"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0.02</w:t>
            </w:r>
          </w:p>
        </w:tc>
        <w:tc>
          <w:tcPr>
            <w:tcW w:w="1645" w:type="dxa"/>
            <w:tcBorders>
              <w:top w:val="nil"/>
              <w:left w:val="nil"/>
              <w:bottom w:val="nil"/>
              <w:right w:val="nil"/>
            </w:tcBorders>
            <w:shd w:val="clear" w:color="auto" w:fill="auto"/>
            <w:noWrap/>
            <w:vAlign w:val="center"/>
            <w:hideMark/>
          </w:tcPr>
          <w:p w14:paraId="35B12DA1"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(-0.17, 0.13)</w:t>
            </w:r>
          </w:p>
        </w:tc>
      </w:tr>
      <w:tr w:rsidR="00637B8D" w:rsidRPr="004C047E" w14:paraId="179F1CAF" w14:textId="77777777" w:rsidTr="002D4D10">
        <w:trPr>
          <w:trHeight w:val="300"/>
          <w:jc w:val="center"/>
        </w:trPr>
        <w:tc>
          <w:tcPr>
            <w:tcW w:w="3544" w:type="dxa"/>
            <w:tcBorders>
              <w:top w:val="nil"/>
              <w:left w:val="nil"/>
              <w:bottom w:val="nil"/>
              <w:right w:val="nil"/>
            </w:tcBorders>
            <w:shd w:val="clear" w:color="auto" w:fill="auto"/>
            <w:noWrap/>
            <w:vAlign w:val="bottom"/>
            <w:hideMark/>
          </w:tcPr>
          <w:p w14:paraId="7ABDB46E"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   Family members received</w:t>
            </w:r>
          </w:p>
        </w:tc>
        <w:tc>
          <w:tcPr>
            <w:tcW w:w="1701" w:type="dxa"/>
            <w:tcBorders>
              <w:top w:val="nil"/>
              <w:left w:val="nil"/>
              <w:bottom w:val="nil"/>
              <w:right w:val="nil"/>
            </w:tcBorders>
            <w:shd w:val="clear" w:color="auto" w:fill="auto"/>
            <w:noWrap/>
            <w:vAlign w:val="center"/>
            <w:hideMark/>
          </w:tcPr>
          <w:p w14:paraId="5ABFDD51"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0.24**</w:t>
            </w:r>
          </w:p>
        </w:tc>
        <w:tc>
          <w:tcPr>
            <w:tcW w:w="1567" w:type="dxa"/>
            <w:tcBorders>
              <w:top w:val="nil"/>
              <w:left w:val="nil"/>
              <w:bottom w:val="nil"/>
              <w:right w:val="nil"/>
            </w:tcBorders>
            <w:shd w:val="clear" w:color="auto" w:fill="auto"/>
            <w:noWrap/>
            <w:vAlign w:val="center"/>
            <w:hideMark/>
          </w:tcPr>
          <w:p w14:paraId="0D9A41EC"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(0.15, 0.33)</w:t>
            </w:r>
          </w:p>
        </w:tc>
        <w:tc>
          <w:tcPr>
            <w:tcW w:w="276" w:type="dxa"/>
            <w:tcBorders>
              <w:top w:val="nil"/>
              <w:left w:val="nil"/>
              <w:bottom w:val="nil"/>
              <w:right w:val="nil"/>
            </w:tcBorders>
            <w:shd w:val="clear" w:color="auto" w:fill="auto"/>
            <w:noWrap/>
            <w:vAlign w:val="bottom"/>
            <w:hideMark/>
          </w:tcPr>
          <w:p w14:paraId="71DFB7E0"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2E9DEE9B"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0.04</w:t>
            </w:r>
          </w:p>
        </w:tc>
        <w:tc>
          <w:tcPr>
            <w:tcW w:w="1645" w:type="dxa"/>
            <w:tcBorders>
              <w:top w:val="nil"/>
              <w:left w:val="nil"/>
              <w:bottom w:val="nil"/>
              <w:right w:val="nil"/>
            </w:tcBorders>
            <w:shd w:val="clear" w:color="auto" w:fill="auto"/>
            <w:noWrap/>
            <w:vAlign w:val="center"/>
            <w:hideMark/>
          </w:tcPr>
          <w:p w14:paraId="7BD78F3D"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(-0.07, 0.16)</w:t>
            </w:r>
          </w:p>
        </w:tc>
      </w:tr>
      <w:tr w:rsidR="00637B8D" w:rsidRPr="004C047E" w14:paraId="2AEDABE0" w14:textId="77777777" w:rsidTr="002D4D10">
        <w:trPr>
          <w:trHeight w:val="300"/>
          <w:jc w:val="center"/>
        </w:trPr>
        <w:tc>
          <w:tcPr>
            <w:tcW w:w="9923" w:type="dxa"/>
            <w:gridSpan w:val="6"/>
            <w:tcBorders>
              <w:top w:val="nil"/>
              <w:left w:val="nil"/>
              <w:bottom w:val="nil"/>
              <w:right w:val="nil"/>
            </w:tcBorders>
            <w:shd w:val="clear" w:color="auto" w:fill="auto"/>
            <w:noWrap/>
            <w:vAlign w:val="bottom"/>
            <w:hideMark/>
          </w:tcPr>
          <w:p w14:paraId="4E1C336D" w14:textId="77777777" w:rsidR="00637B8D" w:rsidRPr="004C047E" w:rsidRDefault="00637B8D" w:rsidP="00637B8D">
            <w:pPr>
              <w:spacing w:after="0"/>
              <w:rPr>
                <w:rFonts w:ascii="Calibri" w:eastAsia="Times New Roman" w:hAnsi="Calibri" w:cs="Calibri"/>
                <w:b/>
                <w:bCs/>
                <w:color w:val="000000"/>
                <w:lang w:eastAsia="zh-CN"/>
              </w:rPr>
            </w:pPr>
            <w:r w:rsidRPr="004C047E">
              <w:rPr>
                <w:rFonts w:ascii="Calibri" w:eastAsia="Times New Roman" w:hAnsi="Calibri" w:cs="Calibri"/>
                <w:b/>
                <w:bCs/>
                <w:color w:val="000000"/>
                <w:lang w:eastAsia="zh-CN"/>
              </w:rPr>
              <w:t>Recommendations from experts ("From general physicians" as reference)</w:t>
            </w:r>
          </w:p>
        </w:tc>
      </w:tr>
      <w:tr w:rsidR="00637B8D" w:rsidRPr="004C047E" w14:paraId="0B1A7670" w14:textId="77777777" w:rsidTr="002D4D10">
        <w:trPr>
          <w:trHeight w:val="300"/>
          <w:jc w:val="center"/>
        </w:trPr>
        <w:tc>
          <w:tcPr>
            <w:tcW w:w="3544" w:type="dxa"/>
            <w:tcBorders>
              <w:top w:val="nil"/>
              <w:left w:val="nil"/>
              <w:bottom w:val="nil"/>
              <w:right w:val="nil"/>
            </w:tcBorders>
            <w:shd w:val="clear" w:color="auto" w:fill="auto"/>
            <w:noWrap/>
            <w:vAlign w:val="bottom"/>
            <w:hideMark/>
          </w:tcPr>
          <w:p w14:paraId="7AE76A97"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   From expert advisory panel of the government </w:t>
            </w:r>
          </w:p>
        </w:tc>
        <w:tc>
          <w:tcPr>
            <w:tcW w:w="1701" w:type="dxa"/>
            <w:tcBorders>
              <w:top w:val="nil"/>
              <w:left w:val="nil"/>
              <w:bottom w:val="nil"/>
              <w:right w:val="nil"/>
            </w:tcBorders>
            <w:shd w:val="clear" w:color="auto" w:fill="auto"/>
            <w:noWrap/>
            <w:vAlign w:val="center"/>
            <w:hideMark/>
          </w:tcPr>
          <w:p w14:paraId="1AF1283B"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0.02</w:t>
            </w:r>
          </w:p>
        </w:tc>
        <w:tc>
          <w:tcPr>
            <w:tcW w:w="1567" w:type="dxa"/>
            <w:tcBorders>
              <w:top w:val="nil"/>
              <w:left w:val="nil"/>
              <w:bottom w:val="nil"/>
              <w:right w:val="nil"/>
            </w:tcBorders>
            <w:shd w:val="clear" w:color="auto" w:fill="auto"/>
            <w:noWrap/>
            <w:vAlign w:val="center"/>
            <w:hideMark/>
          </w:tcPr>
          <w:p w14:paraId="30A11F33"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(-0.04, 0.09)</w:t>
            </w:r>
          </w:p>
        </w:tc>
        <w:tc>
          <w:tcPr>
            <w:tcW w:w="276" w:type="dxa"/>
            <w:tcBorders>
              <w:top w:val="nil"/>
              <w:left w:val="nil"/>
              <w:bottom w:val="nil"/>
              <w:right w:val="nil"/>
            </w:tcBorders>
            <w:shd w:val="clear" w:color="auto" w:fill="auto"/>
            <w:noWrap/>
            <w:vAlign w:val="bottom"/>
            <w:hideMark/>
          </w:tcPr>
          <w:p w14:paraId="3036B11C"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3D3540E2"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0.10</w:t>
            </w:r>
          </w:p>
        </w:tc>
        <w:tc>
          <w:tcPr>
            <w:tcW w:w="1645" w:type="dxa"/>
            <w:tcBorders>
              <w:top w:val="nil"/>
              <w:left w:val="nil"/>
              <w:bottom w:val="nil"/>
              <w:right w:val="nil"/>
            </w:tcBorders>
            <w:shd w:val="clear" w:color="auto" w:fill="auto"/>
            <w:noWrap/>
            <w:vAlign w:val="center"/>
            <w:hideMark/>
          </w:tcPr>
          <w:p w14:paraId="3F070368"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(-0.04, 0.24)</w:t>
            </w:r>
          </w:p>
        </w:tc>
      </w:tr>
      <w:tr w:rsidR="00637B8D" w:rsidRPr="004C047E" w14:paraId="678768E8" w14:textId="77777777" w:rsidTr="002D4D10">
        <w:trPr>
          <w:trHeight w:val="300"/>
          <w:jc w:val="center"/>
        </w:trPr>
        <w:tc>
          <w:tcPr>
            <w:tcW w:w="8278" w:type="dxa"/>
            <w:gridSpan w:val="5"/>
            <w:tcBorders>
              <w:top w:val="nil"/>
              <w:left w:val="nil"/>
              <w:bottom w:val="nil"/>
              <w:right w:val="nil"/>
            </w:tcBorders>
            <w:shd w:val="clear" w:color="auto" w:fill="auto"/>
            <w:noWrap/>
            <w:vAlign w:val="bottom"/>
            <w:hideMark/>
          </w:tcPr>
          <w:p w14:paraId="113E6F5F" w14:textId="77777777" w:rsidR="00637B8D" w:rsidRPr="004C047E" w:rsidRDefault="00637B8D" w:rsidP="00637B8D">
            <w:pPr>
              <w:spacing w:after="0"/>
              <w:rPr>
                <w:rFonts w:ascii="Calibri" w:eastAsia="Times New Roman" w:hAnsi="Calibri" w:cs="Calibri"/>
                <w:b/>
                <w:bCs/>
                <w:color w:val="000000"/>
                <w:lang w:eastAsia="zh-CN"/>
              </w:rPr>
            </w:pPr>
            <w:r w:rsidRPr="004C047E">
              <w:rPr>
                <w:rFonts w:ascii="Calibri" w:eastAsia="Times New Roman" w:hAnsi="Calibri" w:cs="Calibri"/>
                <w:b/>
                <w:bCs/>
                <w:color w:val="000000"/>
                <w:lang w:eastAsia="zh-CN"/>
              </w:rPr>
              <w:t xml:space="preserve">Venue for vaccination ("Community </w:t>
            </w:r>
            <w:proofErr w:type="spellStart"/>
            <w:r w:rsidRPr="004C047E">
              <w:rPr>
                <w:rFonts w:ascii="Calibri" w:eastAsia="Times New Roman" w:hAnsi="Calibri" w:cs="Calibri"/>
                <w:b/>
                <w:bCs/>
                <w:color w:val="000000"/>
                <w:lang w:eastAsia="zh-CN"/>
              </w:rPr>
              <w:t>centre</w:t>
            </w:r>
            <w:proofErr w:type="spellEnd"/>
            <w:r w:rsidRPr="004C047E">
              <w:rPr>
                <w:rFonts w:ascii="Calibri" w:eastAsia="Times New Roman" w:hAnsi="Calibri" w:cs="Calibri"/>
                <w:b/>
                <w:bCs/>
                <w:color w:val="000000"/>
                <w:lang w:eastAsia="zh-CN"/>
              </w:rPr>
              <w:t>" as  reference)</w:t>
            </w:r>
          </w:p>
        </w:tc>
        <w:tc>
          <w:tcPr>
            <w:tcW w:w="1645" w:type="dxa"/>
            <w:tcBorders>
              <w:top w:val="nil"/>
              <w:left w:val="nil"/>
              <w:bottom w:val="nil"/>
              <w:right w:val="nil"/>
            </w:tcBorders>
            <w:shd w:val="clear" w:color="auto" w:fill="auto"/>
            <w:noWrap/>
            <w:vAlign w:val="center"/>
            <w:hideMark/>
          </w:tcPr>
          <w:p w14:paraId="23434A55" w14:textId="77777777" w:rsidR="00637B8D" w:rsidRPr="004C047E" w:rsidRDefault="00637B8D" w:rsidP="00637B8D">
            <w:pPr>
              <w:spacing w:after="0"/>
              <w:rPr>
                <w:rFonts w:ascii="Calibri" w:eastAsia="Times New Roman" w:hAnsi="Calibri" w:cs="Calibri"/>
                <w:b/>
                <w:bCs/>
                <w:color w:val="000000"/>
                <w:lang w:eastAsia="zh-CN"/>
              </w:rPr>
            </w:pPr>
          </w:p>
        </w:tc>
      </w:tr>
      <w:tr w:rsidR="00637B8D" w:rsidRPr="004C047E" w14:paraId="1C6255BA" w14:textId="77777777" w:rsidTr="002D4D10">
        <w:trPr>
          <w:trHeight w:val="300"/>
          <w:jc w:val="center"/>
        </w:trPr>
        <w:tc>
          <w:tcPr>
            <w:tcW w:w="3544" w:type="dxa"/>
            <w:tcBorders>
              <w:top w:val="nil"/>
              <w:left w:val="nil"/>
              <w:bottom w:val="nil"/>
              <w:right w:val="nil"/>
            </w:tcBorders>
            <w:shd w:val="clear" w:color="auto" w:fill="auto"/>
            <w:noWrap/>
            <w:vAlign w:val="bottom"/>
            <w:hideMark/>
          </w:tcPr>
          <w:p w14:paraId="50D077CD"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   Healthcare facilities</w:t>
            </w:r>
          </w:p>
        </w:tc>
        <w:tc>
          <w:tcPr>
            <w:tcW w:w="1701" w:type="dxa"/>
            <w:tcBorders>
              <w:top w:val="nil"/>
              <w:left w:val="nil"/>
              <w:bottom w:val="nil"/>
              <w:right w:val="nil"/>
            </w:tcBorders>
            <w:shd w:val="clear" w:color="auto" w:fill="auto"/>
            <w:noWrap/>
            <w:vAlign w:val="center"/>
            <w:hideMark/>
          </w:tcPr>
          <w:p w14:paraId="6890E669"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-0.21**</w:t>
            </w:r>
          </w:p>
        </w:tc>
        <w:tc>
          <w:tcPr>
            <w:tcW w:w="1567" w:type="dxa"/>
            <w:tcBorders>
              <w:top w:val="nil"/>
              <w:left w:val="nil"/>
              <w:bottom w:val="nil"/>
              <w:right w:val="nil"/>
            </w:tcBorders>
            <w:shd w:val="clear" w:color="auto" w:fill="auto"/>
            <w:noWrap/>
            <w:vAlign w:val="center"/>
            <w:hideMark/>
          </w:tcPr>
          <w:p w14:paraId="19E43C6A"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(-0.30, -0.13)</w:t>
            </w:r>
          </w:p>
        </w:tc>
        <w:tc>
          <w:tcPr>
            <w:tcW w:w="276" w:type="dxa"/>
            <w:tcBorders>
              <w:top w:val="nil"/>
              <w:left w:val="nil"/>
              <w:bottom w:val="nil"/>
              <w:right w:val="nil"/>
            </w:tcBorders>
            <w:shd w:val="clear" w:color="auto" w:fill="auto"/>
            <w:noWrap/>
            <w:vAlign w:val="bottom"/>
            <w:hideMark/>
          </w:tcPr>
          <w:p w14:paraId="63EE620E"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4B34B217"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0.20*</w:t>
            </w:r>
          </w:p>
        </w:tc>
        <w:tc>
          <w:tcPr>
            <w:tcW w:w="1645" w:type="dxa"/>
            <w:tcBorders>
              <w:top w:val="nil"/>
              <w:left w:val="nil"/>
              <w:bottom w:val="nil"/>
              <w:right w:val="nil"/>
            </w:tcBorders>
            <w:shd w:val="clear" w:color="auto" w:fill="auto"/>
            <w:noWrap/>
            <w:vAlign w:val="center"/>
            <w:hideMark/>
          </w:tcPr>
          <w:p w14:paraId="3FA0F1A0"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(-0.36, -0.04)</w:t>
            </w:r>
          </w:p>
        </w:tc>
      </w:tr>
      <w:tr w:rsidR="00637B8D" w:rsidRPr="004C047E" w14:paraId="193F0834" w14:textId="77777777" w:rsidTr="002D4D10">
        <w:trPr>
          <w:trHeight w:val="300"/>
          <w:jc w:val="center"/>
        </w:trPr>
        <w:tc>
          <w:tcPr>
            <w:tcW w:w="3544" w:type="dxa"/>
            <w:tcBorders>
              <w:top w:val="nil"/>
              <w:left w:val="nil"/>
              <w:bottom w:val="nil"/>
              <w:right w:val="nil"/>
            </w:tcBorders>
            <w:shd w:val="clear" w:color="auto" w:fill="auto"/>
            <w:noWrap/>
            <w:vAlign w:val="bottom"/>
            <w:hideMark/>
          </w:tcPr>
          <w:p w14:paraId="037F88CE"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   Housing estate/workplace</w:t>
            </w:r>
          </w:p>
        </w:tc>
        <w:tc>
          <w:tcPr>
            <w:tcW w:w="1701" w:type="dxa"/>
            <w:tcBorders>
              <w:top w:val="nil"/>
              <w:left w:val="nil"/>
              <w:bottom w:val="nil"/>
              <w:right w:val="nil"/>
            </w:tcBorders>
            <w:shd w:val="clear" w:color="auto" w:fill="auto"/>
            <w:noWrap/>
            <w:vAlign w:val="center"/>
            <w:hideMark/>
          </w:tcPr>
          <w:p w14:paraId="4EAFFE35"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0.05</w:t>
            </w:r>
          </w:p>
        </w:tc>
        <w:tc>
          <w:tcPr>
            <w:tcW w:w="1567" w:type="dxa"/>
            <w:tcBorders>
              <w:top w:val="nil"/>
              <w:left w:val="nil"/>
              <w:bottom w:val="nil"/>
              <w:right w:val="nil"/>
            </w:tcBorders>
            <w:shd w:val="clear" w:color="auto" w:fill="auto"/>
            <w:noWrap/>
            <w:vAlign w:val="center"/>
            <w:hideMark/>
          </w:tcPr>
          <w:p w14:paraId="50B81A02"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(-0.03, 0.13)</w:t>
            </w:r>
          </w:p>
        </w:tc>
        <w:tc>
          <w:tcPr>
            <w:tcW w:w="276" w:type="dxa"/>
            <w:tcBorders>
              <w:top w:val="nil"/>
              <w:left w:val="nil"/>
              <w:bottom w:val="nil"/>
              <w:right w:val="nil"/>
            </w:tcBorders>
            <w:shd w:val="clear" w:color="auto" w:fill="auto"/>
            <w:noWrap/>
            <w:vAlign w:val="bottom"/>
            <w:hideMark/>
          </w:tcPr>
          <w:p w14:paraId="41CAA800"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169BE9B6"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0.14</w:t>
            </w:r>
          </w:p>
        </w:tc>
        <w:tc>
          <w:tcPr>
            <w:tcW w:w="1645" w:type="dxa"/>
            <w:tcBorders>
              <w:top w:val="nil"/>
              <w:left w:val="nil"/>
              <w:bottom w:val="nil"/>
              <w:right w:val="nil"/>
            </w:tcBorders>
            <w:shd w:val="clear" w:color="auto" w:fill="auto"/>
            <w:noWrap/>
            <w:vAlign w:val="center"/>
            <w:hideMark/>
          </w:tcPr>
          <w:p w14:paraId="76619932"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(-0.01, 0.29)</w:t>
            </w:r>
          </w:p>
        </w:tc>
      </w:tr>
      <w:tr w:rsidR="00637B8D" w:rsidRPr="004C047E" w14:paraId="53D345B6" w14:textId="77777777" w:rsidTr="002D4D10">
        <w:trPr>
          <w:trHeight w:val="300"/>
          <w:jc w:val="center"/>
        </w:trPr>
        <w:tc>
          <w:tcPr>
            <w:tcW w:w="9923" w:type="dxa"/>
            <w:gridSpan w:val="6"/>
            <w:tcBorders>
              <w:top w:val="nil"/>
              <w:left w:val="nil"/>
              <w:bottom w:val="nil"/>
              <w:right w:val="nil"/>
            </w:tcBorders>
            <w:shd w:val="clear" w:color="auto" w:fill="auto"/>
            <w:noWrap/>
            <w:vAlign w:val="bottom"/>
            <w:hideMark/>
          </w:tcPr>
          <w:p w14:paraId="222A823E" w14:textId="77777777" w:rsidR="00637B8D" w:rsidRPr="004C047E" w:rsidRDefault="00637B8D" w:rsidP="00637B8D">
            <w:pPr>
              <w:spacing w:after="0"/>
              <w:rPr>
                <w:rFonts w:ascii="Calibri" w:eastAsia="Times New Roman" w:hAnsi="Calibri" w:cs="Calibri"/>
                <w:b/>
                <w:bCs/>
                <w:color w:val="000000"/>
                <w:lang w:eastAsia="zh-CN"/>
              </w:rPr>
            </w:pPr>
            <w:r w:rsidRPr="004C047E">
              <w:rPr>
                <w:rFonts w:ascii="Calibri" w:eastAsia="Times New Roman" w:hAnsi="Calibri" w:cs="Calibri"/>
                <w:b/>
                <w:bCs/>
                <w:color w:val="000000"/>
                <w:lang w:eastAsia="zh-CN"/>
              </w:rPr>
              <w:t>Quarantine arrangement for vaccinated traveler ("Compulsory quarantine required" as reference)</w:t>
            </w:r>
          </w:p>
        </w:tc>
      </w:tr>
      <w:tr w:rsidR="00637B8D" w:rsidRPr="004C047E" w14:paraId="12782E8D" w14:textId="77777777" w:rsidTr="002D4D10">
        <w:trPr>
          <w:trHeight w:val="300"/>
          <w:jc w:val="center"/>
        </w:trPr>
        <w:tc>
          <w:tcPr>
            <w:tcW w:w="3544" w:type="dxa"/>
            <w:tcBorders>
              <w:top w:val="nil"/>
              <w:left w:val="nil"/>
              <w:bottom w:val="nil"/>
              <w:right w:val="nil"/>
            </w:tcBorders>
            <w:shd w:val="clear" w:color="auto" w:fill="auto"/>
            <w:noWrap/>
            <w:vAlign w:val="bottom"/>
            <w:hideMark/>
          </w:tcPr>
          <w:p w14:paraId="6B263201"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xml:space="preserve">   14-day compulsory quarantine can be exempted </w:t>
            </w:r>
          </w:p>
        </w:tc>
        <w:tc>
          <w:tcPr>
            <w:tcW w:w="1701" w:type="dxa"/>
            <w:tcBorders>
              <w:top w:val="nil"/>
              <w:left w:val="nil"/>
              <w:bottom w:val="nil"/>
              <w:right w:val="nil"/>
            </w:tcBorders>
            <w:shd w:val="clear" w:color="auto" w:fill="auto"/>
            <w:noWrap/>
            <w:vAlign w:val="center"/>
            <w:hideMark/>
          </w:tcPr>
          <w:p w14:paraId="335936DE"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0.42**</w:t>
            </w:r>
          </w:p>
        </w:tc>
        <w:tc>
          <w:tcPr>
            <w:tcW w:w="1567" w:type="dxa"/>
            <w:tcBorders>
              <w:top w:val="nil"/>
              <w:left w:val="nil"/>
              <w:bottom w:val="nil"/>
              <w:right w:val="nil"/>
            </w:tcBorders>
            <w:shd w:val="clear" w:color="auto" w:fill="auto"/>
            <w:noWrap/>
            <w:vAlign w:val="center"/>
            <w:hideMark/>
          </w:tcPr>
          <w:p w14:paraId="009AA8B6"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(0.35, 0.49)</w:t>
            </w:r>
          </w:p>
        </w:tc>
        <w:tc>
          <w:tcPr>
            <w:tcW w:w="276" w:type="dxa"/>
            <w:tcBorders>
              <w:top w:val="nil"/>
              <w:left w:val="nil"/>
              <w:bottom w:val="nil"/>
              <w:right w:val="nil"/>
            </w:tcBorders>
            <w:shd w:val="clear" w:color="auto" w:fill="auto"/>
            <w:noWrap/>
            <w:vAlign w:val="bottom"/>
            <w:hideMark/>
          </w:tcPr>
          <w:p w14:paraId="4846FB39" w14:textId="77777777" w:rsidR="00637B8D" w:rsidRPr="004C047E" w:rsidRDefault="00637B8D" w:rsidP="00637B8D">
            <w:pPr>
              <w:spacing w:after="0"/>
              <w:jc w:val="center"/>
              <w:rPr>
                <w:rFonts w:ascii="Calibri" w:eastAsia="Times New Roman" w:hAnsi="Calibri" w:cs="Calibri"/>
                <w:color w:val="000000"/>
                <w:lang w:eastAsia="zh-CN"/>
              </w:rPr>
            </w:pPr>
          </w:p>
        </w:tc>
        <w:tc>
          <w:tcPr>
            <w:tcW w:w="1190" w:type="dxa"/>
            <w:tcBorders>
              <w:top w:val="nil"/>
              <w:left w:val="nil"/>
              <w:bottom w:val="nil"/>
              <w:right w:val="nil"/>
            </w:tcBorders>
            <w:shd w:val="clear" w:color="auto" w:fill="auto"/>
            <w:noWrap/>
            <w:vAlign w:val="center"/>
            <w:hideMark/>
          </w:tcPr>
          <w:p w14:paraId="6620A0E2"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0.48**</w:t>
            </w:r>
          </w:p>
        </w:tc>
        <w:tc>
          <w:tcPr>
            <w:tcW w:w="1645" w:type="dxa"/>
            <w:tcBorders>
              <w:top w:val="nil"/>
              <w:left w:val="nil"/>
              <w:bottom w:val="nil"/>
              <w:right w:val="nil"/>
            </w:tcBorders>
            <w:shd w:val="clear" w:color="auto" w:fill="auto"/>
            <w:noWrap/>
            <w:vAlign w:val="center"/>
            <w:hideMark/>
          </w:tcPr>
          <w:p w14:paraId="0CC8E7FB"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(0.35, 0.62)</w:t>
            </w:r>
          </w:p>
        </w:tc>
      </w:tr>
      <w:tr w:rsidR="00637B8D" w:rsidRPr="004C047E" w14:paraId="0DFF03BB" w14:textId="77777777" w:rsidTr="002D4D10">
        <w:trPr>
          <w:trHeight w:val="300"/>
          <w:jc w:val="center"/>
        </w:trPr>
        <w:tc>
          <w:tcPr>
            <w:tcW w:w="3544" w:type="dxa"/>
            <w:tcBorders>
              <w:top w:val="nil"/>
              <w:left w:val="nil"/>
              <w:bottom w:val="single" w:sz="4" w:space="0" w:color="auto"/>
              <w:right w:val="nil"/>
            </w:tcBorders>
            <w:shd w:val="clear" w:color="auto" w:fill="auto"/>
            <w:noWrap/>
            <w:vAlign w:val="bottom"/>
            <w:hideMark/>
          </w:tcPr>
          <w:p w14:paraId="279E8AB3" w14:textId="77777777" w:rsidR="00637B8D" w:rsidRPr="004C047E" w:rsidRDefault="00637B8D" w:rsidP="00637B8D">
            <w:pPr>
              <w:spacing w:after="0"/>
              <w:rPr>
                <w:rFonts w:ascii="Calibri" w:eastAsia="Times New Roman" w:hAnsi="Calibri" w:cs="Calibri"/>
                <w:b/>
                <w:bCs/>
                <w:color w:val="000000"/>
                <w:lang w:eastAsia="zh-CN"/>
              </w:rPr>
            </w:pPr>
            <w:r w:rsidRPr="004C047E">
              <w:rPr>
                <w:rFonts w:ascii="Calibri" w:eastAsia="Times New Roman" w:hAnsi="Calibri" w:cs="Calibri"/>
                <w:b/>
                <w:bCs/>
                <w:color w:val="000000"/>
                <w:lang w:eastAsia="zh-CN"/>
              </w:rPr>
              <w:t>Opt-out</w:t>
            </w:r>
          </w:p>
        </w:tc>
        <w:tc>
          <w:tcPr>
            <w:tcW w:w="1701" w:type="dxa"/>
            <w:tcBorders>
              <w:top w:val="nil"/>
              <w:left w:val="nil"/>
              <w:bottom w:val="single" w:sz="4" w:space="0" w:color="auto"/>
              <w:right w:val="nil"/>
            </w:tcBorders>
            <w:shd w:val="clear" w:color="auto" w:fill="auto"/>
            <w:noWrap/>
            <w:vAlign w:val="center"/>
            <w:hideMark/>
          </w:tcPr>
          <w:p w14:paraId="083BC6B4"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1.21**</w:t>
            </w:r>
          </w:p>
        </w:tc>
        <w:tc>
          <w:tcPr>
            <w:tcW w:w="1567" w:type="dxa"/>
            <w:tcBorders>
              <w:top w:val="nil"/>
              <w:left w:val="nil"/>
              <w:bottom w:val="single" w:sz="4" w:space="0" w:color="auto"/>
              <w:right w:val="nil"/>
            </w:tcBorders>
            <w:shd w:val="clear" w:color="auto" w:fill="auto"/>
            <w:noWrap/>
            <w:vAlign w:val="center"/>
            <w:hideMark/>
          </w:tcPr>
          <w:p w14:paraId="78429A6A"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(0.77, 1.65)</w:t>
            </w:r>
          </w:p>
        </w:tc>
        <w:tc>
          <w:tcPr>
            <w:tcW w:w="276" w:type="dxa"/>
            <w:tcBorders>
              <w:top w:val="nil"/>
              <w:left w:val="nil"/>
              <w:bottom w:val="single" w:sz="4" w:space="0" w:color="auto"/>
              <w:right w:val="nil"/>
            </w:tcBorders>
            <w:shd w:val="clear" w:color="auto" w:fill="auto"/>
            <w:noWrap/>
            <w:vAlign w:val="bottom"/>
            <w:hideMark/>
          </w:tcPr>
          <w:p w14:paraId="2E2AC919" w14:textId="77777777" w:rsidR="00637B8D" w:rsidRPr="004C047E" w:rsidRDefault="00637B8D" w:rsidP="00637B8D">
            <w:pPr>
              <w:spacing w:after="0"/>
              <w:rPr>
                <w:rFonts w:ascii="Calibri" w:eastAsia="Times New Roman" w:hAnsi="Calibri" w:cs="Calibri"/>
                <w:color w:val="000000"/>
                <w:lang w:eastAsia="zh-CN"/>
              </w:rPr>
            </w:pPr>
            <w:r w:rsidRPr="004C047E">
              <w:rPr>
                <w:rFonts w:ascii="Calibri" w:eastAsia="Times New Roman" w:hAnsi="Calibri" w:cs="Calibri"/>
                <w:color w:val="000000"/>
                <w:lang w:eastAsia="zh-CN"/>
              </w:rPr>
              <w:t> </w:t>
            </w:r>
          </w:p>
        </w:tc>
        <w:tc>
          <w:tcPr>
            <w:tcW w:w="1190" w:type="dxa"/>
            <w:tcBorders>
              <w:top w:val="nil"/>
              <w:left w:val="nil"/>
              <w:bottom w:val="single" w:sz="4" w:space="0" w:color="auto"/>
              <w:right w:val="nil"/>
            </w:tcBorders>
            <w:shd w:val="clear" w:color="auto" w:fill="auto"/>
            <w:noWrap/>
            <w:vAlign w:val="center"/>
            <w:hideMark/>
          </w:tcPr>
          <w:p w14:paraId="3A718FD6"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2.86**</w:t>
            </w:r>
          </w:p>
        </w:tc>
        <w:tc>
          <w:tcPr>
            <w:tcW w:w="1645" w:type="dxa"/>
            <w:tcBorders>
              <w:top w:val="nil"/>
              <w:left w:val="nil"/>
              <w:bottom w:val="single" w:sz="4" w:space="0" w:color="auto"/>
              <w:right w:val="nil"/>
            </w:tcBorders>
            <w:shd w:val="clear" w:color="auto" w:fill="auto"/>
            <w:noWrap/>
            <w:vAlign w:val="center"/>
            <w:hideMark/>
          </w:tcPr>
          <w:p w14:paraId="31A7D0B8" w14:textId="77777777" w:rsidR="00637B8D" w:rsidRPr="004C047E" w:rsidRDefault="00637B8D" w:rsidP="00637B8D">
            <w:pPr>
              <w:spacing w:after="0"/>
              <w:jc w:val="center"/>
              <w:rPr>
                <w:rFonts w:ascii="Calibri" w:eastAsia="Times New Roman" w:hAnsi="Calibri" w:cs="Calibri"/>
                <w:color w:val="000000"/>
                <w:lang w:eastAsia="zh-CN"/>
              </w:rPr>
            </w:pPr>
            <w:r w:rsidRPr="004C047E">
              <w:rPr>
                <w:rFonts w:ascii="Calibri" w:eastAsia="Times New Roman" w:hAnsi="Calibri" w:cs="Calibri"/>
                <w:color w:val="000000"/>
                <w:lang w:eastAsia="zh-CN"/>
              </w:rPr>
              <w:t>(2.45, 3.27)</w:t>
            </w:r>
          </w:p>
        </w:tc>
      </w:tr>
    </w:tbl>
    <w:p w14:paraId="7B65BC41" w14:textId="2017CB28" w:rsidR="00DE23E8" w:rsidRPr="001549D3" w:rsidRDefault="00DE23E8" w:rsidP="00637B8D">
      <w:pPr>
        <w:pStyle w:val="Heading1"/>
        <w:numPr>
          <w:ilvl w:val="0"/>
          <w:numId w:val="0"/>
        </w:numPr>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53619" w14:textId="77777777" w:rsidR="00F86FC8" w:rsidRDefault="00F86FC8" w:rsidP="00117666">
      <w:pPr>
        <w:spacing w:after="0"/>
      </w:pPr>
      <w:r>
        <w:separator/>
      </w:r>
    </w:p>
  </w:endnote>
  <w:endnote w:type="continuationSeparator" w:id="0">
    <w:p w14:paraId="28FAF506" w14:textId="77777777" w:rsidR="00F86FC8" w:rsidRDefault="00F86FC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eastAsia="zh-CN"/>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2AFF802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37B8D">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2AFF802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37B8D">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eastAsia="zh-CN"/>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6A1B55CC"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37B8D">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6A1B55CC"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37B8D">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DB1D4" w14:textId="77777777" w:rsidR="00F86FC8" w:rsidRDefault="00F86FC8" w:rsidP="00117666">
      <w:pPr>
        <w:spacing w:after="0"/>
      </w:pPr>
      <w:r>
        <w:separator/>
      </w:r>
    </w:p>
  </w:footnote>
  <w:footnote w:type="continuationSeparator" w:id="0">
    <w:p w14:paraId="089F2672" w14:textId="77777777" w:rsidR="00F86FC8" w:rsidRDefault="00F86FC8"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eastAsia="zh-CN"/>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161473D"/>
    <w:multiLevelType w:val="hybridMultilevel"/>
    <w:tmpl w:val="336AC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924FBB"/>
    <w:multiLevelType w:val="hybridMultilevel"/>
    <w:tmpl w:val="604828C8"/>
    <w:lvl w:ilvl="0" w:tplc="E95C07E0">
      <w:start w:val="1"/>
      <w:numFmt w:val="decimal"/>
      <w:lvlText w:val="%1."/>
      <w:lvlJc w:val="left"/>
      <w:pPr>
        <w:ind w:left="3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6"/>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37B8D"/>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00F86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383F5C-760B-495F-99DE-46093D7A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kailuwang</cp:lastModifiedBy>
  <cp:revision>3</cp:revision>
  <cp:lastPrinted>2013-10-03T12:51:00Z</cp:lastPrinted>
  <dcterms:created xsi:type="dcterms:W3CDTF">2018-11-23T08:58:00Z</dcterms:created>
  <dcterms:modified xsi:type="dcterms:W3CDTF">2021-10-12T04:34:00Z</dcterms:modified>
</cp:coreProperties>
</file>