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CB" w:rsidRPr="001402CB" w:rsidRDefault="001402CB" w:rsidP="001402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402CB">
        <w:rPr>
          <w:rFonts w:ascii="Times New Roman" w:hAnsi="Times New Roman" w:cs="Times New Roman"/>
          <w:b/>
          <w:sz w:val="24"/>
          <w:szCs w:val="24"/>
        </w:rPr>
        <w:t xml:space="preserve">Supplementary Table 1. Hazard ratio for cardiovascular events by quartiles of uric acid variability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1843"/>
        <w:gridCol w:w="1984"/>
        <w:gridCol w:w="2222"/>
      </w:tblGrid>
      <w:tr w:rsidR="001402CB" w:rsidRPr="001402CB" w:rsidTr="00310FAA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402CB" w:rsidRPr="001402CB" w:rsidRDefault="001402CB" w:rsidP="00310F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02CB" w:rsidRPr="001402CB" w:rsidRDefault="001402CB" w:rsidP="00310FAA">
            <w:pPr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1402CB">
              <w:rPr>
                <w:rFonts w:ascii="Times New Roman" w:hAnsi="Times New Roman" w:cs="Times New Roman"/>
                <w:b/>
              </w:rPr>
              <w:t>Events (n)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02CB" w:rsidRPr="001402CB" w:rsidRDefault="001402CB" w:rsidP="00310FAA">
            <w:pPr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1402CB">
              <w:rPr>
                <w:rFonts w:ascii="Times New Roman" w:hAnsi="Times New Roman" w:cs="Times New Roman"/>
                <w:b/>
              </w:rPr>
              <w:t>Follow-up duration(months)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02CB" w:rsidRPr="001402CB" w:rsidRDefault="001402CB" w:rsidP="00310FAA">
            <w:pPr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1402CB">
              <w:rPr>
                <w:rFonts w:ascii="Times New Roman" w:hAnsi="Times New Roman" w:cs="Times New Roman"/>
                <w:b/>
              </w:rPr>
              <w:t>Incidence rate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:rsidR="001402CB" w:rsidRPr="001402CB" w:rsidRDefault="001402CB" w:rsidP="00310FAA">
            <w:pPr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1402CB">
              <w:rPr>
                <w:rFonts w:ascii="Times New Roman" w:hAnsi="Times New Roman" w:cs="Times New Roman"/>
                <w:b/>
              </w:rPr>
              <w:t>Adjusted HR</w:t>
            </w:r>
          </w:p>
          <w:p w:rsidR="001402CB" w:rsidRPr="001402CB" w:rsidRDefault="001402CB" w:rsidP="00310FAA">
            <w:pPr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1402CB">
              <w:rPr>
                <w:rFonts w:ascii="Times New Roman" w:hAnsi="Times New Roman" w:cs="Times New Roman"/>
                <w:b/>
              </w:rPr>
              <w:t>(95% CI)</w:t>
            </w:r>
          </w:p>
        </w:tc>
      </w:tr>
      <w:tr w:rsidR="001402CB" w:rsidRPr="001402CB" w:rsidTr="00310FAA">
        <w:tc>
          <w:tcPr>
            <w:tcW w:w="1560" w:type="dxa"/>
            <w:tcBorders>
              <w:top w:val="single" w:sz="4" w:space="0" w:color="auto"/>
            </w:tcBorders>
          </w:tcPr>
          <w:p w:rsidR="001402CB" w:rsidRPr="001402CB" w:rsidRDefault="001402CB" w:rsidP="00310F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402CB">
              <w:rPr>
                <w:rFonts w:ascii="Times New Roman" w:hAnsi="Times New Roman" w:cs="Times New Roman"/>
                <w:b/>
              </w:rPr>
              <w:t>CVD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402CB" w:rsidRPr="001402CB" w:rsidRDefault="001402CB" w:rsidP="00310F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02CB" w:rsidRPr="001402CB" w:rsidRDefault="001402CB" w:rsidP="00310F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402CB" w:rsidRPr="001402CB" w:rsidRDefault="001402CB" w:rsidP="00310F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</w:tcBorders>
          </w:tcPr>
          <w:p w:rsidR="001402CB" w:rsidRPr="001402CB" w:rsidRDefault="001402CB" w:rsidP="00310F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02CB" w:rsidRPr="001402CB" w:rsidTr="00310FAA">
        <w:tc>
          <w:tcPr>
            <w:tcW w:w="1560" w:type="dxa"/>
          </w:tcPr>
          <w:p w:rsidR="001402CB" w:rsidRPr="001402CB" w:rsidRDefault="001402CB" w:rsidP="00310FAA">
            <w:pPr>
              <w:spacing w:line="360" w:lineRule="auto"/>
              <w:ind w:firstLineChars="50" w:firstLine="100"/>
              <w:rPr>
                <w:rFonts w:ascii="Times New Roman" w:hAnsi="Times New Roman" w:cs="Times New Roman"/>
              </w:rPr>
            </w:pPr>
            <w:r w:rsidRPr="001402CB">
              <w:rPr>
                <w:rFonts w:ascii="Times New Roman" w:hAnsi="Times New Roman" w:cs="Times New Roman" w:hint="eastAsia"/>
              </w:rPr>
              <w:t>Quartile 1</w:t>
            </w:r>
          </w:p>
        </w:tc>
        <w:tc>
          <w:tcPr>
            <w:tcW w:w="1417" w:type="dxa"/>
          </w:tcPr>
          <w:p w:rsidR="001402CB" w:rsidRPr="001402CB" w:rsidRDefault="001402CB" w:rsidP="00310F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02CB">
              <w:rPr>
                <w:rFonts w:ascii="Times New Roman" w:hAnsi="Times New Roman" w:cs="Times New Roman" w:hint="eastAsia"/>
              </w:rPr>
              <w:t>71</w:t>
            </w:r>
          </w:p>
        </w:tc>
        <w:tc>
          <w:tcPr>
            <w:tcW w:w="1843" w:type="dxa"/>
          </w:tcPr>
          <w:p w:rsidR="001402CB" w:rsidRPr="001402CB" w:rsidRDefault="001402CB" w:rsidP="00310F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02CB"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984" w:type="dxa"/>
          </w:tcPr>
          <w:p w:rsidR="001402CB" w:rsidRPr="001402CB" w:rsidRDefault="001402CB" w:rsidP="00310F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02CB">
              <w:rPr>
                <w:rFonts w:ascii="Times New Roman" w:hAnsi="Times New Roman" w:cs="Times New Roman" w:hint="eastAsia"/>
              </w:rPr>
              <w:t>5.9</w:t>
            </w:r>
          </w:p>
        </w:tc>
        <w:tc>
          <w:tcPr>
            <w:tcW w:w="2222" w:type="dxa"/>
          </w:tcPr>
          <w:p w:rsidR="001402CB" w:rsidRPr="001402CB" w:rsidRDefault="001402CB" w:rsidP="00310F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02CB">
              <w:rPr>
                <w:rFonts w:ascii="Times New Roman" w:hAnsi="Times New Roman" w:cs="Times New Roman" w:hint="eastAsia"/>
              </w:rPr>
              <w:t>1 (reference)</w:t>
            </w:r>
          </w:p>
        </w:tc>
      </w:tr>
      <w:tr w:rsidR="001402CB" w:rsidRPr="001402CB" w:rsidTr="00310FAA">
        <w:tc>
          <w:tcPr>
            <w:tcW w:w="1560" w:type="dxa"/>
          </w:tcPr>
          <w:p w:rsidR="001402CB" w:rsidRPr="001402CB" w:rsidRDefault="001402CB" w:rsidP="00310FAA">
            <w:pPr>
              <w:spacing w:line="360" w:lineRule="auto"/>
              <w:ind w:firstLineChars="50" w:firstLine="100"/>
              <w:rPr>
                <w:rFonts w:ascii="Times New Roman" w:hAnsi="Times New Roman" w:cs="Times New Roman"/>
              </w:rPr>
            </w:pPr>
            <w:r w:rsidRPr="001402CB">
              <w:rPr>
                <w:rFonts w:ascii="Times New Roman" w:hAnsi="Times New Roman" w:cs="Times New Roman" w:hint="eastAsia"/>
              </w:rPr>
              <w:t>Quartile 2</w:t>
            </w:r>
          </w:p>
        </w:tc>
        <w:tc>
          <w:tcPr>
            <w:tcW w:w="1417" w:type="dxa"/>
          </w:tcPr>
          <w:p w:rsidR="001402CB" w:rsidRPr="001402CB" w:rsidRDefault="001402CB" w:rsidP="00310F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02CB">
              <w:rPr>
                <w:rFonts w:ascii="Times New Roman" w:hAnsi="Times New Roman" w:cs="Times New Roman" w:hint="eastAsia"/>
              </w:rPr>
              <w:t>75</w:t>
            </w:r>
          </w:p>
        </w:tc>
        <w:tc>
          <w:tcPr>
            <w:tcW w:w="1843" w:type="dxa"/>
          </w:tcPr>
          <w:p w:rsidR="001402CB" w:rsidRPr="001402CB" w:rsidRDefault="001402CB" w:rsidP="00310F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02CB"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984" w:type="dxa"/>
          </w:tcPr>
          <w:p w:rsidR="001402CB" w:rsidRPr="001402CB" w:rsidRDefault="001402CB" w:rsidP="00310F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02CB">
              <w:rPr>
                <w:rFonts w:ascii="Times New Roman" w:hAnsi="Times New Roman" w:cs="Times New Roman" w:hint="eastAsia"/>
              </w:rPr>
              <w:t>6.3</w:t>
            </w:r>
          </w:p>
        </w:tc>
        <w:tc>
          <w:tcPr>
            <w:tcW w:w="2222" w:type="dxa"/>
          </w:tcPr>
          <w:p w:rsidR="001402CB" w:rsidRPr="001402CB" w:rsidRDefault="001402CB" w:rsidP="00310F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02CB">
              <w:rPr>
                <w:rFonts w:ascii="Times New Roman" w:hAnsi="Times New Roman" w:cs="Times New Roman" w:hint="eastAsia"/>
              </w:rPr>
              <w:t>1.20</w:t>
            </w:r>
          </w:p>
        </w:tc>
      </w:tr>
      <w:tr w:rsidR="001402CB" w:rsidRPr="001402CB" w:rsidTr="00310FAA">
        <w:tc>
          <w:tcPr>
            <w:tcW w:w="1560" w:type="dxa"/>
          </w:tcPr>
          <w:p w:rsidR="001402CB" w:rsidRPr="001402CB" w:rsidRDefault="001402CB" w:rsidP="00310FAA">
            <w:pPr>
              <w:spacing w:line="360" w:lineRule="auto"/>
              <w:ind w:firstLineChars="50" w:firstLine="100"/>
              <w:rPr>
                <w:rFonts w:ascii="Times New Roman" w:hAnsi="Times New Roman" w:cs="Times New Roman"/>
              </w:rPr>
            </w:pPr>
            <w:r w:rsidRPr="001402CB">
              <w:rPr>
                <w:rFonts w:ascii="Times New Roman" w:hAnsi="Times New Roman" w:cs="Times New Roman" w:hint="eastAsia"/>
              </w:rPr>
              <w:t>Quartile 3</w:t>
            </w:r>
          </w:p>
        </w:tc>
        <w:tc>
          <w:tcPr>
            <w:tcW w:w="1417" w:type="dxa"/>
          </w:tcPr>
          <w:p w:rsidR="001402CB" w:rsidRPr="001402CB" w:rsidRDefault="001402CB" w:rsidP="00310F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02CB">
              <w:rPr>
                <w:rFonts w:ascii="Times New Roman" w:hAnsi="Times New Roman" w:cs="Times New Roman" w:hint="eastAsia"/>
              </w:rPr>
              <w:t>108</w:t>
            </w:r>
          </w:p>
        </w:tc>
        <w:tc>
          <w:tcPr>
            <w:tcW w:w="1843" w:type="dxa"/>
          </w:tcPr>
          <w:p w:rsidR="001402CB" w:rsidRPr="001402CB" w:rsidRDefault="001402CB" w:rsidP="00310F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02CB"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984" w:type="dxa"/>
          </w:tcPr>
          <w:p w:rsidR="001402CB" w:rsidRPr="001402CB" w:rsidRDefault="001402CB" w:rsidP="00310F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02CB">
              <w:rPr>
                <w:rFonts w:ascii="Times New Roman" w:hAnsi="Times New Roman" w:cs="Times New Roman" w:hint="eastAsia"/>
              </w:rPr>
              <w:t>9.0</w:t>
            </w:r>
          </w:p>
        </w:tc>
        <w:tc>
          <w:tcPr>
            <w:tcW w:w="2222" w:type="dxa"/>
          </w:tcPr>
          <w:p w:rsidR="001402CB" w:rsidRPr="001402CB" w:rsidRDefault="001402CB" w:rsidP="00310F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02CB">
              <w:rPr>
                <w:rFonts w:ascii="Times New Roman" w:hAnsi="Times New Roman" w:cs="Times New Roman" w:hint="eastAsia"/>
              </w:rPr>
              <w:t>1.35</w:t>
            </w:r>
          </w:p>
        </w:tc>
      </w:tr>
      <w:tr w:rsidR="001402CB" w:rsidRPr="001402CB" w:rsidTr="00310FAA">
        <w:tc>
          <w:tcPr>
            <w:tcW w:w="1560" w:type="dxa"/>
          </w:tcPr>
          <w:p w:rsidR="001402CB" w:rsidRPr="001402CB" w:rsidRDefault="001402CB" w:rsidP="00310FAA">
            <w:pPr>
              <w:spacing w:line="360" w:lineRule="auto"/>
              <w:ind w:firstLineChars="50" w:firstLine="100"/>
              <w:rPr>
                <w:rFonts w:ascii="Times New Roman" w:hAnsi="Times New Roman" w:cs="Times New Roman"/>
              </w:rPr>
            </w:pPr>
            <w:r w:rsidRPr="001402CB">
              <w:rPr>
                <w:rFonts w:ascii="Times New Roman" w:hAnsi="Times New Roman" w:cs="Times New Roman" w:hint="eastAsia"/>
              </w:rPr>
              <w:t>Quartile 4</w:t>
            </w:r>
          </w:p>
        </w:tc>
        <w:tc>
          <w:tcPr>
            <w:tcW w:w="1417" w:type="dxa"/>
          </w:tcPr>
          <w:p w:rsidR="001402CB" w:rsidRPr="001402CB" w:rsidRDefault="001402CB" w:rsidP="00310F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02CB">
              <w:rPr>
                <w:rFonts w:ascii="Times New Roman" w:hAnsi="Times New Roman" w:cs="Times New Roman" w:hint="eastAsia"/>
              </w:rPr>
              <w:t>103</w:t>
            </w:r>
          </w:p>
        </w:tc>
        <w:tc>
          <w:tcPr>
            <w:tcW w:w="1843" w:type="dxa"/>
          </w:tcPr>
          <w:p w:rsidR="001402CB" w:rsidRPr="001402CB" w:rsidRDefault="001402CB" w:rsidP="00310F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02CB"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984" w:type="dxa"/>
          </w:tcPr>
          <w:p w:rsidR="001402CB" w:rsidRPr="001402CB" w:rsidRDefault="001402CB" w:rsidP="00310F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02CB">
              <w:rPr>
                <w:rFonts w:ascii="Times New Roman" w:hAnsi="Times New Roman" w:cs="Times New Roman" w:hint="eastAsia"/>
              </w:rPr>
              <w:t>8.6</w:t>
            </w:r>
          </w:p>
        </w:tc>
        <w:tc>
          <w:tcPr>
            <w:tcW w:w="2222" w:type="dxa"/>
          </w:tcPr>
          <w:p w:rsidR="001402CB" w:rsidRPr="001402CB" w:rsidRDefault="001402CB" w:rsidP="00310F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02CB">
              <w:rPr>
                <w:rFonts w:ascii="Times New Roman" w:hAnsi="Times New Roman" w:cs="Times New Roman" w:hint="eastAsia"/>
              </w:rPr>
              <w:t>1.92</w:t>
            </w:r>
          </w:p>
        </w:tc>
      </w:tr>
      <w:tr w:rsidR="001402CB" w:rsidRPr="001402CB" w:rsidTr="00310FAA">
        <w:tc>
          <w:tcPr>
            <w:tcW w:w="1560" w:type="dxa"/>
          </w:tcPr>
          <w:p w:rsidR="001402CB" w:rsidRPr="001402CB" w:rsidRDefault="001402CB" w:rsidP="00310FA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02CB">
              <w:rPr>
                <w:rFonts w:ascii="Times New Roman" w:hAnsi="Times New Roman" w:cs="Times New Roman"/>
                <w:i/>
              </w:rPr>
              <w:t>p</w:t>
            </w:r>
            <w:r w:rsidRPr="001402CB">
              <w:rPr>
                <w:rFonts w:ascii="Times New Roman" w:hAnsi="Times New Roman" w:cs="Times New Roman" w:hint="eastAsia"/>
              </w:rPr>
              <w:t xml:space="preserve"> for trend</w:t>
            </w:r>
          </w:p>
        </w:tc>
        <w:tc>
          <w:tcPr>
            <w:tcW w:w="1417" w:type="dxa"/>
          </w:tcPr>
          <w:p w:rsidR="001402CB" w:rsidRPr="001402CB" w:rsidRDefault="001402CB" w:rsidP="00310F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02CB" w:rsidRPr="001402CB" w:rsidRDefault="001402CB" w:rsidP="00310F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402CB" w:rsidRPr="001402CB" w:rsidRDefault="001402CB" w:rsidP="00310FA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1402CB" w:rsidRPr="001402CB" w:rsidRDefault="001402CB" w:rsidP="00310F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402CB">
              <w:rPr>
                <w:rFonts w:ascii="Times New Roman" w:hAnsi="Times New Roman" w:cs="Times New Roman"/>
                <w:b/>
              </w:rPr>
              <w:t>0.007</w:t>
            </w:r>
          </w:p>
        </w:tc>
      </w:tr>
    </w:tbl>
    <w:p w:rsidR="001402CB" w:rsidRPr="001402CB" w:rsidRDefault="001402CB" w:rsidP="001402CB">
      <w:pPr>
        <w:rPr>
          <w:rFonts w:ascii="Times New Roman" w:hAnsi="Times New Roman" w:cs="Times New Roman"/>
        </w:rPr>
      </w:pPr>
      <w:r w:rsidRPr="001402CB">
        <w:rPr>
          <w:rFonts w:ascii="Times New Roman" w:hAnsi="Times New Roman" w:cs="Times New Roman" w:hint="eastAsia"/>
        </w:rPr>
        <w:t xml:space="preserve">Adjusted for age, sex, baseline uric acid, hypertension, statin use, </w:t>
      </w:r>
      <w:proofErr w:type="spellStart"/>
      <w:r w:rsidRPr="001402CB">
        <w:rPr>
          <w:rFonts w:ascii="Times New Roman" w:hAnsi="Times New Roman" w:cs="Times New Roman" w:hint="eastAsia"/>
        </w:rPr>
        <w:t>eGFR</w:t>
      </w:r>
      <w:proofErr w:type="spellEnd"/>
      <w:r w:rsidRPr="001402CB">
        <w:rPr>
          <w:rFonts w:ascii="Times New Roman" w:hAnsi="Times New Roman" w:cs="Times New Roman" w:hint="eastAsia"/>
        </w:rPr>
        <w:t xml:space="preserve">, HbA1c, </w:t>
      </w:r>
      <w:r w:rsidRPr="001402CB">
        <w:rPr>
          <w:rFonts w:ascii="Times New Roman" w:hAnsi="Times New Roman" w:cs="Times New Roman"/>
        </w:rPr>
        <w:t>duration</w:t>
      </w:r>
      <w:r w:rsidRPr="001402CB">
        <w:rPr>
          <w:rFonts w:ascii="Times New Roman" w:hAnsi="Times New Roman" w:cs="Times New Roman" w:hint="eastAsia"/>
        </w:rPr>
        <w:t xml:space="preserve"> </w:t>
      </w:r>
      <w:r w:rsidRPr="001402CB">
        <w:rPr>
          <w:rFonts w:ascii="Times New Roman" w:hAnsi="Times New Roman" w:cs="Times New Roman"/>
        </w:rPr>
        <w:t>of diabetes</w:t>
      </w:r>
    </w:p>
    <w:p w:rsidR="001402CB" w:rsidRPr="001402CB" w:rsidRDefault="001402CB" w:rsidP="001402CB">
      <w:pPr>
        <w:rPr>
          <w:rFonts w:ascii="Times New Roman" w:hAnsi="Times New Roman" w:cs="Times New Roman"/>
        </w:rPr>
      </w:pPr>
      <w:r w:rsidRPr="001402CB">
        <w:rPr>
          <w:rFonts w:ascii="Times New Roman" w:hAnsi="Times New Roman" w:cs="Times New Roman" w:hint="eastAsia"/>
          <w:szCs w:val="20"/>
        </w:rPr>
        <w:t xml:space="preserve">Bold denotes statistical significance at </w:t>
      </w:r>
      <w:r w:rsidRPr="001402CB">
        <w:rPr>
          <w:rFonts w:ascii="Times New Roman" w:hAnsi="Times New Roman" w:cs="Times New Roman"/>
          <w:i/>
          <w:iCs/>
          <w:szCs w:val="20"/>
        </w:rPr>
        <w:t>P</w:t>
      </w:r>
      <w:r w:rsidRPr="001402CB">
        <w:rPr>
          <w:rFonts w:ascii="Times New Roman" w:hAnsi="Times New Roman" w:cs="Times New Roman" w:hint="eastAsia"/>
          <w:szCs w:val="20"/>
        </w:rPr>
        <w:t xml:space="preserve"> &lt;0.05</w:t>
      </w:r>
    </w:p>
    <w:bookmarkEnd w:id="0"/>
    <w:p w:rsidR="00772349" w:rsidRPr="001402CB" w:rsidRDefault="001402CB"/>
    <w:sectPr w:rsidR="00772349" w:rsidRPr="001402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CB"/>
    <w:rsid w:val="001402CB"/>
    <w:rsid w:val="007B314E"/>
    <w:rsid w:val="00D9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E33B6-062B-4560-AA43-C0D6A1D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김혜경(내과학교실)</dc:creator>
  <cp:keywords/>
  <dc:description/>
  <cp:lastModifiedBy>김혜경(내과학교실)</cp:lastModifiedBy>
  <cp:revision>1</cp:revision>
  <dcterms:created xsi:type="dcterms:W3CDTF">2021-10-24T08:28:00Z</dcterms:created>
  <dcterms:modified xsi:type="dcterms:W3CDTF">2021-10-24T08:28:00Z</dcterms:modified>
</cp:coreProperties>
</file>