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3BD5A427" w14:textId="77777777" w:rsidR="00EA3D3C" w:rsidRPr="00994A3D" w:rsidRDefault="00654E8F" w:rsidP="0001436A">
      <w:pPr>
        <w:pStyle w:val="Heading1"/>
      </w:pPr>
      <w:r w:rsidRPr="00994A3D">
        <w:t>Supplementary Data</w:t>
      </w:r>
    </w:p>
    <w:p w14:paraId="0E0730D8" w14:textId="239D47D1" w:rsidR="00994A3D" w:rsidRPr="00994A3D" w:rsidRDefault="00994A3D" w:rsidP="00994A3D">
      <w:pPr>
        <w:jc w:val="both"/>
        <w:rPr>
          <w:rFonts w:cs="Times New Roman"/>
          <w:szCs w:val="24"/>
        </w:rPr>
      </w:pPr>
      <w:r w:rsidRPr="00994A3D">
        <w:rPr>
          <w:rFonts w:cs="Times New Roman"/>
          <w:szCs w:val="24"/>
        </w:rPr>
        <w:t xml:space="preserve">Supplementary Material should be uploaded separately on submission. Please include any supplementary data, figures and/or tables. </w:t>
      </w:r>
      <w:r w:rsidR="00ED20B5">
        <w:rPr>
          <w:rFonts w:cs="Times New Roman"/>
          <w:szCs w:val="24"/>
        </w:rPr>
        <w:t xml:space="preserve">All supplementary files are deposited to </w:t>
      </w:r>
      <w:proofErr w:type="spellStart"/>
      <w:r w:rsidR="00ED20B5">
        <w:rPr>
          <w:rFonts w:cs="Times New Roman"/>
          <w:szCs w:val="24"/>
        </w:rPr>
        <w:t>FigShare</w:t>
      </w:r>
      <w:proofErr w:type="spellEnd"/>
      <w:r w:rsidR="00ED20B5">
        <w:rPr>
          <w:rFonts w:cs="Times New Roman"/>
          <w:szCs w:val="24"/>
        </w:rPr>
        <w:t xml:space="preserve"> for permanent storage and receive a DOI.</w:t>
      </w:r>
    </w:p>
    <w:p w14:paraId="44E980F8" w14:textId="234F2B9B" w:rsidR="00994A3D" w:rsidRPr="00994A3D" w:rsidRDefault="00994A3D" w:rsidP="00994A3D">
      <w:pPr>
        <w:spacing w:before="100" w:beforeAutospacing="1" w:after="100" w:afterAutospacing="1"/>
        <w:jc w:val="both"/>
        <w:rPr>
          <w:rFonts w:eastAsia="Times New Roman" w:cs="Times New Roman"/>
          <w:szCs w:val="24"/>
          <w:lang w:val="en-GB" w:eastAsia="en-GB"/>
        </w:rPr>
      </w:pPr>
      <w:r w:rsidRPr="00994A3D">
        <w:rPr>
          <w:rFonts w:eastAsia="Times New Roman" w:cs="Times New Roman"/>
          <w:szCs w:val="24"/>
          <w:lang w:val="en-GB" w:eastAsia="en-GB"/>
        </w:rPr>
        <w:t xml:space="preserve">Supplementary material is not typeset so please ensure that all information is clearly presented, the appropriate caption is included in the file and not in the manuscript, and that the style conforms to the rest of the article. </w:t>
      </w:r>
      <w:r w:rsidR="003123F4">
        <w:rPr>
          <w:rFonts w:eastAsia="Times New Roman" w:cs="Times New Roman"/>
          <w:szCs w:val="24"/>
          <w:lang w:val="en-GB" w:eastAsia="en-GB"/>
        </w:rPr>
        <w:t>To avoid discrepancies between the published article and the supplementary material, please do not add the title, author list, affiliations or correspondence in the supplementary files.</w:t>
      </w:r>
    </w:p>
    <w:p w14:paraId="4D059444" w14:textId="77777777" w:rsidR="00994A3D" w:rsidRPr="00994A3D" w:rsidRDefault="00654E8F" w:rsidP="0001436A">
      <w:pPr>
        <w:pStyle w:val="Heading1"/>
      </w:pPr>
      <w:r w:rsidRPr="00994A3D">
        <w:t>Supplementary Figures and Tables</w:t>
      </w:r>
    </w:p>
    <w:p w14:paraId="6A15DD4D" w14:textId="6319BEFA" w:rsidR="00994A3D" w:rsidRPr="002B4A57" w:rsidRDefault="002B4A57" w:rsidP="002B4A57">
      <w:pPr>
        <w:rPr>
          <w:rFonts w:cs="Times New Roman"/>
          <w:szCs w:val="24"/>
          <w:u w:val="single"/>
        </w:rPr>
      </w:pPr>
      <w:r>
        <w:t xml:space="preserve">For more information on Supplementary Material and </w:t>
      </w:r>
      <w:r w:rsidRPr="00376CC5">
        <w:rPr>
          <w:rFonts w:cs="Times New Roman"/>
          <w:szCs w:val="24"/>
        </w:rPr>
        <w:t>for details on th</w:t>
      </w:r>
      <w:r>
        <w:rPr>
          <w:rFonts w:cs="Times New Roman"/>
          <w:szCs w:val="24"/>
        </w:rPr>
        <w:t xml:space="preserve">e different file types accepted, </w:t>
      </w:r>
      <w:r>
        <w:t xml:space="preserve">please see </w:t>
      </w:r>
      <w:hyperlink r:id="rId8" w:anchor="SupplementaryMaterial" w:history="1">
        <w:r w:rsidRPr="002B4A57">
          <w:rPr>
            <w:rStyle w:val="Hyperlink"/>
          </w:rPr>
          <w:t>here</w:t>
        </w:r>
      </w:hyperlink>
      <w:r>
        <w:t>.</w:t>
      </w:r>
      <w:r w:rsidR="004947A6">
        <w:t xml:space="preserve"> </w:t>
      </w:r>
      <w:r w:rsidR="004947A6" w:rsidRPr="004947A6">
        <w:t xml:space="preserve">Figures, tables, and images will be published under a Creative Commons CC-BY </w:t>
      </w:r>
      <w:proofErr w:type="spellStart"/>
      <w:r w:rsidR="004947A6" w:rsidRPr="004947A6">
        <w:t>licence</w:t>
      </w:r>
      <w:proofErr w:type="spellEnd"/>
      <w:r w:rsidR="004947A6" w:rsidRPr="004947A6">
        <w:t xml:space="preserve"> and permission must be obtained for use of copyrighted material from other sources (including re-published/adapted/modified/partial figures and images from the internet). It is the responsibility of the authors to acquire the licenses, to follow any citation instructions requested by third-party rights holders, and cover any supplementary charges.</w:t>
      </w:r>
    </w:p>
    <w:p w14:paraId="63D7C2B0" w14:textId="77777777" w:rsidR="00994A3D" w:rsidRPr="001549D3" w:rsidRDefault="00994A3D" w:rsidP="0001436A">
      <w:pPr>
        <w:pStyle w:val="Heading2"/>
      </w:pPr>
      <w:r w:rsidRPr="0001436A">
        <w:t>Supplementary</w:t>
      </w:r>
      <w:r w:rsidRPr="001549D3">
        <w:t xml:space="preserve"> Figures</w:t>
      </w:r>
    </w:p>
    <w:p w14:paraId="6754D378" w14:textId="78FB24BE" w:rsidR="00994A3D" w:rsidRPr="001549D3" w:rsidRDefault="00E53AFF" w:rsidP="00994A3D">
      <w:pPr>
        <w:keepNext/>
        <w:rPr>
          <w:rFonts w:cs="Times New Roman"/>
          <w:szCs w:val="24"/>
        </w:rPr>
      </w:pPr>
      <w:r w:rsidRPr="006930B9">
        <w:rPr>
          <w:rFonts w:cs="Times New Roman"/>
          <w:b/>
          <w:bCs/>
          <w:noProof/>
          <w:szCs w:val="24"/>
        </w:rPr>
        <w:lastRenderedPageBreak/>
        <mc:AlternateContent>
          <mc:Choice Requires="wpg">
            <w:drawing>
              <wp:anchor distT="0" distB="0" distL="114300" distR="114300" simplePos="0" relativeHeight="251659264" behindDoc="0" locked="0" layoutInCell="1" allowOverlap="1" wp14:anchorId="0854B419" wp14:editId="55BD7C97">
                <wp:simplePos x="0" y="0"/>
                <wp:positionH relativeFrom="column">
                  <wp:posOffset>-1270</wp:posOffset>
                </wp:positionH>
                <wp:positionV relativeFrom="paragraph">
                  <wp:posOffset>326390</wp:posOffset>
                </wp:positionV>
                <wp:extent cx="5699760" cy="6020435"/>
                <wp:effectExtent l="0" t="0" r="15240" b="18415"/>
                <wp:wrapNone/>
                <wp:docPr id="33" name="Group 33"/>
                <wp:cNvGraphicFramePr/>
                <a:graphic xmlns:a="http://schemas.openxmlformats.org/drawingml/2006/main">
                  <a:graphicData uri="http://schemas.microsoft.com/office/word/2010/wordprocessingGroup">
                    <wpg:wgp>
                      <wpg:cNvGrpSpPr/>
                      <wpg:grpSpPr>
                        <a:xfrm>
                          <a:off x="0" y="0"/>
                          <a:ext cx="5699760" cy="6020435"/>
                          <a:chOff x="0" y="0"/>
                          <a:chExt cx="5700199" cy="6020841"/>
                        </a:xfrm>
                      </wpg:grpSpPr>
                      <wps:wsp>
                        <wps:cNvPr id="34" name="Text Box 34"/>
                        <wps:cNvSpPr txBox="1"/>
                        <wps:spPr>
                          <a:xfrm>
                            <a:off x="586140" y="115742"/>
                            <a:ext cx="2038350" cy="819150"/>
                          </a:xfrm>
                          <a:prstGeom prst="rect">
                            <a:avLst/>
                          </a:prstGeom>
                          <a:solidFill>
                            <a:schemeClr val="lt1"/>
                          </a:solidFill>
                          <a:ln w="6350">
                            <a:solidFill>
                              <a:prstClr val="black"/>
                            </a:solidFill>
                          </a:ln>
                        </wps:spPr>
                        <wps:txbx>
                          <w:txbxContent>
                            <w:p w14:paraId="37A6228F" w14:textId="77777777" w:rsidR="00E53AFF" w:rsidRPr="00B2174D" w:rsidRDefault="00E53AFF" w:rsidP="00E53AFF">
                              <w:pPr>
                                <w:jc w:val="center"/>
                                <w:rPr>
                                  <w:rFonts w:cs="Times New Roman"/>
                                  <w:szCs w:val="24"/>
                                  <w:lang w:val="en-MY"/>
                                </w:rPr>
                              </w:pPr>
                              <w:r w:rsidRPr="00B2174D">
                                <w:rPr>
                                  <w:rFonts w:cs="Times New Roman"/>
                                  <w:szCs w:val="24"/>
                                  <w:lang w:val="en-MY"/>
                                </w:rPr>
                                <w:t>Records identified through database search</w:t>
                              </w:r>
                            </w:p>
                            <w:p w14:paraId="7B88999E" w14:textId="77777777" w:rsidR="00E53AFF" w:rsidRPr="00B2174D" w:rsidRDefault="00E53AFF" w:rsidP="00E53AFF">
                              <w:pPr>
                                <w:jc w:val="center"/>
                                <w:rPr>
                                  <w:rFonts w:cs="Times New Roman"/>
                                  <w:szCs w:val="24"/>
                                  <w:lang w:val="en-MY"/>
                                </w:rPr>
                              </w:pPr>
                              <w:r w:rsidRPr="00B2174D">
                                <w:rPr>
                                  <w:rFonts w:cs="Times New Roman"/>
                                  <w:szCs w:val="24"/>
                                  <w:lang w:val="en-MY"/>
                                </w:rPr>
                                <w:t>(n = 1698)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3661849" y="115742"/>
                            <a:ext cx="2038350" cy="819150"/>
                          </a:xfrm>
                          <a:prstGeom prst="rect">
                            <a:avLst/>
                          </a:prstGeom>
                          <a:solidFill>
                            <a:schemeClr val="lt1"/>
                          </a:solidFill>
                          <a:ln w="6350">
                            <a:solidFill>
                              <a:prstClr val="black"/>
                            </a:solidFill>
                          </a:ln>
                        </wps:spPr>
                        <wps:txbx>
                          <w:txbxContent>
                            <w:p w14:paraId="427A4227" w14:textId="77777777" w:rsidR="00E53AFF" w:rsidRPr="00B2174D" w:rsidRDefault="00E53AFF" w:rsidP="00E53AFF">
                              <w:pPr>
                                <w:jc w:val="center"/>
                                <w:rPr>
                                  <w:rFonts w:cs="Times New Roman"/>
                                  <w:szCs w:val="24"/>
                                  <w:lang w:val="en-MY"/>
                                </w:rPr>
                              </w:pPr>
                              <w:r>
                                <w:rPr>
                                  <w:rFonts w:cs="Times New Roman"/>
                                  <w:szCs w:val="24"/>
                                  <w:lang w:val="en-MY"/>
                                </w:rPr>
                                <w:t>Additional r</w:t>
                              </w:r>
                              <w:r w:rsidRPr="00B2174D">
                                <w:rPr>
                                  <w:rFonts w:cs="Times New Roman"/>
                                  <w:szCs w:val="24"/>
                                  <w:lang w:val="en-MY"/>
                                </w:rPr>
                                <w:t xml:space="preserve">ecords identified through </w:t>
                              </w:r>
                              <w:r>
                                <w:rPr>
                                  <w:rFonts w:cs="Times New Roman"/>
                                  <w:szCs w:val="24"/>
                                  <w:lang w:val="en-MY"/>
                                </w:rPr>
                                <w:t>other sources</w:t>
                              </w:r>
                            </w:p>
                            <w:p w14:paraId="6748A077" w14:textId="77777777" w:rsidR="00E53AFF" w:rsidRPr="00B2174D" w:rsidRDefault="00E53AFF" w:rsidP="00E53AFF">
                              <w:pPr>
                                <w:jc w:val="center"/>
                                <w:rPr>
                                  <w:rFonts w:cs="Times New Roman"/>
                                  <w:szCs w:val="24"/>
                                  <w:lang w:val="en-MY"/>
                                </w:rPr>
                              </w:pPr>
                              <w:r w:rsidRPr="00B2174D">
                                <w:rPr>
                                  <w:rFonts w:cs="Times New Roman"/>
                                  <w:szCs w:val="24"/>
                                  <w:lang w:val="en-MY"/>
                                </w:rPr>
                                <w:t>(n = 1</w:t>
                              </w:r>
                              <w:r>
                                <w:rPr>
                                  <w:rFonts w:cs="Times New Roman"/>
                                  <w:szCs w:val="24"/>
                                  <w:lang w:val="en-MY"/>
                                </w:rPr>
                                <w:t>2</w:t>
                              </w:r>
                              <w:r w:rsidRPr="00B2174D">
                                <w:rPr>
                                  <w:rFonts w:cs="Times New Roman"/>
                                  <w:szCs w:val="24"/>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1595419" y="1445682"/>
                            <a:ext cx="3267075" cy="713318"/>
                          </a:xfrm>
                          <a:prstGeom prst="rect">
                            <a:avLst/>
                          </a:prstGeom>
                          <a:solidFill>
                            <a:schemeClr val="lt1"/>
                          </a:solidFill>
                          <a:ln w="6350">
                            <a:solidFill>
                              <a:prstClr val="black"/>
                            </a:solidFill>
                          </a:ln>
                        </wps:spPr>
                        <wps:txbx>
                          <w:txbxContent>
                            <w:p w14:paraId="6840EE50" w14:textId="77777777" w:rsidR="00E53AFF" w:rsidRPr="00B2174D" w:rsidRDefault="00E53AFF" w:rsidP="00E53AFF">
                              <w:pPr>
                                <w:jc w:val="center"/>
                                <w:rPr>
                                  <w:rFonts w:cs="Times New Roman"/>
                                  <w:szCs w:val="24"/>
                                  <w:lang w:val="en-MY"/>
                                </w:rPr>
                              </w:pPr>
                              <w:r>
                                <w:rPr>
                                  <w:rFonts w:cs="Times New Roman"/>
                                  <w:szCs w:val="24"/>
                                  <w:lang w:val="en-MY"/>
                                </w:rPr>
                                <w:t>Records after duplicates removed</w:t>
                              </w:r>
                            </w:p>
                            <w:p w14:paraId="1E036149" w14:textId="77777777" w:rsidR="00E53AFF" w:rsidRPr="00B2174D" w:rsidRDefault="00E53AFF" w:rsidP="00E53AFF">
                              <w:pPr>
                                <w:jc w:val="center"/>
                                <w:rPr>
                                  <w:rFonts w:cs="Times New Roman"/>
                                  <w:szCs w:val="24"/>
                                  <w:lang w:val="en-MY"/>
                                </w:rPr>
                              </w:pPr>
                              <w:r w:rsidRPr="00B2174D">
                                <w:rPr>
                                  <w:rFonts w:cs="Times New Roman"/>
                                  <w:szCs w:val="24"/>
                                  <w:lang w:val="en-MY"/>
                                </w:rPr>
                                <w:t>(n = 1</w:t>
                              </w:r>
                              <w:r>
                                <w:rPr>
                                  <w:rFonts w:cs="Times New Roman"/>
                                  <w:szCs w:val="24"/>
                                  <w:lang w:val="en-MY"/>
                                </w:rPr>
                                <w:t>710</w:t>
                              </w:r>
                              <w:r w:rsidRPr="00B2174D">
                                <w:rPr>
                                  <w:rFonts w:cs="Times New Roman"/>
                                  <w:szCs w:val="24"/>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586140" y="2514558"/>
                            <a:ext cx="2038350" cy="819150"/>
                          </a:xfrm>
                          <a:prstGeom prst="rect">
                            <a:avLst/>
                          </a:prstGeom>
                          <a:solidFill>
                            <a:schemeClr val="lt1"/>
                          </a:solidFill>
                          <a:ln w="6350">
                            <a:solidFill>
                              <a:prstClr val="black"/>
                            </a:solidFill>
                          </a:ln>
                        </wps:spPr>
                        <wps:txbx>
                          <w:txbxContent>
                            <w:p w14:paraId="02B7E86B" w14:textId="77777777" w:rsidR="00E53AFF" w:rsidRPr="00B2174D" w:rsidRDefault="00E53AFF" w:rsidP="00E53AFF">
                              <w:pPr>
                                <w:jc w:val="center"/>
                                <w:rPr>
                                  <w:rFonts w:cs="Times New Roman"/>
                                  <w:szCs w:val="24"/>
                                  <w:lang w:val="en-MY"/>
                                </w:rPr>
                              </w:pPr>
                              <w:r w:rsidRPr="00B2174D">
                                <w:rPr>
                                  <w:rFonts w:cs="Times New Roman"/>
                                  <w:szCs w:val="24"/>
                                  <w:lang w:val="en-MY"/>
                                </w:rPr>
                                <w:t xml:space="preserve">Records </w:t>
                              </w:r>
                              <w:r>
                                <w:rPr>
                                  <w:rFonts w:cs="Times New Roman"/>
                                  <w:szCs w:val="24"/>
                                  <w:lang w:val="en-MY"/>
                                </w:rPr>
                                <w:t>screened</w:t>
                              </w:r>
                            </w:p>
                            <w:p w14:paraId="645BFB81" w14:textId="77777777" w:rsidR="00E53AFF" w:rsidRPr="00B2174D" w:rsidRDefault="00E53AFF" w:rsidP="00E53AFF">
                              <w:pPr>
                                <w:jc w:val="center"/>
                                <w:rPr>
                                  <w:rFonts w:cs="Times New Roman"/>
                                  <w:szCs w:val="24"/>
                                  <w:lang w:val="en-MY"/>
                                </w:rPr>
                              </w:pPr>
                              <w:r w:rsidRPr="00B2174D">
                                <w:rPr>
                                  <w:rFonts w:cs="Times New Roman"/>
                                  <w:szCs w:val="24"/>
                                  <w:lang w:val="en-MY"/>
                                </w:rPr>
                                <w:t>(n = 1</w:t>
                              </w:r>
                              <w:r>
                                <w:rPr>
                                  <w:rFonts w:cs="Times New Roman"/>
                                  <w:szCs w:val="24"/>
                                  <w:lang w:val="en-MY"/>
                                </w:rPr>
                                <w:t>710</w:t>
                              </w:r>
                              <w:r w:rsidRPr="00B2174D">
                                <w:rPr>
                                  <w:rFonts w:cs="Times New Roman"/>
                                  <w:szCs w:val="24"/>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586140" y="3785218"/>
                            <a:ext cx="2038350" cy="819150"/>
                          </a:xfrm>
                          <a:prstGeom prst="rect">
                            <a:avLst/>
                          </a:prstGeom>
                          <a:solidFill>
                            <a:schemeClr val="lt1"/>
                          </a:solidFill>
                          <a:ln w="6350">
                            <a:solidFill>
                              <a:prstClr val="black"/>
                            </a:solidFill>
                          </a:ln>
                        </wps:spPr>
                        <wps:txbx>
                          <w:txbxContent>
                            <w:p w14:paraId="37CC6B44" w14:textId="77777777" w:rsidR="00E53AFF" w:rsidRPr="00B2174D" w:rsidRDefault="00E53AFF" w:rsidP="00E53AFF">
                              <w:pPr>
                                <w:jc w:val="center"/>
                                <w:rPr>
                                  <w:rFonts w:cs="Times New Roman"/>
                                  <w:szCs w:val="24"/>
                                  <w:lang w:val="en-MY"/>
                                </w:rPr>
                              </w:pPr>
                              <w:r>
                                <w:rPr>
                                  <w:rFonts w:cs="Times New Roman"/>
                                  <w:szCs w:val="24"/>
                                  <w:lang w:val="en-MY"/>
                                </w:rPr>
                                <w:t>Full-text articles assessed for eligibility</w:t>
                              </w:r>
                            </w:p>
                            <w:p w14:paraId="383BF3A9" w14:textId="77777777" w:rsidR="00E53AFF" w:rsidRPr="00B2174D" w:rsidRDefault="00E53AFF" w:rsidP="00E53AFF">
                              <w:pPr>
                                <w:jc w:val="center"/>
                                <w:rPr>
                                  <w:rFonts w:cs="Times New Roman"/>
                                  <w:szCs w:val="24"/>
                                  <w:lang w:val="en-MY"/>
                                </w:rPr>
                              </w:pPr>
                              <w:r w:rsidRPr="00B2174D">
                                <w:rPr>
                                  <w:rFonts w:cs="Times New Roman"/>
                                  <w:szCs w:val="24"/>
                                  <w:lang w:val="en-MY"/>
                                </w:rPr>
                                <w:t xml:space="preserve">(n = </w:t>
                              </w:r>
                              <w:r>
                                <w:rPr>
                                  <w:rFonts w:cs="Times New Roman"/>
                                  <w:szCs w:val="24"/>
                                  <w:lang w:val="en-MY"/>
                                </w:rPr>
                                <w:t>83</w:t>
                              </w:r>
                              <w:r w:rsidRPr="00B2174D">
                                <w:rPr>
                                  <w:rFonts w:cs="Times New Roman"/>
                                  <w:szCs w:val="24"/>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586140" y="5055877"/>
                            <a:ext cx="2038350" cy="819150"/>
                          </a:xfrm>
                          <a:prstGeom prst="rect">
                            <a:avLst/>
                          </a:prstGeom>
                          <a:solidFill>
                            <a:schemeClr val="lt1"/>
                          </a:solidFill>
                          <a:ln w="6350">
                            <a:solidFill>
                              <a:prstClr val="black"/>
                            </a:solidFill>
                          </a:ln>
                        </wps:spPr>
                        <wps:txbx>
                          <w:txbxContent>
                            <w:p w14:paraId="6EFF59B5" w14:textId="77777777" w:rsidR="00E53AFF" w:rsidRPr="00B2174D" w:rsidRDefault="00E53AFF" w:rsidP="00E53AFF">
                              <w:pPr>
                                <w:jc w:val="center"/>
                                <w:rPr>
                                  <w:rFonts w:cs="Times New Roman"/>
                                  <w:szCs w:val="24"/>
                                  <w:lang w:val="en-MY"/>
                                </w:rPr>
                              </w:pPr>
                              <w:r>
                                <w:rPr>
                                  <w:rFonts w:cs="Times New Roman"/>
                                  <w:szCs w:val="24"/>
                                  <w:lang w:val="en-MY"/>
                                </w:rPr>
                                <w:t>Studies included in qualitative synthesis</w:t>
                              </w:r>
                            </w:p>
                            <w:p w14:paraId="55216140" w14:textId="77777777" w:rsidR="00E53AFF" w:rsidRPr="00B2174D" w:rsidRDefault="00E53AFF" w:rsidP="00E53AFF">
                              <w:pPr>
                                <w:jc w:val="center"/>
                                <w:rPr>
                                  <w:rFonts w:cs="Times New Roman"/>
                                  <w:szCs w:val="24"/>
                                  <w:lang w:val="en-MY"/>
                                </w:rPr>
                              </w:pPr>
                              <w:r w:rsidRPr="00B2174D">
                                <w:rPr>
                                  <w:rFonts w:cs="Times New Roman"/>
                                  <w:szCs w:val="24"/>
                                  <w:lang w:val="en-MY"/>
                                </w:rPr>
                                <w:t xml:space="preserve">(n = </w:t>
                              </w:r>
                              <w:r>
                                <w:rPr>
                                  <w:rFonts w:cs="Times New Roman"/>
                                  <w:szCs w:val="24"/>
                                  <w:lang w:val="en-MY"/>
                                </w:rPr>
                                <w:t>50</w:t>
                              </w:r>
                              <w:r w:rsidRPr="00B2174D">
                                <w:rPr>
                                  <w:rFonts w:cs="Times New Roman"/>
                                  <w:szCs w:val="24"/>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3661849" y="2514558"/>
                            <a:ext cx="2038350" cy="819150"/>
                          </a:xfrm>
                          <a:prstGeom prst="rect">
                            <a:avLst/>
                          </a:prstGeom>
                          <a:solidFill>
                            <a:schemeClr val="lt1"/>
                          </a:solidFill>
                          <a:ln w="6350">
                            <a:solidFill>
                              <a:prstClr val="black"/>
                            </a:solidFill>
                          </a:ln>
                        </wps:spPr>
                        <wps:txbx>
                          <w:txbxContent>
                            <w:p w14:paraId="7C9CAEAF" w14:textId="77777777" w:rsidR="00E53AFF" w:rsidRPr="00B2174D" w:rsidRDefault="00E53AFF" w:rsidP="00E53AFF">
                              <w:pPr>
                                <w:jc w:val="center"/>
                                <w:rPr>
                                  <w:rFonts w:cs="Times New Roman"/>
                                  <w:szCs w:val="24"/>
                                  <w:lang w:val="en-MY"/>
                                </w:rPr>
                              </w:pPr>
                              <w:r w:rsidRPr="00B2174D">
                                <w:rPr>
                                  <w:rFonts w:cs="Times New Roman"/>
                                  <w:szCs w:val="24"/>
                                  <w:lang w:val="en-MY"/>
                                </w:rPr>
                                <w:t xml:space="preserve">Records </w:t>
                              </w:r>
                              <w:r>
                                <w:rPr>
                                  <w:rFonts w:cs="Times New Roman"/>
                                  <w:szCs w:val="24"/>
                                  <w:lang w:val="en-MY"/>
                                </w:rPr>
                                <w:t>excluded</w:t>
                              </w:r>
                            </w:p>
                            <w:p w14:paraId="21E678FF" w14:textId="77777777" w:rsidR="00E53AFF" w:rsidRPr="00B2174D" w:rsidRDefault="00E53AFF" w:rsidP="00E53AFF">
                              <w:pPr>
                                <w:jc w:val="center"/>
                                <w:rPr>
                                  <w:rFonts w:cs="Times New Roman"/>
                                  <w:szCs w:val="24"/>
                                  <w:lang w:val="en-MY"/>
                                </w:rPr>
                              </w:pPr>
                              <w:r w:rsidRPr="00B2174D">
                                <w:rPr>
                                  <w:rFonts w:cs="Times New Roman"/>
                                  <w:szCs w:val="24"/>
                                  <w:lang w:val="en-MY"/>
                                </w:rPr>
                                <w:t xml:space="preserve">(n = </w:t>
                              </w:r>
                              <w:r>
                                <w:rPr>
                                  <w:rFonts w:cs="Times New Roman"/>
                                  <w:szCs w:val="24"/>
                                  <w:lang w:val="en-MY"/>
                                </w:rPr>
                                <w:t>1627</w:t>
                              </w:r>
                              <w:r w:rsidRPr="00B2174D">
                                <w:rPr>
                                  <w:rFonts w:cs="Times New Roman"/>
                                  <w:szCs w:val="24"/>
                                  <w:lang w:val="en-MY"/>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3661849" y="3785218"/>
                            <a:ext cx="2038350" cy="1695450"/>
                          </a:xfrm>
                          <a:prstGeom prst="rect">
                            <a:avLst/>
                          </a:prstGeom>
                          <a:solidFill>
                            <a:schemeClr val="lt1"/>
                          </a:solidFill>
                          <a:ln w="6350">
                            <a:solidFill>
                              <a:prstClr val="black"/>
                            </a:solidFill>
                          </a:ln>
                        </wps:spPr>
                        <wps:txbx>
                          <w:txbxContent>
                            <w:p w14:paraId="21BC8736" w14:textId="77777777" w:rsidR="00E53AFF" w:rsidRPr="00B2174D" w:rsidRDefault="00E53AFF" w:rsidP="00E53AFF">
                              <w:pPr>
                                <w:jc w:val="center"/>
                                <w:rPr>
                                  <w:rFonts w:cs="Times New Roman"/>
                                  <w:szCs w:val="24"/>
                                  <w:lang w:val="en-MY"/>
                                </w:rPr>
                              </w:pPr>
                              <w:r>
                                <w:rPr>
                                  <w:rFonts w:cs="Times New Roman"/>
                                  <w:szCs w:val="24"/>
                                  <w:lang w:val="en-MY"/>
                                </w:rPr>
                                <w:t>Full-text articles excluded, with reasons being</w:t>
                              </w:r>
                            </w:p>
                            <w:p w14:paraId="589BDB69" w14:textId="77777777" w:rsidR="00E53AFF" w:rsidRDefault="00E53AFF" w:rsidP="00E53AFF">
                              <w:pPr>
                                <w:jc w:val="center"/>
                                <w:rPr>
                                  <w:rFonts w:cs="Times New Roman"/>
                                  <w:szCs w:val="24"/>
                                  <w:lang w:val="en-MY"/>
                                </w:rPr>
                              </w:pPr>
                              <w:r w:rsidRPr="00B2174D">
                                <w:rPr>
                                  <w:rFonts w:cs="Times New Roman"/>
                                  <w:szCs w:val="24"/>
                                  <w:lang w:val="en-MY"/>
                                </w:rPr>
                                <w:t xml:space="preserve">(n = </w:t>
                              </w:r>
                              <w:r>
                                <w:rPr>
                                  <w:rFonts w:cs="Times New Roman"/>
                                  <w:szCs w:val="24"/>
                                  <w:lang w:val="en-MY"/>
                                </w:rPr>
                                <w:t>33</w:t>
                              </w:r>
                              <w:r w:rsidRPr="00B2174D">
                                <w:rPr>
                                  <w:rFonts w:cs="Times New Roman"/>
                                  <w:szCs w:val="24"/>
                                  <w:lang w:val="en-MY"/>
                                </w:rPr>
                                <w:t>)</w:t>
                              </w:r>
                            </w:p>
                            <w:p w14:paraId="6E3D3F35" w14:textId="77777777" w:rsidR="00E53AFF" w:rsidRDefault="00E53AFF" w:rsidP="00E53AFF">
                              <w:pPr>
                                <w:jc w:val="center"/>
                                <w:rPr>
                                  <w:rFonts w:cs="Times New Roman"/>
                                  <w:szCs w:val="24"/>
                                  <w:lang w:val="en-MY"/>
                                </w:rPr>
                              </w:pPr>
                              <w:r>
                                <w:rPr>
                                  <w:rFonts w:cs="Times New Roman"/>
                                  <w:szCs w:val="24"/>
                                  <w:lang w:val="en-MY"/>
                                </w:rPr>
                                <w:t>Outcomes not relevant (15)</w:t>
                              </w:r>
                            </w:p>
                            <w:p w14:paraId="3EAEBBF4" w14:textId="77777777" w:rsidR="00E53AFF" w:rsidRDefault="00E53AFF" w:rsidP="00E53AFF">
                              <w:pPr>
                                <w:jc w:val="center"/>
                                <w:rPr>
                                  <w:rFonts w:cs="Times New Roman"/>
                                  <w:szCs w:val="24"/>
                                  <w:lang w:val="en-MY"/>
                                </w:rPr>
                              </w:pPr>
                              <w:r>
                                <w:rPr>
                                  <w:rFonts w:cs="Times New Roman"/>
                                  <w:szCs w:val="24"/>
                                  <w:lang w:val="en-MY"/>
                                </w:rPr>
                                <w:t>Out of scope (12)</w:t>
                              </w:r>
                            </w:p>
                            <w:p w14:paraId="506D6877" w14:textId="77777777" w:rsidR="00E53AFF" w:rsidRPr="00B2174D" w:rsidRDefault="00E53AFF" w:rsidP="00E53AFF">
                              <w:pPr>
                                <w:jc w:val="center"/>
                                <w:rPr>
                                  <w:rFonts w:cs="Times New Roman"/>
                                  <w:szCs w:val="24"/>
                                  <w:lang w:val="en-MY"/>
                                </w:rPr>
                              </w:pPr>
                              <w:r>
                                <w:rPr>
                                  <w:rFonts w:cs="Times New Roman"/>
                                  <w:szCs w:val="24"/>
                                  <w:lang w:val="en-MY"/>
                                </w:rPr>
                                <w:t>Insufficient details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Straight Arrow Connector 42"/>
                        <wps:cNvCnPr/>
                        <wps:spPr>
                          <a:xfrm>
                            <a:off x="1992376" y="935140"/>
                            <a:ext cx="0"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Straight Arrow Connector 43"/>
                        <wps:cNvCnPr/>
                        <wps:spPr>
                          <a:xfrm>
                            <a:off x="4414942" y="935140"/>
                            <a:ext cx="0"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 name="Straight Arrow Connector 44"/>
                        <wps:cNvCnPr/>
                        <wps:spPr>
                          <a:xfrm>
                            <a:off x="1992376" y="2075171"/>
                            <a:ext cx="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Straight Arrow Connector 45"/>
                        <wps:cNvCnPr/>
                        <wps:spPr>
                          <a:xfrm>
                            <a:off x="2004252" y="3333955"/>
                            <a:ext cx="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Straight Arrow Connector 46"/>
                        <wps:cNvCnPr/>
                        <wps:spPr>
                          <a:xfrm>
                            <a:off x="2039878" y="4604615"/>
                            <a:ext cx="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 name="Straight Arrow Connector 47"/>
                        <wps:cNvCnPr/>
                        <wps:spPr>
                          <a:xfrm>
                            <a:off x="2628696" y="2911392"/>
                            <a:ext cx="1028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8" name="Straight Arrow Connector 48"/>
                        <wps:cNvCnPr/>
                        <wps:spPr>
                          <a:xfrm>
                            <a:off x="2628696" y="4217677"/>
                            <a:ext cx="1028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9" name="Text Box 49"/>
                        <wps:cNvSpPr txBox="1"/>
                        <wps:spPr>
                          <a:xfrm rot="16200000">
                            <a:off x="-349154" y="367982"/>
                            <a:ext cx="1066800" cy="330835"/>
                          </a:xfrm>
                          <a:prstGeom prst="rect">
                            <a:avLst/>
                          </a:prstGeom>
                          <a:solidFill>
                            <a:schemeClr val="lt1"/>
                          </a:solidFill>
                          <a:ln w="6350">
                            <a:solidFill>
                              <a:prstClr val="black"/>
                            </a:solidFill>
                          </a:ln>
                        </wps:spPr>
                        <wps:txbx>
                          <w:txbxContent>
                            <w:p w14:paraId="104D7B7E" w14:textId="77777777" w:rsidR="00E53AFF" w:rsidRPr="006930B9" w:rsidRDefault="00E53AFF" w:rsidP="00E53AFF">
                              <w:pPr>
                                <w:jc w:val="center"/>
                                <w:rPr>
                                  <w:rFonts w:cs="Times New Roman"/>
                                  <w:szCs w:val="24"/>
                                  <w:lang w:val="en-MY"/>
                                </w:rPr>
                              </w:pPr>
                              <w:r w:rsidRPr="006930B9">
                                <w:rPr>
                                  <w:rFonts w:cs="Times New Roman"/>
                                  <w:szCs w:val="24"/>
                                  <w:lang w:val="en-MY"/>
                                </w:rPr>
                                <w:t>Identification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rot="16200000">
                            <a:off x="-579452" y="2180239"/>
                            <a:ext cx="1492885" cy="333375"/>
                          </a:xfrm>
                          <a:prstGeom prst="rect">
                            <a:avLst/>
                          </a:prstGeom>
                          <a:solidFill>
                            <a:schemeClr val="lt1"/>
                          </a:solidFill>
                          <a:ln w="6350">
                            <a:solidFill>
                              <a:prstClr val="black"/>
                            </a:solidFill>
                          </a:ln>
                        </wps:spPr>
                        <wps:txbx>
                          <w:txbxContent>
                            <w:p w14:paraId="07875796" w14:textId="77777777" w:rsidR="00E53AFF" w:rsidRPr="006930B9" w:rsidRDefault="00E53AFF" w:rsidP="00E53AFF">
                              <w:pPr>
                                <w:jc w:val="center"/>
                                <w:rPr>
                                  <w:rFonts w:cs="Times New Roman"/>
                                  <w:szCs w:val="24"/>
                                  <w:lang w:val="en-MY"/>
                                </w:rPr>
                              </w:pPr>
                              <w:r>
                                <w:rPr>
                                  <w:rFonts w:cs="Times New Roman"/>
                                  <w:szCs w:val="24"/>
                                  <w:lang w:val="en-MY"/>
                                </w:rPr>
                                <w:t>Screening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rot="16200000">
                            <a:off x="-371316" y="4015294"/>
                            <a:ext cx="1076008" cy="333375"/>
                          </a:xfrm>
                          <a:prstGeom prst="rect">
                            <a:avLst/>
                          </a:prstGeom>
                          <a:solidFill>
                            <a:schemeClr val="lt1"/>
                          </a:solidFill>
                          <a:ln w="6350">
                            <a:solidFill>
                              <a:prstClr val="black"/>
                            </a:solidFill>
                          </a:ln>
                        </wps:spPr>
                        <wps:txbx>
                          <w:txbxContent>
                            <w:p w14:paraId="6E37BB8E" w14:textId="77777777" w:rsidR="00E53AFF" w:rsidRPr="006930B9" w:rsidRDefault="00E53AFF" w:rsidP="00E53AFF">
                              <w:pPr>
                                <w:jc w:val="center"/>
                                <w:rPr>
                                  <w:rFonts w:cs="Times New Roman"/>
                                  <w:szCs w:val="24"/>
                                  <w:lang w:val="en-MY"/>
                                </w:rPr>
                              </w:pPr>
                              <w:r>
                                <w:rPr>
                                  <w:rFonts w:cs="Times New Roman"/>
                                  <w:szCs w:val="24"/>
                                  <w:lang w:val="en-MY"/>
                                </w:rPr>
                                <w:t>Eligibility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rot="16200000">
                            <a:off x="-336325" y="5332819"/>
                            <a:ext cx="1042669" cy="333375"/>
                          </a:xfrm>
                          <a:prstGeom prst="rect">
                            <a:avLst/>
                          </a:prstGeom>
                          <a:solidFill>
                            <a:schemeClr val="lt1"/>
                          </a:solidFill>
                          <a:ln w="6350">
                            <a:solidFill>
                              <a:prstClr val="black"/>
                            </a:solidFill>
                          </a:ln>
                        </wps:spPr>
                        <wps:txbx>
                          <w:txbxContent>
                            <w:p w14:paraId="6B231AEA" w14:textId="77777777" w:rsidR="00E53AFF" w:rsidRPr="006930B9" w:rsidRDefault="00E53AFF" w:rsidP="00E53AFF">
                              <w:pPr>
                                <w:jc w:val="center"/>
                                <w:rPr>
                                  <w:rFonts w:cs="Times New Roman"/>
                                  <w:szCs w:val="24"/>
                                  <w:lang w:val="en-MY"/>
                                </w:rPr>
                              </w:pPr>
                              <w:r>
                                <w:rPr>
                                  <w:rFonts w:cs="Times New Roman"/>
                                  <w:szCs w:val="24"/>
                                  <w:lang w:val="en-MY"/>
                                </w:rPr>
                                <w:t>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54B419" id="Group 33" o:spid="_x0000_s1026" style="position:absolute;margin-left:-.1pt;margin-top:25.7pt;width:448.8pt;height:474.05pt;z-index:251659264" coordsize="57001,60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">
                <v:shapetype id="_x0000_t202" coordsize="21600,21600" o:spt="202" path="m,l,21600r21600,l21600,xe">
                  <v:stroke joinstyle="miter"/>
                  <v:path gradientshapeok="t" o:connecttype="rect"/>
                </v:shapetype>
                <v:shape id="Text Box 34" o:spid="_x0000_s1027" type="#_x0000_t202" style="position:absolute;left:5861;top:1157;width:20383;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14:paraId="37A6228F" w14:textId="77777777" w:rsidR="00E53AFF" w:rsidRPr="00B2174D" w:rsidRDefault="00E53AFF" w:rsidP="00E53AFF">
                        <w:pPr>
                          <w:jc w:val="center"/>
                          <w:rPr>
                            <w:rFonts w:cs="Times New Roman"/>
                            <w:szCs w:val="24"/>
                            <w:lang w:val="en-MY"/>
                          </w:rPr>
                        </w:pPr>
                        <w:r w:rsidRPr="00B2174D">
                          <w:rPr>
                            <w:rFonts w:cs="Times New Roman"/>
                            <w:szCs w:val="24"/>
                            <w:lang w:val="en-MY"/>
                          </w:rPr>
                          <w:t>Records identified through database search</w:t>
                        </w:r>
                      </w:p>
                      <w:p w14:paraId="7B88999E" w14:textId="77777777" w:rsidR="00E53AFF" w:rsidRPr="00B2174D" w:rsidRDefault="00E53AFF" w:rsidP="00E53AFF">
                        <w:pPr>
                          <w:jc w:val="center"/>
                          <w:rPr>
                            <w:rFonts w:cs="Times New Roman"/>
                            <w:szCs w:val="24"/>
                            <w:lang w:val="en-MY"/>
                          </w:rPr>
                        </w:pPr>
                        <w:r w:rsidRPr="00B2174D">
                          <w:rPr>
                            <w:rFonts w:cs="Times New Roman"/>
                            <w:szCs w:val="24"/>
                            <w:lang w:val="en-MY"/>
                          </w:rPr>
                          <w:t>(n = 1698)</w:t>
                        </w:r>
                      </w:p>
                    </w:txbxContent>
                  </v:textbox>
                </v:shape>
                <v:shape id="Text Box 35" o:spid="_x0000_s1028" type="#_x0000_t202" style="position:absolute;left:36618;top:1157;width:20383;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ZSawgAAANsAAAAPAAAAZHJzL2Rvd25yZXYueG1sRI9BSwMx&#10;FITvgv8hPMGbzWqp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A8lZSawgAAANsAAAAPAAAA&#10;AAAAAAAAAAAAAAcCAABkcnMvZG93bnJldi54bWxQSwUGAAAAAAMAAwC3AAAA9gIAAAAA&#10;" fillcolor="white [3201]" strokeweight=".5pt">
                  <v:textbox>
                    <w:txbxContent>
                      <w:p w14:paraId="427A4227" w14:textId="77777777" w:rsidR="00E53AFF" w:rsidRPr="00B2174D" w:rsidRDefault="00E53AFF" w:rsidP="00E53AFF">
                        <w:pPr>
                          <w:jc w:val="center"/>
                          <w:rPr>
                            <w:rFonts w:cs="Times New Roman"/>
                            <w:szCs w:val="24"/>
                            <w:lang w:val="en-MY"/>
                          </w:rPr>
                        </w:pPr>
                        <w:r>
                          <w:rPr>
                            <w:rFonts w:cs="Times New Roman"/>
                            <w:szCs w:val="24"/>
                            <w:lang w:val="en-MY"/>
                          </w:rPr>
                          <w:t>Additional r</w:t>
                        </w:r>
                        <w:r w:rsidRPr="00B2174D">
                          <w:rPr>
                            <w:rFonts w:cs="Times New Roman"/>
                            <w:szCs w:val="24"/>
                            <w:lang w:val="en-MY"/>
                          </w:rPr>
                          <w:t xml:space="preserve">ecords identified through </w:t>
                        </w:r>
                        <w:r>
                          <w:rPr>
                            <w:rFonts w:cs="Times New Roman"/>
                            <w:szCs w:val="24"/>
                            <w:lang w:val="en-MY"/>
                          </w:rPr>
                          <w:t>other sources</w:t>
                        </w:r>
                      </w:p>
                      <w:p w14:paraId="6748A077" w14:textId="77777777" w:rsidR="00E53AFF" w:rsidRPr="00B2174D" w:rsidRDefault="00E53AFF" w:rsidP="00E53AFF">
                        <w:pPr>
                          <w:jc w:val="center"/>
                          <w:rPr>
                            <w:rFonts w:cs="Times New Roman"/>
                            <w:szCs w:val="24"/>
                            <w:lang w:val="en-MY"/>
                          </w:rPr>
                        </w:pPr>
                        <w:r w:rsidRPr="00B2174D">
                          <w:rPr>
                            <w:rFonts w:cs="Times New Roman"/>
                            <w:szCs w:val="24"/>
                            <w:lang w:val="en-MY"/>
                          </w:rPr>
                          <w:t>(n = 1</w:t>
                        </w:r>
                        <w:r>
                          <w:rPr>
                            <w:rFonts w:cs="Times New Roman"/>
                            <w:szCs w:val="24"/>
                            <w:lang w:val="en-MY"/>
                          </w:rPr>
                          <w:t>2</w:t>
                        </w:r>
                        <w:r w:rsidRPr="00B2174D">
                          <w:rPr>
                            <w:rFonts w:cs="Times New Roman"/>
                            <w:szCs w:val="24"/>
                            <w:lang w:val="en-MY"/>
                          </w:rPr>
                          <w:t>)</w:t>
                        </w:r>
                      </w:p>
                    </w:txbxContent>
                  </v:textbox>
                </v:shape>
                <v:shape id="Text Box 36" o:spid="_x0000_s1029" type="#_x0000_t202" style="position:absolute;left:15954;top:14456;width:32670;height:7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rtwgAAANsAAAAPAAAAZHJzL2Rvd25yZXYueG1sRI9BawIx&#10;FITvhf6H8Aq91Wwr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DMRwrtwgAAANsAAAAPAAAA&#10;AAAAAAAAAAAAAAcCAABkcnMvZG93bnJldi54bWxQSwUGAAAAAAMAAwC3AAAA9gIAAAAA&#10;" fillcolor="white [3201]" strokeweight=".5pt">
                  <v:textbox>
                    <w:txbxContent>
                      <w:p w14:paraId="6840EE50" w14:textId="77777777" w:rsidR="00E53AFF" w:rsidRPr="00B2174D" w:rsidRDefault="00E53AFF" w:rsidP="00E53AFF">
                        <w:pPr>
                          <w:jc w:val="center"/>
                          <w:rPr>
                            <w:rFonts w:cs="Times New Roman"/>
                            <w:szCs w:val="24"/>
                            <w:lang w:val="en-MY"/>
                          </w:rPr>
                        </w:pPr>
                        <w:r>
                          <w:rPr>
                            <w:rFonts w:cs="Times New Roman"/>
                            <w:szCs w:val="24"/>
                            <w:lang w:val="en-MY"/>
                          </w:rPr>
                          <w:t>Records after duplicates removed</w:t>
                        </w:r>
                      </w:p>
                      <w:p w14:paraId="1E036149" w14:textId="77777777" w:rsidR="00E53AFF" w:rsidRPr="00B2174D" w:rsidRDefault="00E53AFF" w:rsidP="00E53AFF">
                        <w:pPr>
                          <w:jc w:val="center"/>
                          <w:rPr>
                            <w:rFonts w:cs="Times New Roman"/>
                            <w:szCs w:val="24"/>
                            <w:lang w:val="en-MY"/>
                          </w:rPr>
                        </w:pPr>
                        <w:r w:rsidRPr="00B2174D">
                          <w:rPr>
                            <w:rFonts w:cs="Times New Roman"/>
                            <w:szCs w:val="24"/>
                            <w:lang w:val="en-MY"/>
                          </w:rPr>
                          <w:t>(n = 1</w:t>
                        </w:r>
                        <w:r>
                          <w:rPr>
                            <w:rFonts w:cs="Times New Roman"/>
                            <w:szCs w:val="24"/>
                            <w:lang w:val="en-MY"/>
                          </w:rPr>
                          <w:t>710</w:t>
                        </w:r>
                        <w:r w:rsidRPr="00B2174D">
                          <w:rPr>
                            <w:rFonts w:cs="Times New Roman"/>
                            <w:szCs w:val="24"/>
                            <w:lang w:val="en-MY"/>
                          </w:rPr>
                          <w:t>)</w:t>
                        </w:r>
                      </w:p>
                    </w:txbxContent>
                  </v:textbox>
                </v:shape>
                <v:shape id="Text Box 37" o:spid="_x0000_s1030" type="#_x0000_t202" style="position:absolute;left:5861;top:25145;width:20383;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92wgAAANsAAAAPAAAAZHJzL2Rvd25yZXYueG1sRI9BSwMx&#10;FITvgv8hPMGbzWqh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CjC692wgAAANsAAAAPAAAA&#10;AAAAAAAAAAAAAAcCAABkcnMvZG93bnJldi54bWxQSwUGAAAAAAMAAwC3AAAA9gIAAAAA&#10;" fillcolor="white [3201]" strokeweight=".5pt">
                  <v:textbox>
                    <w:txbxContent>
                      <w:p w14:paraId="02B7E86B" w14:textId="77777777" w:rsidR="00E53AFF" w:rsidRPr="00B2174D" w:rsidRDefault="00E53AFF" w:rsidP="00E53AFF">
                        <w:pPr>
                          <w:jc w:val="center"/>
                          <w:rPr>
                            <w:rFonts w:cs="Times New Roman"/>
                            <w:szCs w:val="24"/>
                            <w:lang w:val="en-MY"/>
                          </w:rPr>
                        </w:pPr>
                        <w:r w:rsidRPr="00B2174D">
                          <w:rPr>
                            <w:rFonts w:cs="Times New Roman"/>
                            <w:szCs w:val="24"/>
                            <w:lang w:val="en-MY"/>
                          </w:rPr>
                          <w:t xml:space="preserve">Records </w:t>
                        </w:r>
                        <w:r>
                          <w:rPr>
                            <w:rFonts w:cs="Times New Roman"/>
                            <w:szCs w:val="24"/>
                            <w:lang w:val="en-MY"/>
                          </w:rPr>
                          <w:t>screened</w:t>
                        </w:r>
                      </w:p>
                      <w:p w14:paraId="645BFB81" w14:textId="77777777" w:rsidR="00E53AFF" w:rsidRPr="00B2174D" w:rsidRDefault="00E53AFF" w:rsidP="00E53AFF">
                        <w:pPr>
                          <w:jc w:val="center"/>
                          <w:rPr>
                            <w:rFonts w:cs="Times New Roman"/>
                            <w:szCs w:val="24"/>
                            <w:lang w:val="en-MY"/>
                          </w:rPr>
                        </w:pPr>
                        <w:r w:rsidRPr="00B2174D">
                          <w:rPr>
                            <w:rFonts w:cs="Times New Roman"/>
                            <w:szCs w:val="24"/>
                            <w:lang w:val="en-MY"/>
                          </w:rPr>
                          <w:t>(n = 1</w:t>
                        </w:r>
                        <w:r>
                          <w:rPr>
                            <w:rFonts w:cs="Times New Roman"/>
                            <w:szCs w:val="24"/>
                            <w:lang w:val="en-MY"/>
                          </w:rPr>
                          <w:t>710</w:t>
                        </w:r>
                        <w:r w:rsidRPr="00B2174D">
                          <w:rPr>
                            <w:rFonts w:cs="Times New Roman"/>
                            <w:szCs w:val="24"/>
                            <w:lang w:val="en-MY"/>
                          </w:rPr>
                          <w:t>)</w:t>
                        </w:r>
                      </w:p>
                    </w:txbxContent>
                  </v:textbox>
                </v:shape>
                <v:shape id="Text Box 38" o:spid="_x0000_s1031" type="#_x0000_t202" style="position:absolute;left:5861;top:37852;width:20383;height:8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14:paraId="37CC6B44" w14:textId="77777777" w:rsidR="00E53AFF" w:rsidRPr="00B2174D" w:rsidRDefault="00E53AFF" w:rsidP="00E53AFF">
                        <w:pPr>
                          <w:jc w:val="center"/>
                          <w:rPr>
                            <w:rFonts w:cs="Times New Roman"/>
                            <w:szCs w:val="24"/>
                            <w:lang w:val="en-MY"/>
                          </w:rPr>
                        </w:pPr>
                        <w:r>
                          <w:rPr>
                            <w:rFonts w:cs="Times New Roman"/>
                            <w:szCs w:val="24"/>
                            <w:lang w:val="en-MY"/>
                          </w:rPr>
                          <w:t>Full-text articles assessed for eligibility</w:t>
                        </w:r>
                      </w:p>
                      <w:p w14:paraId="383BF3A9" w14:textId="77777777" w:rsidR="00E53AFF" w:rsidRPr="00B2174D" w:rsidRDefault="00E53AFF" w:rsidP="00E53AFF">
                        <w:pPr>
                          <w:jc w:val="center"/>
                          <w:rPr>
                            <w:rFonts w:cs="Times New Roman"/>
                            <w:szCs w:val="24"/>
                            <w:lang w:val="en-MY"/>
                          </w:rPr>
                        </w:pPr>
                        <w:r w:rsidRPr="00B2174D">
                          <w:rPr>
                            <w:rFonts w:cs="Times New Roman"/>
                            <w:szCs w:val="24"/>
                            <w:lang w:val="en-MY"/>
                          </w:rPr>
                          <w:t xml:space="preserve">(n = </w:t>
                        </w:r>
                        <w:r>
                          <w:rPr>
                            <w:rFonts w:cs="Times New Roman"/>
                            <w:szCs w:val="24"/>
                            <w:lang w:val="en-MY"/>
                          </w:rPr>
                          <w:t>83</w:t>
                        </w:r>
                        <w:r w:rsidRPr="00B2174D">
                          <w:rPr>
                            <w:rFonts w:cs="Times New Roman"/>
                            <w:szCs w:val="24"/>
                            <w:lang w:val="en-MY"/>
                          </w:rPr>
                          <w:t>)</w:t>
                        </w:r>
                      </w:p>
                    </w:txbxContent>
                  </v:textbox>
                </v:shape>
                <v:shape id="Text Box 39" o:spid="_x0000_s1032" type="#_x0000_t202" style="position:absolute;left:5861;top:50558;width:20383;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J6fwgAAANsAAAAPAAAAZHJzL2Rvd25yZXYueG1sRI9BSwMx&#10;FITvgv8hPMGbzaog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C92J6fwgAAANsAAAAPAAAA&#10;AAAAAAAAAAAAAAcCAABkcnMvZG93bnJldi54bWxQSwUGAAAAAAMAAwC3AAAA9gIAAAAA&#10;" fillcolor="white [3201]" strokeweight=".5pt">
                  <v:textbox>
                    <w:txbxContent>
                      <w:p w14:paraId="6EFF59B5" w14:textId="77777777" w:rsidR="00E53AFF" w:rsidRPr="00B2174D" w:rsidRDefault="00E53AFF" w:rsidP="00E53AFF">
                        <w:pPr>
                          <w:jc w:val="center"/>
                          <w:rPr>
                            <w:rFonts w:cs="Times New Roman"/>
                            <w:szCs w:val="24"/>
                            <w:lang w:val="en-MY"/>
                          </w:rPr>
                        </w:pPr>
                        <w:r>
                          <w:rPr>
                            <w:rFonts w:cs="Times New Roman"/>
                            <w:szCs w:val="24"/>
                            <w:lang w:val="en-MY"/>
                          </w:rPr>
                          <w:t>Studies included in qualitative synthesis</w:t>
                        </w:r>
                      </w:p>
                      <w:p w14:paraId="55216140" w14:textId="77777777" w:rsidR="00E53AFF" w:rsidRPr="00B2174D" w:rsidRDefault="00E53AFF" w:rsidP="00E53AFF">
                        <w:pPr>
                          <w:jc w:val="center"/>
                          <w:rPr>
                            <w:rFonts w:cs="Times New Roman"/>
                            <w:szCs w:val="24"/>
                            <w:lang w:val="en-MY"/>
                          </w:rPr>
                        </w:pPr>
                        <w:r w:rsidRPr="00B2174D">
                          <w:rPr>
                            <w:rFonts w:cs="Times New Roman"/>
                            <w:szCs w:val="24"/>
                            <w:lang w:val="en-MY"/>
                          </w:rPr>
                          <w:t xml:space="preserve">(n = </w:t>
                        </w:r>
                        <w:r>
                          <w:rPr>
                            <w:rFonts w:cs="Times New Roman"/>
                            <w:szCs w:val="24"/>
                            <w:lang w:val="en-MY"/>
                          </w:rPr>
                          <w:t>50</w:t>
                        </w:r>
                        <w:r w:rsidRPr="00B2174D">
                          <w:rPr>
                            <w:rFonts w:cs="Times New Roman"/>
                            <w:szCs w:val="24"/>
                            <w:lang w:val="en-MY"/>
                          </w:rPr>
                          <w:t>)</w:t>
                        </w:r>
                      </w:p>
                    </w:txbxContent>
                  </v:textbox>
                </v:shape>
                <v:shape id="Text Box 40" o:spid="_x0000_s1033" type="#_x0000_t202" style="position:absolute;left:36618;top:25145;width:20383;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ER/vwAAANsAAAAPAAAAZHJzL2Rvd25yZXYueG1sRE9NawIx&#10;EL0X+h/CFHqrWY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B05ER/vwAAANsAAAAPAAAAAAAA&#10;AAAAAAAAAAcCAABkcnMvZG93bnJldi54bWxQSwUGAAAAAAMAAwC3AAAA8wIAAAAA&#10;" fillcolor="white [3201]" strokeweight=".5pt">
                  <v:textbox>
                    <w:txbxContent>
                      <w:p w14:paraId="7C9CAEAF" w14:textId="77777777" w:rsidR="00E53AFF" w:rsidRPr="00B2174D" w:rsidRDefault="00E53AFF" w:rsidP="00E53AFF">
                        <w:pPr>
                          <w:jc w:val="center"/>
                          <w:rPr>
                            <w:rFonts w:cs="Times New Roman"/>
                            <w:szCs w:val="24"/>
                            <w:lang w:val="en-MY"/>
                          </w:rPr>
                        </w:pPr>
                        <w:r w:rsidRPr="00B2174D">
                          <w:rPr>
                            <w:rFonts w:cs="Times New Roman"/>
                            <w:szCs w:val="24"/>
                            <w:lang w:val="en-MY"/>
                          </w:rPr>
                          <w:t xml:space="preserve">Records </w:t>
                        </w:r>
                        <w:r>
                          <w:rPr>
                            <w:rFonts w:cs="Times New Roman"/>
                            <w:szCs w:val="24"/>
                            <w:lang w:val="en-MY"/>
                          </w:rPr>
                          <w:t>excluded</w:t>
                        </w:r>
                      </w:p>
                      <w:p w14:paraId="21E678FF" w14:textId="77777777" w:rsidR="00E53AFF" w:rsidRPr="00B2174D" w:rsidRDefault="00E53AFF" w:rsidP="00E53AFF">
                        <w:pPr>
                          <w:jc w:val="center"/>
                          <w:rPr>
                            <w:rFonts w:cs="Times New Roman"/>
                            <w:szCs w:val="24"/>
                            <w:lang w:val="en-MY"/>
                          </w:rPr>
                        </w:pPr>
                        <w:r w:rsidRPr="00B2174D">
                          <w:rPr>
                            <w:rFonts w:cs="Times New Roman"/>
                            <w:szCs w:val="24"/>
                            <w:lang w:val="en-MY"/>
                          </w:rPr>
                          <w:t xml:space="preserve">(n = </w:t>
                        </w:r>
                        <w:r>
                          <w:rPr>
                            <w:rFonts w:cs="Times New Roman"/>
                            <w:szCs w:val="24"/>
                            <w:lang w:val="en-MY"/>
                          </w:rPr>
                          <w:t>1627</w:t>
                        </w:r>
                        <w:r w:rsidRPr="00B2174D">
                          <w:rPr>
                            <w:rFonts w:cs="Times New Roman"/>
                            <w:szCs w:val="24"/>
                            <w:lang w:val="en-MY"/>
                          </w:rPr>
                          <w:t>)</w:t>
                        </w:r>
                      </w:p>
                    </w:txbxContent>
                  </v:textbox>
                </v:shape>
                <v:shape id="Text Box 41" o:spid="_x0000_s1034" type="#_x0000_t202" style="position:absolute;left:36618;top:37852;width:20383;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OHkwgAAANsAAAAPAAAAZHJzL2Rvd25yZXYueG1sRI9BawIx&#10;FITvhf6H8Aq91axS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AbqOHkwgAAANsAAAAPAAAA&#10;AAAAAAAAAAAAAAcCAABkcnMvZG93bnJldi54bWxQSwUGAAAAAAMAAwC3AAAA9gIAAAAA&#10;" fillcolor="white [3201]" strokeweight=".5pt">
                  <v:textbox>
                    <w:txbxContent>
                      <w:p w14:paraId="21BC8736" w14:textId="77777777" w:rsidR="00E53AFF" w:rsidRPr="00B2174D" w:rsidRDefault="00E53AFF" w:rsidP="00E53AFF">
                        <w:pPr>
                          <w:jc w:val="center"/>
                          <w:rPr>
                            <w:rFonts w:cs="Times New Roman"/>
                            <w:szCs w:val="24"/>
                            <w:lang w:val="en-MY"/>
                          </w:rPr>
                        </w:pPr>
                        <w:r>
                          <w:rPr>
                            <w:rFonts w:cs="Times New Roman"/>
                            <w:szCs w:val="24"/>
                            <w:lang w:val="en-MY"/>
                          </w:rPr>
                          <w:t>Full-text articles excluded, with reasons being</w:t>
                        </w:r>
                      </w:p>
                      <w:p w14:paraId="589BDB69" w14:textId="77777777" w:rsidR="00E53AFF" w:rsidRDefault="00E53AFF" w:rsidP="00E53AFF">
                        <w:pPr>
                          <w:jc w:val="center"/>
                          <w:rPr>
                            <w:rFonts w:cs="Times New Roman"/>
                            <w:szCs w:val="24"/>
                            <w:lang w:val="en-MY"/>
                          </w:rPr>
                        </w:pPr>
                        <w:r w:rsidRPr="00B2174D">
                          <w:rPr>
                            <w:rFonts w:cs="Times New Roman"/>
                            <w:szCs w:val="24"/>
                            <w:lang w:val="en-MY"/>
                          </w:rPr>
                          <w:t xml:space="preserve">(n = </w:t>
                        </w:r>
                        <w:r>
                          <w:rPr>
                            <w:rFonts w:cs="Times New Roman"/>
                            <w:szCs w:val="24"/>
                            <w:lang w:val="en-MY"/>
                          </w:rPr>
                          <w:t>33</w:t>
                        </w:r>
                        <w:r w:rsidRPr="00B2174D">
                          <w:rPr>
                            <w:rFonts w:cs="Times New Roman"/>
                            <w:szCs w:val="24"/>
                            <w:lang w:val="en-MY"/>
                          </w:rPr>
                          <w:t>)</w:t>
                        </w:r>
                      </w:p>
                      <w:p w14:paraId="6E3D3F35" w14:textId="77777777" w:rsidR="00E53AFF" w:rsidRDefault="00E53AFF" w:rsidP="00E53AFF">
                        <w:pPr>
                          <w:jc w:val="center"/>
                          <w:rPr>
                            <w:rFonts w:cs="Times New Roman"/>
                            <w:szCs w:val="24"/>
                            <w:lang w:val="en-MY"/>
                          </w:rPr>
                        </w:pPr>
                        <w:r>
                          <w:rPr>
                            <w:rFonts w:cs="Times New Roman"/>
                            <w:szCs w:val="24"/>
                            <w:lang w:val="en-MY"/>
                          </w:rPr>
                          <w:t>Outcomes not relevant (15)</w:t>
                        </w:r>
                      </w:p>
                      <w:p w14:paraId="3EAEBBF4" w14:textId="77777777" w:rsidR="00E53AFF" w:rsidRDefault="00E53AFF" w:rsidP="00E53AFF">
                        <w:pPr>
                          <w:jc w:val="center"/>
                          <w:rPr>
                            <w:rFonts w:cs="Times New Roman"/>
                            <w:szCs w:val="24"/>
                            <w:lang w:val="en-MY"/>
                          </w:rPr>
                        </w:pPr>
                        <w:r>
                          <w:rPr>
                            <w:rFonts w:cs="Times New Roman"/>
                            <w:szCs w:val="24"/>
                            <w:lang w:val="en-MY"/>
                          </w:rPr>
                          <w:t>Out of scope (12)</w:t>
                        </w:r>
                      </w:p>
                      <w:p w14:paraId="506D6877" w14:textId="77777777" w:rsidR="00E53AFF" w:rsidRPr="00B2174D" w:rsidRDefault="00E53AFF" w:rsidP="00E53AFF">
                        <w:pPr>
                          <w:jc w:val="center"/>
                          <w:rPr>
                            <w:rFonts w:cs="Times New Roman"/>
                            <w:szCs w:val="24"/>
                            <w:lang w:val="en-MY"/>
                          </w:rPr>
                        </w:pPr>
                        <w:r>
                          <w:rPr>
                            <w:rFonts w:cs="Times New Roman"/>
                            <w:szCs w:val="24"/>
                            <w:lang w:val="en-MY"/>
                          </w:rPr>
                          <w:t>Insufficient details (6)</w:t>
                        </w:r>
                      </w:p>
                    </w:txbxContent>
                  </v:textbox>
                </v:shape>
                <v:shapetype id="_x0000_t32" coordsize="21600,21600" o:spt="32" o:oned="t" path="m,l21600,21600e" filled="f">
                  <v:path arrowok="t" fillok="f" o:connecttype="none"/>
                  <o:lock v:ext="edit" shapetype="t"/>
                </v:shapetype>
                <v:shape id="Straight Arrow Connector 42" o:spid="_x0000_s1035" type="#_x0000_t32" style="position:absolute;left:19923;top:9351;width:0;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" strokecolor="black [3040]">
                  <v:stroke endarrow="block"/>
                </v:shape>
                <v:shape id="Straight Arrow Connector 43" o:spid="_x0000_s1036" type="#_x0000_t32" style="position:absolute;left:44149;top:9351;width:0;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" strokecolor="black [3040]">
                  <v:stroke endarrow="block"/>
                </v:shape>
                <v:shape id="Straight Arrow Connector 44" o:spid="_x0000_s1037" type="#_x0000_t32" style="position:absolute;left:19923;top:20751;width:0;height:4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" strokecolor="black [3040]">
                  <v:stroke endarrow="block"/>
                </v:shape>
                <v:shape id="Straight Arrow Connector 45" o:spid="_x0000_s1038" type="#_x0000_t32" style="position:absolute;left:20042;top:33339;width:0;height:4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" strokecolor="black [3040]">
                  <v:stroke endarrow="block"/>
                </v:shape>
                <v:shape id="Straight Arrow Connector 46" o:spid="_x0000_s1039" type="#_x0000_t32" style="position:absolute;left:20398;top:46046;width:0;height:4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" strokecolor="black [3040]">
                  <v:stroke endarrow="block"/>
                </v:shape>
                <v:shape id="Straight Arrow Connector 47" o:spid="_x0000_s1040" type="#_x0000_t32" style="position:absolute;left:26286;top:29113;width:10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" strokecolor="black [3040]">
                  <v:stroke endarrow="block"/>
                </v:shape>
                <v:shape id="Straight Arrow Connector 48" o:spid="_x0000_s1041" type="#_x0000_t32" style="position:absolute;left:26286;top:42176;width:102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" strokecolor="black [3040]">
                  <v:stroke endarrow="block"/>
                </v:shape>
                <v:shape id="Text Box 49" o:spid="_x0000_s1042" type="#_x0000_t202" style="position:absolute;left:-3492;top:3680;width:10668;height:330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" fillcolor="white [3201]" strokeweight=".5pt">
                  <v:textbox>
                    <w:txbxContent>
                      <w:p w14:paraId="104D7B7E" w14:textId="77777777" w:rsidR="00E53AFF" w:rsidRPr="006930B9" w:rsidRDefault="00E53AFF" w:rsidP="00E53AFF">
                        <w:pPr>
                          <w:jc w:val="center"/>
                          <w:rPr>
                            <w:rFonts w:cs="Times New Roman"/>
                            <w:szCs w:val="24"/>
                            <w:lang w:val="en-MY"/>
                          </w:rPr>
                        </w:pPr>
                        <w:r w:rsidRPr="006930B9">
                          <w:rPr>
                            <w:rFonts w:cs="Times New Roman"/>
                            <w:szCs w:val="24"/>
                            <w:lang w:val="en-MY"/>
                          </w:rPr>
                          <w:t>Identification</w:t>
                        </w:r>
                      </w:p>
                    </w:txbxContent>
                  </v:textbox>
                </v:shape>
                <v:shape id="Text Box 50" o:spid="_x0000_s1043" type="#_x0000_t202" style="position:absolute;left:-5795;top:21802;width:14929;height:33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" fillcolor="white [3201]" strokeweight=".5pt">
                  <v:textbox>
                    <w:txbxContent>
                      <w:p w14:paraId="07875796" w14:textId="77777777" w:rsidR="00E53AFF" w:rsidRPr="006930B9" w:rsidRDefault="00E53AFF" w:rsidP="00E53AFF">
                        <w:pPr>
                          <w:jc w:val="center"/>
                          <w:rPr>
                            <w:rFonts w:cs="Times New Roman"/>
                            <w:szCs w:val="24"/>
                            <w:lang w:val="en-MY"/>
                          </w:rPr>
                        </w:pPr>
                        <w:r>
                          <w:rPr>
                            <w:rFonts w:cs="Times New Roman"/>
                            <w:szCs w:val="24"/>
                            <w:lang w:val="en-MY"/>
                          </w:rPr>
                          <w:t>Screening</w:t>
                        </w:r>
                      </w:p>
                    </w:txbxContent>
                  </v:textbox>
                </v:shape>
                <v:shape id="Text Box 51" o:spid="_x0000_s1044" type="#_x0000_t202" style="position:absolute;left:-3713;top:40152;width:10760;height:33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" fillcolor="white [3201]" strokeweight=".5pt">
                  <v:textbox>
                    <w:txbxContent>
                      <w:p w14:paraId="6E37BB8E" w14:textId="77777777" w:rsidR="00E53AFF" w:rsidRPr="006930B9" w:rsidRDefault="00E53AFF" w:rsidP="00E53AFF">
                        <w:pPr>
                          <w:jc w:val="center"/>
                          <w:rPr>
                            <w:rFonts w:cs="Times New Roman"/>
                            <w:szCs w:val="24"/>
                            <w:lang w:val="en-MY"/>
                          </w:rPr>
                        </w:pPr>
                        <w:r>
                          <w:rPr>
                            <w:rFonts w:cs="Times New Roman"/>
                            <w:szCs w:val="24"/>
                            <w:lang w:val="en-MY"/>
                          </w:rPr>
                          <w:t>Eligibility</w:t>
                        </w:r>
                      </w:p>
                    </w:txbxContent>
                  </v:textbox>
                </v:shape>
                <v:shape id="Text Box 52" o:spid="_x0000_s1045" type="#_x0000_t202" style="position:absolute;left:-3364;top:53328;width:10427;height:333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" fillcolor="white [3201]" strokeweight=".5pt">
                  <v:textbox>
                    <w:txbxContent>
                      <w:p w14:paraId="6B231AEA" w14:textId="77777777" w:rsidR="00E53AFF" w:rsidRPr="006930B9" w:rsidRDefault="00E53AFF" w:rsidP="00E53AFF">
                        <w:pPr>
                          <w:jc w:val="center"/>
                          <w:rPr>
                            <w:rFonts w:cs="Times New Roman"/>
                            <w:szCs w:val="24"/>
                            <w:lang w:val="en-MY"/>
                          </w:rPr>
                        </w:pPr>
                        <w:r>
                          <w:rPr>
                            <w:rFonts w:cs="Times New Roman"/>
                            <w:szCs w:val="24"/>
                            <w:lang w:val="en-MY"/>
                          </w:rPr>
                          <w:t>Included</w:t>
                        </w:r>
                      </w:p>
                    </w:txbxContent>
                  </v:textbox>
                </v:shape>
              </v:group>
            </w:pict>
          </mc:Fallback>
        </mc:AlternateContent>
      </w:r>
    </w:p>
    <w:p w14:paraId="48CD15D6" w14:textId="241C9E8C" w:rsidR="00E53AFF" w:rsidRDefault="00E53AFF" w:rsidP="00994A3D">
      <w:pPr>
        <w:keepNext/>
        <w:jc w:val="center"/>
        <w:rPr>
          <w:rFonts w:cs="Times New Roman"/>
          <w:szCs w:val="24"/>
        </w:rPr>
      </w:pPr>
    </w:p>
    <w:p w14:paraId="1546853D" w14:textId="599EA26E" w:rsidR="00E53AFF" w:rsidRDefault="00E53AFF" w:rsidP="00994A3D">
      <w:pPr>
        <w:keepNext/>
        <w:jc w:val="center"/>
        <w:rPr>
          <w:rFonts w:cs="Times New Roman"/>
          <w:szCs w:val="24"/>
        </w:rPr>
      </w:pPr>
    </w:p>
    <w:p w14:paraId="35CA374B" w14:textId="7AED8D13" w:rsidR="00E53AFF" w:rsidRDefault="00E53AFF" w:rsidP="00994A3D">
      <w:pPr>
        <w:keepNext/>
        <w:jc w:val="center"/>
        <w:rPr>
          <w:rFonts w:cs="Times New Roman"/>
          <w:szCs w:val="24"/>
        </w:rPr>
      </w:pPr>
    </w:p>
    <w:p w14:paraId="0649FBA1" w14:textId="08CB2EB1" w:rsidR="00E53AFF" w:rsidRDefault="00E53AFF" w:rsidP="00994A3D">
      <w:pPr>
        <w:keepNext/>
        <w:jc w:val="center"/>
        <w:rPr>
          <w:rFonts w:cs="Times New Roman"/>
          <w:szCs w:val="24"/>
        </w:rPr>
      </w:pPr>
    </w:p>
    <w:p w14:paraId="75CAE1D6" w14:textId="67503CB1" w:rsidR="00E53AFF" w:rsidRDefault="00E53AFF" w:rsidP="00994A3D">
      <w:pPr>
        <w:keepNext/>
        <w:jc w:val="center"/>
        <w:rPr>
          <w:rFonts w:cs="Times New Roman"/>
          <w:szCs w:val="24"/>
        </w:rPr>
      </w:pPr>
    </w:p>
    <w:p w14:paraId="0C354CD0" w14:textId="484341B0" w:rsidR="00E53AFF" w:rsidRDefault="00E53AFF" w:rsidP="00994A3D">
      <w:pPr>
        <w:keepNext/>
        <w:jc w:val="center"/>
        <w:rPr>
          <w:rFonts w:cs="Times New Roman"/>
          <w:szCs w:val="24"/>
        </w:rPr>
      </w:pPr>
    </w:p>
    <w:p w14:paraId="573BD547" w14:textId="4A21B320" w:rsidR="00E53AFF" w:rsidRDefault="00E53AFF" w:rsidP="00994A3D">
      <w:pPr>
        <w:keepNext/>
        <w:jc w:val="center"/>
        <w:rPr>
          <w:rFonts w:cs="Times New Roman"/>
          <w:szCs w:val="24"/>
        </w:rPr>
      </w:pPr>
    </w:p>
    <w:p w14:paraId="09E1AF2A" w14:textId="23C18286" w:rsidR="00E53AFF" w:rsidRDefault="00E53AFF" w:rsidP="00994A3D">
      <w:pPr>
        <w:keepNext/>
        <w:jc w:val="center"/>
        <w:rPr>
          <w:rFonts w:cs="Times New Roman"/>
          <w:szCs w:val="24"/>
        </w:rPr>
      </w:pPr>
    </w:p>
    <w:p w14:paraId="51B92658" w14:textId="3426EBD5" w:rsidR="00E53AFF" w:rsidRDefault="00E53AFF" w:rsidP="00994A3D">
      <w:pPr>
        <w:keepNext/>
        <w:jc w:val="center"/>
        <w:rPr>
          <w:rFonts w:cs="Times New Roman"/>
          <w:szCs w:val="24"/>
        </w:rPr>
      </w:pPr>
    </w:p>
    <w:p w14:paraId="54321349" w14:textId="187E8052" w:rsidR="00E53AFF" w:rsidRDefault="00E53AFF" w:rsidP="00994A3D">
      <w:pPr>
        <w:keepNext/>
        <w:jc w:val="center"/>
        <w:rPr>
          <w:rFonts w:cs="Times New Roman"/>
          <w:szCs w:val="24"/>
        </w:rPr>
      </w:pPr>
    </w:p>
    <w:p w14:paraId="480D8E33" w14:textId="48169033" w:rsidR="00E53AFF" w:rsidRDefault="00E53AFF" w:rsidP="00994A3D">
      <w:pPr>
        <w:keepNext/>
        <w:jc w:val="center"/>
        <w:rPr>
          <w:rFonts w:cs="Times New Roman"/>
          <w:szCs w:val="24"/>
        </w:rPr>
      </w:pPr>
    </w:p>
    <w:p w14:paraId="24A6D350" w14:textId="3ACFA5C8" w:rsidR="00E53AFF" w:rsidRDefault="00E53AFF" w:rsidP="00994A3D">
      <w:pPr>
        <w:keepNext/>
        <w:jc w:val="center"/>
        <w:rPr>
          <w:rFonts w:cs="Times New Roman"/>
          <w:szCs w:val="24"/>
        </w:rPr>
      </w:pPr>
    </w:p>
    <w:p w14:paraId="4B17BBDA" w14:textId="77EDB931" w:rsidR="00E53AFF" w:rsidRDefault="00E53AFF" w:rsidP="00994A3D">
      <w:pPr>
        <w:keepNext/>
        <w:jc w:val="center"/>
        <w:rPr>
          <w:rFonts w:cs="Times New Roman"/>
          <w:szCs w:val="24"/>
        </w:rPr>
      </w:pPr>
    </w:p>
    <w:p w14:paraId="75E6904C" w14:textId="39687DE1" w:rsidR="00E53AFF" w:rsidRDefault="00E53AFF" w:rsidP="00994A3D">
      <w:pPr>
        <w:keepNext/>
        <w:jc w:val="center"/>
        <w:rPr>
          <w:rFonts w:cs="Times New Roman"/>
          <w:szCs w:val="24"/>
        </w:rPr>
      </w:pPr>
    </w:p>
    <w:p w14:paraId="78B1F1A8" w14:textId="1112EF09" w:rsidR="00E53AFF" w:rsidRDefault="00E53AFF" w:rsidP="00994A3D">
      <w:pPr>
        <w:keepNext/>
        <w:jc w:val="center"/>
        <w:rPr>
          <w:rFonts w:cs="Times New Roman"/>
          <w:szCs w:val="24"/>
        </w:rPr>
      </w:pPr>
    </w:p>
    <w:p w14:paraId="1E68E764" w14:textId="777BDF51" w:rsidR="00E53AFF" w:rsidRDefault="00E53AFF" w:rsidP="00994A3D">
      <w:pPr>
        <w:keepNext/>
        <w:jc w:val="center"/>
        <w:rPr>
          <w:rFonts w:cs="Times New Roman"/>
          <w:szCs w:val="24"/>
        </w:rPr>
      </w:pPr>
    </w:p>
    <w:p w14:paraId="66332401" w14:textId="0AF224DB" w:rsidR="00E53AFF" w:rsidRDefault="00E53AFF" w:rsidP="00994A3D">
      <w:pPr>
        <w:keepNext/>
        <w:jc w:val="center"/>
        <w:rPr>
          <w:rFonts w:cs="Times New Roman"/>
          <w:szCs w:val="24"/>
        </w:rPr>
      </w:pPr>
    </w:p>
    <w:p w14:paraId="067CA208" w14:textId="498FFE37" w:rsidR="00E53AFF" w:rsidRDefault="00E53AFF" w:rsidP="00994A3D">
      <w:pPr>
        <w:keepNext/>
        <w:jc w:val="center"/>
        <w:rPr>
          <w:rFonts w:cs="Times New Roman"/>
          <w:szCs w:val="24"/>
        </w:rPr>
      </w:pPr>
    </w:p>
    <w:p w14:paraId="341859C6" w14:textId="70F4D43B" w:rsidR="00E53AFF" w:rsidRDefault="00E53AFF" w:rsidP="00994A3D">
      <w:pPr>
        <w:keepNext/>
        <w:jc w:val="center"/>
        <w:rPr>
          <w:rFonts w:cs="Times New Roman"/>
          <w:szCs w:val="24"/>
        </w:rPr>
      </w:pPr>
    </w:p>
    <w:p w14:paraId="7B7ECD3F" w14:textId="039752DD" w:rsidR="00E53AFF" w:rsidRDefault="00E53AFF" w:rsidP="00E53AFF">
      <w:pPr>
        <w:keepNext/>
        <w:rPr>
          <w:rFonts w:cs="Times New Roman"/>
          <w:szCs w:val="24"/>
        </w:rPr>
      </w:pPr>
      <w:r w:rsidRPr="0001436A">
        <w:rPr>
          <w:rFonts w:cs="Times New Roman"/>
          <w:b/>
          <w:szCs w:val="24"/>
        </w:rPr>
        <w:t xml:space="preserve">Supplementary Figure </w:t>
      </w:r>
      <w:r>
        <w:rPr>
          <w:rFonts w:cs="Times New Roman"/>
          <w:b/>
          <w:szCs w:val="24"/>
        </w:rPr>
        <w:t xml:space="preserve">1 PRISMA diagram of selecting systematic review </w:t>
      </w:r>
    </w:p>
    <w:p w14:paraId="6A7914AB" w14:textId="7779D46D" w:rsidR="00E53AFF" w:rsidRDefault="00E53AFF" w:rsidP="00994A3D">
      <w:pPr>
        <w:keepNext/>
        <w:jc w:val="center"/>
        <w:rPr>
          <w:rFonts w:cs="Times New Roman"/>
          <w:szCs w:val="24"/>
        </w:rPr>
      </w:pPr>
    </w:p>
    <w:p w14:paraId="17D74619" w14:textId="04E2F957" w:rsidR="00E53AFF" w:rsidRDefault="00E53AFF" w:rsidP="00994A3D">
      <w:pPr>
        <w:keepNext/>
        <w:jc w:val="center"/>
        <w:rPr>
          <w:rFonts w:cs="Times New Roman"/>
          <w:szCs w:val="24"/>
        </w:rPr>
      </w:pPr>
    </w:p>
    <w:p w14:paraId="12842785" w14:textId="77777777" w:rsidR="00E53AFF" w:rsidRDefault="00E53AFF" w:rsidP="00994A3D">
      <w:pPr>
        <w:keepNext/>
        <w:jc w:val="center"/>
        <w:rPr>
          <w:rFonts w:cs="Times New Roman"/>
          <w:szCs w:val="24"/>
        </w:rPr>
      </w:pPr>
    </w:p>
    <w:p w14:paraId="3C419443" w14:textId="74B46D2C" w:rsidR="00994A3D" w:rsidRPr="001549D3" w:rsidRDefault="009347D4" w:rsidP="00994A3D">
      <w:pPr>
        <w:keepNext/>
        <w:jc w:val="center"/>
        <w:rPr>
          <w:rFonts w:cs="Times New Roman"/>
          <w:szCs w:val="24"/>
        </w:rPr>
      </w:pPr>
      <w:r>
        <w:rPr>
          <w:rFonts w:cs="Times New Roman"/>
          <w:noProof/>
          <w:szCs w:val="24"/>
        </w:rPr>
        <w:lastRenderedPageBreak/>
        <w:drawing>
          <wp:inline distT="0" distB="0" distL="0" distR="0" wp14:anchorId="478DAFFF" wp14:editId="21A5A161">
            <wp:extent cx="3952875" cy="1266825"/>
            <wp:effectExtent l="95250" t="76200" r="123825" b="10477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F2F7F68" w14:textId="412F54FA" w:rsidR="009347D4" w:rsidRDefault="00994A3D" w:rsidP="002B4A57">
      <w:pPr>
        <w:keepNext/>
        <w:rPr>
          <w:rFonts w:cs="Times New Roman"/>
          <w:szCs w:val="24"/>
        </w:rPr>
      </w:pPr>
      <w:r w:rsidRPr="0001436A">
        <w:rPr>
          <w:rFonts w:cs="Times New Roman"/>
          <w:b/>
          <w:szCs w:val="24"/>
        </w:rPr>
        <w:t xml:space="preserve">Supplementary Figure </w:t>
      </w:r>
      <w:r w:rsidR="00E53AFF">
        <w:rPr>
          <w:rFonts w:cs="Times New Roman"/>
          <w:b/>
          <w:szCs w:val="24"/>
        </w:rPr>
        <w:t>2</w:t>
      </w:r>
      <w:r w:rsidRPr="001549D3">
        <w:rPr>
          <w:rFonts w:cs="Times New Roman"/>
          <w:szCs w:val="24"/>
        </w:rPr>
        <w:t xml:space="preserve"> </w:t>
      </w:r>
      <w:r w:rsidR="009347D4">
        <w:rPr>
          <w:rFonts w:cs="Times New Roman"/>
          <w:szCs w:val="24"/>
        </w:rPr>
        <w:t xml:space="preserve">The factors affecting food safety </w:t>
      </w:r>
      <w:r w:rsidR="009347D4">
        <w:rPr>
          <w:rFonts w:cs="Times New Roman"/>
          <w:szCs w:val="24"/>
        </w:rPr>
        <w:fldChar w:fldCharType="begin"/>
      </w:r>
      <w:r w:rsidR="009347D4">
        <w:rPr>
          <w:rFonts w:cs="Times New Roman"/>
          <w:szCs w:val="24"/>
        </w:rPr>
        <w:instrText xml:space="preserve"> ADDIN EN.CITE &lt;EndNote&gt;&lt;Cite&gt;&lt;Author&gt;Uçar&lt;/Author&gt;&lt;Year&gt;2016&lt;/Year&gt;&lt;RecNum&gt;107&lt;/RecNum&gt;&lt;DisplayText&gt;(Uçar&lt;style face="italic"&gt; et al.&lt;/style&gt;, 2016)&lt;/DisplayText&gt;&lt;record&gt;&lt;rec-number&gt;107&lt;/rec-number&gt;&lt;foreign-keys&gt;&lt;key app="EN" db-id="zpseppep4axpwfe9dwb5fz9r2p0xpaear5df" timestamp="1607106893"&gt;107&lt;/key&gt;&lt;/foreign-keys&gt;&lt;ref-type name="Book"&gt;6&lt;/ref-type&gt;&lt;contributors&gt;&lt;authors&gt;&lt;author&gt;Uçar, A.&lt;/author&gt;&lt;author&gt;Yilmaz, M. V.&lt;/author&gt;&lt;author&gt;Çakiroglu, F. P.&lt;/author&gt;&lt;/authors&gt;&lt;secondary-authors&gt;&lt;author&gt;Hussaini Makun&lt;/author&gt;&lt;/secondary-authors&gt;&lt;/contributors&gt;&lt;titles&gt;&lt;title&gt;Food safety – problems and solutions&lt;/title&gt;&lt;secondary-title&gt;Significance, Prevention and Control of Food Related Diseases&lt;/secondary-title&gt;&lt;/titles&gt;&lt;dates&gt;&lt;year&gt;2016&lt;/year&gt;&lt;/dates&gt;&lt;publisher&gt;IntechOpen&lt;/publisher&gt;&lt;urls&gt;&lt;/urls&gt;&lt;/record&gt;&lt;/Cite&gt;&lt;/EndNote&gt;</w:instrText>
      </w:r>
      <w:r w:rsidR="009347D4">
        <w:rPr>
          <w:rFonts w:cs="Times New Roman"/>
          <w:szCs w:val="24"/>
        </w:rPr>
        <w:fldChar w:fldCharType="separate"/>
      </w:r>
      <w:r w:rsidR="009347D4">
        <w:rPr>
          <w:rFonts w:cs="Times New Roman"/>
          <w:noProof/>
          <w:szCs w:val="24"/>
        </w:rPr>
        <w:t>(Uçar</w:t>
      </w:r>
      <w:r w:rsidR="009347D4" w:rsidRPr="00B64872">
        <w:rPr>
          <w:rFonts w:cs="Times New Roman"/>
          <w:i/>
          <w:noProof/>
          <w:szCs w:val="24"/>
        </w:rPr>
        <w:t xml:space="preserve"> et al.</w:t>
      </w:r>
      <w:r w:rsidR="009347D4">
        <w:rPr>
          <w:rFonts w:cs="Times New Roman"/>
          <w:noProof/>
          <w:szCs w:val="24"/>
        </w:rPr>
        <w:t>, 2016)</w:t>
      </w:r>
      <w:r w:rsidR="009347D4">
        <w:rPr>
          <w:rFonts w:cs="Times New Roman"/>
          <w:szCs w:val="24"/>
        </w:rPr>
        <w:fldChar w:fldCharType="end"/>
      </w:r>
      <w:r w:rsidR="009347D4">
        <w:rPr>
          <w:rFonts w:cs="Times New Roman"/>
          <w:szCs w:val="24"/>
        </w:rPr>
        <w:t>.</w:t>
      </w:r>
    </w:p>
    <w:p w14:paraId="15D0B009" w14:textId="77777777" w:rsidR="0080550B" w:rsidRDefault="0080550B" w:rsidP="002B4A57">
      <w:pPr>
        <w:keepNext/>
        <w:rPr>
          <w:rFonts w:cs="Times New Roman"/>
          <w:szCs w:val="24"/>
        </w:rPr>
      </w:pPr>
    </w:p>
    <w:p w14:paraId="6F23459F" w14:textId="7F689BB9" w:rsidR="009347D4" w:rsidRDefault="009347D4" w:rsidP="002B4A57">
      <w:pPr>
        <w:keepNext/>
        <w:rPr>
          <w:rFonts w:cs="Times New Roman"/>
          <w:szCs w:val="24"/>
        </w:rPr>
      </w:pPr>
    </w:p>
    <w:p w14:paraId="14AE241E" w14:textId="77777777" w:rsidR="009347D4" w:rsidRDefault="009347D4" w:rsidP="009347D4">
      <w:pPr>
        <w:spacing w:after="0" w:line="480" w:lineRule="auto"/>
        <w:ind w:left="709"/>
        <w:jc w:val="center"/>
        <w:rPr>
          <w:rFonts w:cs="Times New Roman"/>
          <w:szCs w:val="24"/>
        </w:rPr>
      </w:pPr>
      <w:r>
        <w:rPr>
          <w:rFonts w:cs="Times New Roman"/>
          <w:noProof/>
          <w:szCs w:val="24"/>
        </w:rPr>
        <w:drawing>
          <wp:inline distT="0" distB="0" distL="0" distR="0" wp14:anchorId="28CF4EA2" wp14:editId="34086169">
            <wp:extent cx="3329603" cy="2081049"/>
            <wp:effectExtent l="0" t="0" r="4445" b="0"/>
            <wp:docPr id="8" name="Picture 8" descr="A picture containing text, table,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table, floor, indoo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335097" cy="2084483"/>
                    </a:xfrm>
                    <a:prstGeom prst="rect">
                      <a:avLst/>
                    </a:prstGeom>
                  </pic:spPr>
                </pic:pic>
              </a:graphicData>
            </a:graphic>
          </wp:inline>
        </w:drawing>
      </w:r>
    </w:p>
    <w:p w14:paraId="77AC51E9" w14:textId="7C3D0EC6" w:rsidR="0080550B" w:rsidRDefault="0080550B" w:rsidP="0080550B">
      <w:pPr>
        <w:spacing w:after="0" w:line="480" w:lineRule="auto"/>
        <w:rPr>
          <w:rFonts w:cs="Times New Roman"/>
          <w:szCs w:val="24"/>
        </w:rPr>
      </w:pPr>
      <w:r>
        <w:rPr>
          <w:rFonts w:cs="Times New Roman"/>
          <w:b/>
          <w:bCs/>
          <w:szCs w:val="24"/>
        </w:rPr>
        <w:t xml:space="preserve">Supplementary </w:t>
      </w:r>
      <w:r w:rsidR="00E53AFF">
        <w:rPr>
          <w:rFonts w:cs="Times New Roman"/>
          <w:b/>
          <w:bCs/>
          <w:szCs w:val="24"/>
        </w:rPr>
        <w:t>Figure 3</w:t>
      </w:r>
      <w:r w:rsidR="009347D4">
        <w:rPr>
          <w:rFonts w:cs="Times New Roman"/>
          <w:szCs w:val="24"/>
        </w:rPr>
        <w:t xml:space="preserve"> Customers shown to be adhering to social distancing guidelines while dining in </w:t>
      </w:r>
      <w:r w:rsidR="009347D4">
        <w:rPr>
          <w:rFonts w:cs="Times New Roman"/>
          <w:szCs w:val="24"/>
        </w:rPr>
        <w:fldChar w:fldCharType="begin"/>
      </w:r>
      <w:r w:rsidR="009347D4">
        <w:rPr>
          <w:rFonts w:cs="Times New Roman"/>
          <w:szCs w:val="24"/>
        </w:rPr>
        <w:instrText xml:space="preserve"> ADDIN EN.CITE &lt;EndNote&gt;&lt;Cite&gt;&lt;Author&gt;Free Malaysia Today&lt;/Author&gt;&lt;Year&gt;2020&lt;/Year&gt;&lt;RecNum&gt;228&lt;/RecNum&gt;&lt;DisplayText&gt;(Free Malaysia Today, 2020)&lt;/DisplayText&gt;&lt;record&gt;&lt;rec-number&gt;228&lt;/rec-number&gt;&lt;foreign-keys&gt;&lt;key app="EN" db-id="zpseppep4axpwfe9dwb5fz9r2p0xpaear5df" timestamp="1610586728"&gt;228&lt;/key&gt;&lt;/foreign-keys&gt;&lt;ref-type name="Newspaper Article"&gt;23&lt;/ref-type&gt;&lt;contributors&gt;&lt;authors&gt;&lt;author&gt;Free Malaysia Today,&lt;/author&gt;&lt;/authors&gt;&lt;/contributors&gt;&lt;titles&gt;&lt;title&gt;Will cloud kitchens save the f&amp;amp;b sector post covid-19?&lt;/title&gt;&lt;secondary-title&gt;Free Malaysia Today&lt;/secondary-title&gt;&lt;/titles&gt;&lt;dates&gt;&lt;year&gt;2020&lt;/year&gt;&lt;/dates&gt;&lt;urls&gt;&lt;related-urls&gt;&lt;url&gt;https://www.freemalaysiatoday.com/category/leisure/2020/09/22/will-cloud-kitchens-save-the-fb-sector-post-covid-19/&lt;/url&gt;&lt;/related-urls&gt;&lt;/urls&gt;&lt;/record&gt;&lt;/Cite&gt;&lt;/EndNote&gt;</w:instrText>
      </w:r>
      <w:r w:rsidR="009347D4">
        <w:rPr>
          <w:rFonts w:cs="Times New Roman"/>
          <w:szCs w:val="24"/>
        </w:rPr>
        <w:fldChar w:fldCharType="separate"/>
      </w:r>
      <w:r w:rsidR="009347D4">
        <w:rPr>
          <w:rFonts w:cs="Times New Roman"/>
          <w:noProof/>
          <w:szCs w:val="24"/>
        </w:rPr>
        <w:t>(Free Malaysia Today, 2020)</w:t>
      </w:r>
      <w:r w:rsidR="009347D4">
        <w:rPr>
          <w:rFonts w:cs="Times New Roman"/>
          <w:szCs w:val="24"/>
        </w:rPr>
        <w:fldChar w:fldCharType="end"/>
      </w:r>
      <w:r w:rsidR="009347D4">
        <w:rPr>
          <w:rFonts w:cs="Times New Roman"/>
          <w:szCs w:val="24"/>
        </w:rPr>
        <w:t>.</w:t>
      </w:r>
    </w:p>
    <w:p w14:paraId="7528F216" w14:textId="77777777" w:rsidR="0080550B" w:rsidRDefault="0080550B">
      <w:pPr>
        <w:spacing w:before="0" w:after="200" w:line="276" w:lineRule="auto"/>
        <w:rPr>
          <w:rFonts w:cs="Times New Roman"/>
          <w:szCs w:val="24"/>
        </w:rPr>
      </w:pPr>
      <w:r>
        <w:rPr>
          <w:rFonts w:cs="Times New Roman"/>
          <w:szCs w:val="24"/>
        </w:rPr>
        <w:br w:type="page"/>
      </w:r>
    </w:p>
    <w:p w14:paraId="7DE61379" w14:textId="77777777" w:rsidR="009347D4" w:rsidRDefault="009347D4" w:rsidP="0080550B">
      <w:pPr>
        <w:spacing w:after="0" w:line="480" w:lineRule="auto"/>
        <w:rPr>
          <w:rFonts w:cs="Times New Roman"/>
          <w:szCs w:val="24"/>
        </w:rPr>
      </w:pPr>
    </w:p>
    <w:p w14:paraId="08C7933C" w14:textId="77777777" w:rsidR="0080550B" w:rsidRDefault="0080550B" w:rsidP="0080550B">
      <w:pPr>
        <w:spacing w:line="480" w:lineRule="auto"/>
        <w:jc w:val="center"/>
        <w:rPr>
          <w:rFonts w:cs="Times New Roman"/>
          <w:b/>
          <w:bCs/>
          <w:szCs w:val="24"/>
        </w:rPr>
      </w:pPr>
      <w:r>
        <w:rPr>
          <w:rFonts w:cs="Times New Roman"/>
          <w:b/>
          <w:bCs/>
          <w:noProof/>
          <w:szCs w:val="24"/>
        </w:rPr>
        <w:drawing>
          <wp:inline distT="0" distB="0" distL="0" distR="0" wp14:anchorId="159FEE46" wp14:editId="3384B4FE">
            <wp:extent cx="3356807" cy="2239017"/>
            <wp:effectExtent l="0" t="0" r="0" b="8890"/>
            <wp:docPr id="9" name="Picture 9"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67607" cy="2246220"/>
                    </a:xfrm>
                    <a:prstGeom prst="rect">
                      <a:avLst/>
                    </a:prstGeom>
                  </pic:spPr>
                </pic:pic>
              </a:graphicData>
            </a:graphic>
          </wp:inline>
        </w:drawing>
      </w:r>
    </w:p>
    <w:p w14:paraId="7EF4EF87" w14:textId="365EE8AE" w:rsidR="0080550B" w:rsidRDefault="0080550B" w:rsidP="0080550B">
      <w:pPr>
        <w:spacing w:after="0" w:line="480" w:lineRule="auto"/>
        <w:rPr>
          <w:rFonts w:cs="Times New Roman"/>
          <w:b/>
          <w:bCs/>
          <w:szCs w:val="24"/>
        </w:rPr>
      </w:pPr>
      <w:r w:rsidRPr="0001436A">
        <w:rPr>
          <w:rFonts w:cs="Times New Roman"/>
          <w:b/>
          <w:szCs w:val="24"/>
        </w:rPr>
        <w:t>Supplementary</w:t>
      </w:r>
      <w:r w:rsidR="00D1520C">
        <w:rPr>
          <w:rFonts w:cs="Times New Roman"/>
          <w:b/>
          <w:bCs/>
          <w:szCs w:val="24"/>
        </w:rPr>
        <w:t xml:space="preserve"> Figure </w:t>
      </w:r>
      <w:r w:rsidR="00E53AFF">
        <w:rPr>
          <w:rFonts w:cs="Times New Roman"/>
          <w:b/>
          <w:bCs/>
          <w:szCs w:val="24"/>
        </w:rPr>
        <w:t>4</w:t>
      </w:r>
      <w:r>
        <w:rPr>
          <w:rFonts w:cs="Times New Roman"/>
          <w:b/>
          <w:bCs/>
          <w:szCs w:val="24"/>
        </w:rPr>
        <w:t xml:space="preserve"> </w:t>
      </w:r>
      <w:r w:rsidRPr="00055E31">
        <w:rPr>
          <w:rFonts w:cs="Times New Roman"/>
          <w:szCs w:val="24"/>
        </w:rPr>
        <w:t xml:space="preserve">A restaurant worker complying to MCO guidelines by screening individuals who wish to enter the premises </w:t>
      </w:r>
      <w:r w:rsidRPr="00055E31">
        <w:rPr>
          <w:rFonts w:cs="Times New Roman"/>
          <w:szCs w:val="24"/>
        </w:rPr>
        <w:fldChar w:fldCharType="begin"/>
      </w:r>
      <w:r w:rsidRPr="00055E31">
        <w:rPr>
          <w:rFonts w:cs="Times New Roman"/>
          <w:szCs w:val="24"/>
        </w:rPr>
        <w:instrText xml:space="preserve"> ADDIN EN.CITE &lt;EndNote&gt;&lt;Cite&gt;&lt;Author&gt;Lim&lt;/Author&gt;&lt;Year&gt;2020&lt;/Year&gt;&lt;RecNum&gt;229&lt;/RecNum&gt;&lt;DisplayText&gt;(Lim, 2020)&lt;/DisplayText&gt;&lt;record&gt;&lt;rec-number&gt;229&lt;/rec-number&gt;&lt;foreign-keys&gt;&lt;key app="EN" db-id="zpseppep4axpwfe9dwb5fz9r2p0xpaear5df" timestamp="1610587337"&gt;229&lt;/key&gt;&lt;/foreign-keys&gt;&lt;ref-type name="Newspaper Article"&gt;23&lt;/ref-type&gt;&lt;contributors&gt;&lt;authors&gt;&lt;author&gt;Lim, I.&lt;/author&gt;&lt;/authors&gt;&lt;/contributors&gt;&lt;titles&gt;&lt;title&gt;KL mayor instructs 24-hour restaurants to limit hours during covid-19 shutdown&lt;/title&gt;&lt;secondary-title&gt;Malay Mail&lt;/secondary-title&gt;&lt;/titles&gt;&lt;dates&gt;&lt;year&gt;2020&lt;/year&gt;&lt;/dates&gt;&lt;urls&gt;&lt;related-urls&gt;&lt;url&gt;https://www.malaymail.com/news/malaysia/2020/03/19/kl-mayor-instructs-24-hour-restaurants-to-limit-hours-during-covid-19-shutd/1848095&lt;/url&gt;&lt;/related-urls&gt;&lt;/urls&gt;&lt;/record&gt;&lt;/Cite&gt;&lt;/EndNote&gt;</w:instrText>
      </w:r>
      <w:r w:rsidRPr="00055E31">
        <w:rPr>
          <w:rFonts w:cs="Times New Roman"/>
          <w:szCs w:val="24"/>
        </w:rPr>
        <w:fldChar w:fldCharType="separate"/>
      </w:r>
      <w:r w:rsidRPr="00055E31">
        <w:rPr>
          <w:rFonts w:cs="Times New Roman"/>
          <w:noProof/>
          <w:szCs w:val="24"/>
        </w:rPr>
        <w:t>(Lim, 2020)</w:t>
      </w:r>
      <w:r w:rsidRPr="00055E31">
        <w:rPr>
          <w:rFonts w:cs="Times New Roman"/>
          <w:szCs w:val="24"/>
        </w:rPr>
        <w:fldChar w:fldCharType="end"/>
      </w:r>
      <w:r>
        <w:rPr>
          <w:rFonts w:cs="Times New Roman"/>
          <w:b/>
          <w:bCs/>
          <w:szCs w:val="24"/>
        </w:rPr>
        <w:t>.</w:t>
      </w:r>
    </w:p>
    <w:p w14:paraId="59A49ABB" w14:textId="77777777" w:rsidR="0080550B" w:rsidRDefault="0080550B">
      <w:pPr>
        <w:spacing w:before="0" w:after="200" w:line="276" w:lineRule="auto"/>
        <w:rPr>
          <w:rFonts w:cs="Times New Roman"/>
          <w:b/>
          <w:bCs/>
          <w:szCs w:val="24"/>
        </w:rPr>
      </w:pPr>
      <w:r>
        <w:rPr>
          <w:rFonts w:cs="Times New Roman"/>
          <w:b/>
          <w:bCs/>
          <w:szCs w:val="24"/>
        </w:rPr>
        <w:br w:type="page"/>
      </w:r>
    </w:p>
    <w:p w14:paraId="12120645" w14:textId="77777777" w:rsidR="0080550B" w:rsidRDefault="0080550B" w:rsidP="0080550B">
      <w:pPr>
        <w:spacing w:after="0" w:line="480" w:lineRule="auto"/>
        <w:rPr>
          <w:rFonts w:cs="Times New Roman"/>
          <w:b/>
          <w:bCs/>
          <w:szCs w:val="24"/>
        </w:rPr>
      </w:pPr>
    </w:p>
    <w:p w14:paraId="4392386F" w14:textId="77777777" w:rsidR="0080550B" w:rsidRDefault="0080550B" w:rsidP="0080550B">
      <w:pPr>
        <w:spacing w:after="0" w:line="480" w:lineRule="auto"/>
        <w:ind w:left="1418"/>
        <w:jc w:val="both"/>
        <w:rPr>
          <w:rFonts w:cs="Times New Roman"/>
          <w:b/>
          <w:bCs/>
          <w:szCs w:val="24"/>
        </w:rPr>
      </w:pPr>
      <w:r>
        <w:rPr>
          <w:rFonts w:cs="Times New Roman"/>
          <w:b/>
          <w:bCs/>
          <w:noProof/>
          <w:szCs w:val="24"/>
        </w:rPr>
        <w:drawing>
          <wp:inline distT="0" distB="0" distL="0" distR="0" wp14:anchorId="1C5D37B2" wp14:editId="163C174B">
            <wp:extent cx="4314825" cy="4433777"/>
            <wp:effectExtent l="0" t="0" r="0" b="2413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B8BC6F9" w14:textId="4D926A3C" w:rsidR="0080550B" w:rsidRDefault="0080550B" w:rsidP="0080550B">
      <w:pPr>
        <w:spacing w:after="0" w:line="480" w:lineRule="auto"/>
        <w:ind w:right="565"/>
        <w:jc w:val="both"/>
        <w:rPr>
          <w:rFonts w:cs="Times New Roman"/>
          <w:szCs w:val="24"/>
        </w:rPr>
      </w:pPr>
      <w:r w:rsidRPr="0001436A">
        <w:rPr>
          <w:rFonts w:cs="Times New Roman"/>
          <w:b/>
          <w:szCs w:val="24"/>
        </w:rPr>
        <w:t>Supplementary</w:t>
      </w:r>
      <w:r w:rsidR="00D1520C">
        <w:rPr>
          <w:rFonts w:cs="Times New Roman"/>
          <w:b/>
          <w:bCs/>
          <w:szCs w:val="24"/>
        </w:rPr>
        <w:t xml:space="preserve"> Figure </w:t>
      </w:r>
      <w:r w:rsidR="00E53AFF">
        <w:rPr>
          <w:rFonts w:cs="Times New Roman"/>
          <w:b/>
          <w:bCs/>
          <w:szCs w:val="24"/>
        </w:rPr>
        <w:t>5</w:t>
      </w:r>
      <w:r>
        <w:rPr>
          <w:rFonts w:cs="Times New Roman"/>
          <w:b/>
          <w:bCs/>
          <w:szCs w:val="24"/>
        </w:rPr>
        <w:t xml:space="preserve"> </w:t>
      </w:r>
      <w:r>
        <w:rPr>
          <w:rFonts w:cs="Times New Roman"/>
          <w:szCs w:val="24"/>
        </w:rPr>
        <w:t>Practices</w:t>
      </w:r>
      <w:r w:rsidRPr="003961D8">
        <w:rPr>
          <w:rFonts w:cs="Times New Roman"/>
          <w:szCs w:val="24"/>
        </w:rPr>
        <w:t xml:space="preserve"> </w:t>
      </w:r>
      <w:r>
        <w:rPr>
          <w:rFonts w:cs="Times New Roman"/>
          <w:szCs w:val="24"/>
        </w:rPr>
        <w:t>in</w:t>
      </w:r>
      <w:r w:rsidRPr="003961D8">
        <w:rPr>
          <w:rFonts w:cs="Times New Roman"/>
          <w:szCs w:val="24"/>
        </w:rPr>
        <w:t xml:space="preserve"> personal hygiene and kitchen sanitation</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&lt;EndNote&gt;&lt;Cite&gt;&lt;Author&gt;Uçar&lt;/Author&gt;&lt;Year&gt;2016&lt;/Year&gt;&lt;RecNum&gt;107&lt;/RecNum&gt;&lt;DisplayText&gt;(Uçar&lt;style face="italic"&gt; et al.&lt;/style&gt;, 2016)&lt;/DisplayText&gt;&lt;record&gt;&lt;rec-number&gt;107&lt;/rec-number&gt;&lt;foreign-keys&gt;&lt;key app="EN" db-id="zpseppep4axpwfe9dwb5fz9r2p0xpaear5df" timestamp="1607106893"&gt;107&lt;/key&gt;&lt;/foreign-keys&gt;&lt;ref-type name="Book"&gt;6&lt;/ref-type&gt;&lt;contributors&gt;&lt;authors&gt;&lt;author&gt;Uçar, A.&lt;/author&gt;&lt;author&gt;Yilmaz, M. V.&lt;/author&gt;&lt;author&gt;Çakiroglu, F. P.&lt;/author&gt;&lt;/authors&gt;&lt;secondary-authors&gt;&lt;author&gt;Hussaini Makun&lt;/author&gt;&lt;/secondary-authors&gt;&lt;/contributors&gt;&lt;titles&gt;&lt;title&gt;Food safety – problems and solutions&lt;/title&gt;&lt;secondary-title&gt;Significance, Prevention and Control of Food Related Diseases&lt;/secondary-title&gt;&lt;/titles&gt;&lt;dates&gt;&lt;year&gt;2016&lt;/year&gt;&lt;/dates&gt;&lt;publisher&gt;IntechOpen&lt;/publisher&gt;&lt;urls&gt;&lt;/urls&gt;&lt;/record&gt;&lt;/Cite&gt;&lt;/EndNote&gt;</w:instrText>
      </w:r>
      <w:r>
        <w:rPr>
          <w:rFonts w:cs="Times New Roman"/>
          <w:szCs w:val="24"/>
        </w:rPr>
        <w:fldChar w:fldCharType="separate"/>
      </w:r>
      <w:r>
        <w:rPr>
          <w:rFonts w:cs="Times New Roman"/>
          <w:noProof/>
          <w:szCs w:val="24"/>
        </w:rPr>
        <w:t>(Uçar</w:t>
      </w:r>
      <w:r w:rsidRPr="003961D8">
        <w:rPr>
          <w:rFonts w:cs="Times New Roman"/>
          <w:i/>
          <w:noProof/>
          <w:szCs w:val="24"/>
        </w:rPr>
        <w:t xml:space="preserve"> et al.</w:t>
      </w:r>
      <w:r>
        <w:rPr>
          <w:rFonts w:cs="Times New Roman"/>
          <w:noProof/>
          <w:szCs w:val="24"/>
        </w:rPr>
        <w:t>, 2016)</w:t>
      </w:r>
      <w:r>
        <w:rPr>
          <w:rFonts w:cs="Times New Roman"/>
          <w:szCs w:val="24"/>
        </w:rPr>
        <w:fldChar w:fldCharType="end"/>
      </w:r>
      <w:r>
        <w:rPr>
          <w:rFonts w:cs="Times New Roman"/>
          <w:szCs w:val="24"/>
        </w:rPr>
        <w:t>.</w:t>
      </w:r>
    </w:p>
    <w:p w14:paraId="74B8F3D1" w14:textId="77777777" w:rsidR="0080550B" w:rsidRDefault="0080550B">
      <w:pPr>
        <w:spacing w:before="0" w:after="200" w:line="276" w:lineRule="auto"/>
        <w:rPr>
          <w:rFonts w:cs="Times New Roman"/>
          <w:szCs w:val="24"/>
        </w:rPr>
      </w:pPr>
      <w:r>
        <w:rPr>
          <w:rFonts w:cs="Times New Roman"/>
          <w:szCs w:val="24"/>
        </w:rPr>
        <w:br w:type="page"/>
      </w:r>
    </w:p>
    <w:p w14:paraId="657E33D1" w14:textId="77777777" w:rsidR="0080550B" w:rsidRDefault="0080550B" w:rsidP="0080550B">
      <w:pPr>
        <w:spacing w:after="0" w:line="480" w:lineRule="auto"/>
        <w:ind w:right="565"/>
        <w:jc w:val="both"/>
        <w:rPr>
          <w:rFonts w:cs="Times New Roman"/>
          <w:szCs w:val="24"/>
        </w:rPr>
      </w:pPr>
    </w:p>
    <w:p w14:paraId="0F652825" w14:textId="77777777" w:rsidR="0080550B" w:rsidRDefault="0080550B" w:rsidP="0080550B">
      <w:pPr>
        <w:tabs>
          <w:tab w:val="left" w:pos="1560"/>
        </w:tabs>
        <w:spacing w:after="0" w:line="480" w:lineRule="auto"/>
        <w:ind w:left="709"/>
        <w:jc w:val="center"/>
        <w:rPr>
          <w:rFonts w:cs="Times New Roman"/>
          <w:szCs w:val="24"/>
        </w:rPr>
      </w:pPr>
      <w:r>
        <w:rPr>
          <w:rFonts w:cs="Times New Roman"/>
          <w:noProof/>
          <w:szCs w:val="24"/>
        </w:rPr>
        <w:drawing>
          <wp:inline distT="0" distB="0" distL="0" distR="0" wp14:anchorId="438B9073" wp14:editId="5C3152CF">
            <wp:extent cx="3327400" cy="1914950"/>
            <wp:effectExtent l="0" t="0" r="6350" b="9525"/>
            <wp:docPr id="10" name="Picture 10" descr="A picture containing person,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outdoor, peop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34693" cy="1919147"/>
                    </a:xfrm>
                    <a:prstGeom prst="rect">
                      <a:avLst/>
                    </a:prstGeom>
                  </pic:spPr>
                </pic:pic>
              </a:graphicData>
            </a:graphic>
          </wp:inline>
        </w:drawing>
      </w:r>
    </w:p>
    <w:p w14:paraId="36C1CABD" w14:textId="68CFED87" w:rsidR="0080550B" w:rsidRDefault="0080550B" w:rsidP="0080550B">
      <w:pPr>
        <w:spacing w:after="0" w:line="480" w:lineRule="auto"/>
        <w:rPr>
          <w:rFonts w:cs="Times New Roman"/>
          <w:szCs w:val="24"/>
        </w:rPr>
      </w:pPr>
      <w:r w:rsidRPr="0001436A">
        <w:rPr>
          <w:rFonts w:cs="Times New Roman"/>
          <w:b/>
          <w:szCs w:val="24"/>
        </w:rPr>
        <w:t>Supplementary</w:t>
      </w:r>
      <w:r w:rsidR="00F45571">
        <w:rPr>
          <w:rFonts w:cs="Times New Roman"/>
          <w:b/>
          <w:bCs/>
          <w:szCs w:val="24"/>
        </w:rPr>
        <w:t xml:space="preserve"> Figure </w:t>
      </w:r>
      <w:r w:rsidR="00E53AFF">
        <w:rPr>
          <w:rFonts w:cs="Times New Roman"/>
          <w:b/>
          <w:bCs/>
          <w:szCs w:val="24"/>
        </w:rPr>
        <w:t>6</w:t>
      </w:r>
      <w:r>
        <w:rPr>
          <w:rFonts w:cs="Times New Roman"/>
          <w:szCs w:val="24"/>
        </w:rPr>
        <w:t xml:space="preserve"> Street vendors and customers seen wearing masks and social distancing </w:t>
      </w:r>
      <w:r>
        <w:rPr>
          <w:rFonts w:cs="Times New Roman"/>
          <w:szCs w:val="24"/>
        </w:rPr>
        <w:fldChar w:fldCharType="begin"/>
      </w:r>
      <w:r>
        <w:rPr>
          <w:rFonts w:cs="Times New Roman"/>
          <w:szCs w:val="24"/>
        </w:rPr>
        <w:instrText xml:space="preserve"> ADDIN EN.CITE &lt;EndNote&gt;&lt;Cite&gt;&lt;Author&gt;Tan&lt;/Author&gt;&lt;Year&gt;2020&lt;/Year&gt;&lt;RecNum&gt;234&lt;/RecNum&gt;&lt;DisplayText&gt;(Tan, 2020)&lt;/DisplayText&gt;&lt;record&gt;&lt;rec-number&gt;234&lt;/rec-number&gt;&lt;foreign-keys&gt;&lt;key app="EN" db-id="zpseppep4axpwfe9dwb5fz9r2p0xpaear5df" timestamp="1610627973"&gt;234&lt;/key&gt;&lt;/foreign-keys&gt;&lt;ref-type name="Newspaper Article"&gt;23&lt;/ref-type&gt;&lt;contributors&gt;&lt;authors&gt;&lt;author&gt;Tan, K.&lt;/author&gt;&lt;/authors&gt;&lt;/contributors&gt;&lt;titles&gt;&lt;title&gt;Need for vigilance at food stalls to prevent virus flare-up&lt;/title&gt;&lt;secondary-title&gt;New Straits Times&lt;/secondary-title&gt;&lt;/titles&gt;&lt;dates&gt;&lt;year&gt;2020&lt;/year&gt;&lt;/dates&gt;&lt;urls&gt;&lt;related-urls&gt;&lt;url&gt;https://www.nst.com.my/opinion/letters/2020/05/595322/need-vigilance-food-stalls-prevent-virus-flare&lt;/url&gt;&lt;/related-urls&gt;&lt;/urls&gt;&lt;/record&gt;&lt;/Cite&gt;&lt;/EndNote&gt;</w:instrText>
      </w:r>
      <w:r>
        <w:rPr>
          <w:rFonts w:cs="Times New Roman"/>
          <w:szCs w:val="24"/>
        </w:rPr>
        <w:fldChar w:fldCharType="separate"/>
      </w:r>
      <w:r>
        <w:rPr>
          <w:rFonts w:cs="Times New Roman"/>
          <w:noProof/>
          <w:szCs w:val="24"/>
        </w:rPr>
        <w:t>(Tan, 2020)</w:t>
      </w:r>
      <w:r>
        <w:rPr>
          <w:rFonts w:cs="Times New Roman"/>
          <w:szCs w:val="24"/>
        </w:rPr>
        <w:fldChar w:fldCharType="end"/>
      </w:r>
      <w:r>
        <w:rPr>
          <w:rFonts w:cs="Times New Roman"/>
          <w:szCs w:val="24"/>
        </w:rPr>
        <w:t>.</w:t>
      </w:r>
    </w:p>
    <w:p w14:paraId="714072CC" w14:textId="64B1149F" w:rsidR="00A54B53" w:rsidRDefault="00A54B53" w:rsidP="0080550B">
      <w:pPr>
        <w:spacing w:after="0" w:line="480" w:lineRule="auto"/>
        <w:rPr>
          <w:rFonts w:cs="Times New Roman"/>
          <w:szCs w:val="24"/>
        </w:rPr>
      </w:pPr>
    </w:p>
    <w:p w14:paraId="7870F75E" w14:textId="426FB577" w:rsidR="00A54B53" w:rsidRDefault="00A54B53" w:rsidP="0080550B">
      <w:pPr>
        <w:spacing w:after="0" w:line="480" w:lineRule="auto"/>
        <w:rPr>
          <w:rFonts w:cs="Times New Roman"/>
          <w:szCs w:val="24"/>
        </w:rPr>
      </w:pPr>
      <w:bookmarkStart w:id="0" w:name="_GoBack"/>
      <w:r w:rsidRPr="00A54B53">
        <w:rPr>
          <w:rFonts w:ascii="Calibri" w:eastAsia="Calibri" w:hAnsi="Calibri" w:cs="Times New Roman"/>
          <w:noProof/>
          <w:sz w:val="22"/>
        </w:rPr>
        <w:lastRenderedPageBreak/>
        <w:drawing>
          <wp:inline distT="0" distB="0" distL="0" distR="0" wp14:anchorId="4A6E1A65" wp14:editId="359FAF4B">
            <wp:extent cx="6208395" cy="6397964"/>
            <wp:effectExtent l="38100" t="0" r="59055"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bookmarkEnd w:id="0"/>
    </w:p>
    <w:p w14:paraId="529176BD" w14:textId="6841E7AD" w:rsidR="00A54B53" w:rsidRDefault="00A54B53" w:rsidP="00A54B53">
      <w:pPr>
        <w:spacing w:after="0" w:line="480" w:lineRule="auto"/>
        <w:rPr>
          <w:rFonts w:cs="Times New Roman"/>
          <w:szCs w:val="24"/>
        </w:rPr>
      </w:pPr>
      <w:r w:rsidRPr="0001436A">
        <w:rPr>
          <w:rFonts w:cs="Times New Roman"/>
          <w:b/>
          <w:szCs w:val="24"/>
        </w:rPr>
        <w:t>Supplementary</w:t>
      </w:r>
      <w:r w:rsidR="00E53AFF">
        <w:rPr>
          <w:rFonts w:cs="Times New Roman"/>
          <w:b/>
          <w:bCs/>
          <w:szCs w:val="24"/>
        </w:rPr>
        <w:t xml:space="preserve"> Figure 7</w:t>
      </w:r>
      <w:r>
        <w:rPr>
          <w:rFonts w:cs="Times New Roman"/>
          <w:b/>
          <w:bCs/>
          <w:szCs w:val="24"/>
        </w:rPr>
        <w:t xml:space="preserve"> </w:t>
      </w:r>
      <w:r w:rsidRPr="00A54B53">
        <w:rPr>
          <w:rFonts w:cs="Times New Roman"/>
          <w:bCs/>
          <w:szCs w:val="24"/>
        </w:rPr>
        <w:t xml:space="preserve">Overall impact of Covid-19 </w:t>
      </w:r>
      <w:r>
        <w:rPr>
          <w:rFonts w:cs="Times New Roman"/>
          <w:bCs/>
          <w:szCs w:val="24"/>
        </w:rPr>
        <w:t xml:space="preserve">pandemic </w:t>
      </w:r>
      <w:r w:rsidRPr="00A54B53">
        <w:rPr>
          <w:rFonts w:cs="Times New Roman"/>
          <w:bCs/>
          <w:szCs w:val="24"/>
        </w:rPr>
        <w:t>to the food supply chain</w:t>
      </w:r>
    </w:p>
    <w:p w14:paraId="409725D8" w14:textId="77777777" w:rsidR="0080550B" w:rsidRDefault="0080550B" w:rsidP="0080550B">
      <w:pPr>
        <w:spacing w:after="0" w:line="480" w:lineRule="auto"/>
        <w:rPr>
          <w:rFonts w:cs="Times New Roman"/>
          <w:szCs w:val="24"/>
        </w:rPr>
      </w:pPr>
    </w:p>
    <w:p w14:paraId="3D88B89C" w14:textId="77777777" w:rsidR="0080550B" w:rsidRDefault="0080550B" w:rsidP="0080550B">
      <w:pPr>
        <w:spacing w:after="0" w:line="480" w:lineRule="auto"/>
        <w:ind w:left="709"/>
        <w:jc w:val="center"/>
        <w:rPr>
          <w:rFonts w:cs="Times New Roman"/>
          <w:szCs w:val="24"/>
        </w:rPr>
      </w:pPr>
      <w:r>
        <w:rPr>
          <w:rFonts w:cs="Times New Roman"/>
          <w:noProof/>
          <w:szCs w:val="24"/>
        </w:rPr>
        <w:lastRenderedPageBreak/>
        <w:drawing>
          <wp:inline distT="0" distB="0" distL="0" distR="0" wp14:anchorId="5EEB0AB6" wp14:editId="7A06C819">
            <wp:extent cx="3011115" cy="2074232"/>
            <wp:effectExtent l="0" t="0" r="0" b="2540"/>
            <wp:docPr id="5" name="Picture 5" descr="A person working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orking in a field&#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21922" cy="2081677"/>
                    </a:xfrm>
                    <a:prstGeom prst="rect">
                      <a:avLst/>
                    </a:prstGeom>
                  </pic:spPr>
                </pic:pic>
              </a:graphicData>
            </a:graphic>
          </wp:inline>
        </w:drawing>
      </w:r>
    </w:p>
    <w:p w14:paraId="411F0AB8" w14:textId="085EC165" w:rsidR="0080550B" w:rsidRDefault="0080550B" w:rsidP="0080550B">
      <w:pPr>
        <w:spacing w:after="0" w:line="480" w:lineRule="auto"/>
        <w:rPr>
          <w:rFonts w:cs="Times New Roman"/>
          <w:szCs w:val="24"/>
        </w:rPr>
      </w:pPr>
      <w:r w:rsidRPr="0001436A">
        <w:rPr>
          <w:rFonts w:cs="Times New Roman"/>
          <w:b/>
          <w:szCs w:val="24"/>
        </w:rPr>
        <w:t>Supplementary</w:t>
      </w:r>
      <w:r w:rsidR="00016E43">
        <w:rPr>
          <w:rFonts w:cs="Times New Roman"/>
          <w:b/>
          <w:bCs/>
          <w:szCs w:val="24"/>
        </w:rPr>
        <w:t xml:space="preserve"> Figure </w:t>
      </w:r>
      <w:r w:rsidR="00E53AFF">
        <w:rPr>
          <w:rFonts w:cs="Times New Roman"/>
          <w:b/>
          <w:bCs/>
          <w:szCs w:val="24"/>
        </w:rPr>
        <w:t>8</w:t>
      </w:r>
      <w:r>
        <w:rPr>
          <w:rFonts w:cs="Times New Roman"/>
          <w:b/>
          <w:bCs/>
          <w:szCs w:val="24"/>
        </w:rPr>
        <w:t xml:space="preserve"> </w:t>
      </w:r>
      <w:r>
        <w:rPr>
          <w:rFonts w:cs="Times New Roman"/>
          <w:szCs w:val="24"/>
        </w:rPr>
        <w:t xml:space="preserve">A lone farmer working in a field </w:t>
      </w:r>
      <w:r>
        <w:rPr>
          <w:rFonts w:cs="Times New Roman"/>
          <w:szCs w:val="24"/>
        </w:rPr>
        <w:fldChar w:fldCharType="begin"/>
      </w:r>
      <w:r>
        <w:rPr>
          <w:rFonts w:cs="Times New Roman"/>
          <w:szCs w:val="24"/>
        </w:rPr>
        <w:instrText xml:space="preserve"> ADDIN EN.CITE &lt;EndNote&gt;&lt;Cite&gt;&lt;Author&gt;Man&lt;/Author&gt;&lt;Year&gt;2020&lt;/Year&gt;&lt;RecNum&gt;196&lt;/RecNum&gt;&lt;DisplayText&gt;(Man, 2020)&lt;/DisplayText&gt;&lt;record&gt;&lt;rec-number&gt;196&lt;/rec-number&gt;&lt;foreign-keys&gt;&lt;key app="EN" db-id="zpseppep4axpwfe9dwb5fz9r2p0xpaear5df" timestamp="1610371608"&gt;196&lt;/key&gt;&lt;/foreign-keys&gt;&lt;ref-type name="Newspaper Article"&gt;23&lt;/ref-type&gt;&lt;contributors&gt;&lt;authors&gt;&lt;author&gt;Man, Norsida&lt;/author&gt;&lt;/authors&gt;&lt;/contributors&gt;&lt;titles&gt;&lt;title&gt;Helping farmers to cope with challenges&lt;/title&gt;&lt;secondary-title&gt;New Straits Times&lt;/secondary-title&gt;&lt;/titles&gt;&lt;dates&gt;&lt;year&gt;2020&lt;/year&gt;&lt;/dates&gt;&lt;urls&gt;&lt;related-urls&gt;&lt;url&gt;https://www.nst.com.my/opinion/letters/2020/05/589885/helping-farmers-cope-challenges&lt;/url&gt;&lt;/related-urls&gt;&lt;/urls&gt;&lt;/record&gt;&lt;/Cite&gt;&lt;/EndNote&gt;</w:instrText>
      </w:r>
      <w:r>
        <w:rPr>
          <w:rFonts w:cs="Times New Roman"/>
          <w:szCs w:val="24"/>
        </w:rPr>
        <w:fldChar w:fldCharType="separate"/>
      </w:r>
      <w:r>
        <w:rPr>
          <w:rFonts w:cs="Times New Roman"/>
          <w:noProof/>
          <w:szCs w:val="24"/>
        </w:rPr>
        <w:t>(Man, 2020)</w:t>
      </w:r>
      <w:r>
        <w:rPr>
          <w:rFonts w:cs="Times New Roman"/>
          <w:szCs w:val="24"/>
        </w:rPr>
        <w:fldChar w:fldCharType="end"/>
      </w:r>
      <w:r>
        <w:rPr>
          <w:rFonts w:cs="Times New Roman"/>
          <w:szCs w:val="24"/>
        </w:rPr>
        <w:t>.</w:t>
      </w:r>
    </w:p>
    <w:p w14:paraId="20BBF20D" w14:textId="77777777" w:rsidR="0080550B" w:rsidRDefault="0080550B" w:rsidP="0080550B">
      <w:pPr>
        <w:spacing w:after="0" w:line="480" w:lineRule="auto"/>
        <w:rPr>
          <w:rFonts w:cs="Times New Roman"/>
          <w:szCs w:val="24"/>
        </w:rPr>
      </w:pPr>
    </w:p>
    <w:p w14:paraId="3ECB3CD8" w14:textId="77777777" w:rsidR="0080550B" w:rsidRDefault="0080550B" w:rsidP="0080550B">
      <w:pPr>
        <w:spacing w:after="0" w:line="480" w:lineRule="auto"/>
        <w:ind w:left="709"/>
        <w:jc w:val="center"/>
        <w:rPr>
          <w:rFonts w:cs="Times New Roman"/>
          <w:szCs w:val="24"/>
        </w:rPr>
      </w:pPr>
      <w:r>
        <w:rPr>
          <w:rFonts w:cs="Times New Roman"/>
          <w:noProof/>
          <w:szCs w:val="24"/>
        </w:rPr>
        <w:drawing>
          <wp:inline distT="0" distB="0" distL="0" distR="0" wp14:anchorId="4F074D1C" wp14:editId="662610FF">
            <wp:extent cx="3489688" cy="2325267"/>
            <wp:effectExtent l="0" t="0" r="0" b="0"/>
            <wp:docPr id="4" name="Picture 4" descr="A picture containing indoor, ceiling, preparing, coo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ceiling, preparing, cook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89688" cy="2325267"/>
                    </a:xfrm>
                    <a:prstGeom prst="rect">
                      <a:avLst/>
                    </a:prstGeom>
                  </pic:spPr>
                </pic:pic>
              </a:graphicData>
            </a:graphic>
          </wp:inline>
        </w:drawing>
      </w:r>
    </w:p>
    <w:p w14:paraId="15EA0D27" w14:textId="70DD0864" w:rsidR="0080550B" w:rsidRDefault="0080550B" w:rsidP="0080550B">
      <w:pPr>
        <w:spacing w:after="0" w:line="480" w:lineRule="auto"/>
        <w:rPr>
          <w:rFonts w:cs="Times New Roman"/>
          <w:noProof/>
          <w:szCs w:val="24"/>
        </w:rPr>
      </w:pPr>
      <w:r w:rsidRPr="0001436A">
        <w:rPr>
          <w:rFonts w:cs="Times New Roman"/>
          <w:b/>
          <w:szCs w:val="24"/>
        </w:rPr>
        <w:t>Supplementary</w:t>
      </w:r>
      <w:r w:rsidR="00A26E08">
        <w:rPr>
          <w:rFonts w:cs="Times New Roman"/>
          <w:b/>
          <w:bCs/>
          <w:szCs w:val="24"/>
        </w:rPr>
        <w:t xml:space="preserve"> Figure </w:t>
      </w:r>
      <w:r w:rsidR="00E53AFF">
        <w:rPr>
          <w:rFonts w:cs="Times New Roman"/>
          <w:b/>
          <w:bCs/>
          <w:szCs w:val="24"/>
        </w:rPr>
        <w:t>9</w:t>
      </w:r>
      <w:r>
        <w:rPr>
          <w:rFonts w:cs="Times New Roman"/>
          <w:szCs w:val="24"/>
        </w:rPr>
        <w:t xml:space="preserve"> A vendor wearing protective clothing in a market in Kuala Lumpur, Malaysia </w:t>
      </w:r>
      <w:r>
        <w:rPr>
          <w:rFonts w:cs="Times New Roman"/>
          <w:szCs w:val="24"/>
        </w:rPr>
        <w:fldChar w:fldCharType="begin"/>
      </w:r>
      <w:r>
        <w:rPr>
          <w:rFonts w:cs="Times New Roman"/>
          <w:szCs w:val="24"/>
        </w:rPr>
        <w:instrText xml:space="preserve"> ADDIN EN.CITE &lt;EndNote&gt;&lt;Cite&gt;&lt;Author&gt;Hassan&lt;/Author&gt;&lt;Year&gt;2020&lt;/Year&gt;&lt;RecNum&gt;198&lt;/RecNum&gt;&lt;DisplayText&gt;(Hassan &amp;amp; Leong, 2020)&lt;/DisplayText&gt;&lt;record&gt;&lt;rec-number&gt;198&lt;/rec-number&gt;&lt;foreign-keys&gt;&lt;key app="EN" db-id="zpseppep4axpwfe9dwb5fz9r2p0xpaear5df" timestamp="1610373233"&gt;198&lt;/key&gt;&lt;/foreign-keys&gt;&lt;ref-type name="Newspaper Article"&gt;23&lt;/ref-type&gt;&lt;contributors&gt;&lt;authors&gt;&lt;author&gt;Hassan, Hazlin&lt;/author&gt;&lt;author&gt;Leong, Trinna&lt;/author&gt;&lt;/authors&gt;&lt;/contributors&gt;&lt;titles&gt;&lt;title&gt;Coronavirus: farmers dump their stock after police impose restrictions at wholesale market&lt;/title&gt;&lt;secondary-title&gt;The Straits Times&lt;/secondary-title&gt;&lt;/titles&gt;&lt;dates&gt;&lt;year&gt;2020&lt;/year&gt;&lt;/dates&gt;&lt;urls&gt;&lt;related-urls&gt;&lt;url&gt;https://www.straitstimes.com/asia/se-asia/coronavirus-farmers-dump-their-stock-after-police-impose-restrictions-at-wholesale&lt;/url&gt;&lt;/related-urls&gt;&lt;/urls&gt;&lt;/record&gt;&lt;/Cite&gt;&lt;/EndNote&gt;</w:instrText>
      </w:r>
      <w:r>
        <w:rPr>
          <w:rFonts w:cs="Times New Roman"/>
          <w:szCs w:val="24"/>
        </w:rPr>
        <w:fldChar w:fldCharType="separate"/>
      </w:r>
      <w:r>
        <w:rPr>
          <w:rFonts w:cs="Times New Roman"/>
          <w:noProof/>
          <w:szCs w:val="24"/>
        </w:rPr>
        <w:t>(Hassan &amp; Leong, 2020)</w:t>
      </w:r>
      <w:r>
        <w:rPr>
          <w:rFonts w:cs="Times New Roman"/>
          <w:szCs w:val="24"/>
        </w:rPr>
        <w:fldChar w:fldCharType="end"/>
      </w:r>
      <w:r>
        <w:rPr>
          <w:rFonts w:cs="Times New Roman"/>
          <w:szCs w:val="24"/>
        </w:rPr>
        <w:t>.</w:t>
      </w:r>
      <w:r w:rsidRPr="00937A57">
        <w:rPr>
          <w:rFonts w:cs="Times New Roman"/>
          <w:noProof/>
          <w:szCs w:val="24"/>
        </w:rPr>
        <w:t xml:space="preserve"> </w:t>
      </w:r>
    </w:p>
    <w:p w14:paraId="4FA2D96B" w14:textId="77777777" w:rsidR="0080550B" w:rsidRDefault="0080550B" w:rsidP="0080550B">
      <w:pPr>
        <w:spacing w:after="0" w:line="480" w:lineRule="auto"/>
        <w:rPr>
          <w:rFonts w:cs="Times New Roman"/>
          <w:noProof/>
          <w:szCs w:val="24"/>
        </w:rPr>
      </w:pPr>
    </w:p>
    <w:p w14:paraId="5CE69759" w14:textId="77777777" w:rsidR="0080550B" w:rsidRDefault="0080550B" w:rsidP="0080550B">
      <w:pPr>
        <w:spacing w:after="0" w:line="480" w:lineRule="auto"/>
        <w:ind w:left="709"/>
        <w:jc w:val="center"/>
        <w:rPr>
          <w:rFonts w:cs="Times New Roman"/>
          <w:b/>
          <w:bCs/>
          <w:szCs w:val="24"/>
        </w:rPr>
      </w:pPr>
      <w:r>
        <w:rPr>
          <w:rFonts w:cs="Times New Roman"/>
          <w:noProof/>
          <w:szCs w:val="24"/>
        </w:rPr>
        <w:lastRenderedPageBreak/>
        <w:drawing>
          <wp:inline distT="0" distB="0" distL="0" distR="0" wp14:anchorId="2F695B35" wp14:editId="77DCD30C">
            <wp:extent cx="3444950" cy="2296633"/>
            <wp:effectExtent l="0" t="0" r="3175" b="8890"/>
            <wp:docPr id="6" name="Picture 6" descr="A picture containing grass, outdoor, person,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outdoor, person, plan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471072" cy="2314048"/>
                    </a:xfrm>
                    <a:prstGeom prst="rect">
                      <a:avLst/>
                    </a:prstGeom>
                  </pic:spPr>
                </pic:pic>
              </a:graphicData>
            </a:graphic>
          </wp:inline>
        </w:drawing>
      </w:r>
    </w:p>
    <w:p w14:paraId="154912F7" w14:textId="3F6B504E" w:rsidR="0080550B" w:rsidRDefault="0080550B" w:rsidP="0080550B">
      <w:pPr>
        <w:spacing w:after="0" w:line="480" w:lineRule="auto"/>
        <w:rPr>
          <w:rFonts w:cs="Times New Roman"/>
          <w:szCs w:val="24"/>
        </w:rPr>
      </w:pPr>
      <w:r w:rsidRPr="0001436A">
        <w:rPr>
          <w:rFonts w:cs="Times New Roman"/>
          <w:b/>
          <w:szCs w:val="24"/>
        </w:rPr>
        <w:t>Supplementary</w:t>
      </w:r>
      <w:r w:rsidR="00A26E08">
        <w:rPr>
          <w:rFonts w:cs="Times New Roman"/>
          <w:b/>
          <w:bCs/>
          <w:szCs w:val="24"/>
        </w:rPr>
        <w:t xml:space="preserve"> Figure </w:t>
      </w:r>
      <w:r w:rsidR="00E53AFF">
        <w:rPr>
          <w:rFonts w:cs="Times New Roman"/>
          <w:b/>
          <w:bCs/>
          <w:szCs w:val="24"/>
        </w:rPr>
        <w:t>10</w:t>
      </w:r>
      <w:r>
        <w:rPr>
          <w:rFonts w:cs="Times New Roman"/>
          <w:szCs w:val="24"/>
        </w:rPr>
        <w:t xml:space="preserve"> A worker destroying vegetables that cannot be sold </w:t>
      </w:r>
      <w:r>
        <w:rPr>
          <w:rFonts w:cs="Times New Roman"/>
          <w:szCs w:val="24"/>
        </w:rPr>
        <w:fldChar w:fldCharType="begin"/>
      </w:r>
      <w:r>
        <w:rPr>
          <w:rFonts w:cs="Times New Roman"/>
          <w:szCs w:val="24"/>
        </w:rPr>
        <w:instrText xml:space="preserve"> ADDIN EN.CITE &lt;EndNote&gt;&lt;Cite&gt;&lt;Author&gt;Surendran&lt;/Author&gt;&lt;Year&gt;2020&lt;/Year&gt;&lt;RecNum&gt;212&lt;/RecNum&gt;&lt;DisplayText&gt;(Surendran, 2020)&lt;/DisplayText&gt;&lt;record&gt;&lt;rec-number&gt;212&lt;/rec-number&gt;&lt;foreign-keys&gt;&lt;key app="EN" db-id="zpseppep4axpwfe9dwb5fz9r2p0xpaear5df" timestamp="1610527962"&gt;212&lt;/key&gt;&lt;/foreign-keys&gt;&lt;ref-type name="Newspaper Article"&gt;23&lt;/ref-type&gt;&lt;contributors&gt;&lt;authors&gt;&lt;author&gt;Surendran, S.&lt;/author&gt;&lt;/authors&gt;&lt;/contributors&gt;&lt;titles&gt;&lt;title&gt;Cover story: mco casts spotlight on &amp;apos;disconnect&amp;apos; in agribusiness supply chain&lt;/title&gt;&lt;secondary-title&gt;The Edge Markets&lt;/secondary-title&gt;&lt;/titles&gt;&lt;dates&gt;&lt;year&gt;2020&lt;/year&gt;&lt;/dates&gt;&lt;urls&gt;&lt;related-urls&gt;&lt;url&gt;https://www.theedgemarkets.com/article/cover-story-mco-casts-spotlight-disconnect-agribusiness-supply-chain&lt;/url&gt;&lt;/related-urls&gt;&lt;/urls&gt;&lt;/record&gt;&lt;/Cite&gt;&lt;/EndNote&gt;</w:instrText>
      </w:r>
      <w:r>
        <w:rPr>
          <w:rFonts w:cs="Times New Roman"/>
          <w:szCs w:val="24"/>
        </w:rPr>
        <w:fldChar w:fldCharType="separate"/>
      </w:r>
      <w:r>
        <w:rPr>
          <w:rFonts w:cs="Times New Roman"/>
          <w:noProof/>
          <w:szCs w:val="24"/>
        </w:rPr>
        <w:t>(Surendran, 2020)</w:t>
      </w:r>
      <w:r>
        <w:rPr>
          <w:rFonts w:cs="Times New Roman"/>
          <w:szCs w:val="24"/>
        </w:rPr>
        <w:fldChar w:fldCharType="end"/>
      </w:r>
      <w:r>
        <w:rPr>
          <w:rFonts w:cs="Times New Roman"/>
          <w:szCs w:val="24"/>
        </w:rPr>
        <w:t>.</w:t>
      </w:r>
    </w:p>
    <w:p w14:paraId="313DB1D8" w14:textId="77777777" w:rsidR="0080550B" w:rsidRDefault="0080550B" w:rsidP="0080550B">
      <w:pPr>
        <w:spacing w:line="480" w:lineRule="auto"/>
        <w:jc w:val="center"/>
        <w:rPr>
          <w:rFonts w:cs="Times New Roman"/>
          <w:b/>
          <w:bCs/>
          <w:szCs w:val="24"/>
        </w:rPr>
      </w:pPr>
      <w:r>
        <w:rPr>
          <w:rFonts w:cs="Times New Roman"/>
          <w:b/>
          <w:bCs/>
          <w:noProof/>
          <w:szCs w:val="24"/>
        </w:rPr>
        <w:drawing>
          <wp:inline distT="0" distB="0" distL="0" distR="0" wp14:anchorId="73270E0F" wp14:editId="3C535C65">
            <wp:extent cx="3632293" cy="2270235"/>
            <wp:effectExtent l="0" t="0" r="6350" b="0"/>
            <wp:docPr id="11" name="Picture 11" descr="A picture containing text, person, peopl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 people, group&#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650191" cy="2281422"/>
                    </a:xfrm>
                    <a:prstGeom prst="rect">
                      <a:avLst/>
                    </a:prstGeom>
                  </pic:spPr>
                </pic:pic>
              </a:graphicData>
            </a:graphic>
          </wp:inline>
        </w:drawing>
      </w:r>
    </w:p>
    <w:p w14:paraId="6B2B0FC0" w14:textId="0FF1283A" w:rsidR="009347D4" w:rsidRPr="002B4A57" w:rsidRDefault="0080550B" w:rsidP="0080550B">
      <w:pPr>
        <w:keepNext/>
        <w:rPr>
          <w:rFonts w:cs="Times New Roman"/>
          <w:b/>
          <w:szCs w:val="24"/>
        </w:rPr>
      </w:pPr>
      <w:r w:rsidRPr="0001436A">
        <w:rPr>
          <w:rFonts w:cs="Times New Roman"/>
          <w:b/>
          <w:szCs w:val="24"/>
        </w:rPr>
        <w:t>Supplementary</w:t>
      </w:r>
      <w:r w:rsidR="00A26E08">
        <w:rPr>
          <w:rFonts w:cs="Times New Roman"/>
          <w:b/>
          <w:bCs/>
          <w:szCs w:val="24"/>
        </w:rPr>
        <w:t xml:space="preserve"> Figure </w:t>
      </w:r>
      <w:r w:rsidR="00E53AFF">
        <w:rPr>
          <w:rFonts w:cs="Times New Roman"/>
          <w:b/>
          <w:bCs/>
          <w:szCs w:val="24"/>
        </w:rPr>
        <w:t>11</w:t>
      </w:r>
      <w:r>
        <w:rPr>
          <w:rFonts w:cs="Times New Roman"/>
          <w:b/>
          <w:bCs/>
          <w:szCs w:val="24"/>
        </w:rPr>
        <w:t xml:space="preserve"> </w:t>
      </w:r>
      <w:r w:rsidRPr="007022C6">
        <w:rPr>
          <w:rFonts w:cs="Times New Roman"/>
          <w:szCs w:val="24"/>
        </w:rPr>
        <w:t>People crowding at a grocery store following announcements of</w:t>
      </w:r>
      <w:r>
        <w:rPr>
          <w:rFonts w:cs="Times New Roman"/>
          <w:szCs w:val="24"/>
        </w:rPr>
        <w:t xml:space="preserve"> a</w:t>
      </w:r>
      <w:r w:rsidRPr="007022C6">
        <w:rPr>
          <w:rFonts w:cs="Times New Roman"/>
          <w:szCs w:val="24"/>
        </w:rPr>
        <w:t xml:space="preserve"> MCO</w:t>
      </w:r>
      <w:r>
        <w:rPr>
          <w:rFonts w:cs="Times New Roman"/>
          <w:b/>
          <w:bCs/>
          <w:szCs w:val="24"/>
        </w:rPr>
        <w:t xml:space="preserve"> </w:t>
      </w:r>
      <w:r w:rsidRPr="007022C6">
        <w:rPr>
          <w:rFonts w:cs="Times New Roman"/>
          <w:szCs w:val="24"/>
        </w:rPr>
        <w:fldChar w:fldCharType="begin"/>
      </w:r>
      <w:r w:rsidRPr="007022C6">
        <w:rPr>
          <w:rFonts w:cs="Times New Roman"/>
          <w:szCs w:val="24"/>
        </w:rPr>
        <w:instrText xml:space="preserve"> ADDIN EN.CITE &lt;EndNote&gt;&lt;Cite&gt;&lt;Author&gt;Free Malaysia Today&lt;/Author&gt;&lt;Year&gt;2021&lt;/Year&gt;&lt;RecNum&gt;227&lt;/RecNum&gt;&lt;DisplayText&gt;(Free Malaysia Today, 2021)&lt;/DisplayText&gt;&lt;record&gt;&lt;rec-number&gt;227&lt;/rec-number&gt;&lt;foreign-keys&gt;&lt;key app="EN" db-id="zpseppep4axpwfe9dwb5fz9r2p0xpaear5df" timestamp="1610585527"&gt;227&lt;/key&gt;&lt;/foreign-keys&gt;&lt;ref-type name="Newspaper Article"&gt;23&lt;/ref-type&gt;&lt;contributors&gt;&lt;authors&gt;&lt;author&gt;Free Malaysia Today,&lt;/author&gt;&lt;/authors&gt;&lt;/contributors&gt;&lt;titles&gt;&lt;title&gt;Don&amp;apos;t let rumours cause more panic buying, says Ismail Sabri&lt;/title&gt;&lt;secondary-title&gt;Free Malaysia Today&lt;/secondary-title&gt;&lt;/titles&gt;&lt;dates&gt;&lt;year&gt;2021&lt;/year&gt;&lt;/dates&gt;&lt;urls&gt;&lt;related-urls&gt;&lt;url&gt;https://www.freemalaysiatoday.com/category/nation/2021/01/09/dont-let-rumours-cause-more-panic-buying-says-ismail-sabri/&lt;/url&gt;&lt;/related-urls&gt;&lt;/urls&gt;&lt;/record&gt;&lt;/Cite&gt;&lt;/EndNote&gt;</w:instrText>
      </w:r>
      <w:r w:rsidRPr="007022C6">
        <w:rPr>
          <w:rFonts w:cs="Times New Roman"/>
          <w:szCs w:val="24"/>
        </w:rPr>
        <w:fldChar w:fldCharType="separate"/>
      </w:r>
      <w:r w:rsidRPr="007022C6">
        <w:rPr>
          <w:rFonts w:cs="Times New Roman"/>
          <w:noProof/>
          <w:szCs w:val="24"/>
        </w:rPr>
        <w:t>(Free Malaysia Today, 2021)</w:t>
      </w:r>
      <w:r w:rsidRPr="007022C6">
        <w:rPr>
          <w:rFonts w:cs="Times New Roman"/>
          <w:szCs w:val="24"/>
        </w:rPr>
        <w:fldChar w:fldCharType="end"/>
      </w:r>
      <w:r>
        <w:rPr>
          <w:rFonts w:cs="Times New Roman"/>
          <w:b/>
          <w:bCs/>
          <w:szCs w:val="24"/>
        </w:rPr>
        <w:t>.</w:t>
      </w:r>
    </w:p>
    <w:p w14:paraId="7B65BC41" w14:textId="77777777" w:rsidR="00DE23E8" w:rsidRPr="001549D3" w:rsidRDefault="00DE23E8" w:rsidP="00654E8F">
      <w:pPr>
        <w:spacing w:before="240"/>
      </w:pPr>
    </w:p>
    <w:sectPr w:rsidR="00DE23E8" w:rsidRPr="001549D3" w:rsidSect="0093429D">
      <w:headerReference w:type="even" r:id="rId31"/>
      <w:footerReference w:type="even" r:id="rId32"/>
      <w:footerReference w:type="default" r:id="rId33"/>
      <w:headerReference w:type="first" r:id="rId34"/>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F28BEC" w14:textId="77777777" w:rsidR="0039653C" w:rsidRDefault="0039653C" w:rsidP="00117666">
      <w:pPr>
        <w:spacing w:after="0"/>
      </w:pPr>
      <w:r>
        <w:separator/>
      </w:r>
    </w:p>
  </w:endnote>
  <w:endnote w:type="continuationSeparator" w:id="0">
    <w:p w14:paraId="30837DBE" w14:textId="77777777" w:rsidR="0039653C" w:rsidRDefault="0039653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1EC1ED1C"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434C7">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4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1EC1ED1C"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434C7">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55996C1F"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434C7">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4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55996C1F"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0434C7">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F012E5" w14:textId="77777777" w:rsidR="0039653C" w:rsidRDefault="0039653C" w:rsidP="00117666">
      <w:pPr>
        <w:spacing w:after="0"/>
      </w:pPr>
      <w:r>
        <w:separator/>
      </w:r>
    </w:p>
  </w:footnote>
  <w:footnote w:type="continuationSeparator" w:id="0">
    <w:p w14:paraId="57850A29" w14:textId="77777777" w:rsidR="0039653C" w:rsidRDefault="0039653C"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1436A"/>
    <w:rsid w:val="00016E43"/>
    <w:rsid w:val="00034304"/>
    <w:rsid w:val="00035434"/>
    <w:rsid w:val="000434C7"/>
    <w:rsid w:val="00052A14"/>
    <w:rsid w:val="00077D53"/>
    <w:rsid w:val="00105FD9"/>
    <w:rsid w:val="00117666"/>
    <w:rsid w:val="001549D3"/>
    <w:rsid w:val="00160065"/>
    <w:rsid w:val="00177D84"/>
    <w:rsid w:val="00267D18"/>
    <w:rsid w:val="00274347"/>
    <w:rsid w:val="002868E2"/>
    <w:rsid w:val="002869C3"/>
    <w:rsid w:val="002936E4"/>
    <w:rsid w:val="002B4A57"/>
    <w:rsid w:val="002C74CA"/>
    <w:rsid w:val="002D7D45"/>
    <w:rsid w:val="003123F4"/>
    <w:rsid w:val="003544FB"/>
    <w:rsid w:val="0039653C"/>
    <w:rsid w:val="003C30C6"/>
    <w:rsid w:val="003D2F2D"/>
    <w:rsid w:val="00401590"/>
    <w:rsid w:val="00406A16"/>
    <w:rsid w:val="00447801"/>
    <w:rsid w:val="00452E9C"/>
    <w:rsid w:val="004735C8"/>
    <w:rsid w:val="004947A6"/>
    <w:rsid w:val="004961FF"/>
    <w:rsid w:val="00517A89"/>
    <w:rsid w:val="005250F2"/>
    <w:rsid w:val="00593EEA"/>
    <w:rsid w:val="005A5EEE"/>
    <w:rsid w:val="006375C7"/>
    <w:rsid w:val="00654E8F"/>
    <w:rsid w:val="00660D05"/>
    <w:rsid w:val="006820B1"/>
    <w:rsid w:val="006B7D14"/>
    <w:rsid w:val="00701727"/>
    <w:rsid w:val="0070566C"/>
    <w:rsid w:val="00714C50"/>
    <w:rsid w:val="00725A7D"/>
    <w:rsid w:val="007501BE"/>
    <w:rsid w:val="00790BB3"/>
    <w:rsid w:val="007C206C"/>
    <w:rsid w:val="0080550B"/>
    <w:rsid w:val="00817DD6"/>
    <w:rsid w:val="0083759F"/>
    <w:rsid w:val="00885156"/>
    <w:rsid w:val="009151AA"/>
    <w:rsid w:val="009306FA"/>
    <w:rsid w:val="0093429D"/>
    <w:rsid w:val="009347D4"/>
    <w:rsid w:val="00943573"/>
    <w:rsid w:val="00964134"/>
    <w:rsid w:val="00970F7D"/>
    <w:rsid w:val="00994A3D"/>
    <w:rsid w:val="009C2B12"/>
    <w:rsid w:val="00A108C1"/>
    <w:rsid w:val="00A174D9"/>
    <w:rsid w:val="00A26E08"/>
    <w:rsid w:val="00A51D89"/>
    <w:rsid w:val="00A533AC"/>
    <w:rsid w:val="00A54B53"/>
    <w:rsid w:val="00AA4D24"/>
    <w:rsid w:val="00AB6715"/>
    <w:rsid w:val="00B1671E"/>
    <w:rsid w:val="00B25EB8"/>
    <w:rsid w:val="00B37F4D"/>
    <w:rsid w:val="00C52A7B"/>
    <w:rsid w:val="00C56BAF"/>
    <w:rsid w:val="00C679AA"/>
    <w:rsid w:val="00C70623"/>
    <w:rsid w:val="00C75972"/>
    <w:rsid w:val="00CD066B"/>
    <w:rsid w:val="00CE4FEE"/>
    <w:rsid w:val="00D060CF"/>
    <w:rsid w:val="00D1520C"/>
    <w:rsid w:val="00D4707C"/>
    <w:rsid w:val="00DB59C3"/>
    <w:rsid w:val="00DC259A"/>
    <w:rsid w:val="00DE23E8"/>
    <w:rsid w:val="00E52377"/>
    <w:rsid w:val="00E537AD"/>
    <w:rsid w:val="00E53AFF"/>
    <w:rsid w:val="00E55EB4"/>
    <w:rsid w:val="00E64E17"/>
    <w:rsid w:val="00E866C9"/>
    <w:rsid w:val="00EA3D3C"/>
    <w:rsid w:val="00EC090A"/>
    <w:rsid w:val="00ED20B5"/>
    <w:rsid w:val="00F45571"/>
    <w:rsid w:val="00F46900"/>
    <w:rsid w:val="00F61D89"/>
    <w:rsid w:val="00F83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QuickStyle" Target="diagrams/quickStyle2.xml"/><Relationship Id="rId26" Type="http://schemas.microsoft.com/office/2007/relationships/diagramDrawing" Target="diagrams/drawing3.xml"/><Relationship Id="rId3" Type="http://schemas.openxmlformats.org/officeDocument/2006/relationships/styles" Target="styles.xml"/><Relationship Id="rId21" Type="http://schemas.openxmlformats.org/officeDocument/2006/relationships/image" Target="media/image3.jp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Layout" Target="diagrams/layout2.xml"/><Relationship Id="rId25" Type="http://schemas.openxmlformats.org/officeDocument/2006/relationships/diagramColors" Target="diagrams/colors3.xm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QuickStyle" Target="diagrams/quickStyle3.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diagramLayout" Target="diagrams/layout3.xml"/><Relationship Id="rId28" Type="http://schemas.openxmlformats.org/officeDocument/2006/relationships/image" Target="media/image5.jpg"/><Relationship Id="rId36"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diagramColors" Target="diagrams/colors2.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1.jpg"/><Relationship Id="rId22" Type="http://schemas.openxmlformats.org/officeDocument/2006/relationships/diagramData" Target="diagrams/data3.xml"/><Relationship Id="rId27" Type="http://schemas.openxmlformats.org/officeDocument/2006/relationships/image" Target="media/image4.jpg"/><Relationship Id="rId30" Type="http://schemas.openxmlformats.org/officeDocument/2006/relationships/image" Target="media/image7.jpg"/><Relationship Id="rId35" Type="http://schemas.openxmlformats.org/officeDocument/2006/relationships/fontTable" Target="fontTable.xml"/><Relationship Id="rId8" Type="http://schemas.openxmlformats.org/officeDocument/2006/relationships/hyperlink" Target="http://home.frontiersin.org/about/author-guidelin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34EFDC-749F-49F4-86CA-F124F316A17D}" type="doc">
      <dgm:prSet loTypeId="urn:microsoft.com/office/officeart/2005/8/layout/hierarchy4" loCatId="hierarchy" qsTypeId="urn:microsoft.com/office/officeart/2005/8/quickstyle/simple3" qsCatId="simple" csTypeId="urn:microsoft.com/office/officeart/2005/8/colors/accent0_1" csCatId="mainScheme" phldr="1"/>
      <dgm:spPr/>
      <dgm:t>
        <a:bodyPr/>
        <a:lstStyle/>
        <a:p>
          <a:endParaRPr lang="en-MY"/>
        </a:p>
      </dgm:t>
    </dgm:pt>
    <dgm:pt modelId="{4D5BC133-3258-453D-AFEF-03B54BD0653F}">
      <dgm:prSet phldrT="[Text]" custT="1"/>
      <dgm:spPr/>
      <dgm:t>
        <a:bodyPr/>
        <a:lstStyle/>
        <a:p>
          <a:pPr algn="ctr"/>
          <a:r>
            <a:rPr lang="en-MY" sz="1800">
              <a:latin typeface="Times New Roman" panose="02020603050405020304" pitchFamily="18" charset="0"/>
              <a:cs typeface="Times New Roman" panose="02020603050405020304" pitchFamily="18" charset="0"/>
            </a:rPr>
            <a:t>Factors affecting food safety</a:t>
          </a:r>
        </a:p>
      </dgm:t>
    </dgm:pt>
    <dgm:pt modelId="{22FFE230-CA2F-4F8C-81E1-E05DC03390C4}" type="parTrans" cxnId="{9223A167-B9FF-4554-B608-F20B765E8FB1}">
      <dgm:prSet/>
      <dgm:spPr/>
      <dgm:t>
        <a:bodyPr/>
        <a:lstStyle/>
        <a:p>
          <a:pPr algn="ctr"/>
          <a:endParaRPr lang="en-MY"/>
        </a:p>
      </dgm:t>
    </dgm:pt>
    <dgm:pt modelId="{F57CC604-AF07-4FAF-A832-959C51A1ABDE}" type="sibTrans" cxnId="{9223A167-B9FF-4554-B608-F20B765E8FB1}">
      <dgm:prSet/>
      <dgm:spPr/>
      <dgm:t>
        <a:bodyPr/>
        <a:lstStyle/>
        <a:p>
          <a:pPr algn="ctr"/>
          <a:endParaRPr lang="en-MY"/>
        </a:p>
      </dgm:t>
    </dgm:pt>
    <dgm:pt modelId="{8E82B805-F2FB-4DC9-8478-2D9CE4930E34}">
      <dgm:prSet phldrT="[Text]" custT="1"/>
      <dgm:spPr/>
      <dgm:t>
        <a:bodyPr/>
        <a:lstStyle/>
        <a:p>
          <a:pPr algn="ctr"/>
          <a:r>
            <a:rPr lang="en-MY" sz="1200">
              <a:latin typeface="Times New Roman" panose="02020603050405020304" pitchFamily="18" charset="0"/>
              <a:cs typeface="Times New Roman" panose="02020603050405020304" pitchFamily="18" charset="0"/>
            </a:rPr>
            <a:t>Food hygiene</a:t>
          </a:r>
        </a:p>
      </dgm:t>
    </dgm:pt>
    <dgm:pt modelId="{187934B7-4064-406A-AE82-F5EA7BF250FC}" type="parTrans" cxnId="{903D9C4C-E47D-46B1-A33D-3A616774A539}">
      <dgm:prSet/>
      <dgm:spPr/>
      <dgm:t>
        <a:bodyPr/>
        <a:lstStyle/>
        <a:p>
          <a:pPr algn="ctr"/>
          <a:endParaRPr lang="en-MY"/>
        </a:p>
      </dgm:t>
    </dgm:pt>
    <dgm:pt modelId="{16D98655-CE42-4D36-B0E6-BDF4A421D762}" type="sibTrans" cxnId="{903D9C4C-E47D-46B1-A33D-3A616774A539}">
      <dgm:prSet/>
      <dgm:spPr/>
      <dgm:t>
        <a:bodyPr/>
        <a:lstStyle/>
        <a:p>
          <a:pPr algn="ctr"/>
          <a:endParaRPr lang="en-MY"/>
        </a:p>
      </dgm:t>
    </dgm:pt>
    <dgm:pt modelId="{4D5689A6-F6D9-4A25-A944-24B26BF9D917}">
      <dgm:prSet phldrT="[Text]" custT="1"/>
      <dgm:spPr/>
      <dgm:t>
        <a:bodyPr/>
        <a:lstStyle/>
        <a:p>
          <a:pPr algn="ctr"/>
          <a:r>
            <a:rPr lang="en-MY" sz="1200">
              <a:latin typeface="Times New Roman" panose="02020603050405020304" pitchFamily="18" charset="0"/>
              <a:cs typeface="Times New Roman" panose="02020603050405020304" pitchFamily="18" charset="0"/>
            </a:rPr>
            <a:t>Personal hygiene of food handlers</a:t>
          </a:r>
        </a:p>
      </dgm:t>
    </dgm:pt>
    <dgm:pt modelId="{C8913423-322C-4B54-9AD6-BAC6A3DD3CF6}" type="parTrans" cxnId="{5D7ECA15-FC4C-4396-B973-FAD8978AB027}">
      <dgm:prSet/>
      <dgm:spPr/>
      <dgm:t>
        <a:bodyPr/>
        <a:lstStyle/>
        <a:p>
          <a:pPr algn="ctr"/>
          <a:endParaRPr lang="en-MY"/>
        </a:p>
      </dgm:t>
    </dgm:pt>
    <dgm:pt modelId="{7A443858-101B-4077-BAF1-9A90E0CF1B8A}" type="sibTrans" cxnId="{5D7ECA15-FC4C-4396-B973-FAD8978AB027}">
      <dgm:prSet/>
      <dgm:spPr/>
      <dgm:t>
        <a:bodyPr/>
        <a:lstStyle/>
        <a:p>
          <a:pPr algn="ctr"/>
          <a:endParaRPr lang="en-MY"/>
        </a:p>
      </dgm:t>
    </dgm:pt>
    <dgm:pt modelId="{8E8BE6A2-886E-40C3-A527-E622875E0DE7}">
      <dgm:prSet phldrT="[Text]" custT="1"/>
      <dgm:spPr/>
      <dgm:t>
        <a:bodyPr/>
        <a:lstStyle/>
        <a:p>
          <a:pPr algn="ctr"/>
          <a:r>
            <a:rPr lang="en-MY" sz="1200">
              <a:latin typeface="Times New Roman" panose="02020603050405020304" pitchFamily="18" charset="0"/>
              <a:cs typeface="Times New Roman" panose="02020603050405020304" pitchFamily="18" charset="0"/>
            </a:rPr>
            <a:t>Kitchen sanitation</a:t>
          </a:r>
        </a:p>
      </dgm:t>
    </dgm:pt>
    <dgm:pt modelId="{EE7CC104-D345-4007-9D2E-FDAA4073FF3C}" type="parTrans" cxnId="{898D17AF-37F9-4D95-A383-27860A643D23}">
      <dgm:prSet/>
      <dgm:spPr/>
      <dgm:t>
        <a:bodyPr/>
        <a:lstStyle/>
        <a:p>
          <a:pPr algn="ctr"/>
          <a:endParaRPr lang="en-MY"/>
        </a:p>
      </dgm:t>
    </dgm:pt>
    <dgm:pt modelId="{FBCFDE8F-2260-4043-A4E7-813636C6C99A}" type="sibTrans" cxnId="{898D17AF-37F9-4D95-A383-27860A643D23}">
      <dgm:prSet/>
      <dgm:spPr/>
      <dgm:t>
        <a:bodyPr/>
        <a:lstStyle/>
        <a:p>
          <a:pPr algn="ctr"/>
          <a:endParaRPr lang="en-MY"/>
        </a:p>
      </dgm:t>
    </dgm:pt>
    <dgm:pt modelId="{A3487D7F-3296-4F76-A8CD-121A4714249C}" type="pres">
      <dgm:prSet presAssocID="{D534EFDC-749F-49F4-86CA-F124F316A17D}" presName="Name0" presStyleCnt="0">
        <dgm:presLayoutVars>
          <dgm:chPref val="1"/>
          <dgm:dir/>
          <dgm:animOne val="branch"/>
          <dgm:animLvl val="lvl"/>
          <dgm:resizeHandles/>
        </dgm:presLayoutVars>
      </dgm:prSet>
      <dgm:spPr/>
      <dgm:t>
        <a:bodyPr/>
        <a:lstStyle/>
        <a:p>
          <a:endParaRPr lang="en-US"/>
        </a:p>
      </dgm:t>
    </dgm:pt>
    <dgm:pt modelId="{98867C83-8B92-4BAC-B6FF-55A93DD8DF94}" type="pres">
      <dgm:prSet presAssocID="{4D5BC133-3258-453D-AFEF-03B54BD0653F}" presName="vertOne" presStyleCnt="0"/>
      <dgm:spPr/>
    </dgm:pt>
    <dgm:pt modelId="{31B64072-8C39-4704-97B2-3E6E20CE362D}" type="pres">
      <dgm:prSet presAssocID="{4D5BC133-3258-453D-AFEF-03B54BD0653F}" presName="txOne" presStyleLbl="node0" presStyleIdx="0" presStyleCnt="1" custScaleY="65840">
        <dgm:presLayoutVars>
          <dgm:chPref val="3"/>
        </dgm:presLayoutVars>
      </dgm:prSet>
      <dgm:spPr/>
      <dgm:t>
        <a:bodyPr/>
        <a:lstStyle/>
        <a:p>
          <a:endParaRPr lang="en-US"/>
        </a:p>
      </dgm:t>
    </dgm:pt>
    <dgm:pt modelId="{E3D362D7-6389-4C66-A129-94CCAFDB3C2F}" type="pres">
      <dgm:prSet presAssocID="{4D5BC133-3258-453D-AFEF-03B54BD0653F}" presName="parTransOne" presStyleCnt="0"/>
      <dgm:spPr/>
    </dgm:pt>
    <dgm:pt modelId="{359093BE-C300-4269-93BC-5506518389F2}" type="pres">
      <dgm:prSet presAssocID="{4D5BC133-3258-453D-AFEF-03B54BD0653F}" presName="horzOne" presStyleCnt="0"/>
      <dgm:spPr/>
    </dgm:pt>
    <dgm:pt modelId="{E46AA5DA-FC99-40F3-9B4F-8016680514AF}" type="pres">
      <dgm:prSet presAssocID="{8E82B805-F2FB-4DC9-8478-2D9CE4930E34}" presName="vertTwo" presStyleCnt="0"/>
      <dgm:spPr/>
    </dgm:pt>
    <dgm:pt modelId="{480A626E-5C13-42AC-A129-78B3E299DA30}" type="pres">
      <dgm:prSet presAssocID="{8E82B805-F2FB-4DC9-8478-2D9CE4930E34}" presName="txTwo" presStyleLbl="node2" presStyleIdx="0" presStyleCnt="3">
        <dgm:presLayoutVars>
          <dgm:chPref val="3"/>
        </dgm:presLayoutVars>
      </dgm:prSet>
      <dgm:spPr/>
      <dgm:t>
        <a:bodyPr/>
        <a:lstStyle/>
        <a:p>
          <a:endParaRPr lang="en-US"/>
        </a:p>
      </dgm:t>
    </dgm:pt>
    <dgm:pt modelId="{C0B5D777-9571-4D27-90C3-2BFFD0DB86AF}" type="pres">
      <dgm:prSet presAssocID="{8E82B805-F2FB-4DC9-8478-2D9CE4930E34}" presName="horzTwo" presStyleCnt="0"/>
      <dgm:spPr/>
    </dgm:pt>
    <dgm:pt modelId="{A238BFF5-31BD-4EF3-AFBF-E16069735A21}" type="pres">
      <dgm:prSet presAssocID="{16D98655-CE42-4D36-B0E6-BDF4A421D762}" presName="sibSpaceTwo" presStyleCnt="0"/>
      <dgm:spPr/>
    </dgm:pt>
    <dgm:pt modelId="{0AF97E8B-308B-401D-BCB9-043455E84919}" type="pres">
      <dgm:prSet presAssocID="{4D5689A6-F6D9-4A25-A944-24B26BF9D917}" presName="vertTwo" presStyleCnt="0"/>
      <dgm:spPr/>
    </dgm:pt>
    <dgm:pt modelId="{7E3A3016-CD69-4506-9344-48C0C157658D}" type="pres">
      <dgm:prSet presAssocID="{4D5689A6-F6D9-4A25-A944-24B26BF9D917}" presName="txTwo" presStyleLbl="node2" presStyleIdx="1" presStyleCnt="3">
        <dgm:presLayoutVars>
          <dgm:chPref val="3"/>
        </dgm:presLayoutVars>
      </dgm:prSet>
      <dgm:spPr/>
      <dgm:t>
        <a:bodyPr/>
        <a:lstStyle/>
        <a:p>
          <a:endParaRPr lang="en-US"/>
        </a:p>
      </dgm:t>
    </dgm:pt>
    <dgm:pt modelId="{10BF0B9F-0634-466F-8149-74EC27A6BC25}" type="pres">
      <dgm:prSet presAssocID="{4D5689A6-F6D9-4A25-A944-24B26BF9D917}" presName="horzTwo" presStyleCnt="0"/>
      <dgm:spPr/>
    </dgm:pt>
    <dgm:pt modelId="{66809855-331B-4886-8797-55A56F577F40}" type="pres">
      <dgm:prSet presAssocID="{7A443858-101B-4077-BAF1-9A90E0CF1B8A}" presName="sibSpaceTwo" presStyleCnt="0"/>
      <dgm:spPr/>
    </dgm:pt>
    <dgm:pt modelId="{00B854B8-5884-453A-9C87-C421F84BD2CD}" type="pres">
      <dgm:prSet presAssocID="{8E8BE6A2-886E-40C3-A527-E622875E0DE7}" presName="vertTwo" presStyleCnt="0"/>
      <dgm:spPr/>
    </dgm:pt>
    <dgm:pt modelId="{311E9D27-2A90-42FF-971E-BA13E174F248}" type="pres">
      <dgm:prSet presAssocID="{8E8BE6A2-886E-40C3-A527-E622875E0DE7}" presName="txTwo" presStyleLbl="node2" presStyleIdx="2" presStyleCnt="3">
        <dgm:presLayoutVars>
          <dgm:chPref val="3"/>
        </dgm:presLayoutVars>
      </dgm:prSet>
      <dgm:spPr/>
      <dgm:t>
        <a:bodyPr/>
        <a:lstStyle/>
        <a:p>
          <a:endParaRPr lang="en-US"/>
        </a:p>
      </dgm:t>
    </dgm:pt>
    <dgm:pt modelId="{BD64A6FC-4898-4359-A68D-9F4DACBBAB3E}" type="pres">
      <dgm:prSet presAssocID="{8E8BE6A2-886E-40C3-A527-E622875E0DE7}" presName="horzTwo" presStyleCnt="0"/>
      <dgm:spPr/>
    </dgm:pt>
  </dgm:ptLst>
  <dgm:cxnLst>
    <dgm:cxn modelId="{9223A167-B9FF-4554-B608-F20B765E8FB1}" srcId="{D534EFDC-749F-49F4-86CA-F124F316A17D}" destId="{4D5BC133-3258-453D-AFEF-03B54BD0653F}" srcOrd="0" destOrd="0" parTransId="{22FFE230-CA2F-4F8C-81E1-E05DC03390C4}" sibTransId="{F57CC604-AF07-4FAF-A832-959C51A1ABDE}"/>
    <dgm:cxn modelId="{11072C6F-A4B0-4766-9195-BB2EB80BFB44}" type="presOf" srcId="{8E82B805-F2FB-4DC9-8478-2D9CE4930E34}" destId="{480A626E-5C13-42AC-A129-78B3E299DA30}" srcOrd="0" destOrd="0" presId="urn:microsoft.com/office/officeart/2005/8/layout/hierarchy4"/>
    <dgm:cxn modelId="{0AAFD6FA-1768-4018-91AD-F6D600330F78}" type="presOf" srcId="{4D5BC133-3258-453D-AFEF-03B54BD0653F}" destId="{31B64072-8C39-4704-97B2-3E6E20CE362D}" srcOrd="0" destOrd="0" presId="urn:microsoft.com/office/officeart/2005/8/layout/hierarchy4"/>
    <dgm:cxn modelId="{903D9C4C-E47D-46B1-A33D-3A616774A539}" srcId="{4D5BC133-3258-453D-AFEF-03B54BD0653F}" destId="{8E82B805-F2FB-4DC9-8478-2D9CE4930E34}" srcOrd="0" destOrd="0" parTransId="{187934B7-4064-406A-AE82-F5EA7BF250FC}" sibTransId="{16D98655-CE42-4D36-B0E6-BDF4A421D762}"/>
    <dgm:cxn modelId="{5D7ECA15-FC4C-4396-B973-FAD8978AB027}" srcId="{4D5BC133-3258-453D-AFEF-03B54BD0653F}" destId="{4D5689A6-F6D9-4A25-A944-24B26BF9D917}" srcOrd="1" destOrd="0" parTransId="{C8913423-322C-4B54-9AD6-BAC6A3DD3CF6}" sibTransId="{7A443858-101B-4077-BAF1-9A90E0CF1B8A}"/>
    <dgm:cxn modelId="{898D17AF-37F9-4D95-A383-27860A643D23}" srcId="{4D5BC133-3258-453D-AFEF-03B54BD0653F}" destId="{8E8BE6A2-886E-40C3-A527-E622875E0DE7}" srcOrd="2" destOrd="0" parTransId="{EE7CC104-D345-4007-9D2E-FDAA4073FF3C}" sibTransId="{FBCFDE8F-2260-4043-A4E7-813636C6C99A}"/>
    <dgm:cxn modelId="{FC916A06-A709-4DDA-9726-91288481A979}" type="presOf" srcId="{8E8BE6A2-886E-40C3-A527-E622875E0DE7}" destId="{311E9D27-2A90-42FF-971E-BA13E174F248}" srcOrd="0" destOrd="0" presId="urn:microsoft.com/office/officeart/2005/8/layout/hierarchy4"/>
    <dgm:cxn modelId="{4ADABA80-8B68-41A3-B439-9C736234CE8D}" type="presOf" srcId="{D534EFDC-749F-49F4-86CA-F124F316A17D}" destId="{A3487D7F-3296-4F76-A8CD-121A4714249C}" srcOrd="0" destOrd="0" presId="urn:microsoft.com/office/officeart/2005/8/layout/hierarchy4"/>
    <dgm:cxn modelId="{FC53CEA0-B579-454F-8D6F-D3733F229BFD}" type="presOf" srcId="{4D5689A6-F6D9-4A25-A944-24B26BF9D917}" destId="{7E3A3016-CD69-4506-9344-48C0C157658D}" srcOrd="0" destOrd="0" presId="urn:microsoft.com/office/officeart/2005/8/layout/hierarchy4"/>
    <dgm:cxn modelId="{6E6A4A4C-175A-41B8-A515-C8A7F6F95C4C}" type="presParOf" srcId="{A3487D7F-3296-4F76-A8CD-121A4714249C}" destId="{98867C83-8B92-4BAC-B6FF-55A93DD8DF94}" srcOrd="0" destOrd="0" presId="urn:microsoft.com/office/officeart/2005/8/layout/hierarchy4"/>
    <dgm:cxn modelId="{EBB52A4F-8F17-4851-A95A-284A8B9E3AA9}" type="presParOf" srcId="{98867C83-8B92-4BAC-B6FF-55A93DD8DF94}" destId="{31B64072-8C39-4704-97B2-3E6E20CE362D}" srcOrd="0" destOrd="0" presId="urn:microsoft.com/office/officeart/2005/8/layout/hierarchy4"/>
    <dgm:cxn modelId="{0B7D2FD7-8668-4E94-9EF8-E2B4E6BD24D3}" type="presParOf" srcId="{98867C83-8B92-4BAC-B6FF-55A93DD8DF94}" destId="{E3D362D7-6389-4C66-A129-94CCAFDB3C2F}" srcOrd="1" destOrd="0" presId="urn:microsoft.com/office/officeart/2005/8/layout/hierarchy4"/>
    <dgm:cxn modelId="{CC5464D2-9E68-46DB-9757-A3B019D11DBD}" type="presParOf" srcId="{98867C83-8B92-4BAC-B6FF-55A93DD8DF94}" destId="{359093BE-C300-4269-93BC-5506518389F2}" srcOrd="2" destOrd="0" presId="urn:microsoft.com/office/officeart/2005/8/layout/hierarchy4"/>
    <dgm:cxn modelId="{12DA90EE-8111-461E-8B0F-F76C10E1B37C}" type="presParOf" srcId="{359093BE-C300-4269-93BC-5506518389F2}" destId="{E46AA5DA-FC99-40F3-9B4F-8016680514AF}" srcOrd="0" destOrd="0" presId="urn:microsoft.com/office/officeart/2005/8/layout/hierarchy4"/>
    <dgm:cxn modelId="{B4B9BC57-C989-4A19-B23B-B009A29FC3FB}" type="presParOf" srcId="{E46AA5DA-FC99-40F3-9B4F-8016680514AF}" destId="{480A626E-5C13-42AC-A129-78B3E299DA30}" srcOrd="0" destOrd="0" presId="urn:microsoft.com/office/officeart/2005/8/layout/hierarchy4"/>
    <dgm:cxn modelId="{BABCD8EC-0052-4FAC-A7D5-DCBFCA9D9A1B}" type="presParOf" srcId="{E46AA5DA-FC99-40F3-9B4F-8016680514AF}" destId="{C0B5D777-9571-4D27-90C3-2BFFD0DB86AF}" srcOrd="1" destOrd="0" presId="urn:microsoft.com/office/officeart/2005/8/layout/hierarchy4"/>
    <dgm:cxn modelId="{EDE705E3-0378-4E61-9C5E-8FC829182360}" type="presParOf" srcId="{359093BE-C300-4269-93BC-5506518389F2}" destId="{A238BFF5-31BD-4EF3-AFBF-E16069735A21}" srcOrd="1" destOrd="0" presId="urn:microsoft.com/office/officeart/2005/8/layout/hierarchy4"/>
    <dgm:cxn modelId="{E200D67A-E31F-43FE-9DCE-42F92EB4A92B}" type="presParOf" srcId="{359093BE-C300-4269-93BC-5506518389F2}" destId="{0AF97E8B-308B-401D-BCB9-043455E84919}" srcOrd="2" destOrd="0" presId="urn:microsoft.com/office/officeart/2005/8/layout/hierarchy4"/>
    <dgm:cxn modelId="{969F0E09-D821-423A-8ABF-A73070EB02B1}" type="presParOf" srcId="{0AF97E8B-308B-401D-BCB9-043455E84919}" destId="{7E3A3016-CD69-4506-9344-48C0C157658D}" srcOrd="0" destOrd="0" presId="urn:microsoft.com/office/officeart/2005/8/layout/hierarchy4"/>
    <dgm:cxn modelId="{6EFFE0F7-D9AC-4821-83E1-CC1D2CB086A1}" type="presParOf" srcId="{0AF97E8B-308B-401D-BCB9-043455E84919}" destId="{10BF0B9F-0634-466F-8149-74EC27A6BC25}" srcOrd="1" destOrd="0" presId="urn:microsoft.com/office/officeart/2005/8/layout/hierarchy4"/>
    <dgm:cxn modelId="{2956E95D-0C75-4AE4-AA24-F0860378AB10}" type="presParOf" srcId="{359093BE-C300-4269-93BC-5506518389F2}" destId="{66809855-331B-4886-8797-55A56F577F40}" srcOrd="3" destOrd="0" presId="urn:microsoft.com/office/officeart/2005/8/layout/hierarchy4"/>
    <dgm:cxn modelId="{A9D0AA91-B60A-4BB6-8196-12101669FB71}" type="presParOf" srcId="{359093BE-C300-4269-93BC-5506518389F2}" destId="{00B854B8-5884-453A-9C87-C421F84BD2CD}" srcOrd="4" destOrd="0" presId="urn:microsoft.com/office/officeart/2005/8/layout/hierarchy4"/>
    <dgm:cxn modelId="{2DD6AC8C-C6AF-46EB-88E6-422079277D35}" type="presParOf" srcId="{00B854B8-5884-453A-9C87-C421F84BD2CD}" destId="{311E9D27-2A90-42FF-971E-BA13E174F248}" srcOrd="0" destOrd="0" presId="urn:microsoft.com/office/officeart/2005/8/layout/hierarchy4"/>
    <dgm:cxn modelId="{7621FC76-4FCF-4484-BA07-2E05452CE711}" type="presParOf" srcId="{00B854B8-5884-453A-9C87-C421F84BD2CD}" destId="{BD64A6FC-4898-4359-A68D-9F4DACBBAB3E}" srcOrd="1" destOrd="0" presId="urn:microsoft.com/office/officeart/2005/8/layout/hierarchy4"/>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58A81B-FD6B-412A-8572-6CF268152B4A}" type="doc">
      <dgm:prSet loTypeId="urn:microsoft.com/office/officeart/2005/8/layout/hierarchy3" loCatId="hierarchy" qsTypeId="urn:microsoft.com/office/officeart/2005/8/quickstyle/simple1" qsCatId="simple" csTypeId="urn:microsoft.com/office/officeart/2005/8/colors/accent0_1" csCatId="mainScheme" phldr="1"/>
      <dgm:spPr/>
      <dgm:t>
        <a:bodyPr/>
        <a:lstStyle/>
        <a:p>
          <a:endParaRPr lang="en-MY"/>
        </a:p>
      </dgm:t>
    </dgm:pt>
    <dgm:pt modelId="{68C5643E-CD1A-4A94-B62E-3B66A2CFCF21}">
      <dgm:prSet phldrT="[Text]" custT="1"/>
      <dgm:spPr/>
      <dgm:t>
        <a:bodyPr/>
        <a:lstStyle/>
        <a:p>
          <a:pPr algn="ctr"/>
          <a:r>
            <a:rPr lang="en-MY" sz="1400">
              <a:latin typeface="Times New Roman" panose="02020603050405020304" pitchFamily="18" charset="0"/>
              <a:cs typeface="Times New Roman" panose="02020603050405020304" pitchFamily="18" charset="0"/>
            </a:rPr>
            <a:t>Personal hygiene of food handlers</a:t>
          </a:r>
        </a:p>
      </dgm:t>
    </dgm:pt>
    <dgm:pt modelId="{58D70626-E151-4DDD-B18C-F6FDAB212A9C}" type="parTrans" cxnId="{39333536-7D2A-4B8C-9DB9-3215FBF36B00}">
      <dgm:prSet/>
      <dgm:spPr/>
      <dgm:t>
        <a:bodyPr/>
        <a:lstStyle/>
        <a:p>
          <a:pPr algn="ctr"/>
          <a:endParaRPr lang="en-MY">
            <a:latin typeface="Times New Roman" panose="02020603050405020304" pitchFamily="18" charset="0"/>
            <a:cs typeface="Times New Roman" panose="02020603050405020304" pitchFamily="18" charset="0"/>
          </a:endParaRPr>
        </a:p>
      </dgm:t>
    </dgm:pt>
    <dgm:pt modelId="{9A92DA72-C1FE-4ACB-8D4F-AEDEAB1FCFFD}" type="sibTrans" cxnId="{39333536-7D2A-4B8C-9DB9-3215FBF36B00}">
      <dgm:prSet/>
      <dgm:spPr/>
      <dgm:t>
        <a:bodyPr/>
        <a:lstStyle/>
        <a:p>
          <a:pPr algn="ctr"/>
          <a:endParaRPr lang="en-MY">
            <a:latin typeface="Times New Roman" panose="02020603050405020304" pitchFamily="18" charset="0"/>
            <a:cs typeface="Times New Roman" panose="02020603050405020304" pitchFamily="18" charset="0"/>
          </a:endParaRPr>
        </a:p>
      </dgm:t>
    </dgm:pt>
    <dgm:pt modelId="{00690C05-97DB-41A4-B56B-229F71A8A58F}">
      <dgm:prSet phldrT="[Text]" custT="1"/>
      <dgm:spPr/>
      <dgm:t>
        <a:bodyPr/>
        <a:lstStyle/>
        <a:p>
          <a:pPr algn="ctr"/>
          <a:r>
            <a:rPr lang="en-MY" sz="1200">
              <a:latin typeface="Times New Roman" panose="02020603050405020304" pitchFamily="18" charset="0"/>
              <a:cs typeface="Times New Roman" panose="02020603050405020304" pitchFamily="18" charset="0"/>
            </a:rPr>
            <a:t>Wearing proper protective attire (masks, bonnets, gloves).</a:t>
          </a:r>
        </a:p>
      </dgm:t>
    </dgm:pt>
    <dgm:pt modelId="{51ABD524-72F5-4FEE-8638-7705C6CBC0EF}" type="parTrans" cxnId="{2075D6B8-121F-4A08-A20E-3C9B2BB24492}">
      <dgm:prSet/>
      <dgm:spPr/>
      <dgm:t>
        <a:bodyPr/>
        <a:lstStyle/>
        <a:p>
          <a:pPr algn="ctr"/>
          <a:endParaRPr lang="en-MY">
            <a:latin typeface="Times New Roman" panose="02020603050405020304" pitchFamily="18" charset="0"/>
            <a:cs typeface="Times New Roman" panose="02020603050405020304" pitchFamily="18" charset="0"/>
          </a:endParaRPr>
        </a:p>
      </dgm:t>
    </dgm:pt>
    <dgm:pt modelId="{D362CB8E-CFF4-4B17-A3FE-60BA4602D37A}" type="sibTrans" cxnId="{2075D6B8-121F-4A08-A20E-3C9B2BB24492}">
      <dgm:prSet/>
      <dgm:spPr/>
      <dgm:t>
        <a:bodyPr/>
        <a:lstStyle/>
        <a:p>
          <a:pPr algn="ctr"/>
          <a:endParaRPr lang="en-MY">
            <a:latin typeface="Times New Roman" panose="02020603050405020304" pitchFamily="18" charset="0"/>
            <a:cs typeface="Times New Roman" panose="02020603050405020304" pitchFamily="18" charset="0"/>
          </a:endParaRPr>
        </a:p>
      </dgm:t>
    </dgm:pt>
    <dgm:pt modelId="{68A583BC-E82C-4ECA-A051-94F5911AA1F8}">
      <dgm:prSet phldrT="[Text]" custT="1"/>
      <dgm:spPr/>
      <dgm:t>
        <a:bodyPr/>
        <a:lstStyle/>
        <a:p>
          <a:pPr algn="ctr"/>
          <a:r>
            <a:rPr lang="en-MY" sz="1200">
              <a:latin typeface="Times New Roman" panose="02020603050405020304" pitchFamily="18" charset="0"/>
              <a:cs typeface="Times New Roman" panose="02020603050405020304" pitchFamily="18" charset="0"/>
            </a:rPr>
            <a:t>Wearing clean clothes.</a:t>
          </a:r>
        </a:p>
      </dgm:t>
    </dgm:pt>
    <dgm:pt modelId="{BDA0330F-1433-4CF5-949B-B89614C26B78}" type="parTrans" cxnId="{4C84F59E-DB08-4755-96DF-BC92D3323509}">
      <dgm:prSet/>
      <dgm:spPr/>
      <dgm:t>
        <a:bodyPr/>
        <a:lstStyle/>
        <a:p>
          <a:pPr algn="ctr"/>
          <a:endParaRPr lang="en-MY">
            <a:latin typeface="Times New Roman" panose="02020603050405020304" pitchFamily="18" charset="0"/>
            <a:cs typeface="Times New Roman" panose="02020603050405020304" pitchFamily="18" charset="0"/>
          </a:endParaRPr>
        </a:p>
      </dgm:t>
    </dgm:pt>
    <dgm:pt modelId="{D25768BB-53BA-4DAC-A3E2-4B668CEABBB5}" type="sibTrans" cxnId="{4C84F59E-DB08-4755-96DF-BC92D3323509}">
      <dgm:prSet/>
      <dgm:spPr/>
      <dgm:t>
        <a:bodyPr/>
        <a:lstStyle/>
        <a:p>
          <a:pPr algn="ctr"/>
          <a:endParaRPr lang="en-MY">
            <a:latin typeface="Times New Roman" panose="02020603050405020304" pitchFamily="18" charset="0"/>
            <a:cs typeface="Times New Roman" panose="02020603050405020304" pitchFamily="18" charset="0"/>
          </a:endParaRPr>
        </a:p>
      </dgm:t>
    </dgm:pt>
    <dgm:pt modelId="{B75FD326-0122-4ED6-8C28-F51290AF2E3F}">
      <dgm:prSet phldrT="[Text]" custT="1"/>
      <dgm:spPr/>
      <dgm:t>
        <a:bodyPr/>
        <a:lstStyle/>
        <a:p>
          <a:pPr algn="ctr"/>
          <a:r>
            <a:rPr lang="en-MY" sz="1200">
              <a:latin typeface="Times New Roman" panose="02020603050405020304" pitchFamily="18" charset="0"/>
              <a:cs typeface="Times New Roman" panose="02020603050405020304" pitchFamily="18" charset="0"/>
            </a:rPr>
            <a:t>Avoid smoking, coughing, sneezing, chewing, or eating in production area.</a:t>
          </a:r>
        </a:p>
      </dgm:t>
    </dgm:pt>
    <dgm:pt modelId="{7035F11B-E704-4A84-9A66-FB2D8ED55058}" type="parTrans" cxnId="{B5DCC2E2-F36E-4DEF-8D48-2B37914A155E}">
      <dgm:prSet/>
      <dgm:spPr/>
      <dgm:t>
        <a:bodyPr/>
        <a:lstStyle/>
        <a:p>
          <a:pPr algn="ctr"/>
          <a:endParaRPr lang="en-MY">
            <a:latin typeface="Times New Roman" panose="02020603050405020304" pitchFamily="18" charset="0"/>
            <a:cs typeface="Times New Roman" panose="02020603050405020304" pitchFamily="18" charset="0"/>
          </a:endParaRPr>
        </a:p>
      </dgm:t>
    </dgm:pt>
    <dgm:pt modelId="{DA550595-9324-45EE-B45C-F66EBA9E308A}" type="sibTrans" cxnId="{B5DCC2E2-F36E-4DEF-8D48-2B37914A155E}">
      <dgm:prSet/>
      <dgm:spPr/>
      <dgm:t>
        <a:bodyPr/>
        <a:lstStyle/>
        <a:p>
          <a:pPr algn="ctr"/>
          <a:endParaRPr lang="en-MY">
            <a:latin typeface="Times New Roman" panose="02020603050405020304" pitchFamily="18" charset="0"/>
            <a:cs typeface="Times New Roman" panose="02020603050405020304" pitchFamily="18" charset="0"/>
          </a:endParaRPr>
        </a:p>
      </dgm:t>
    </dgm:pt>
    <dgm:pt modelId="{EE541182-F2C2-4B05-B710-0E292A82591D}">
      <dgm:prSet phldrT="[Text]" custT="1"/>
      <dgm:spPr/>
      <dgm:t>
        <a:bodyPr/>
        <a:lstStyle/>
        <a:p>
          <a:pPr algn="ctr"/>
          <a:r>
            <a:rPr lang="en-MY" sz="1400">
              <a:latin typeface="Times New Roman" panose="02020603050405020304" pitchFamily="18" charset="0"/>
              <a:cs typeface="Times New Roman" panose="02020603050405020304" pitchFamily="18" charset="0"/>
            </a:rPr>
            <a:t>Kitchen sanitation</a:t>
          </a:r>
        </a:p>
      </dgm:t>
    </dgm:pt>
    <dgm:pt modelId="{43E81A93-FD17-4FC3-894D-B87BBC94A529}" type="parTrans" cxnId="{6A031AA1-78E6-46A9-9BFE-E4BE9D380A8D}">
      <dgm:prSet/>
      <dgm:spPr/>
      <dgm:t>
        <a:bodyPr/>
        <a:lstStyle/>
        <a:p>
          <a:pPr algn="ctr"/>
          <a:endParaRPr lang="en-MY">
            <a:latin typeface="Times New Roman" panose="02020603050405020304" pitchFamily="18" charset="0"/>
            <a:cs typeface="Times New Roman" panose="02020603050405020304" pitchFamily="18" charset="0"/>
          </a:endParaRPr>
        </a:p>
      </dgm:t>
    </dgm:pt>
    <dgm:pt modelId="{B9B108BA-E827-4187-9E92-E65209640E3A}" type="sibTrans" cxnId="{6A031AA1-78E6-46A9-9BFE-E4BE9D380A8D}">
      <dgm:prSet/>
      <dgm:spPr/>
      <dgm:t>
        <a:bodyPr/>
        <a:lstStyle/>
        <a:p>
          <a:pPr algn="ctr"/>
          <a:endParaRPr lang="en-MY">
            <a:latin typeface="Times New Roman" panose="02020603050405020304" pitchFamily="18" charset="0"/>
            <a:cs typeface="Times New Roman" panose="02020603050405020304" pitchFamily="18" charset="0"/>
          </a:endParaRPr>
        </a:p>
      </dgm:t>
    </dgm:pt>
    <dgm:pt modelId="{C3743918-89D2-4E1B-A3AA-1CA0A953A907}">
      <dgm:prSet phldrT="[Text]" custT="1"/>
      <dgm:spPr/>
      <dgm:t>
        <a:bodyPr/>
        <a:lstStyle/>
        <a:p>
          <a:pPr algn="ctr"/>
          <a:r>
            <a:rPr lang="en-MY" sz="1200">
              <a:latin typeface="Times New Roman" panose="02020603050405020304" pitchFamily="18" charset="0"/>
              <a:cs typeface="Times New Roman" panose="02020603050405020304" pitchFamily="18" charset="0"/>
            </a:rPr>
            <a:t>Plan and interior design of kitchen should facilitate proper hygiene practices.</a:t>
          </a:r>
        </a:p>
      </dgm:t>
    </dgm:pt>
    <dgm:pt modelId="{8CC6AAC6-A939-4470-AD20-658CDDF6E554}" type="parTrans" cxnId="{46EF6A39-0075-46EC-84E5-83A29C860025}">
      <dgm:prSet/>
      <dgm:spPr/>
      <dgm:t>
        <a:bodyPr/>
        <a:lstStyle/>
        <a:p>
          <a:pPr algn="ctr"/>
          <a:endParaRPr lang="en-MY">
            <a:latin typeface="Times New Roman" panose="02020603050405020304" pitchFamily="18" charset="0"/>
            <a:cs typeface="Times New Roman" panose="02020603050405020304" pitchFamily="18" charset="0"/>
          </a:endParaRPr>
        </a:p>
      </dgm:t>
    </dgm:pt>
    <dgm:pt modelId="{0FC9956E-151A-4201-9559-9E46868265ED}" type="sibTrans" cxnId="{46EF6A39-0075-46EC-84E5-83A29C860025}">
      <dgm:prSet/>
      <dgm:spPr/>
      <dgm:t>
        <a:bodyPr/>
        <a:lstStyle/>
        <a:p>
          <a:pPr algn="ctr"/>
          <a:endParaRPr lang="en-MY">
            <a:latin typeface="Times New Roman" panose="02020603050405020304" pitchFamily="18" charset="0"/>
            <a:cs typeface="Times New Roman" panose="02020603050405020304" pitchFamily="18" charset="0"/>
          </a:endParaRPr>
        </a:p>
      </dgm:t>
    </dgm:pt>
    <dgm:pt modelId="{F74510D1-C2D9-49A8-8AB6-63004F439FFD}">
      <dgm:prSet phldrT="[Text]" custT="1"/>
      <dgm:spPr/>
      <dgm:t>
        <a:bodyPr/>
        <a:lstStyle/>
        <a:p>
          <a:pPr algn="ctr"/>
          <a:r>
            <a:rPr lang="en-MY" sz="1200">
              <a:latin typeface="Times New Roman" panose="02020603050405020304" pitchFamily="18" charset="0"/>
              <a:cs typeface="Times New Roman" panose="02020603050405020304" pitchFamily="18" charset="0"/>
            </a:rPr>
            <a:t>Cleaning and disinfection plan should be developed and adhered to by staff.</a:t>
          </a:r>
        </a:p>
      </dgm:t>
    </dgm:pt>
    <dgm:pt modelId="{0B052203-4666-47B4-8E69-60424E747998}" type="parTrans" cxnId="{5A579FB6-AFC2-4343-9E9C-26D3C7EEF4D2}">
      <dgm:prSet/>
      <dgm:spPr/>
      <dgm:t>
        <a:bodyPr/>
        <a:lstStyle/>
        <a:p>
          <a:pPr algn="ctr"/>
          <a:endParaRPr lang="en-MY">
            <a:latin typeface="Times New Roman" panose="02020603050405020304" pitchFamily="18" charset="0"/>
            <a:cs typeface="Times New Roman" panose="02020603050405020304" pitchFamily="18" charset="0"/>
          </a:endParaRPr>
        </a:p>
      </dgm:t>
    </dgm:pt>
    <dgm:pt modelId="{045728E7-3BFC-429C-BBA1-BBC701FE0B29}" type="sibTrans" cxnId="{5A579FB6-AFC2-4343-9E9C-26D3C7EEF4D2}">
      <dgm:prSet/>
      <dgm:spPr/>
      <dgm:t>
        <a:bodyPr/>
        <a:lstStyle/>
        <a:p>
          <a:pPr algn="ctr"/>
          <a:endParaRPr lang="en-MY">
            <a:latin typeface="Times New Roman" panose="02020603050405020304" pitchFamily="18" charset="0"/>
            <a:cs typeface="Times New Roman" panose="02020603050405020304" pitchFamily="18" charset="0"/>
          </a:endParaRPr>
        </a:p>
      </dgm:t>
    </dgm:pt>
    <dgm:pt modelId="{CD09F17E-15B7-48D9-9735-44FACE8A9018}">
      <dgm:prSet phldrT="[Text]" custT="1"/>
      <dgm:spPr/>
      <dgm:t>
        <a:bodyPr/>
        <a:lstStyle/>
        <a:p>
          <a:pPr algn="ctr"/>
          <a:r>
            <a:rPr lang="en-MY" sz="1200">
              <a:latin typeface="Times New Roman" panose="02020603050405020304" pitchFamily="18" charset="0"/>
              <a:cs typeface="Times New Roman" panose="02020603050405020304" pitchFamily="18" charset="0"/>
            </a:rPr>
            <a:t>Staff should be trained on proper sanitation and disinfection of kitchen.</a:t>
          </a:r>
        </a:p>
      </dgm:t>
    </dgm:pt>
    <dgm:pt modelId="{1FC1211C-8FDC-4CFF-9C1F-2D5D55F25EEC}" type="parTrans" cxnId="{6FF52D2F-8A16-497D-9AC0-39DC1B5428AD}">
      <dgm:prSet/>
      <dgm:spPr/>
      <dgm:t>
        <a:bodyPr/>
        <a:lstStyle/>
        <a:p>
          <a:pPr algn="ctr"/>
          <a:endParaRPr lang="en-MY">
            <a:latin typeface="Times New Roman" panose="02020603050405020304" pitchFamily="18" charset="0"/>
            <a:cs typeface="Times New Roman" panose="02020603050405020304" pitchFamily="18" charset="0"/>
          </a:endParaRPr>
        </a:p>
      </dgm:t>
    </dgm:pt>
    <dgm:pt modelId="{9872E4CE-3D87-4E64-9FF2-C329EBD84798}" type="sibTrans" cxnId="{6FF52D2F-8A16-497D-9AC0-39DC1B5428AD}">
      <dgm:prSet/>
      <dgm:spPr/>
      <dgm:t>
        <a:bodyPr/>
        <a:lstStyle/>
        <a:p>
          <a:pPr algn="ctr"/>
          <a:endParaRPr lang="en-MY">
            <a:latin typeface="Times New Roman" panose="02020603050405020304" pitchFamily="18" charset="0"/>
            <a:cs typeface="Times New Roman" panose="02020603050405020304" pitchFamily="18" charset="0"/>
          </a:endParaRPr>
        </a:p>
      </dgm:t>
    </dgm:pt>
    <dgm:pt modelId="{6908AD69-438A-4C08-819B-F3B39299D38B}">
      <dgm:prSet phldrT="[Text]" custT="1"/>
      <dgm:spPr/>
      <dgm:t>
        <a:bodyPr/>
        <a:lstStyle/>
        <a:p>
          <a:pPr algn="ctr"/>
          <a:r>
            <a:rPr lang="en-MY" sz="1200">
              <a:latin typeface="Times New Roman" panose="02020603050405020304" pitchFamily="18" charset="0"/>
              <a:cs typeface="Times New Roman" panose="02020603050405020304" pitchFamily="18" charset="0"/>
            </a:rPr>
            <a:t>Kitchen utensils and equipment should be cleaned and sanitised frequently.</a:t>
          </a:r>
        </a:p>
      </dgm:t>
    </dgm:pt>
    <dgm:pt modelId="{AF391865-19CD-4792-B7DD-5BDA40D02CE2}" type="parTrans" cxnId="{7A93DCDA-C933-4F8E-A88F-252F22D855EF}">
      <dgm:prSet/>
      <dgm:spPr/>
      <dgm:t>
        <a:bodyPr/>
        <a:lstStyle/>
        <a:p>
          <a:pPr algn="ctr"/>
          <a:endParaRPr lang="en-MY">
            <a:latin typeface="Times New Roman" panose="02020603050405020304" pitchFamily="18" charset="0"/>
            <a:cs typeface="Times New Roman" panose="02020603050405020304" pitchFamily="18" charset="0"/>
          </a:endParaRPr>
        </a:p>
      </dgm:t>
    </dgm:pt>
    <dgm:pt modelId="{8B4B34F4-1DC2-4532-84A2-01FC321380C5}" type="sibTrans" cxnId="{7A93DCDA-C933-4F8E-A88F-252F22D855EF}">
      <dgm:prSet/>
      <dgm:spPr/>
      <dgm:t>
        <a:bodyPr/>
        <a:lstStyle/>
        <a:p>
          <a:pPr algn="ctr"/>
          <a:endParaRPr lang="en-MY">
            <a:latin typeface="Times New Roman" panose="02020603050405020304" pitchFamily="18" charset="0"/>
            <a:cs typeface="Times New Roman" panose="02020603050405020304" pitchFamily="18" charset="0"/>
          </a:endParaRPr>
        </a:p>
      </dgm:t>
    </dgm:pt>
    <dgm:pt modelId="{C370CEF3-845D-404E-A2D1-826930CB0C15}" type="pres">
      <dgm:prSet presAssocID="{5B58A81B-FD6B-412A-8572-6CF268152B4A}" presName="diagram" presStyleCnt="0">
        <dgm:presLayoutVars>
          <dgm:chPref val="1"/>
          <dgm:dir/>
          <dgm:animOne val="branch"/>
          <dgm:animLvl val="lvl"/>
          <dgm:resizeHandles/>
        </dgm:presLayoutVars>
      </dgm:prSet>
      <dgm:spPr/>
      <dgm:t>
        <a:bodyPr/>
        <a:lstStyle/>
        <a:p>
          <a:endParaRPr lang="en-US"/>
        </a:p>
      </dgm:t>
    </dgm:pt>
    <dgm:pt modelId="{51B20DC2-3DAD-4064-84C3-AE548872D6C4}" type="pres">
      <dgm:prSet presAssocID="{68C5643E-CD1A-4A94-B62E-3B66A2CFCF21}" presName="root" presStyleCnt="0"/>
      <dgm:spPr/>
    </dgm:pt>
    <dgm:pt modelId="{892D3EEB-1253-4391-BF09-2272D5230EBF}" type="pres">
      <dgm:prSet presAssocID="{68C5643E-CD1A-4A94-B62E-3B66A2CFCF21}" presName="rootComposite" presStyleCnt="0"/>
      <dgm:spPr/>
    </dgm:pt>
    <dgm:pt modelId="{33F59049-9E17-400D-B7CA-D90E6E9C81EE}" type="pres">
      <dgm:prSet presAssocID="{68C5643E-CD1A-4A94-B62E-3B66A2CFCF21}" presName="rootText" presStyleLbl="node1" presStyleIdx="0" presStyleCnt="2" custScaleY="91877"/>
      <dgm:spPr/>
      <dgm:t>
        <a:bodyPr/>
        <a:lstStyle/>
        <a:p>
          <a:endParaRPr lang="en-US"/>
        </a:p>
      </dgm:t>
    </dgm:pt>
    <dgm:pt modelId="{D0B3D01C-EFDA-44D5-8F26-CDA260A2D622}" type="pres">
      <dgm:prSet presAssocID="{68C5643E-CD1A-4A94-B62E-3B66A2CFCF21}" presName="rootConnector" presStyleLbl="node1" presStyleIdx="0" presStyleCnt="2"/>
      <dgm:spPr/>
      <dgm:t>
        <a:bodyPr/>
        <a:lstStyle/>
        <a:p>
          <a:endParaRPr lang="en-US"/>
        </a:p>
      </dgm:t>
    </dgm:pt>
    <dgm:pt modelId="{78C13F70-88E1-4AF3-880E-129368EBC43D}" type="pres">
      <dgm:prSet presAssocID="{68C5643E-CD1A-4A94-B62E-3B66A2CFCF21}" presName="childShape" presStyleCnt="0"/>
      <dgm:spPr/>
    </dgm:pt>
    <dgm:pt modelId="{7890726A-66A9-4B59-A58E-08A86B96F464}" type="pres">
      <dgm:prSet presAssocID="{51ABD524-72F5-4FEE-8638-7705C6CBC0EF}" presName="Name13" presStyleLbl="parChTrans1D2" presStyleIdx="0" presStyleCnt="7"/>
      <dgm:spPr/>
      <dgm:t>
        <a:bodyPr/>
        <a:lstStyle/>
        <a:p>
          <a:endParaRPr lang="en-US"/>
        </a:p>
      </dgm:t>
    </dgm:pt>
    <dgm:pt modelId="{26712EDE-2F55-4E40-849E-74008A68A496}" type="pres">
      <dgm:prSet presAssocID="{00690C05-97DB-41A4-B56B-229F71A8A58F}" presName="childText" presStyleLbl="bgAcc1" presStyleIdx="0" presStyleCnt="7" custScaleX="118588">
        <dgm:presLayoutVars>
          <dgm:bulletEnabled val="1"/>
        </dgm:presLayoutVars>
      </dgm:prSet>
      <dgm:spPr/>
      <dgm:t>
        <a:bodyPr/>
        <a:lstStyle/>
        <a:p>
          <a:endParaRPr lang="en-US"/>
        </a:p>
      </dgm:t>
    </dgm:pt>
    <dgm:pt modelId="{9386EFBF-E770-4296-9D94-AF76B49470F0}" type="pres">
      <dgm:prSet presAssocID="{BDA0330F-1433-4CF5-949B-B89614C26B78}" presName="Name13" presStyleLbl="parChTrans1D2" presStyleIdx="1" presStyleCnt="7"/>
      <dgm:spPr/>
      <dgm:t>
        <a:bodyPr/>
        <a:lstStyle/>
        <a:p>
          <a:endParaRPr lang="en-US"/>
        </a:p>
      </dgm:t>
    </dgm:pt>
    <dgm:pt modelId="{00834871-CA19-4B32-BD78-E0302CC70733}" type="pres">
      <dgm:prSet presAssocID="{68A583BC-E82C-4ECA-A051-94F5911AA1F8}" presName="childText" presStyleLbl="bgAcc1" presStyleIdx="1" presStyleCnt="7" custScaleX="118588">
        <dgm:presLayoutVars>
          <dgm:bulletEnabled val="1"/>
        </dgm:presLayoutVars>
      </dgm:prSet>
      <dgm:spPr/>
      <dgm:t>
        <a:bodyPr/>
        <a:lstStyle/>
        <a:p>
          <a:endParaRPr lang="en-US"/>
        </a:p>
      </dgm:t>
    </dgm:pt>
    <dgm:pt modelId="{AE7D5282-250F-4F14-9C7B-C5A6DEC18256}" type="pres">
      <dgm:prSet presAssocID="{7035F11B-E704-4A84-9A66-FB2D8ED55058}" presName="Name13" presStyleLbl="parChTrans1D2" presStyleIdx="2" presStyleCnt="7"/>
      <dgm:spPr/>
      <dgm:t>
        <a:bodyPr/>
        <a:lstStyle/>
        <a:p>
          <a:endParaRPr lang="en-US"/>
        </a:p>
      </dgm:t>
    </dgm:pt>
    <dgm:pt modelId="{6957B09B-BF4B-47CF-AA43-E84831DB0077}" type="pres">
      <dgm:prSet presAssocID="{B75FD326-0122-4ED6-8C28-F51290AF2E3F}" presName="childText" presStyleLbl="bgAcc1" presStyleIdx="2" presStyleCnt="7" custScaleX="118588">
        <dgm:presLayoutVars>
          <dgm:bulletEnabled val="1"/>
        </dgm:presLayoutVars>
      </dgm:prSet>
      <dgm:spPr/>
      <dgm:t>
        <a:bodyPr/>
        <a:lstStyle/>
        <a:p>
          <a:endParaRPr lang="en-US"/>
        </a:p>
      </dgm:t>
    </dgm:pt>
    <dgm:pt modelId="{FD5A7229-3495-4C18-A1A4-B526374D3DE5}" type="pres">
      <dgm:prSet presAssocID="{EE541182-F2C2-4B05-B710-0E292A82591D}" presName="root" presStyleCnt="0"/>
      <dgm:spPr/>
    </dgm:pt>
    <dgm:pt modelId="{4C56A6CB-25D2-4ACC-87F8-E27130FDBEA7}" type="pres">
      <dgm:prSet presAssocID="{EE541182-F2C2-4B05-B710-0E292A82591D}" presName="rootComposite" presStyleCnt="0"/>
      <dgm:spPr/>
    </dgm:pt>
    <dgm:pt modelId="{35ACA456-9D5B-4BB2-AACA-06088071AD23}" type="pres">
      <dgm:prSet presAssocID="{EE541182-F2C2-4B05-B710-0E292A82591D}" presName="rootText" presStyleLbl="node1" presStyleIdx="1" presStyleCnt="2" custScaleY="91303"/>
      <dgm:spPr/>
      <dgm:t>
        <a:bodyPr/>
        <a:lstStyle/>
        <a:p>
          <a:endParaRPr lang="en-US"/>
        </a:p>
      </dgm:t>
    </dgm:pt>
    <dgm:pt modelId="{1F6A461A-21C0-480A-9B43-697864F40AB3}" type="pres">
      <dgm:prSet presAssocID="{EE541182-F2C2-4B05-B710-0E292A82591D}" presName="rootConnector" presStyleLbl="node1" presStyleIdx="1" presStyleCnt="2"/>
      <dgm:spPr/>
      <dgm:t>
        <a:bodyPr/>
        <a:lstStyle/>
        <a:p>
          <a:endParaRPr lang="en-US"/>
        </a:p>
      </dgm:t>
    </dgm:pt>
    <dgm:pt modelId="{B74C53FA-9422-42F9-97E5-D756BEDE19FD}" type="pres">
      <dgm:prSet presAssocID="{EE541182-F2C2-4B05-B710-0E292A82591D}" presName="childShape" presStyleCnt="0"/>
      <dgm:spPr/>
    </dgm:pt>
    <dgm:pt modelId="{0F5493C5-8093-4655-B205-23B8347DA547}" type="pres">
      <dgm:prSet presAssocID="{8CC6AAC6-A939-4470-AD20-658CDDF6E554}" presName="Name13" presStyleLbl="parChTrans1D2" presStyleIdx="3" presStyleCnt="7"/>
      <dgm:spPr/>
      <dgm:t>
        <a:bodyPr/>
        <a:lstStyle/>
        <a:p>
          <a:endParaRPr lang="en-US"/>
        </a:p>
      </dgm:t>
    </dgm:pt>
    <dgm:pt modelId="{483654B0-D00B-4A76-B26A-10B89B3AAC71}" type="pres">
      <dgm:prSet presAssocID="{C3743918-89D2-4E1B-A3AA-1CA0A953A907}" presName="childText" presStyleLbl="bgAcc1" presStyleIdx="3" presStyleCnt="7" custScaleX="128537">
        <dgm:presLayoutVars>
          <dgm:bulletEnabled val="1"/>
        </dgm:presLayoutVars>
      </dgm:prSet>
      <dgm:spPr/>
      <dgm:t>
        <a:bodyPr/>
        <a:lstStyle/>
        <a:p>
          <a:endParaRPr lang="en-US"/>
        </a:p>
      </dgm:t>
    </dgm:pt>
    <dgm:pt modelId="{F9CFD07E-F733-43EE-A6C5-A46E4BB1D362}" type="pres">
      <dgm:prSet presAssocID="{0B052203-4666-47B4-8E69-60424E747998}" presName="Name13" presStyleLbl="parChTrans1D2" presStyleIdx="4" presStyleCnt="7"/>
      <dgm:spPr/>
      <dgm:t>
        <a:bodyPr/>
        <a:lstStyle/>
        <a:p>
          <a:endParaRPr lang="en-US"/>
        </a:p>
      </dgm:t>
    </dgm:pt>
    <dgm:pt modelId="{2FF25501-5167-4AF6-A5C4-05A8A73D86D0}" type="pres">
      <dgm:prSet presAssocID="{F74510D1-C2D9-49A8-8AB6-63004F439FFD}" presName="childText" presStyleLbl="bgAcc1" presStyleIdx="4" presStyleCnt="7" custScaleX="128537">
        <dgm:presLayoutVars>
          <dgm:bulletEnabled val="1"/>
        </dgm:presLayoutVars>
      </dgm:prSet>
      <dgm:spPr/>
      <dgm:t>
        <a:bodyPr/>
        <a:lstStyle/>
        <a:p>
          <a:endParaRPr lang="en-US"/>
        </a:p>
      </dgm:t>
    </dgm:pt>
    <dgm:pt modelId="{4FF2FBD5-4C28-426C-ADB5-4D9BC82A3AB2}" type="pres">
      <dgm:prSet presAssocID="{1FC1211C-8FDC-4CFF-9C1F-2D5D55F25EEC}" presName="Name13" presStyleLbl="parChTrans1D2" presStyleIdx="5" presStyleCnt="7"/>
      <dgm:spPr/>
      <dgm:t>
        <a:bodyPr/>
        <a:lstStyle/>
        <a:p>
          <a:endParaRPr lang="en-US"/>
        </a:p>
      </dgm:t>
    </dgm:pt>
    <dgm:pt modelId="{CC8C577D-0739-42CB-A161-2BD41B8B3EB6}" type="pres">
      <dgm:prSet presAssocID="{CD09F17E-15B7-48D9-9735-44FACE8A9018}" presName="childText" presStyleLbl="bgAcc1" presStyleIdx="5" presStyleCnt="7" custScaleX="128537">
        <dgm:presLayoutVars>
          <dgm:bulletEnabled val="1"/>
        </dgm:presLayoutVars>
      </dgm:prSet>
      <dgm:spPr/>
      <dgm:t>
        <a:bodyPr/>
        <a:lstStyle/>
        <a:p>
          <a:endParaRPr lang="en-US"/>
        </a:p>
      </dgm:t>
    </dgm:pt>
    <dgm:pt modelId="{A87C8630-4C58-43E1-BD49-2BED8FEA4DE2}" type="pres">
      <dgm:prSet presAssocID="{AF391865-19CD-4792-B7DD-5BDA40D02CE2}" presName="Name13" presStyleLbl="parChTrans1D2" presStyleIdx="6" presStyleCnt="7"/>
      <dgm:spPr/>
      <dgm:t>
        <a:bodyPr/>
        <a:lstStyle/>
        <a:p>
          <a:endParaRPr lang="en-US"/>
        </a:p>
      </dgm:t>
    </dgm:pt>
    <dgm:pt modelId="{73AAF695-8FC0-4B76-8AA0-68073B6029EF}" type="pres">
      <dgm:prSet presAssocID="{6908AD69-438A-4C08-819B-F3B39299D38B}" presName="childText" presStyleLbl="bgAcc1" presStyleIdx="6" presStyleCnt="7" custScaleX="128537">
        <dgm:presLayoutVars>
          <dgm:bulletEnabled val="1"/>
        </dgm:presLayoutVars>
      </dgm:prSet>
      <dgm:spPr/>
      <dgm:t>
        <a:bodyPr/>
        <a:lstStyle/>
        <a:p>
          <a:endParaRPr lang="en-US"/>
        </a:p>
      </dgm:t>
    </dgm:pt>
  </dgm:ptLst>
  <dgm:cxnLst>
    <dgm:cxn modelId="{5A579FB6-AFC2-4343-9E9C-26D3C7EEF4D2}" srcId="{EE541182-F2C2-4B05-B710-0E292A82591D}" destId="{F74510D1-C2D9-49A8-8AB6-63004F439FFD}" srcOrd="1" destOrd="0" parTransId="{0B052203-4666-47B4-8E69-60424E747998}" sibTransId="{045728E7-3BFC-429C-BBA1-BBC701FE0B29}"/>
    <dgm:cxn modelId="{B75D9AF6-88EE-4202-8E16-F47BEA217F97}" type="presOf" srcId="{0B052203-4666-47B4-8E69-60424E747998}" destId="{F9CFD07E-F733-43EE-A6C5-A46E4BB1D362}" srcOrd="0" destOrd="0" presId="urn:microsoft.com/office/officeart/2005/8/layout/hierarchy3"/>
    <dgm:cxn modelId="{C12855A6-A56A-45C5-9A83-DA28CF46D260}" type="presOf" srcId="{5B58A81B-FD6B-412A-8572-6CF268152B4A}" destId="{C370CEF3-845D-404E-A2D1-826930CB0C15}" srcOrd="0" destOrd="0" presId="urn:microsoft.com/office/officeart/2005/8/layout/hierarchy3"/>
    <dgm:cxn modelId="{7A93DCDA-C933-4F8E-A88F-252F22D855EF}" srcId="{EE541182-F2C2-4B05-B710-0E292A82591D}" destId="{6908AD69-438A-4C08-819B-F3B39299D38B}" srcOrd="3" destOrd="0" parTransId="{AF391865-19CD-4792-B7DD-5BDA40D02CE2}" sibTransId="{8B4B34F4-1DC2-4532-84A2-01FC321380C5}"/>
    <dgm:cxn modelId="{F66596DE-D245-4F24-9483-1B2A70B38103}" type="presOf" srcId="{00690C05-97DB-41A4-B56B-229F71A8A58F}" destId="{26712EDE-2F55-4E40-849E-74008A68A496}" srcOrd="0" destOrd="0" presId="urn:microsoft.com/office/officeart/2005/8/layout/hierarchy3"/>
    <dgm:cxn modelId="{F62F6D14-430D-4F88-8780-D5D8BA238A66}" type="presOf" srcId="{F74510D1-C2D9-49A8-8AB6-63004F439FFD}" destId="{2FF25501-5167-4AF6-A5C4-05A8A73D86D0}" srcOrd="0" destOrd="0" presId="urn:microsoft.com/office/officeart/2005/8/layout/hierarchy3"/>
    <dgm:cxn modelId="{0453542B-71C8-4023-BB32-C947A9AE8D6A}" type="presOf" srcId="{C3743918-89D2-4E1B-A3AA-1CA0A953A907}" destId="{483654B0-D00B-4A76-B26A-10B89B3AAC71}" srcOrd="0" destOrd="0" presId="urn:microsoft.com/office/officeart/2005/8/layout/hierarchy3"/>
    <dgm:cxn modelId="{4C84F59E-DB08-4755-96DF-BC92D3323509}" srcId="{68C5643E-CD1A-4A94-B62E-3B66A2CFCF21}" destId="{68A583BC-E82C-4ECA-A051-94F5911AA1F8}" srcOrd="1" destOrd="0" parTransId="{BDA0330F-1433-4CF5-949B-B89614C26B78}" sibTransId="{D25768BB-53BA-4DAC-A3E2-4B668CEABBB5}"/>
    <dgm:cxn modelId="{87C3B5DE-FC4E-4ADD-93E4-2625594B9243}" type="presOf" srcId="{EE541182-F2C2-4B05-B710-0E292A82591D}" destId="{1F6A461A-21C0-480A-9B43-697864F40AB3}" srcOrd="1" destOrd="0" presId="urn:microsoft.com/office/officeart/2005/8/layout/hierarchy3"/>
    <dgm:cxn modelId="{2075D6B8-121F-4A08-A20E-3C9B2BB24492}" srcId="{68C5643E-CD1A-4A94-B62E-3B66A2CFCF21}" destId="{00690C05-97DB-41A4-B56B-229F71A8A58F}" srcOrd="0" destOrd="0" parTransId="{51ABD524-72F5-4FEE-8638-7705C6CBC0EF}" sibTransId="{D362CB8E-CFF4-4B17-A3FE-60BA4602D37A}"/>
    <dgm:cxn modelId="{46EF6A39-0075-46EC-84E5-83A29C860025}" srcId="{EE541182-F2C2-4B05-B710-0E292A82591D}" destId="{C3743918-89D2-4E1B-A3AA-1CA0A953A907}" srcOrd="0" destOrd="0" parTransId="{8CC6AAC6-A939-4470-AD20-658CDDF6E554}" sibTransId="{0FC9956E-151A-4201-9559-9E46868265ED}"/>
    <dgm:cxn modelId="{AE53AB07-38E9-4546-B035-1F4572BFC1C2}" type="presOf" srcId="{68C5643E-CD1A-4A94-B62E-3B66A2CFCF21}" destId="{33F59049-9E17-400D-B7CA-D90E6E9C81EE}" srcOrd="0" destOrd="0" presId="urn:microsoft.com/office/officeart/2005/8/layout/hierarchy3"/>
    <dgm:cxn modelId="{9D08DE15-C8E9-4913-B055-DC6BC56EDA91}" type="presOf" srcId="{6908AD69-438A-4C08-819B-F3B39299D38B}" destId="{73AAF695-8FC0-4B76-8AA0-68073B6029EF}" srcOrd="0" destOrd="0" presId="urn:microsoft.com/office/officeart/2005/8/layout/hierarchy3"/>
    <dgm:cxn modelId="{3AC06EE8-BFDF-4D70-A82C-E8959755431A}" type="presOf" srcId="{51ABD524-72F5-4FEE-8638-7705C6CBC0EF}" destId="{7890726A-66A9-4B59-A58E-08A86B96F464}" srcOrd="0" destOrd="0" presId="urn:microsoft.com/office/officeart/2005/8/layout/hierarchy3"/>
    <dgm:cxn modelId="{9CDA52DC-3312-4D32-B226-12B48AB40F6F}" type="presOf" srcId="{AF391865-19CD-4792-B7DD-5BDA40D02CE2}" destId="{A87C8630-4C58-43E1-BD49-2BED8FEA4DE2}" srcOrd="0" destOrd="0" presId="urn:microsoft.com/office/officeart/2005/8/layout/hierarchy3"/>
    <dgm:cxn modelId="{01F1FFD4-B1C1-4C25-A202-D28D0375A171}" type="presOf" srcId="{BDA0330F-1433-4CF5-949B-B89614C26B78}" destId="{9386EFBF-E770-4296-9D94-AF76B49470F0}" srcOrd="0" destOrd="0" presId="urn:microsoft.com/office/officeart/2005/8/layout/hierarchy3"/>
    <dgm:cxn modelId="{949DFE4F-22BB-4CA9-949C-12E4589D1E59}" type="presOf" srcId="{CD09F17E-15B7-48D9-9735-44FACE8A9018}" destId="{CC8C577D-0739-42CB-A161-2BD41B8B3EB6}" srcOrd="0" destOrd="0" presId="urn:microsoft.com/office/officeart/2005/8/layout/hierarchy3"/>
    <dgm:cxn modelId="{B2B8F398-5170-4CFF-BD09-E6253845AC06}" type="presOf" srcId="{1FC1211C-8FDC-4CFF-9C1F-2D5D55F25EEC}" destId="{4FF2FBD5-4C28-426C-ADB5-4D9BC82A3AB2}" srcOrd="0" destOrd="0" presId="urn:microsoft.com/office/officeart/2005/8/layout/hierarchy3"/>
    <dgm:cxn modelId="{6955AC8C-4AFA-49D4-9AB3-FC64AD333072}" type="presOf" srcId="{B75FD326-0122-4ED6-8C28-F51290AF2E3F}" destId="{6957B09B-BF4B-47CF-AA43-E84831DB0077}" srcOrd="0" destOrd="0" presId="urn:microsoft.com/office/officeart/2005/8/layout/hierarchy3"/>
    <dgm:cxn modelId="{39333536-7D2A-4B8C-9DB9-3215FBF36B00}" srcId="{5B58A81B-FD6B-412A-8572-6CF268152B4A}" destId="{68C5643E-CD1A-4A94-B62E-3B66A2CFCF21}" srcOrd="0" destOrd="0" parTransId="{58D70626-E151-4DDD-B18C-F6FDAB212A9C}" sibTransId="{9A92DA72-C1FE-4ACB-8D4F-AEDEAB1FCFFD}"/>
    <dgm:cxn modelId="{6A031AA1-78E6-46A9-9BFE-E4BE9D380A8D}" srcId="{5B58A81B-FD6B-412A-8572-6CF268152B4A}" destId="{EE541182-F2C2-4B05-B710-0E292A82591D}" srcOrd="1" destOrd="0" parTransId="{43E81A93-FD17-4FC3-894D-B87BBC94A529}" sibTransId="{B9B108BA-E827-4187-9E92-E65209640E3A}"/>
    <dgm:cxn modelId="{69C03157-FF37-42E5-B7DD-80D875BBE0EE}" type="presOf" srcId="{8CC6AAC6-A939-4470-AD20-658CDDF6E554}" destId="{0F5493C5-8093-4655-B205-23B8347DA547}" srcOrd="0" destOrd="0" presId="urn:microsoft.com/office/officeart/2005/8/layout/hierarchy3"/>
    <dgm:cxn modelId="{DAF0F31E-C8DF-4FD9-A842-91C6A00BA8FB}" type="presOf" srcId="{EE541182-F2C2-4B05-B710-0E292A82591D}" destId="{35ACA456-9D5B-4BB2-AACA-06088071AD23}" srcOrd="0" destOrd="0" presId="urn:microsoft.com/office/officeart/2005/8/layout/hierarchy3"/>
    <dgm:cxn modelId="{B5DCC2E2-F36E-4DEF-8D48-2B37914A155E}" srcId="{68C5643E-CD1A-4A94-B62E-3B66A2CFCF21}" destId="{B75FD326-0122-4ED6-8C28-F51290AF2E3F}" srcOrd="2" destOrd="0" parTransId="{7035F11B-E704-4A84-9A66-FB2D8ED55058}" sibTransId="{DA550595-9324-45EE-B45C-F66EBA9E308A}"/>
    <dgm:cxn modelId="{5B0BFD39-DA3A-4F9D-BF8A-3D13782E1956}" type="presOf" srcId="{7035F11B-E704-4A84-9A66-FB2D8ED55058}" destId="{AE7D5282-250F-4F14-9C7B-C5A6DEC18256}" srcOrd="0" destOrd="0" presId="urn:microsoft.com/office/officeart/2005/8/layout/hierarchy3"/>
    <dgm:cxn modelId="{3A4BE8C6-12F4-4471-8071-CF03D2DE6B55}" type="presOf" srcId="{68C5643E-CD1A-4A94-B62E-3B66A2CFCF21}" destId="{D0B3D01C-EFDA-44D5-8F26-CDA260A2D622}" srcOrd="1" destOrd="0" presId="urn:microsoft.com/office/officeart/2005/8/layout/hierarchy3"/>
    <dgm:cxn modelId="{6FF52D2F-8A16-497D-9AC0-39DC1B5428AD}" srcId="{EE541182-F2C2-4B05-B710-0E292A82591D}" destId="{CD09F17E-15B7-48D9-9735-44FACE8A9018}" srcOrd="2" destOrd="0" parTransId="{1FC1211C-8FDC-4CFF-9C1F-2D5D55F25EEC}" sibTransId="{9872E4CE-3D87-4E64-9FF2-C329EBD84798}"/>
    <dgm:cxn modelId="{DA63314A-0B1B-4145-907A-99FC0B7E2B47}" type="presOf" srcId="{68A583BC-E82C-4ECA-A051-94F5911AA1F8}" destId="{00834871-CA19-4B32-BD78-E0302CC70733}" srcOrd="0" destOrd="0" presId="urn:microsoft.com/office/officeart/2005/8/layout/hierarchy3"/>
    <dgm:cxn modelId="{104755CE-77F6-4D43-9F6D-7608565FCB30}" type="presParOf" srcId="{C370CEF3-845D-404E-A2D1-826930CB0C15}" destId="{51B20DC2-3DAD-4064-84C3-AE548872D6C4}" srcOrd="0" destOrd="0" presId="urn:microsoft.com/office/officeart/2005/8/layout/hierarchy3"/>
    <dgm:cxn modelId="{CC127B03-EE3C-4051-BD32-4D8BEF5DCF9E}" type="presParOf" srcId="{51B20DC2-3DAD-4064-84C3-AE548872D6C4}" destId="{892D3EEB-1253-4391-BF09-2272D5230EBF}" srcOrd="0" destOrd="0" presId="urn:microsoft.com/office/officeart/2005/8/layout/hierarchy3"/>
    <dgm:cxn modelId="{9BA65BF3-3FD5-4395-899A-3630A4CC462A}" type="presParOf" srcId="{892D3EEB-1253-4391-BF09-2272D5230EBF}" destId="{33F59049-9E17-400D-B7CA-D90E6E9C81EE}" srcOrd="0" destOrd="0" presId="urn:microsoft.com/office/officeart/2005/8/layout/hierarchy3"/>
    <dgm:cxn modelId="{F9EDAC3B-FD96-4CEB-9627-2FEB741F1200}" type="presParOf" srcId="{892D3EEB-1253-4391-BF09-2272D5230EBF}" destId="{D0B3D01C-EFDA-44D5-8F26-CDA260A2D622}" srcOrd="1" destOrd="0" presId="urn:microsoft.com/office/officeart/2005/8/layout/hierarchy3"/>
    <dgm:cxn modelId="{ADBA5348-6AEC-45C8-8C6F-AE965C2682A1}" type="presParOf" srcId="{51B20DC2-3DAD-4064-84C3-AE548872D6C4}" destId="{78C13F70-88E1-4AF3-880E-129368EBC43D}" srcOrd="1" destOrd="0" presId="urn:microsoft.com/office/officeart/2005/8/layout/hierarchy3"/>
    <dgm:cxn modelId="{E9DB1670-C8FF-40CE-B6A2-D8E25BD5ED5E}" type="presParOf" srcId="{78C13F70-88E1-4AF3-880E-129368EBC43D}" destId="{7890726A-66A9-4B59-A58E-08A86B96F464}" srcOrd="0" destOrd="0" presId="urn:microsoft.com/office/officeart/2005/8/layout/hierarchy3"/>
    <dgm:cxn modelId="{9E6E9118-6DFA-47F2-AD30-16667B814C8B}" type="presParOf" srcId="{78C13F70-88E1-4AF3-880E-129368EBC43D}" destId="{26712EDE-2F55-4E40-849E-74008A68A496}" srcOrd="1" destOrd="0" presId="urn:microsoft.com/office/officeart/2005/8/layout/hierarchy3"/>
    <dgm:cxn modelId="{AF4687A2-1F7B-461A-ACCF-9A4E83BC52DF}" type="presParOf" srcId="{78C13F70-88E1-4AF3-880E-129368EBC43D}" destId="{9386EFBF-E770-4296-9D94-AF76B49470F0}" srcOrd="2" destOrd="0" presId="urn:microsoft.com/office/officeart/2005/8/layout/hierarchy3"/>
    <dgm:cxn modelId="{A08C63A9-6E54-4EE4-82B6-333032928DC6}" type="presParOf" srcId="{78C13F70-88E1-4AF3-880E-129368EBC43D}" destId="{00834871-CA19-4B32-BD78-E0302CC70733}" srcOrd="3" destOrd="0" presId="urn:microsoft.com/office/officeart/2005/8/layout/hierarchy3"/>
    <dgm:cxn modelId="{2899F52A-1582-4D64-AB78-46E456D8C228}" type="presParOf" srcId="{78C13F70-88E1-4AF3-880E-129368EBC43D}" destId="{AE7D5282-250F-4F14-9C7B-C5A6DEC18256}" srcOrd="4" destOrd="0" presId="urn:microsoft.com/office/officeart/2005/8/layout/hierarchy3"/>
    <dgm:cxn modelId="{097DF5CA-449F-4656-9C76-00EDDC8ED461}" type="presParOf" srcId="{78C13F70-88E1-4AF3-880E-129368EBC43D}" destId="{6957B09B-BF4B-47CF-AA43-E84831DB0077}" srcOrd="5" destOrd="0" presId="urn:microsoft.com/office/officeart/2005/8/layout/hierarchy3"/>
    <dgm:cxn modelId="{03633DE4-200E-4414-B9FA-27C8780EA252}" type="presParOf" srcId="{C370CEF3-845D-404E-A2D1-826930CB0C15}" destId="{FD5A7229-3495-4C18-A1A4-B526374D3DE5}" srcOrd="1" destOrd="0" presId="urn:microsoft.com/office/officeart/2005/8/layout/hierarchy3"/>
    <dgm:cxn modelId="{D45CF799-DC06-4509-881E-F75F70B1CB68}" type="presParOf" srcId="{FD5A7229-3495-4C18-A1A4-B526374D3DE5}" destId="{4C56A6CB-25D2-4ACC-87F8-E27130FDBEA7}" srcOrd="0" destOrd="0" presId="urn:microsoft.com/office/officeart/2005/8/layout/hierarchy3"/>
    <dgm:cxn modelId="{4C397D6C-5B39-4C3D-A7D3-9C6C40BB0640}" type="presParOf" srcId="{4C56A6CB-25D2-4ACC-87F8-E27130FDBEA7}" destId="{35ACA456-9D5B-4BB2-AACA-06088071AD23}" srcOrd="0" destOrd="0" presId="urn:microsoft.com/office/officeart/2005/8/layout/hierarchy3"/>
    <dgm:cxn modelId="{E542C8DD-85EC-4DFF-899F-3181768E6DF4}" type="presParOf" srcId="{4C56A6CB-25D2-4ACC-87F8-E27130FDBEA7}" destId="{1F6A461A-21C0-480A-9B43-697864F40AB3}" srcOrd="1" destOrd="0" presId="urn:microsoft.com/office/officeart/2005/8/layout/hierarchy3"/>
    <dgm:cxn modelId="{83B314BE-2AED-49C2-9066-9152B4B76FE4}" type="presParOf" srcId="{FD5A7229-3495-4C18-A1A4-B526374D3DE5}" destId="{B74C53FA-9422-42F9-97E5-D756BEDE19FD}" srcOrd="1" destOrd="0" presId="urn:microsoft.com/office/officeart/2005/8/layout/hierarchy3"/>
    <dgm:cxn modelId="{40BC7399-3CDE-44E3-AB7E-89AA954F2B4F}" type="presParOf" srcId="{B74C53FA-9422-42F9-97E5-D756BEDE19FD}" destId="{0F5493C5-8093-4655-B205-23B8347DA547}" srcOrd="0" destOrd="0" presId="urn:microsoft.com/office/officeart/2005/8/layout/hierarchy3"/>
    <dgm:cxn modelId="{7ACA72D2-E85F-4125-8B5B-243A0B0A7A99}" type="presParOf" srcId="{B74C53FA-9422-42F9-97E5-D756BEDE19FD}" destId="{483654B0-D00B-4A76-B26A-10B89B3AAC71}" srcOrd="1" destOrd="0" presId="urn:microsoft.com/office/officeart/2005/8/layout/hierarchy3"/>
    <dgm:cxn modelId="{57686747-A340-4A33-9356-45C2004B1250}" type="presParOf" srcId="{B74C53FA-9422-42F9-97E5-D756BEDE19FD}" destId="{F9CFD07E-F733-43EE-A6C5-A46E4BB1D362}" srcOrd="2" destOrd="0" presId="urn:microsoft.com/office/officeart/2005/8/layout/hierarchy3"/>
    <dgm:cxn modelId="{82C1ADB9-C055-4242-B825-5906A4F0D43D}" type="presParOf" srcId="{B74C53FA-9422-42F9-97E5-D756BEDE19FD}" destId="{2FF25501-5167-4AF6-A5C4-05A8A73D86D0}" srcOrd="3" destOrd="0" presId="urn:microsoft.com/office/officeart/2005/8/layout/hierarchy3"/>
    <dgm:cxn modelId="{1E87521D-13D9-411B-A559-D493CBCAE8D8}" type="presParOf" srcId="{B74C53FA-9422-42F9-97E5-D756BEDE19FD}" destId="{4FF2FBD5-4C28-426C-ADB5-4D9BC82A3AB2}" srcOrd="4" destOrd="0" presId="urn:microsoft.com/office/officeart/2005/8/layout/hierarchy3"/>
    <dgm:cxn modelId="{A631D504-C5C2-4D33-8ECE-93E68EF114EB}" type="presParOf" srcId="{B74C53FA-9422-42F9-97E5-D756BEDE19FD}" destId="{CC8C577D-0739-42CB-A161-2BD41B8B3EB6}" srcOrd="5" destOrd="0" presId="urn:microsoft.com/office/officeart/2005/8/layout/hierarchy3"/>
    <dgm:cxn modelId="{284B8B14-1784-4764-80C9-4EE7BD6414B3}" type="presParOf" srcId="{B74C53FA-9422-42F9-97E5-D756BEDE19FD}" destId="{A87C8630-4C58-43E1-BD49-2BED8FEA4DE2}" srcOrd="6" destOrd="0" presId="urn:microsoft.com/office/officeart/2005/8/layout/hierarchy3"/>
    <dgm:cxn modelId="{76FB0986-D500-4352-ADAC-0934C8CF2245}" type="presParOf" srcId="{B74C53FA-9422-42F9-97E5-D756BEDE19FD}" destId="{73AAF695-8FC0-4B76-8AA0-68073B6029EF}" srcOrd="7" destOrd="0" presId="urn:microsoft.com/office/officeart/2005/8/layout/hierarchy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E426B0A-F783-408E-99E4-49AB42FB3C7C}" type="doc">
      <dgm:prSet loTypeId="urn:microsoft.com/office/officeart/2005/8/layout/orgChart1" loCatId="hierarchy" qsTypeId="urn:microsoft.com/office/officeart/2005/8/quickstyle/simple1" qsCatId="simple" csTypeId="urn:microsoft.com/office/officeart/2005/8/colors/accent3_1" csCatId="accent3" phldr="1"/>
      <dgm:spPr/>
      <dgm:t>
        <a:bodyPr/>
        <a:lstStyle/>
        <a:p>
          <a:endParaRPr lang="en-MY"/>
        </a:p>
      </dgm:t>
    </dgm:pt>
    <dgm:pt modelId="{9E841293-E8B3-4D28-B28E-9DE895F7EE1E}">
      <dgm:prSet phldrT="[Text]"/>
      <dgm:spPr>
        <a:xfrm>
          <a:off x="2183943" y="249803"/>
          <a:ext cx="2629054" cy="732070"/>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en-MY"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Impact of the COVID-19 pandemic on agricultural practises an bussiness entities</a:t>
          </a:r>
        </a:p>
      </dgm:t>
    </dgm:pt>
    <dgm:pt modelId="{8334B4FD-7821-4DA3-B918-3B9B95801D92}" type="parTrans" cxnId="{0118D3DB-540B-4FAE-85AC-FA00395CC464}">
      <dgm:prSet/>
      <dgm:spPr/>
      <dgm:t>
        <a:bodyPr/>
        <a:lstStyle/>
        <a:p>
          <a:endParaRPr lang="en-MY">
            <a:latin typeface="Arial" panose="020B0604020202020204" pitchFamily="34" charset="0"/>
            <a:cs typeface="Arial" panose="020B0604020202020204" pitchFamily="34" charset="0"/>
          </a:endParaRPr>
        </a:p>
      </dgm:t>
    </dgm:pt>
    <dgm:pt modelId="{E19BE92B-CF38-4F55-BF27-DED22AEF5365}" type="sibTrans" cxnId="{0118D3DB-540B-4FAE-85AC-FA00395CC464}">
      <dgm:prSet/>
      <dgm:spPr/>
      <dgm:t>
        <a:bodyPr/>
        <a:lstStyle/>
        <a:p>
          <a:endParaRPr lang="en-MY">
            <a:latin typeface="Arial" panose="020B0604020202020204" pitchFamily="34" charset="0"/>
            <a:cs typeface="Arial" panose="020B0604020202020204" pitchFamily="34" charset="0"/>
          </a:endParaRPr>
        </a:p>
      </dgm:t>
    </dgm:pt>
    <dgm:pt modelId="{8188D604-06D5-47C8-A0E7-1ACBD6814D9D}">
      <dgm:prSet phldrT="[Text]"/>
      <dgm:spPr>
        <a:xfrm>
          <a:off x="761370" y="1289343"/>
          <a:ext cx="2498116" cy="732070"/>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en-MY"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Restriction of movement due to the travel ban</a:t>
          </a:r>
        </a:p>
      </dgm:t>
    </dgm:pt>
    <dgm:pt modelId="{66B5A683-488B-4C5A-8D7F-11D71A8F63E5}" type="parTrans" cxnId="{984AA48C-64CC-4924-9768-C6825952B7BD}">
      <dgm:prSet/>
      <dgm:spPr>
        <a:xfrm>
          <a:off x="2010428" y="981873"/>
          <a:ext cx="1488042" cy="307469"/>
        </a:xfrm>
        <a:custGeom>
          <a:avLst/>
          <a:gdLst/>
          <a:ahLst/>
          <a:cxnLst/>
          <a:rect l="0" t="0" r="0" b="0"/>
          <a:pathLst>
            <a:path>
              <a:moveTo>
                <a:pt x="1488042" y="0"/>
              </a:moveTo>
              <a:lnTo>
                <a:pt x="1488042" y="153734"/>
              </a:lnTo>
              <a:lnTo>
                <a:pt x="0" y="153734"/>
              </a:lnTo>
              <a:lnTo>
                <a:pt x="0" y="307469"/>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en-MY">
            <a:latin typeface="Arial" panose="020B0604020202020204" pitchFamily="34" charset="0"/>
            <a:cs typeface="Arial" panose="020B0604020202020204" pitchFamily="34" charset="0"/>
          </a:endParaRPr>
        </a:p>
      </dgm:t>
    </dgm:pt>
    <dgm:pt modelId="{0A3BA2B7-5839-4EDE-A46F-25064EE92E55}" type="sibTrans" cxnId="{984AA48C-64CC-4924-9768-C6825952B7BD}">
      <dgm:prSet/>
      <dgm:spPr/>
      <dgm:t>
        <a:bodyPr/>
        <a:lstStyle/>
        <a:p>
          <a:endParaRPr lang="en-MY">
            <a:latin typeface="Arial" panose="020B0604020202020204" pitchFamily="34" charset="0"/>
            <a:cs typeface="Arial" panose="020B0604020202020204" pitchFamily="34" charset="0"/>
          </a:endParaRPr>
        </a:p>
      </dgm:t>
    </dgm:pt>
    <dgm:pt modelId="{4705DBEC-ABFD-498C-8AAC-CE290948C34E}">
      <dgm:prSet phldrT="[Text]"/>
      <dgm:spPr>
        <a:xfrm>
          <a:off x="4218190" y="1289343"/>
          <a:ext cx="2017380" cy="732070"/>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en-MY" b="1">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Less customers due to quarantine implementions</a:t>
          </a:r>
        </a:p>
      </dgm:t>
    </dgm:pt>
    <dgm:pt modelId="{487D79EA-164D-49A5-8674-4BDA75769847}" type="parTrans" cxnId="{ADF43F77-D824-430D-9667-81B489B428A3}">
      <dgm:prSet/>
      <dgm:spPr>
        <a:xfrm>
          <a:off x="3498470" y="981873"/>
          <a:ext cx="1728410" cy="307469"/>
        </a:xfrm>
        <a:custGeom>
          <a:avLst/>
          <a:gdLst/>
          <a:ahLst/>
          <a:cxnLst/>
          <a:rect l="0" t="0" r="0" b="0"/>
          <a:pathLst>
            <a:path>
              <a:moveTo>
                <a:pt x="0" y="0"/>
              </a:moveTo>
              <a:lnTo>
                <a:pt x="0" y="153734"/>
              </a:lnTo>
              <a:lnTo>
                <a:pt x="1728410" y="153734"/>
              </a:lnTo>
              <a:lnTo>
                <a:pt x="1728410" y="307469"/>
              </a:lnTo>
            </a:path>
          </a:pathLst>
        </a:custGeom>
        <a:noFill/>
        <a:ln w="12700" cap="flat" cmpd="sng" algn="ctr">
          <a:solidFill>
            <a:srgbClr val="A5A5A5">
              <a:shade val="60000"/>
              <a:hueOff val="0"/>
              <a:satOff val="0"/>
              <a:lumOff val="0"/>
              <a:alphaOff val="0"/>
            </a:srgbClr>
          </a:solidFill>
          <a:prstDash val="solid"/>
          <a:miter lim="800000"/>
        </a:ln>
        <a:effectLst/>
      </dgm:spPr>
      <dgm:t>
        <a:bodyPr/>
        <a:lstStyle/>
        <a:p>
          <a:endParaRPr lang="en-MY">
            <a:latin typeface="Arial" panose="020B0604020202020204" pitchFamily="34" charset="0"/>
            <a:cs typeface="Arial" panose="020B0604020202020204" pitchFamily="34" charset="0"/>
          </a:endParaRPr>
        </a:p>
      </dgm:t>
    </dgm:pt>
    <dgm:pt modelId="{84818767-726D-4B11-8C1B-C6195112B4CD}" type="sibTrans" cxnId="{ADF43F77-D824-430D-9667-81B489B428A3}">
      <dgm:prSet/>
      <dgm:spPr/>
      <dgm:t>
        <a:bodyPr/>
        <a:lstStyle/>
        <a:p>
          <a:endParaRPr lang="en-MY">
            <a:latin typeface="Arial" panose="020B0604020202020204" pitchFamily="34" charset="0"/>
            <a:cs typeface="Arial" panose="020B0604020202020204" pitchFamily="34" charset="0"/>
          </a:endParaRPr>
        </a:p>
      </dgm:t>
    </dgm:pt>
    <dgm:pt modelId="{67471D42-AEAF-478F-879C-CAAB26EEB38A}">
      <dgm:prSet phldrT="[Text]"/>
      <dgm:spPr>
        <a:xfrm>
          <a:off x="3304" y="2328882"/>
          <a:ext cx="1237637" cy="732070"/>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en-MY">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Lack of manpower in processing and supply chains</a:t>
          </a:r>
        </a:p>
      </dgm:t>
    </dgm:pt>
    <dgm:pt modelId="{916ABAD7-0126-4A97-B86E-9016AD15BCD9}" type="parTrans" cxnId="{43D1125F-2E80-4CB0-B593-3E0E8867FDC6}">
      <dgm:prSet/>
      <dgm:spPr>
        <a:xfrm>
          <a:off x="622122" y="2021413"/>
          <a:ext cx="1388305" cy="307469"/>
        </a:xfrm>
        <a:custGeom>
          <a:avLst/>
          <a:gdLst/>
          <a:ahLst/>
          <a:cxnLst/>
          <a:rect l="0" t="0" r="0" b="0"/>
          <a:pathLst>
            <a:path>
              <a:moveTo>
                <a:pt x="1388305" y="0"/>
              </a:moveTo>
              <a:lnTo>
                <a:pt x="1388305" y="153734"/>
              </a:lnTo>
              <a:lnTo>
                <a:pt x="0" y="153734"/>
              </a:lnTo>
              <a:lnTo>
                <a:pt x="0" y="307469"/>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MY">
            <a:latin typeface="Arial" panose="020B0604020202020204" pitchFamily="34" charset="0"/>
            <a:cs typeface="Arial" panose="020B0604020202020204" pitchFamily="34" charset="0"/>
          </a:endParaRPr>
        </a:p>
      </dgm:t>
    </dgm:pt>
    <dgm:pt modelId="{E6BA74D0-E013-43E2-A91E-53DBBA191FFA}" type="sibTrans" cxnId="{43D1125F-2E80-4CB0-B593-3E0E8867FDC6}">
      <dgm:prSet/>
      <dgm:spPr/>
      <dgm:t>
        <a:bodyPr/>
        <a:lstStyle/>
        <a:p>
          <a:endParaRPr lang="en-MY">
            <a:latin typeface="Arial" panose="020B0604020202020204" pitchFamily="34" charset="0"/>
            <a:cs typeface="Arial" panose="020B0604020202020204" pitchFamily="34" charset="0"/>
          </a:endParaRPr>
        </a:p>
      </dgm:t>
    </dgm:pt>
    <dgm:pt modelId="{D1C09D29-BD3D-4ED7-827D-DC3530E205FA}">
      <dgm:prSet phldrT="[Text]"/>
      <dgm:spPr>
        <a:xfrm>
          <a:off x="3138423" y="2328882"/>
          <a:ext cx="879128" cy="732070"/>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en-MY">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Disruption of postharvest activities</a:t>
          </a:r>
        </a:p>
      </dgm:t>
    </dgm:pt>
    <dgm:pt modelId="{F3F3AA4E-D3C2-4381-9C08-8DD80347FCDC}" type="parTrans" cxnId="{A26B342E-B1B7-4B70-8DBD-F8AB61E18919}">
      <dgm:prSet/>
      <dgm:spPr>
        <a:xfrm>
          <a:off x="2010428" y="2021413"/>
          <a:ext cx="1567559" cy="307469"/>
        </a:xfrm>
        <a:custGeom>
          <a:avLst/>
          <a:gdLst/>
          <a:ahLst/>
          <a:cxnLst/>
          <a:rect l="0" t="0" r="0" b="0"/>
          <a:pathLst>
            <a:path>
              <a:moveTo>
                <a:pt x="0" y="0"/>
              </a:moveTo>
              <a:lnTo>
                <a:pt x="0" y="153734"/>
              </a:lnTo>
              <a:lnTo>
                <a:pt x="1567559" y="153734"/>
              </a:lnTo>
              <a:lnTo>
                <a:pt x="1567559" y="307469"/>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MY">
            <a:latin typeface="Arial" panose="020B0604020202020204" pitchFamily="34" charset="0"/>
            <a:cs typeface="Arial" panose="020B0604020202020204" pitchFamily="34" charset="0"/>
          </a:endParaRPr>
        </a:p>
      </dgm:t>
    </dgm:pt>
    <dgm:pt modelId="{6954DE9A-9B1A-4AAF-9D24-1B5B8E48D5A5}" type="sibTrans" cxnId="{A26B342E-B1B7-4B70-8DBD-F8AB61E18919}">
      <dgm:prSet/>
      <dgm:spPr/>
      <dgm:t>
        <a:bodyPr/>
        <a:lstStyle/>
        <a:p>
          <a:endParaRPr lang="en-MY">
            <a:latin typeface="Arial" panose="020B0604020202020204" pitchFamily="34" charset="0"/>
            <a:cs typeface="Arial" panose="020B0604020202020204" pitchFamily="34" charset="0"/>
          </a:endParaRPr>
        </a:p>
      </dgm:t>
    </dgm:pt>
    <dgm:pt modelId="{B1D88653-4A6F-42BA-BA26-B78CDA7942B8}">
      <dgm:prSet phldrT="[Text]"/>
      <dgm:spPr>
        <a:xfrm>
          <a:off x="3291484" y="3368422"/>
          <a:ext cx="1056860" cy="1172117"/>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en-MY">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Leading to wastage (produce such as fresh vegetables or meat and fish)</a:t>
          </a:r>
        </a:p>
      </dgm:t>
    </dgm:pt>
    <dgm:pt modelId="{B363F3D7-0FA9-49DD-AD5B-7B93D1F81C4A}" type="parTrans" cxnId="{D47433B4-0EE7-46CB-A1A7-EF638C352C4F}">
      <dgm:prSet/>
      <dgm:spPr>
        <a:xfrm>
          <a:off x="3180616" y="3060952"/>
          <a:ext cx="91440" cy="893528"/>
        </a:xfrm>
        <a:custGeom>
          <a:avLst/>
          <a:gdLst/>
          <a:ahLst/>
          <a:cxnLst/>
          <a:rect l="0" t="0" r="0" b="0"/>
          <a:pathLst>
            <a:path>
              <a:moveTo>
                <a:pt x="45720" y="0"/>
              </a:moveTo>
              <a:lnTo>
                <a:pt x="45720" y="893528"/>
              </a:lnTo>
              <a:lnTo>
                <a:pt x="110868" y="893528"/>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MY">
            <a:latin typeface="Arial" panose="020B0604020202020204" pitchFamily="34" charset="0"/>
            <a:cs typeface="Arial" panose="020B0604020202020204" pitchFamily="34" charset="0"/>
          </a:endParaRPr>
        </a:p>
      </dgm:t>
    </dgm:pt>
    <dgm:pt modelId="{D4DBFD42-C5F8-42DB-B109-AF38EBA62265}" type="sibTrans" cxnId="{D47433B4-0EE7-46CB-A1A7-EF638C352C4F}">
      <dgm:prSet/>
      <dgm:spPr/>
      <dgm:t>
        <a:bodyPr/>
        <a:lstStyle/>
        <a:p>
          <a:endParaRPr lang="en-MY">
            <a:latin typeface="Arial" panose="020B0604020202020204" pitchFamily="34" charset="0"/>
            <a:cs typeface="Arial" panose="020B0604020202020204" pitchFamily="34" charset="0"/>
          </a:endParaRPr>
        </a:p>
      </dgm:t>
    </dgm:pt>
    <dgm:pt modelId="{B2903A8E-113D-44FB-9656-DAEB12B93C2E}">
      <dgm:prSet phldrT="[Text]"/>
      <dgm:spPr>
        <a:xfrm>
          <a:off x="4722535" y="2328882"/>
          <a:ext cx="1464140" cy="732070"/>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en-MY">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Companies will struggle with making profit</a:t>
          </a:r>
        </a:p>
      </dgm:t>
    </dgm:pt>
    <dgm:pt modelId="{2D081DBD-5E5C-4FF7-B546-ED324083E695}" type="parTrans" cxnId="{EC43568F-1AD9-4FFC-95D7-F3D49CA69BDE}">
      <dgm:prSet/>
      <dgm:spPr>
        <a:xfrm>
          <a:off x="4419928" y="2021413"/>
          <a:ext cx="302607" cy="673504"/>
        </a:xfrm>
        <a:custGeom>
          <a:avLst/>
          <a:gdLst/>
          <a:ahLst/>
          <a:cxnLst/>
          <a:rect l="0" t="0" r="0" b="0"/>
          <a:pathLst>
            <a:path>
              <a:moveTo>
                <a:pt x="0" y="0"/>
              </a:moveTo>
              <a:lnTo>
                <a:pt x="0" y="673504"/>
              </a:lnTo>
              <a:lnTo>
                <a:pt x="302607" y="673504"/>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MY">
            <a:latin typeface="Arial" panose="020B0604020202020204" pitchFamily="34" charset="0"/>
            <a:cs typeface="Arial" panose="020B0604020202020204" pitchFamily="34" charset="0"/>
          </a:endParaRPr>
        </a:p>
      </dgm:t>
    </dgm:pt>
    <dgm:pt modelId="{2A0636A4-4503-4F9E-AB9E-56379354E745}" type="sibTrans" cxnId="{EC43568F-1AD9-4FFC-95D7-F3D49CA69BDE}">
      <dgm:prSet/>
      <dgm:spPr/>
      <dgm:t>
        <a:bodyPr/>
        <a:lstStyle/>
        <a:p>
          <a:endParaRPr lang="en-MY">
            <a:latin typeface="Arial" panose="020B0604020202020204" pitchFamily="34" charset="0"/>
            <a:cs typeface="Arial" panose="020B0604020202020204" pitchFamily="34" charset="0"/>
          </a:endParaRPr>
        </a:p>
      </dgm:t>
    </dgm:pt>
    <dgm:pt modelId="{8DFA23F6-1D9E-4449-BD07-AD731C94CD6E}">
      <dgm:prSet phldrT="[Text]"/>
      <dgm:spPr>
        <a:xfrm>
          <a:off x="4722535" y="3368422"/>
          <a:ext cx="1464140" cy="732070"/>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en-MY">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Difficult to cover utility bills, rental, and salary of workers</a:t>
          </a:r>
        </a:p>
      </dgm:t>
    </dgm:pt>
    <dgm:pt modelId="{76C81A8F-752A-495D-8858-882383420985}" type="parTrans" cxnId="{24C9798E-918C-43E6-BB72-C2D3E4BFA971}">
      <dgm:prSet/>
      <dgm:spPr>
        <a:xfrm>
          <a:off x="4419928" y="2021413"/>
          <a:ext cx="302607" cy="1713044"/>
        </a:xfrm>
        <a:custGeom>
          <a:avLst/>
          <a:gdLst/>
          <a:ahLst/>
          <a:cxnLst/>
          <a:rect l="0" t="0" r="0" b="0"/>
          <a:pathLst>
            <a:path>
              <a:moveTo>
                <a:pt x="0" y="0"/>
              </a:moveTo>
              <a:lnTo>
                <a:pt x="0" y="1713044"/>
              </a:lnTo>
              <a:lnTo>
                <a:pt x="302607" y="1713044"/>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MY">
            <a:latin typeface="Arial" panose="020B0604020202020204" pitchFamily="34" charset="0"/>
            <a:cs typeface="Arial" panose="020B0604020202020204" pitchFamily="34" charset="0"/>
          </a:endParaRPr>
        </a:p>
      </dgm:t>
    </dgm:pt>
    <dgm:pt modelId="{D0BD3BDF-5FAD-4526-9B24-51205EA25750}" type="sibTrans" cxnId="{24C9798E-918C-43E6-BB72-C2D3E4BFA971}">
      <dgm:prSet/>
      <dgm:spPr/>
      <dgm:t>
        <a:bodyPr/>
        <a:lstStyle/>
        <a:p>
          <a:endParaRPr lang="en-MY">
            <a:latin typeface="Arial" panose="020B0604020202020204" pitchFamily="34" charset="0"/>
            <a:cs typeface="Arial" panose="020B0604020202020204" pitchFamily="34" charset="0"/>
          </a:endParaRPr>
        </a:p>
      </dgm:t>
    </dgm:pt>
    <dgm:pt modelId="{A2433C78-149C-4891-B426-B7F954C95B78}">
      <dgm:prSet phldrT="[Text]"/>
      <dgm:spPr>
        <a:xfrm>
          <a:off x="4722535" y="4407961"/>
          <a:ext cx="1464140" cy="732070"/>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en-MY">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Issues to stay afloat in business</a:t>
          </a:r>
        </a:p>
      </dgm:t>
    </dgm:pt>
    <dgm:pt modelId="{51D0229A-0725-4FA1-96AA-205BEA05DEFC}" type="parTrans" cxnId="{70AC4A1B-D778-4EF6-B032-E507D4192272}">
      <dgm:prSet/>
      <dgm:spPr>
        <a:xfrm>
          <a:off x="4419928" y="2021413"/>
          <a:ext cx="302607" cy="2752583"/>
        </a:xfrm>
        <a:custGeom>
          <a:avLst/>
          <a:gdLst/>
          <a:ahLst/>
          <a:cxnLst/>
          <a:rect l="0" t="0" r="0" b="0"/>
          <a:pathLst>
            <a:path>
              <a:moveTo>
                <a:pt x="0" y="0"/>
              </a:moveTo>
              <a:lnTo>
                <a:pt x="0" y="2752583"/>
              </a:lnTo>
              <a:lnTo>
                <a:pt x="302607" y="2752583"/>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MY">
            <a:latin typeface="Arial" panose="020B0604020202020204" pitchFamily="34" charset="0"/>
            <a:cs typeface="Arial" panose="020B0604020202020204" pitchFamily="34" charset="0"/>
          </a:endParaRPr>
        </a:p>
      </dgm:t>
    </dgm:pt>
    <dgm:pt modelId="{158913C7-8CBF-461A-841B-E2D678B447E3}" type="sibTrans" cxnId="{70AC4A1B-D778-4EF6-B032-E507D4192272}">
      <dgm:prSet/>
      <dgm:spPr/>
      <dgm:t>
        <a:bodyPr/>
        <a:lstStyle/>
        <a:p>
          <a:endParaRPr lang="en-MY">
            <a:latin typeface="Arial" panose="020B0604020202020204" pitchFamily="34" charset="0"/>
            <a:cs typeface="Arial" panose="020B0604020202020204" pitchFamily="34" charset="0"/>
          </a:endParaRPr>
        </a:p>
      </dgm:t>
    </dgm:pt>
    <dgm:pt modelId="{07CE7D93-C407-4F94-AA03-57B659F37898}">
      <dgm:prSet phldrT="[Text]"/>
      <dgm:spPr>
        <a:xfrm>
          <a:off x="4722535" y="5447501"/>
          <a:ext cx="1464140" cy="732070"/>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en-MY">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May lead to closure of the business</a:t>
          </a:r>
        </a:p>
      </dgm:t>
    </dgm:pt>
    <dgm:pt modelId="{E9749251-2F13-4C20-97FC-638E429F57D5}" type="parTrans" cxnId="{57069181-9530-40C8-B632-E5EB86A9BF1B}">
      <dgm:prSet/>
      <dgm:spPr>
        <a:xfrm>
          <a:off x="4419928" y="2021413"/>
          <a:ext cx="302607" cy="3792123"/>
        </a:xfrm>
        <a:custGeom>
          <a:avLst/>
          <a:gdLst/>
          <a:ahLst/>
          <a:cxnLst/>
          <a:rect l="0" t="0" r="0" b="0"/>
          <a:pathLst>
            <a:path>
              <a:moveTo>
                <a:pt x="0" y="0"/>
              </a:moveTo>
              <a:lnTo>
                <a:pt x="0" y="3792123"/>
              </a:lnTo>
              <a:lnTo>
                <a:pt x="302607" y="3792123"/>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MY">
            <a:latin typeface="Arial" panose="020B0604020202020204" pitchFamily="34" charset="0"/>
            <a:cs typeface="Arial" panose="020B0604020202020204" pitchFamily="34" charset="0"/>
          </a:endParaRPr>
        </a:p>
      </dgm:t>
    </dgm:pt>
    <dgm:pt modelId="{115F34B6-97BA-478E-A229-28650E9EFA82}" type="sibTrans" cxnId="{57069181-9530-40C8-B632-E5EB86A9BF1B}">
      <dgm:prSet/>
      <dgm:spPr/>
      <dgm:t>
        <a:bodyPr/>
        <a:lstStyle/>
        <a:p>
          <a:endParaRPr lang="en-MY">
            <a:latin typeface="Arial" panose="020B0604020202020204" pitchFamily="34" charset="0"/>
            <a:cs typeface="Arial" panose="020B0604020202020204" pitchFamily="34" charset="0"/>
          </a:endParaRPr>
        </a:p>
      </dgm:t>
    </dgm:pt>
    <dgm:pt modelId="{1FD4A17E-A0B8-4748-B4CF-792AABBC84D6}">
      <dgm:prSet phldrT="[Text]"/>
      <dgm:spPr>
        <a:xfrm>
          <a:off x="312713" y="3368422"/>
          <a:ext cx="844340" cy="732070"/>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en-MY">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Loss of job security</a:t>
          </a:r>
        </a:p>
      </dgm:t>
    </dgm:pt>
    <dgm:pt modelId="{606353B2-C2EF-42F5-9017-D50F7A3B1B07}" type="parTrans" cxnId="{F0365EB2-5B11-45CA-8A11-03048C94C019}">
      <dgm:prSet/>
      <dgm:spPr>
        <a:xfrm>
          <a:off x="127067" y="3060952"/>
          <a:ext cx="185645" cy="673504"/>
        </a:xfrm>
        <a:custGeom>
          <a:avLst/>
          <a:gdLst/>
          <a:ahLst/>
          <a:cxnLst/>
          <a:rect l="0" t="0" r="0" b="0"/>
          <a:pathLst>
            <a:path>
              <a:moveTo>
                <a:pt x="0" y="0"/>
              </a:moveTo>
              <a:lnTo>
                <a:pt x="0" y="673504"/>
              </a:lnTo>
              <a:lnTo>
                <a:pt x="185645" y="673504"/>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MY"/>
        </a:p>
      </dgm:t>
    </dgm:pt>
    <dgm:pt modelId="{32BB9959-C4FF-4832-9CA8-214395689CA7}" type="sibTrans" cxnId="{F0365EB2-5B11-45CA-8A11-03048C94C019}">
      <dgm:prSet/>
      <dgm:spPr/>
      <dgm:t>
        <a:bodyPr/>
        <a:lstStyle/>
        <a:p>
          <a:endParaRPr lang="en-MY"/>
        </a:p>
      </dgm:t>
    </dgm:pt>
    <dgm:pt modelId="{1BD7A391-9471-4E0F-86DB-EF85E2568462}">
      <dgm:prSet phldrT="[Text]"/>
      <dgm:spPr>
        <a:xfrm>
          <a:off x="1548411" y="2328882"/>
          <a:ext cx="1282542" cy="732070"/>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en-MY">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Impact the production and operational activities of a company</a:t>
          </a:r>
        </a:p>
      </dgm:t>
    </dgm:pt>
    <dgm:pt modelId="{1D67FC9E-0266-4318-B082-4A30BC3AA9BB}" type="parTrans" cxnId="{9C3643E6-57FF-4E22-82E2-C76900CD0F3C}">
      <dgm:prSet/>
      <dgm:spPr>
        <a:xfrm>
          <a:off x="2010428" y="2021413"/>
          <a:ext cx="179254" cy="307469"/>
        </a:xfrm>
        <a:custGeom>
          <a:avLst/>
          <a:gdLst/>
          <a:ahLst/>
          <a:cxnLst/>
          <a:rect l="0" t="0" r="0" b="0"/>
          <a:pathLst>
            <a:path>
              <a:moveTo>
                <a:pt x="0" y="0"/>
              </a:moveTo>
              <a:lnTo>
                <a:pt x="0" y="153734"/>
              </a:lnTo>
              <a:lnTo>
                <a:pt x="179254" y="153734"/>
              </a:lnTo>
              <a:lnTo>
                <a:pt x="179254" y="307469"/>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MY"/>
        </a:p>
      </dgm:t>
    </dgm:pt>
    <dgm:pt modelId="{A19C13F0-2BB0-4A59-830F-0FAA6771FD3C}" type="sibTrans" cxnId="{9C3643E6-57FF-4E22-82E2-C76900CD0F3C}">
      <dgm:prSet/>
      <dgm:spPr/>
      <dgm:t>
        <a:bodyPr/>
        <a:lstStyle/>
        <a:p>
          <a:endParaRPr lang="en-MY"/>
        </a:p>
      </dgm:t>
    </dgm:pt>
    <dgm:pt modelId="{36733F7F-B950-4241-B1E9-56A05467BCB7}">
      <dgm:prSet phldrT="[Text]"/>
      <dgm:spPr>
        <a:xfrm>
          <a:off x="1869047" y="3368422"/>
          <a:ext cx="991881" cy="915556"/>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gm:spPr>
      <dgm:t>
        <a:bodyPr/>
        <a:lstStyle/>
        <a:p>
          <a:r>
            <a:rPr lang="en-MY">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Manufacturing of products will be disrupted</a:t>
          </a:r>
        </a:p>
      </dgm:t>
    </dgm:pt>
    <dgm:pt modelId="{02B13728-AE32-433C-9FAF-053A956FE6E9}" type="parTrans" cxnId="{9A6059B2-39EC-4050-B23B-A4199E77D132}">
      <dgm:prSet/>
      <dgm:spPr>
        <a:xfrm>
          <a:off x="1676665" y="3060952"/>
          <a:ext cx="192381" cy="765247"/>
        </a:xfrm>
        <a:custGeom>
          <a:avLst/>
          <a:gdLst/>
          <a:ahLst/>
          <a:cxnLst/>
          <a:rect l="0" t="0" r="0" b="0"/>
          <a:pathLst>
            <a:path>
              <a:moveTo>
                <a:pt x="0" y="0"/>
              </a:moveTo>
              <a:lnTo>
                <a:pt x="0" y="765247"/>
              </a:lnTo>
              <a:lnTo>
                <a:pt x="192381" y="765247"/>
              </a:lnTo>
            </a:path>
          </a:pathLst>
        </a:custGeom>
        <a:noFill/>
        <a:ln w="12700" cap="flat" cmpd="sng" algn="ctr">
          <a:solidFill>
            <a:srgbClr val="A5A5A5">
              <a:shade val="80000"/>
              <a:hueOff val="0"/>
              <a:satOff val="0"/>
              <a:lumOff val="0"/>
              <a:alphaOff val="0"/>
            </a:srgbClr>
          </a:solidFill>
          <a:prstDash val="solid"/>
          <a:miter lim="800000"/>
        </a:ln>
        <a:effectLst/>
      </dgm:spPr>
      <dgm:t>
        <a:bodyPr/>
        <a:lstStyle/>
        <a:p>
          <a:endParaRPr lang="en-MY"/>
        </a:p>
      </dgm:t>
    </dgm:pt>
    <dgm:pt modelId="{46404516-51CD-47CD-A4B6-6569CE9217CD}" type="sibTrans" cxnId="{9A6059B2-39EC-4050-B23B-A4199E77D132}">
      <dgm:prSet/>
      <dgm:spPr/>
      <dgm:t>
        <a:bodyPr/>
        <a:lstStyle/>
        <a:p>
          <a:endParaRPr lang="en-MY"/>
        </a:p>
      </dgm:t>
    </dgm:pt>
    <dgm:pt modelId="{F4B51408-A2BF-4240-B422-8A36E90B6B15}" type="pres">
      <dgm:prSet presAssocID="{5E426B0A-F783-408E-99E4-49AB42FB3C7C}" presName="hierChild1" presStyleCnt="0">
        <dgm:presLayoutVars>
          <dgm:orgChart val="1"/>
          <dgm:chPref val="1"/>
          <dgm:dir/>
          <dgm:animOne val="branch"/>
          <dgm:animLvl val="lvl"/>
          <dgm:resizeHandles/>
        </dgm:presLayoutVars>
      </dgm:prSet>
      <dgm:spPr/>
      <dgm:t>
        <a:bodyPr/>
        <a:lstStyle/>
        <a:p>
          <a:endParaRPr lang="en-US"/>
        </a:p>
      </dgm:t>
    </dgm:pt>
    <dgm:pt modelId="{F22C7F3B-89BB-4ADF-87D4-94805AAFD3FC}" type="pres">
      <dgm:prSet presAssocID="{9E841293-E8B3-4D28-B28E-9DE895F7EE1E}" presName="hierRoot1" presStyleCnt="0">
        <dgm:presLayoutVars>
          <dgm:hierBranch val="init"/>
        </dgm:presLayoutVars>
      </dgm:prSet>
      <dgm:spPr/>
    </dgm:pt>
    <dgm:pt modelId="{233130D4-B885-467E-8F6D-8D62E949A26B}" type="pres">
      <dgm:prSet presAssocID="{9E841293-E8B3-4D28-B28E-9DE895F7EE1E}" presName="rootComposite1" presStyleCnt="0"/>
      <dgm:spPr/>
    </dgm:pt>
    <dgm:pt modelId="{2994DF0F-6756-43DB-815D-C00B6605D0BD}" type="pres">
      <dgm:prSet presAssocID="{9E841293-E8B3-4D28-B28E-9DE895F7EE1E}" presName="rootText1" presStyleLbl="node0" presStyleIdx="0" presStyleCnt="1" custScaleX="179563">
        <dgm:presLayoutVars>
          <dgm:chPref val="3"/>
        </dgm:presLayoutVars>
      </dgm:prSet>
      <dgm:spPr/>
      <dgm:t>
        <a:bodyPr/>
        <a:lstStyle/>
        <a:p>
          <a:endParaRPr lang="en-US"/>
        </a:p>
      </dgm:t>
    </dgm:pt>
    <dgm:pt modelId="{2F723457-5F5D-48D0-8410-A7CADC31C342}" type="pres">
      <dgm:prSet presAssocID="{9E841293-E8B3-4D28-B28E-9DE895F7EE1E}" presName="rootConnector1" presStyleLbl="node1" presStyleIdx="0" presStyleCnt="0"/>
      <dgm:spPr/>
      <dgm:t>
        <a:bodyPr/>
        <a:lstStyle/>
        <a:p>
          <a:endParaRPr lang="en-US"/>
        </a:p>
      </dgm:t>
    </dgm:pt>
    <dgm:pt modelId="{C150C364-9F72-43C7-A3FF-BCA11F3CA133}" type="pres">
      <dgm:prSet presAssocID="{9E841293-E8B3-4D28-B28E-9DE895F7EE1E}" presName="hierChild2" presStyleCnt="0"/>
      <dgm:spPr/>
    </dgm:pt>
    <dgm:pt modelId="{D47BB1D0-1E24-4F76-B32F-579AF7C8213B}" type="pres">
      <dgm:prSet presAssocID="{66B5A683-488B-4C5A-8D7F-11D71A8F63E5}" presName="Name37" presStyleLbl="parChTrans1D2" presStyleIdx="0" presStyleCnt="2"/>
      <dgm:spPr/>
      <dgm:t>
        <a:bodyPr/>
        <a:lstStyle/>
        <a:p>
          <a:endParaRPr lang="en-US"/>
        </a:p>
      </dgm:t>
    </dgm:pt>
    <dgm:pt modelId="{5F201649-3178-4F26-A85F-2201E5776991}" type="pres">
      <dgm:prSet presAssocID="{8188D604-06D5-47C8-A0E7-1ACBD6814D9D}" presName="hierRoot2" presStyleCnt="0">
        <dgm:presLayoutVars>
          <dgm:hierBranch val="init"/>
        </dgm:presLayoutVars>
      </dgm:prSet>
      <dgm:spPr/>
    </dgm:pt>
    <dgm:pt modelId="{B20C7CAF-1CC6-4D78-B62A-3893543322CA}" type="pres">
      <dgm:prSet presAssocID="{8188D604-06D5-47C8-A0E7-1ACBD6814D9D}" presName="rootComposite" presStyleCnt="0"/>
      <dgm:spPr/>
    </dgm:pt>
    <dgm:pt modelId="{B5EAF4C7-85D3-4374-A109-0A847C8212E1}" type="pres">
      <dgm:prSet presAssocID="{8188D604-06D5-47C8-A0E7-1ACBD6814D9D}" presName="rootText" presStyleLbl="node2" presStyleIdx="0" presStyleCnt="2" custScaleX="170620">
        <dgm:presLayoutVars>
          <dgm:chPref val="3"/>
        </dgm:presLayoutVars>
      </dgm:prSet>
      <dgm:spPr/>
      <dgm:t>
        <a:bodyPr/>
        <a:lstStyle/>
        <a:p>
          <a:endParaRPr lang="en-US"/>
        </a:p>
      </dgm:t>
    </dgm:pt>
    <dgm:pt modelId="{58ACEC0F-A24D-4BA2-8609-7B0304626E49}" type="pres">
      <dgm:prSet presAssocID="{8188D604-06D5-47C8-A0E7-1ACBD6814D9D}" presName="rootConnector" presStyleLbl="node2" presStyleIdx="0" presStyleCnt="2"/>
      <dgm:spPr/>
      <dgm:t>
        <a:bodyPr/>
        <a:lstStyle/>
        <a:p>
          <a:endParaRPr lang="en-US"/>
        </a:p>
      </dgm:t>
    </dgm:pt>
    <dgm:pt modelId="{AF155F81-5091-41CD-B82F-0EED37F0F003}" type="pres">
      <dgm:prSet presAssocID="{8188D604-06D5-47C8-A0E7-1ACBD6814D9D}" presName="hierChild4" presStyleCnt="0"/>
      <dgm:spPr/>
    </dgm:pt>
    <dgm:pt modelId="{769CA597-D7DD-4C17-8F9D-9B654014BBF4}" type="pres">
      <dgm:prSet presAssocID="{916ABAD7-0126-4A97-B86E-9016AD15BCD9}" presName="Name37" presStyleLbl="parChTrans1D3" presStyleIdx="0" presStyleCnt="7"/>
      <dgm:spPr/>
      <dgm:t>
        <a:bodyPr/>
        <a:lstStyle/>
        <a:p>
          <a:endParaRPr lang="en-US"/>
        </a:p>
      </dgm:t>
    </dgm:pt>
    <dgm:pt modelId="{74B6FB81-B5BF-4B12-B194-57AD4D9ACC21}" type="pres">
      <dgm:prSet presAssocID="{67471D42-AEAF-478F-879C-CAAB26EEB38A}" presName="hierRoot2" presStyleCnt="0">
        <dgm:presLayoutVars>
          <dgm:hierBranch val="init"/>
        </dgm:presLayoutVars>
      </dgm:prSet>
      <dgm:spPr/>
    </dgm:pt>
    <dgm:pt modelId="{9AEB167B-3105-43EA-84A9-37943BEC7D57}" type="pres">
      <dgm:prSet presAssocID="{67471D42-AEAF-478F-879C-CAAB26EEB38A}" presName="rootComposite" presStyleCnt="0"/>
      <dgm:spPr/>
    </dgm:pt>
    <dgm:pt modelId="{72D7307B-9AAE-406E-AFEA-C4EAB6D2CFCC}" type="pres">
      <dgm:prSet presAssocID="{67471D42-AEAF-478F-879C-CAAB26EEB38A}" presName="rootText" presStyleLbl="node3" presStyleIdx="0" presStyleCnt="7" custScaleX="84530">
        <dgm:presLayoutVars>
          <dgm:chPref val="3"/>
        </dgm:presLayoutVars>
      </dgm:prSet>
      <dgm:spPr/>
      <dgm:t>
        <a:bodyPr/>
        <a:lstStyle/>
        <a:p>
          <a:endParaRPr lang="en-US"/>
        </a:p>
      </dgm:t>
    </dgm:pt>
    <dgm:pt modelId="{31E90F33-8F21-4456-B04D-2A6CA5C30771}" type="pres">
      <dgm:prSet presAssocID="{67471D42-AEAF-478F-879C-CAAB26EEB38A}" presName="rootConnector" presStyleLbl="node3" presStyleIdx="0" presStyleCnt="7"/>
      <dgm:spPr/>
      <dgm:t>
        <a:bodyPr/>
        <a:lstStyle/>
        <a:p>
          <a:endParaRPr lang="en-US"/>
        </a:p>
      </dgm:t>
    </dgm:pt>
    <dgm:pt modelId="{5F1A07DC-EDF1-4926-8B6E-2B70EAFF9B0E}" type="pres">
      <dgm:prSet presAssocID="{67471D42-AEAF-478F-879C-CAAB26EEB38A}" presName="hierChild4" presStyleCnt="0"/>
      <dgm:spPr/>
    </dgm:pt>
    <dgm:pt modelId="{763AE60F-711C-4B0B-A801-2E77884FA953}" type="pres">
      <dgm:prSet presAssocID="{606353B2-C2EF-42F5-9017-D50F7A3B1B07}" presName="Name37" presStyleLbl="parChTrans1D4" presStyleIdx="0" presStyleCnt="3"/>
      <dgm:spPr/>
      <dgm:t>
        <a:bodyPr/>
        <a:lstStyle/>
        <a:p>
          <a:endParaRPr lang="en-US"/>
        </a:p>
      </dgm:t>
    </dgm:pt>
    <dgm:pt modelId="{651BC421-9157-44D4-8BF6-38CCF23A85D9}" type="pres">
      <dgm:prSet presAssocID="{1FD4A17E-A0B8-4748-B4CF-792AABBC84D6}" presName="hierRoot2" presStyleCnt="0">
        <dgm:presLayoutVars>
          <dgm:hierBranch val="init"/>
        </dgm:presLayoutVars>
      </dgm:prSet>
      <dgm:spPr/>
    </dgm:pt>
    <dgm:pt modelId="{91D464BC-32B3-423F-8C79-DFA37B09FEE5}" type="pres">
      <dgm:prSet presAssocID="{1FD4A17E-A0B8-4748-B4CF-792AABBC84D6}" presName="rootComposite" presStyleCnt="0"/>
      <dgm:spPr/>
    </dgm:pt>
    <dgm:pt modelId="{60922B1E-AA5B-4AEE-A8C0-9423E2E258DA}" type="pres">
      <dgm:prSet presAssocID="{1FD4A17E-A0B8-4748-B4CF-792AABBC84D6}" presName="rootText" presStyleLbl="node4" presStyleIdx="0" presStyleCnt="3" custScaleX="57668">
        <dgm:presLayoutVars>
          <dgm:chPref val="3"/>
        </dgm:presLayoutVars>
      </dgm:prSet>
      <dgm:spPr/>
      <dgm:t>
        <a:bodyPr/>
        <a:lstStyle/>
        <a:p>
          <a:endParaRPr lang="en-US"/>
        </a:p>
      </dgm:t>
    </dgm:pt>
    <dgm:pt modelId="{678D36E1-E46E-4C07-85F2-8C3C2C8A4112}" type="pres">
      <dgm:prSet presAssocID="{1FD4A17E-A0B8-4748-B4CF-792AABBC84D6}" presName="rootConnector" presStyleLbl="node4" presStyleIdx="0" presStyleCnt="3"/>
      <dgm:spPr/>
      <dgm:t>
        <a:bodyPr/>
        <a:lstStyle/>
        <a:p>
          <a:endParaRPr lang="en-US"/>
        </a:p>
      </dgm:t>
    </dgm:pt>
    <dgm:pt modelId="{675DE927-69DF-4879-8D76-47B347E4259A}" type="pres">
      <dgm:prSet presAssocID="{1FD4A17E-A0B8-4748-B4CF-792AABBC84D6}" presName="hierChild4" presStyleCnt="0"/>
      <dgm:spPr/>
    </dgm:pt>
    <dgm:pt modelId="{5AF0CF89-F237-4A18-ABA3-D8E09E5E63EE}" type="pres">
      <dgm:prSet presAssocID="{1FD4A17E-A0B8-4748-B4CF-792AABBC84D6}" presName="hierChild5" presStyleCnt="0"/>
      <dgm:spPr/>
    </dgm:pt>
    <dgm:pt modelId="{0F4B7BB3-EC21-42A2-9E09-3CAB515EE007}" type="pres">
      <dgm:prSet presAssocID="{67471D42-AEAF-478F-879C-CAAB26EEB38A}" presName="hierChild5" presStyleCnt="0"/>
      <dgm:spPr/>
    </dgm:pt>
    <dgm:pt modelId="{341B0FA7-9930-47C1-958B-D72E542995CA}" type="pres">
      <dgm:prSet presAssocID="{1D67FC9E-0266-4318-B082-4A30BC3AA9BB}" presName="Name37" presStyleLbl="parChTrans1D3" presStyleIdx="1" presStyleCnt="7"/>
      <dgm:spPr/>
      <dgm:t>
        <a:bodyPr/>
        <a:lstStyle/>
        <a:p>
          <a:endParaRPr lang="en-US"/>
        </a:p>
      </dgm:t>
    </dgm:pt>
    <dgm:pt modelId="{E25BBFD0-A80A-4A44-8578-2DBBB07F5753}" type="pres">
      <dgm:prSet presAssocID="{1BD7A391-9471-4E0F-86DB-EF85E2568462}" presName="hierRoot2" presStyleCnt="0">
        <dgm:presLayoutVars>
          <dgm:hierBranch val="init"/>
        </dgm:presLayoutVars>
      </dgm:prSet>
      <dgm:spPr/>
    </dgm:pt>
    <dgm:pt modelId="{BAE74FFF-1467-4FD3-94AF-7960934F178A}" type="pres">
      <dgm:prSet presAssocID="{1BD7A391-9471-4E0F-86DB-EF85E2568462}" presName="rootComposite" presStyleCnt="0"/>
      <dgm:spPr/>
    </dgm:pt>
    <dgm:pt modelId="{9E930356-4DBE-48E2-855A-3D1553BB91BD}" type="pres">
      <dgm:prSet presAssocID="{1BD7A391-9471-4E0F-86DB-EF85E2568462}" presName="rootText" presStyleLbl="node3" presStyleIdx="1" presStyleCnt="7" custScaleX="87597">
        <dgm:presLayoutVars>
          <dgm:chPref val="3"/>
        </dgm:presLayoutVars>
      </dgm:prSet>
      <dgm:spPr/>
      <dgm:t>
        <a:bodyPr/>
        <a:lstStyle/>
        <a:p>
          <a:endParaRPr lang="en-US"/>
        </a:p>
      </dgm:t>
    </dgm:pt>
    <dgm:pt modelId="{0A21D0DE-2254-4CD5-8AB3-1F55E9BB3BC6}" type="pres">
      <dgm:prSet presAssocID="{1BD7A391-9471-4E0F-86DB-EF85E2568462}" presName="rootConnector" presStyleLbl="node3" presStyleIdx="1" presStyleCnt="7"/>
      <dgm:spPr/>
      <dgm:t>
        <a:bodyPr/>
        <a:lstStyle/>
        <a:p>
          <a:endParaRPr lang="en-US"/>
        </a:p>
      </dgm:t>
    </dgm:pt>
    <dgm:pt modelId="{9DF3FC6E-7C7A-43CA-B7CB-87A01B1DD94A}" type="pres">
      <dgm:prSet presAssocID="{1BD7A391-9471-4E0F-86DB-EF85E2568462}" presName="hierChild4" presStyleCnt="0"/>
      <dgm:spPr/>
    </dgm:pt>
    <dgm:pt modelId="{8BE4524F-6F80-407C-A80D-74E696E68AB9}" type="pres">
      <dgm:prSet presAssocID="{02B13728-AE32-433C-9FAF-053A956FE6E9}" presName="Name37" presStyleLbl="parChTrans1D4" presStyleIdx="1" presStyleCnt="3"/>
      <dgm:spPr/>
      <dgm:t>
        <a:bodyPr/>
        <a:lstStyle/>
        <a:p>
          <a:endParaRPr lang="en-US"/>
        </a:p>
      </dgm:t>
    </dgm:pt>
    <dgm:pt modelId="{3528D9C8-5DBA-4730-9B0D-7961E76A7150}" type="pres">
      <dgm:prSet presAssocID="{36733F7F-B950-4241-B1E9-56A05467BCB7}" presName="hierRoot2" presStyleCnt="0">
        <dgm:presLayoutVars>
          <dgm:hierBranch val="init"/>
        </dgm:presLayoutVars>
      </dgm:prSet>
      <dgm:spPr/>
    </dgm:pt>
    <dgm:pt modelId="{69B97730-24DE-4934-924F-1320D63FB54B}" type="pres">
      <dgm:prSet presAssocID="{36733F7F-B950-4241-B1E9-56A05467BCB7}" presName="rootComposite" presStyleCnt="0"/>
      <dgm:spPr/>
    </dgm:pt>
    <dgm:pt modelId="{31C6474C-528B-44B3-919D-743986888495}" type="pres">
      <dgm:prSet presAssocID="{36733F7F-B950-4241-B1E9-56A05467BCB7}" presName="rootText" presStyleLbl="node4" presStyleIdx="1" presStyleCnt="3" custScaleX="67745" custScaleY="125064">
        <dgm:presLayoutVars>
          <dgm:chPref val="3"/>
        </dgm:presLayoutVars>
      </dgm:prSet>
      <dgm:spPr/>
      <dgm:t>
        <a:bodyPr/>
        <a:lstStyle/>
        <a:p>
          <a:endParaRPr lang="en-US"/>
        </a:p>
      </dgm:t>
    </dgm:pt>
    <dgm:pt modelId="{3C9863C0-7040-4882-8E01-1C2AB40FAB16}" type="pres">
      <dgm:prSet presAssocID="{36733F7F-B950-4241-B1E9-56A05467BCB7}" presName="rootConnector" presStyleLbl="node4" presStyleIdx="1" presStyleCnt="3"/>
      <dgm:spPr/>
      <dgm:t>
        <a:bodyPr/>
        <a:lstStyle/>
        <a:p>
          <a:endParaRPr lang="en-US"/>
        </a:p>
      </dgm:t>
    </dgm:pt>
    <dgm:pt modelId="{E3549A9A-2CD9-45DF-8DCC-A48DF26CA595}" type="pres">
      <dgm:prSet presAssocID="{36733F7F-B950-4241-B1E9-56A05467BCB7}" presName="hierChild4" presStyleCnt="0"/>
      <dgm:spPr/>
    </dgm:pt>
    <dgm:pt modelId="{318F9AA1-EE16-43A2-97F5-94F3B9A5853E}" type="pres">
      <dgm:prSet presAssocID="{36733F7F-B950-4241-B1E9-56A05467BCB7}" presName="hierChild5" presStyleCnt="0"/>
      <dgm:spPr/>
    </dgm:pt>
    <dgm:pt modelId="{5348BAEE-6C36-437E-9C21-CA953595AB53}" type="pres">
      <dgm:prSet presAssocID="{1BD7A391-9471-4E0F-86DB-EF85E2568462}" presName="hierChild5" presStyleCnt="0"/>
      <dgm:spPr/>
    </dgm:pt>
    <dgm:pt modelId="{7698DC4F-7724-4F90-BB53-21FB101736DA}" type="pres">
      <dgm:prSet presAssocID="{F3F3AA4E-D3C2-4381-9C08-8DD80347FCDC}" presName="Name37" presStyleLbl="parChTrans1D3" presStyleIdx="2" presStyleCnt="7"/>
      <dgm:spPr/>
      <dgm:t>
        <a:bodyPr/>
        <a:lstStyle/>
        <a:p>
          <a:endParaRPr lang="en-US"/>
        </a:p>
      </dgm:t>
    </dgm:pt>
    <dgm:pt modelId="{BE2739B3-BD44-4ADE-B88D-2E7C8BE6C06F}" type="pres">
      <dgm:prSet presAssocID="{D1C09D29-BD3D-4ED7-827D-DC3530E205FA}" presName="hierRoot2" presStyleCnt="0">
        <dgm:presLayoutVars>
          <dgm:hierBranch val="init"/>
        </dgm:presLayoutVars>
      </dgm:prSet>
      <dgm:spPr/>
    </dgm:pt>
    <dgm:pt modelId="{02F5820E-9063-4CCA-BC1F-0E0A92C5F979}" type="pres">
      <dgm:prSet presAssocID="{D1C09D29-BD3D-4ED7-827D-DC3530E205FA}" presName="rootComposite" presStyleCnt="0"/>
      <dgm:spPr/>
    </dgm:pt>
    <dgm:pt modelId="{0D3F3976-56E2-41B1-BA3C-FCE11B82ADB2}" type="pres">
      <dgm:prSet presAssocID="{D1C09D29-BD3D-4ED7-827D-DC3530E205FA}" presName="rootText" presStyleLbl="node3" presStyleIdx="2" presStyleCnt="7" custScaleX="60044">
        <dgm:presLayoutVars>
          <dgm:chPref val="3"/>
        </dgm:presLayoutVars>
      </dgm:prSet>
      <dgm:spPr/>
      <dgm:t>
        <a:bodyPr/>
        <a:lstStyle/>
        <a:p>
          <a:endParaRPr lang="en-US"/>
        </a:p>
      </dgm:t>
    </dgm:pt>
    <dgm:pt modelId="{6D631C22-1D5F-4462-8C4D-BF21415E8226}" type="pres">
      <dgm:prSet presAssocID="{D1C09D29-BD3D-4ED7-827D-DC3530E205FA}" presName="rootConnector" presStyleLbl="node3" presStyleIdx="2" presStyleCnt="7"/>
      <dgm:spPr/>
      <dgm:t>
        <a:bodyPr/>
        <a:lstStyle/>
        <a:p>
          <a:endParaRPr lang="en-US"/>
        </a:p>
      </dgm:t>
    </dgm:pt>
    <dgm:pt modelId="{08D74CD9-5B39-4FB2-98E5-2C76B5C2FA80}" type="pres">
      <dgm:prSet presAssocID="{D1C09D29-BD3D-4ED7-827D-DC3530E205FA}" presName="hierChild4" presStyleCnt="0"/>
      <dgm:spPr/>
    </dgm:pt>
    <dgm:pt modelId="{02F402CC-22AC-4686-BF36-DA6C05EC10C2}" type="pres">
      <dgm:prSet presAssocID="{B363F3D7-0FA9-49DD-AD5B-7B93D1F81C4A}" presName="Name37" presStyleLbl="parChTrans1D4" presStyleIdx="2" presStyleCnt="3"/>
      <dgm:spPr/>
      <dgm:t>
        <a:bodyPr/>
        <a:lstStyle/>
        <a:p>
          <a:endParaRPr lang="en-US"/>
        </a:p>
      </dgm:t>
    </dgm:pt>
    <dgm:pt modelId="{4F9C8A5F-FAC9-4ED8-92B6-7CCCD5508906}" type="pres">
      <dgm:prSet presAssocID="{B1D88653-4A6F-42BA-BA26-B78CDA7942B8}" presName="hierRoot2" presStyleCnt="0">
        <dgm:presLayoutVars>
          <dgm:hierBranch val="init"/>
        </dgm:presLayoutVars>
      </dgm:prSet>
      <dgm:spPr/>
    </dgm:pt>
    <dgm:pt modelId="{3BA1D9DF-1555-4045-BB13-0C7FCEA14A12}" type="pres">
      <dgm:prSet presAssocID="{B1D88653-4A6F-42BA-BA26-B78CDA7942B8}" presName="rootComposite" presStyleCnt="0"/>
      <dgm:spPr/>
    </dgm:pt>
    <dgm:pt modelId="{1E79CF90-E219-439C-8EB5-AD4B76D27485}" type="pres">
      <dgm:prSet presAssocID="{B1D88653-4A6F-42BA-BA26-B78CDA7942B8}" presName="rootText" presStyleLbl="node4" presStyleIdx="2" presStyleCnt="3" custScaleX="72183" custScaleY="160110" custLinFactNeighborX="-4557">
        <dgm:presLayoutVars>
          <dgm:chPref val="3"/>
        </dgm:presLayoutVars>
      </dgm:prSet>
      <dgm:spPr/>
      <dgm:t>
        <a:bodyPr/>
        <a:lstStyle/>
        <a:p>
          <a:endParaRPr lang="en-US"/>
        </a:p>
      </dgm:t>
    </dgm:pt>
    <dgm:pt modelId="{8FC181A6-C744-4FAB-BEFC-3786731CC72D}" type="pres">
      <dgm:prSet presAssocID="{B1D88653-4A6F-42BA-BA26-B78CDA7942B8}" presName="rootConnector" presStyleLbl="node4" presStyleIdx="2" presStyleCnt="3"/>
      <dgm:spPr/>
      <dgm:t>
        <a:bodyPr/>
        <a:lstStyle/>
        <a:p>
          <a:endParaRPr lang="en-US"/>
        </a:p>
      </dgm:t>
    </dgm:pt>
    <dgm:pt modelId="{4EEFD014-8D13-46F2-9C96-95684BD14210}" type="pres">
      <dgm:prSet presAssocID="{B1D88653-4A6F-42BA-BA26-B78CDA7942B8}" presName="hierChild4" presStyleCnt="0"/>
      <dgm:spPr/>
    </dgm:pt>
    <dgm:pt modelId="{746100F8-D4FA-4E90-A142-FD66700AD1F7}" type="pres">
      <dgm:prSet presAssocID="{B1D88653-4A6F-42BA-BA26-B78CDA7942B8}" presName="hierChild5" presStyleCnt="0"/>
      <dgm:spPr/>
    </dgm:pt>
    <dgm:pt modelId="{AAFB7DE3-6E16-4F02-88B4-D8BB63F70917}" type="pres">
      <dgm:prSet presAssocID="{D1C09D29-BD3D-4ED7-827D-DC3530E205FA}" presName="hierChild5" presStyleCnt="0"/>
      <dgm:spPr/>
    </dgm:pt>
    <dgm:pt modelId="{5241EEEB-070C-4364-BC8A-7A8141F8DC06}" type="pres">
      <dgm:prSet presAssocID="{8188D604-06D5-47C8-A0E7-1ACBD6814D9D}" presName="hierChild5" presStyleCnt="0"/>
      <dgm:spPr/>
    </dgm:pt>
    <dgm:pt modelId="{2EAA4663-7636-4465-B8F2-27DDE9603C75}" type="pres">
      <dgm:prSet presAssocID="{487D79EA-164D-49A5-8674-4BDA75769847}" presName="Name37" presStyleLbl="parChTrans1D2" presStyleIdx="1" presStyleCnt="2"/>
      <dgm:spPr/>
      <dgm:t>
        <a:bodyPr/>
        <a:lstStyle/>
        <a:p>
          <a:endParaRPr lang="en-US"/>
        </a:p>
      </dgm:t>
    </dgm:pt>
    <dgm:pt modelId="{912EE9B4-C2EC-4476-8DA3-FC86EF68498A}" type="pres">
      <dgm:prSet presAssocID="{4705DBEC-ABFD-498C-8AAC-CE290948C34E}" presName="hierRoot2" presStyleCnt="0">
        <dgm:presLayoutVars>
          <dgm:hierBranch val="init"/>
        </dgm:presLayoutVars>
      </dgm:prSet>
      <dgm:spPr/>
    </dgm:pt>
    <dgm:pt modelId="{505A8BDD-380D-403B-9EBD-C713191AB02E}" type="pres">
      <dgm:prSet presAssocID="{4705DBEC-ABFD-498C-8AAC-CE290948C34E}" presName="rootComposite" presStyleCnt="0"/>
      <dgm:spPr/>
    </dgm:pt>
    <dgm:pt modelId="{796CF42E-F46E-472E-9759-8504336DABB8}" type="pres">
      <dgm:prSet presAssocID="{4705DBEC-ABFD-498C-8AAC-CE290948C34E}" presName="rootText" presStyleLbl="node2" presStyleIdx="1" presStyleCnt="2" custScaleX="137786">
        <dgm:presLayoutVars>
          <dgm:chPref val="3"/>
        </dgm:presLayoutVars>
      </dgm:prSet>
      <dgm:spPr/>
      <dgm:t>
        <a:bodyPr/>
        <a:lstStyle/>
        <a:p>
          <a:endParaRPr lang="en-US"/>
        </a:p>
      </dgm:t>
    </dgm:pt>
    <dgm:pt modelId="{E617B2E9-7A7E-41BB-AEFE-1EAB653BC930}" type="pres">
      <dgm:prSet presAssocID="{4705DBEC-ABFD-498C-8AAC-CE290948C34E}" presName="rootConnector" presStyleLbl="node2" presStyleIdx="1" presStyleCnt="2"/>
      <dgm:spPr/>
      <dgm:t>
        <a:bodyPr/>
        <a:lstStyle/>
        <a:p>
          <a:endParaRPr lang="en-US"/>
        </a:p>
      </dgm:t>
    </dgm:pt>
    <dgm:pt modelId="{335DDB9A-4755-49A2-81A4-85E0C1D98B9F}" type="pres">
      <dgm:prSet presAssocID="{4705DBEC-ABFD-498C-8AAC-CE290948C34E}" presName="hierChild4" presStyleCnt="0"/>
      <dgm:spPr/>
    </dgm:pt>
    <dgm:pt modelId="{0F5D3689-8F11-4EAF-9C1B-31EFBF9C6B53}" type="pres">
      <dgm:prSet presAssocID="{2D081DBD-5E5C-4FF7-B546-ED324083E695}" presName="Name37" presStyleLbl="parChTrans1D3" presStyleIdx="3" presStyleCnt="7"/>
      <dgm:spPr/>
      <dgm:t>
        <a:bodyPr/>
        <a:lstStyle/>
        <a:p>
          <a:endParaRPr lang="en-US"/>
        </a:p>
      </dgm:t>
    </dgm:pt>
    <dgm:pt modelId="{98DD2014-53B5-4B17-BB6D-D2ABE111A9B7}" type="pres">
      <dgm:prSet presAssocID="{B2903A8E-113D-44FB-9656-DAEB12B93C2E}" presName="hierRoot2" presStyleCnt="0">
        <dgm:presLayoutVars>
          <dgm:hierBranch val="init"/>
        </dgm:presLayoutVars>
      </dgm:prSet>
      <dgm:spPr/>
    </dgm:pt>
    <dgm:pt modelId="{2ABBE67F-DF63-40B6-A928-0D31A5EE4AE6}" type="pres">
      <dgm:prSet presAssocID="{B2903A8E-113D-44FB-9656-DAEB12B93C2E}" presName="rootComposite" presStyleCnt="0"/>
      <dgm:spPr/>
    </dgm:pt>
    <dgm:pt modelId="{D55CCB71-79B7-488F-AA02-0CA9A622A282}" type="pres">
      <dgm:prSet presAssocID="{B2903A8E-113D-44FB-9656-DAEB12B93C2E}" presName="rootText" presStyleLbl="node3" presStyleIdx="3" presStyleCnt="7">
        <dgm:presLayoutVars>
          <dgm:chPref val="3"/>
        </dgm:presLayoutVars>
      </dgm:prSet>
      <dgm:spPr/>
      <dgm:t>
        <a:bodyPr/>
        <a:lstStyle/>
        <a:p>
          <a:endParaRPr lang="en-US"/>
        </a:p>
      </dgm:t>
    </dgm:pt>
    <dgm:pt modelId="{FE33F816-8338-4951-9C67-EB61E68D0072}" type="pres">
      <dgm:prSet presAssocID="{B2903A8E-113D-44FB-9656-DAEB12B93C2E}" presName="rootConnector" presStyleLbl="node3" presStyleIdx="3" presStyleCnt="7"/>
      <dgm:spPr/>
      <dgm:t>
        <a:bodyPr/>
        <a:lstStyle/>
        <a:p>
          <a:endParaRPr lang="en-US"/>
        </a:p>
      </dgm:t>
    </dgm:pt>
    <dgm:pt modelId="{EFE3DC98-0A5B-40D0-8A8D-F2E26B88B154}" type="pres">
      <dgm:prSet presAssocID="{B2903A8E-113D-44FB-9656-DAEB12B93C2E}" presName="hierChild4" presStyleCnt="0"/>
      <dgm:spPr/>
    </dgm:pt>
    <dgm:pt modelId="{09B7B204-06E1-4F3D-8607-DD3CB078A424}" type="pres">
      <dgm:prSet presAssocID="{B2903A8E-113D-44FB-9656-DAEB12B93C2E}" presName="hierChild5" presStyleCnt="0"/>
      <dgm:spPr/>
    </dgm:pt>
    <dgm:pt modelId="{5BEFFC29-77FC-41C2-B95D-A1FE1E8BB122}" type="pres">
      <dgm:prSet presAssocID="{76C81A8F-752A-495D-8858-882383420985}" presName="Name37" presStyleLbl="parChTrans1D3" presStyleIdx="4" presStyleCnt="7"/>
      <dgm:spPr/>
      <dgm:t>
        <a:bodyPr/>
        <a:lstStyle/>
        <a:p>
          <a:endParaRPr lang="en-US"/>
        </a:p>
      </dgm:t>
    </dgm:pt>
    <dgm:pt modelId="{7B63B718-5442-44D8-BA7C-E55E5C1CFC5E}" type="pres">
      <dgm:prSet presAssocID="{8DFA23F6-1D9E-4449-BD07-AD731C94CD6E}" presName="hierRoot2" presStyleCnt="0">
        <dgm:presLayoutVars>
          <dgm:hierBranch val="init"/>
        </dgm:presLayoutVars>
      </dgm:prSet>
      <dgm:spPr/>
    </dgm:pt>
    <dgm:pt modelId="{AF71FD38-9123-4B49-97C8-2D8E9FD664F6}" type="pres">
      <dgm:prSet presAssocID="{8DFA23F6-1D9E-4449-BD07-AD731C94CD6E}" presName="rootComposite" presStyleCnt="0"/>
      <dgm:spPr/>
    </dgm:pt>
    <dgm:pt modelId="{59CA9934-BA85-4849-A569-BF0200F018E6}" type="pres">
      <dgm:prSet presAssocID="{8DFA23F6-1D9E-4449-BD07-AD731C94CD6E}" presName="rootText" presStyleLbl="node3" presStyleIdx="4" presStyleCnt="7">
        <dgm:presLayoutVars>
          <dgm:chPref val="3"/>
        </dgm:presLayoutVars>
      </dgm:prSet>
      <dgm:spPr/>
      <dgm:t>
        <a:bodyPr/>
        <a:lstStyle/>
        <a:p>
          <a:endParaRPr lang="en-US"/>
        </a:p>
      </dgm:t>
    </dgm:pt>
    <dgm:pt modelId="{13F11243-D675-422C-AEB9-3D034AA6D902}" type="pres">
      <dgm:prSet presAssocID="{8DFA23F6-1D9E-4449-BD07-AD731C94CD6E}" presName="rootConnector" presStyleLbl="node3" presStyleIdx="4" presStyleCnt="7"/>
      <dgm:spPr/>
      <dgm:t>
        <a:bodyPr/>
        <a:lstStyle/>
        <a:p>
          <a:endParaRPr lang="en-US"/>
        </a:p>
      </dgm:t>
    </dgm:pt>
    <dgm:pt modelId="{36A4A2EB-AEE3-48B8-81D3-418228991CDA}" type="pres">
      <dgm:prSet presAssocID="{8DFA23F6-1D9E-4449-BD07-AD731C94CD6E}" presName="hierChild4" presStyleCnt="0"/>
      <dgm:spPr/>
    </dgm:pt>
    <dgm:pt modelId="{857C1D56-9E0D-4818-B6D7-15FC86CAACEE}" type="pres">
      <dgm:prSet presAssocID="{8DFA23F6-1D9E-4449-BD07-AD731C94CD6E}" presName="hierChild5" presStyleCnt="0"/>
      <dgm:spPr/>
    </dgm:pt>
    <dgm:pt modelId="{6A652308-5A07-4357-8B24-5FFFA442D2FC}" type="pres">
      <dgm:prSet presAssocID="{51D0229A-0725-4FA1-96AA-205BEA05DEFC}" presName="Name37" presStyleLbl="parChTrans1D3" presStyleIdx="5" presStyleCnt="7"/>
      <dgm:spPr/>
      <dgm:t>
        <a:bodyPr/>
        <a:lstStyle/>
        <a:p>
          <a:endParaRPr lang="en-US"/>
        </a:p>
      </dgm:t>
    </dgm:pt>
    <dgm:pt modelId="{126B56A5-B0F7-4768-8DBC-E2E7B33A0BEE}" type="pres">
      <dgm:prSet presAssocID="{A2433C78-149C-4891-B426-B7F954C95B78}" presName="hierRoot2" presStyleCnt="0">
        <dgm:presLayoutVars>
          <dgm:hierBranch val="init"/>
        </dgm:presLayoutVars>
      </dgm:prSet>
      <dgm:spPr/>
    </dgm:pt>
    <dgm:pt modelId="{E7EA99FD-0694-4021-9C76-EFAFA37F6ADE}" type="pres">
      <dgm:prSet presAssocID="{A2433C78-149C-4891-B426-B7F954C95B78}" presName="rootComposite" presStyleCnt="0"/>
      <dgm:spPr/>
    </dgm:pt>
    <dgm:pt modelId="{E1D60ABF-6C02-47C5-A1EF-1F79222E5D55}" type="pres">
      <dgm:prSet presAssocID="{A2433C78-149C-4891-B426-B7F954C95B78}" presName="rootText" presStyleLbl="node3" presStyleIdx="5" presStyleCnt="7">
        <dgm:presLayoutVars>
          <dgm:chPref val="3"/>
        </dgm:presLayoutVars>
      </dgm:prSet>
      <dgm:spPr/>
      <dgm:t>
        <a:bodyPr/>
        <a:lstStyle/>
        <a:p>
          <a:endParaRPr lang="en-US"/>
        </a:p>
      </dgm:t>
    </dgm:pt>
    <dgm:pt modelId="{A2446DFF-EBE9-4A93-AB94-A1C61C1604A6}" type="pres">
      <dgm:prSet presAssocID="{A2433C78-149C-4891-B426-B7F954C95B78}" presName="rootConnector" presStyleLbl="node3" presStyleIdx="5" presStyleCnt="7"/>
      <dgm:spPr/>
      <dgm:t>
        <a:bodyPr/>
        <a:lstStyle/>
        <a:p>
          <a:endParaRPr lang="en-US"/>
        </a:p>
      </dgm:t>
    </dgm:pt>
    <dgm:pt modelId="{DA327063-FF63-4126-874F-00BBE59C980A}" type="pres">
      <dgm:prSet presAssocID="{A2433C78-149C-4891-B426-B7F954C95B78}" presName="hierChild4" presStyleCnt="0"/>
      <dgm:spPr/>
    </dgm:pt>
    <dgm:pt modelId="{EB5F6AD2-A138-425E-AD43-75033D2426A8}" type="pres">
      <dgm:prSet presAssocID="{A2433C78-149C-4891-B426-B7F954C95B78}" presName="hierChild5" presStyleCnt="0"/>
      <dgm:spPr/>
    </dgm:pt>
    <dgm:pt modelId="{6C632CA4-F63E-4FAC-AA14-A7DC9E69195A}" type="pres">
      <dgm:prSet presAssocID="{E9749251-2F13-4C20-97FC-638E429F57D5}" presName="Name37" presStyleLbl="parChTrans1D3" presStyleIdx="6" presStyleCnt="7"/>
      <dgm:spPr/>
      <dgm:t>
        <a:bodyPr/>
        <a:lstStyle/>
        <a:p>
          <a:endParaRPr lang="en-US"/>
        </a:p>
      </dgm:t>
    </dgm:pt>
    <dgm:pt modelId="{0DCB80CA-20B5-4C82-A86F-B62EB193E4E1}" type="pres">
      <dgm:prSet presAssocID="{07CE7D93-C407-4F94-AA03-57B659F37898}" presName="hierRoot2" presStyleCnt="0">
        <dgm:presLayoutVars>
          <dgm:hierBranch val="init"/>
        </dgm:presLayoutVars>
      </dgm:prSet>
      <dgm:spPr/>
    </dgm:pt>
    <dgm:pt modelId="{861D0A7B-2BCA-4088-AFFD-8D85AB981499}" type="pres">
      <dgm:prSet presAssocID="{07CE7D93-C407-4F94-AA03-57B659F37898}" presName="rootComposite" presStyleCnt="0"/>
      <dgm:spPr/>
    </dgm:pt>
    <dgm:pt modelId="{1FE0B2D4-597F-4811-BBFE-27C41555C3C6}" type="pres">
      <dgm:prSet presAssocID="{07CE7D93-C407-4F94-AA03-57B659F37898}" presName="rootText" presStyleLbl="node3" presStyleIdx="6" presStyleCnt="7">
        <dgm:presLayoutVars>
          <dgm:chPref val="3"/>
        </dgm:presLayoutVars>
      </dgm:prSet>
      <dgm:spPr/>
      <dgm:t>
        <a:bodyPr/>
        <a:lstStyle/>
        <a:p>
          <a:endParaRPr lang="en-US"/>
        </a:p>
      </dgm:t>
    </dgm:pt>
    <dgm:pt modelId="{9C9FD231-4FE8-41DF-8596-634ED63FF3CB}" type="pres">
      <dgm:prSet presAssocID="{07CE7D93-C407-4F94-AA03-57B659F37898}" presName="rootConnector" presStyleLbl="node3" presStyleIdx="6" presStyleCnt="7"/>
      <dgm:spPr/>
      <dgm:t>
        <a:bodyPr/>
        <a:lstStyle/>
        <a:p>
          <a:endParaRPr lang="en-US"/>
        </a:p>
      </dgm:t>
    </dgm:pt>
    <dgm:pt modelId="{1132B35B-93CF-4873-A8B5-DDF2D0647C19}" type="pres">
      <dgm:prSet presAssocID="{07CE7D93-C407-4F94-AA03-57B659F37898}" presName="hierChild4" presStyleCnt="0"/>
      <dgm:spPr/>
    </dgm:pt>
    <dgm:pt modelId="{375DB2A4-6C9A-4006-9939-59E46D0E87B6}" type="pres">
      <dgm:prSet presAssocID="{07CE7D93-C407-4F94-AA03-57B659F37898}" presName="hierChild5" presStyleCnt="0"/>
      <dgm:spPr/>
    </dgm:pt>
    <dgm:pt modelId="{284C5323-5082-4D63-88A1-72F9499F253A}" type="pres">
      <dgm:prSet presAssocID="{4705DBEC-ABFD-498C-8AAC-CE290948C34E}" presName="hierChild5" presStyleCnt="0"/>
      <dgm:spPr/>
    </dgm:pt>
    <dgm:pt modelId="{286CE6EB-9BAA-4A89-A4E4-1349D8E56299}" type="pres">
      <dgm:prSet presAssocID="{9E841293-E8B3-4D28-B28E-9DE895F7EE1E}" presName="hierChild3" presStyleCnt="0"/>
      <dgm:spPr/>
    </dgm:pt>
  </dgm:ptLst>
  <dgm:cxnLst>
    <dgm:cxn modelId="{30B5276E-47B0-4F5F-9EE9-C3A8932DF125}" type="presOf" srcId="{1FD4A17E-A0B8-4748-B4CF-792AABBC84D6}" destId="{678D36E1-E46E-4C07-85F2-8C3C2C8A4112}" srcOrd="1" destOrd="0" presId="urn:microsoft.com/office/officeart/2005/8/layout/orgChart1"/>
    <dgm:cxn modelId="{D05CF224-95FC-42D9-A1E7-88B3FD73DE56}" type="presOf" srcId="{1FD4A17E-A0B8-4748-B4CF-792AABBC84D6}" destId="{60922B1E-AA5B-4AEE-A8C0-9423E2E258DA}" srcOrd="0" destOrd="0" presId="urn:microsoft.com/office/officeart/2005/8/layout/orgChart1"/>
    <dgm:cxn modelId="{22766DD1-6BBC-4146-B5C4-066421BB8B32}" type="presOf" srcId="{A2433C78-149C-4891-B426-B7F954C95B78}" destId="{A2446DFF-EBE9-4A93-AB94-A1C61C1604A6}" srcOrd="1" destOrd="0" presId="urn:microsoft.com/office/officeart/2005/8/layout/orgChart1"/>
    <dgm:cxn modelId="{9729046A-9021-4501-8FC1-20D933D9A266}" type="presOf" srcId="{36733F7F-B950-4241-B1E9-56A05467BCB7}" destId="{31C6474C-528B-44B3-919D-743986888495}" srcOrd="0" destOrd="0" presId="urn:microsoft.com/office/officeart/2005/8/layout/orgChart1"/>
    <dgm:cxn modelId="{D47433B4-0EE7-46CB-A1A7-EF638C352C4F}" srcId="{D1C09D29-BD3D-4ED7-827D-DC3530E205FA}" destId="{B1D88653-4A6F-42BA-BA26-B78CDA7942B8}" srcOrd="0" destOrd="0" parTransId="{B363F3D7-0FA9-49DD-AD5B-7B93D1F81C4A}" sibTransId="{D4DBFD42-C5F8-42DB-B109-AF38EBA62265}"/>
    <dgm:cxn modelId="{F0365EB2-5B11-45CA-8A11-03048C94C019}" srcId="{67471D42-AEAF-478F-879C-CAAB26EEB38A}" destId="{1FD4A17E-A0B8-4748-B4CF-792AABBC84D6}" srcOrd="0" destOrd="0" parTransId="{606353B2-C2EF-42F5-9017-D50F7A3B1B07}" sibTransId="{32BB9959-C4FF-4832-9CA8-214395689CA7}"/>
    <dgm:cxn modelId="{811C9E3D-2BA9-44F3-8612-184B5446826E}" type="presOf" srcId="{B2903A8E-113D-44FB-9656-DAEB12B93C2E}" destId="{FE33F816-8338-4951-9C67-EB61E68D0072}" srcOrd="1" destOrd="0" presId="urn:microsoft.com/office/officeart/2005/8/layout/orgChart1"/>
    <dgm:cxn modelId="{9EF37DB2-CAB8-4FC4-8CC7-DC1C76DD61D4}" type="presOf" srcId="{4705DBEC-ABFD-498C-8AAC-CE290948C34E}" destId="{E617B2E9-7A7E-41BB-AEFE-1EAB653BC930}" srcOrd="1" destOrd="0" presId="urn:microsoft.com/office/officeart/2005/8/layout/orgChart1"/>
    <dgm:cxn modelId="{87D71583-F7B0-451E-866B-9C79F6A80FE7}" type="presOf" srcId="{487D79EA-164D-49A5-8674-4BDA75769847}" destId="{2EAA4663-7636-4465-B8F2-27DDE9603C75}" srcOrd="0" destOrd="0" presId="urn:microsoft.com/office/officeart/2005/8/layout/orgChart1"/>
    <dgm:cxn modelId="{646C0A5E-2792-41F9-AAA6-514B10C50DC9}" type="presOf" srcId="{2D081DBD-5E5C-4FF7-B546-ED324083E695}" destId="{0F5D3689-8F11-4EAF-9C1B-31EFBF9C6B53}" srcOrd="0" destOrd="0" presId="urn:microsoft.com/office/officeart/2005/8/layout/orgChart1"/>
    <dgm:cxn modelId="{43D1125F-2E80-4CB0-B593-3E0E8867FDC6}" srcId="{8188D604-06D5-47C8-A0E7-1ACBD6814D9D}" destId="{67471D42-AEAF-478F-879C-CAAB26EEB38A}" srcOrd="0" destOrd="0" parTransId="{916ABAD7-0126-4A97-B86E-9016AD15BCD9}" sibTransId="{E6BA74D0-E013-43E2-A91E-53DBBA191FFA}"/>
    <dgm:cxn modelId="{B5E3BE2E-9E02-4996-A117-E7F4B77A1325}" type="presOf" srcId="{D1C09D29-BD3D-4ED7-827D-DC3530E205FA}" destId="{0D3F3976-56E2-41B1-BA3C-FCE11B82ADB2}" srcOrd="0" destOrd="0" presId="urn:microsoft.com/office/officeart/2005/8/layout/orgChart1"/>
    <dgm:cxn modelId="{B250314B-AF25-4B9E-9B85-3EEF82BFAE20}" type="presOf" srcId="{D1C09D29-BD3D-4ED7-827D-DC3530E205FA}" destId="{6D631C22-1D5F-4462-8C4D-BF21415E8226}" srcOrd="1" destOrd="0" presId="urn:microsoft.com/office/officeart/2005/8/layout/orgChart1"/>
    <dgm:cxn modelId="{A26B342E-B1B7-4B70-8DBD-F8AB61E18919}" srcId="{8188D604-06D5-47C8-A0E7-1ACBD6814D9D}" destId="{D1C09D29-BD3D-4ED7-827D-DC3530E205FA}" srcOrd="2" destOrd="0" parTransId="{F3F3AA4E-D3C2-4381-9C08-8DD80347FCDC}" sibTransId="{6954DE9A-9B1A-4AAF-9D24-1B5B8E48D5A5}"/>
    <dgm:cxn modelId="{87F755A1-6F61-4112-BA48-A243C736AEDF}" type="presOf" srcId="{76C81A8F-752A-495D-8858-882383420985}" destId="{5BEFFC29-77FC-41C2-B95D-A1FE1E8BB122}" srcOrd="0" destOrd="0" presId="urn:microsoft.com/office/officeart/2005/8/layout/orgChart1"/>
    <dgm:cxn modelId="{401057E2-B27A-4F77-8087-E8CEA17F5A08}" type="presOf" srcId="{E9749251-2F13-4C20-97FC-638E429F57D5}" destId="{6C632CA4-F63E-4FAC-AA14-A7DC9E69195A}" srcOrd="0" destOrd="0" presId="urn:microsoft.com/office/officeart/2005/8/layout/orgChart1"/>
    <dgm:cxn modelId="{F3B9148A-E92E-4B10-8A6A-DE7481ABE533}" type="presOf" srcId="{07CE7D93-C407-4F94-AA03-57B659F37898}" destId="{1FE0B2D4-597F-4811-BBFE-27C41555C3C6}" srcOrd="0" destOrd="0" presId="urn:microsoft.com/office/officeart/2005/8/layout/orgChart1"/>
    <dgm:cxn modelId="{67E99BA8-A25A-4517-9CBF-53B24CD58C7A}" type="presOf" srcId="{B1D88653-4A6F-42BA-BA26-B78CDA7942B8}" destId="{8FC181A6-C744-4FAB-BEFC-3786731CC72D}" srcOrd="1" destOrd="0" presId="urn:microsoft.com/office/officeart/2005/8/layout/orgChart1"/>
    <dgm:cxn modelId="{A04F6EB2-F8B2-430F-BD2F-18F106794492}" type="presOf" srcId="{9E841293-E8B3-4D28-B28E-9DE895F7EE1E}" destId="{2994DF0F-6756-43DB-815D-C00B6605D0BD}" srcOrd="0" destOrd="0" presId="urn:microsoft.com/office/officeart/2005/8/layout/orgChart1"/>
    <dgm:cxn modelId="{F8209CDB-9FC7-4465-9DED-C5DA03617C93}" type="presOf" srcId="{67471D42-AEAF-478F-879C-CAAB26EEB38A}" destId="{31E90F33-8F21-4456-B04D-2A6CA5C30771}" srcOrd="1" destOrd="0" presId="urn:microsoft.com/office/officeart/2005/8/layout/orgChart1"/>
    <dgm:cxn modelId="{F8A80A23-6B60-4158-97FF-911F07347162}" type="presOf" srcId="{51D0229A-0725-4FA1-96AA-205BEA05DEFC}" destId="{6A652308-5A07-4357-8B24-5FFFA442D2FC}" srcOrd="0" destOrd="0" presId="urn:microsoft.com/office/officeart/2005/8/layout/orgChart1"/>
    <dgm:cxn modelId="{984AA48C-64CC-4924-9768-C6825952B7BD}" srcId="{9E841293-E8B3-4D28-B28E-9DE895F7EE1E}" destId="{8188D604-06D5-47C8-A0E7-1ACBD6814D9D}" srcOrd="0" destOrd="0" parTransId="{66B5A683-488B-4C5A-8D7F-11D71A8F63E5}" sibTransId="{0A3BA2B7-5839-4EDE-A46F-25064EE92E55}"/>
    <dgm:cxn modelId="{6DC7C6DB-440E-4C47-BB43-13450F4AC769}" type="presOf" srcId="{8DFA23F6-1D9E-4449-BD07-AD731C94CD6E}" destId="{13F11243-D675-422C-AEB9-3D034AA6D902}" srcOrd="1" destOrd="0" presId="urn:microsoft.com/office/officeart/2005/8/layout/orgChart1"/>
    <dgm:cxn modelId="{C60EDBE8-7534-4DE0-895F-9084C8A4D49A}" type="presOf" srcId="{A2433C78-149C-4891-B426-B7F954C95B78}" destId="{E1D60ABF-6C02-47C5-A1EF-1F79222E5D55}" srcOrd="0" destOrd="0" presId="urn:microsoft.com/office/officeart/2005/8/layout/orgChart1"/>
    <dgm:cxn modelId="{ADF43F77-D824-430D-9667-81B489B428A3}" srcId="{9E841293-E8B3-4D28-B28E-9DE895F7EE1E}" destId="{4705DBEC-ABFD-498C-8AAC-CE290948C34E}" srcOrd="1" destOrd="0" parTransId="{487D79EA-164D-49A5-8674-4BDA75769847}" sibTransId="{84818767-726D-4B11-8C1B-C6195112B4CD}"/>
    <dgm:cxn modelId="{C867C465-1A78-4A04-A42C-21B99ABB95ED}" type="presOf" srcId="{8188D604-06D5-47C8-A0E7-1ACBD6814D9D}" destId="{B5EAF4C7-85D3-4374-A109-0A847C8212E1}" srcOrd="0" destOrd="0" presId="urn:microsoft.com/office/officeart/2005/8/layout/orgChart1"/>
    <dgm:cxn modelId="{9D067D15-F533-4EA4-8E88-A3FAEB531707}" type="presOf" srcId="{36733F7F-B950-4241-B1E9-56A05467BCB7}" destId="{3C9863C0-7040-4882-8E01-1C2AB40FAB16}" srcOrd="1" destOrd="0" presId="urn:microsoft.com/office/officeart/2005/8/layout/orgChart1"/>
    <dgm:cxn modelId="{A08CCB94-551B-442C-AF15-0B41030194B6}" type="presOf" srcId="{02B13728-AE32-433C-9FAF-053A956FE6E9}" destId="{8BE4524F-6F80-407C-A80D-74E696E68AB9}" srcOrd="0" destOrd="0" presId="urn:microsoft.com/office/officeart/2005/8/layout/orgChart1"/>
    <dgm:cxn modelId="{9A6059B2-39EC-4050-B23B-A4199E77D132}" srcId="{1BD7A391-9471-4E0F-86DB-EF85E2568462}" destId="{36733F7F-B950-4241-B1E9-56A05467BCB7}" srcOrd="0" destOrd="0" parTransId="{02B13728-AE32-433C-9FAF-053A956FE6E9}" sibTransId="{46404516-51CD-47CD-A4B6-6569CE9217CD}"/>
    <dgm:cxn modelId="{25B7CAC0-1BA1-4476-8F1E-17A00646E0AE}" type="presOf" srcId="{67471D42-AEAF-478F-879C-CAAB26EEB38A}" destId="{72D7307B-9AAE-406E-AFEA-C4EAB6D2CFCC}" srcOrd="0" destOrd="0" presId="urn:microsoft.com/office/officeart/2005/8/layout/orgChart1"/>
    <dgm:cxn modelId="{7AE59C42-0753-409B-BA94-DC737C4E4B6F}" type="presOf" srcId="{66B5A683-488B-4C5A-8D7F-11D71A8F63E5}" destId="{D47BB1D0-1E24-4F76-B32F-579AF7C8213B}" srcOrd="0" destOrd="0" presId="urn:microsoft.com/office/officeart/2005/8/layout/orgChart1"/>
    <dgm:cxn modelId="{66DE3B7A-658B-49F3-BF7D-1FD298045ED5}" type="presOf" srcId="{916ABAD7-0126-4A97-B86E-9016AD15BCD9}" destId="{769CA597-D7DD-4C17-8F9D-9B654014BBF4}" srcOrd="0" destOrd="0" presId="urn:microsoft.com/office/officeart/2005/8/layout/orgChart1"/>
    <dgm:cxn modelId="{8A7A826A-185F-40BC-948F-D48F37016E72}" type="presOf" srcId="{8DFA23F6-1D9E-4449-BD07-AD731C94CD6E}" destId="{59CA9934-BA85-4849-A569-BF0200F018E6}" srcOrd="0" destOrd="0" presId="urn:microsoft.com/office/officeart/2005/8/layout/orgChart1"/>
    <dgm:cxn modelId="{B2B1361E-0413-4CB1-9403-52D310906846}" type="presOf" srcId="{9E841293-E8B3-4D28-B28E-9DE895F7EE1E}" destId="{2F723457-5F5D-48D0-8410-A7CADC31C342}" srcOrd="1" destOrd="0" presId="urn:microsoft.com/office/officeart/2005/8/layout/orgChart1"/>
    <dgm:cxn modelId="{70AC4A1B-D778-4EF6-B032-E507D4192272}" srcId="{4705DBEC-ABFD-498C-8AAC-CE290948C34E}" destId="{A2433C78-149C-4891-B426-B7F954C95B78}" srcOrd="2" destOrd="0" parTransId="{51D0229A-0725-4FA1-96AA-205BEA05DEFC}" sibTransId="{158913C7-8CBF-461A-841B-E2D678B447E3}"/>
    <dgm:cxn modelId="{ECBDED1A-1754-4147-8BDD-EE092525C253}" type="presOf" srcId="{5E426B0A-F783-408E-99E4-49AB42FB3C7C}" destId="{F4B51408-A2BF-4240-B422-8A36E90B6B15}" srcOrd="0" destOrd="0" presId="urn:microsoft.com/office/officeart/2005/8/layout/orgChart1"/>
    <dgm:cxn modelId="{8E1C61D3-B241-4E57-9998-1404443A706A}" type="presOf" srcId="{B1D88653-4A6F-42BA-BA26-B78CDA7942B8}" destId="{1E79CF90-E219-439C-8EB5-AD4B76D27485}" srcOrd="0" destOrd="0" presId="urn:microsoft.com/office/officeart/2005/8/layout/orgChart1"/>
    <dgm:cxn modelId="{47644B49-ACA8-44AB-BD94-CBA33FBFC365}" type="presOf" srcId="{1BD7A391-9471-4E0F-86DB-EF85E2568462}" destId="{9E930356-4DBE-48E2-855A-3D1553BB91BD}" srcOrd="0" destOrd="0" presId="urn:microsoft.com/office/officeart/2005/8/layout/orgChart1"/>
    <dgm:cxn modelId="{E5B3FCF9-B10C-41DC-9D1E-307FC28D04C6}" type="presOf" srcId="{F3F3AA4E-D3C2-4381-9C08-8DD80347FCDC}" destId="{7698DC4F-7724-4F90-BB53-21FB101736DA}" srcOrd="0" destOrd="0" presId="urn:microsoft.com/office/officeart/2005/8/layout/orgChart1"/>
    <dgm:cxn modelId="{6078CC78-E020-4306-A890-E8C7DFA55C6E}" type="presOf" srcId="{4705DBEC-ABFD-498C-8AAC-CE290948C34E}" destId="{796CF42E-F46E-472E-9759-8504336DABB8}" srcOrd="0" destOrd="0" presId="urn:microsoft.com/office/officeart/2005/8/layout/orgChart1"/>
    <dgm:cxn modelId="{57069181-9530-40C8-B632-E5EB86A9BF1B}" srcId="{4705DBEC-ABFD-498C-8AAC-CE290948C34E}" destId="{07CE7D93-C407-4F94-AA03-57B659F37898}" srcOrd="3" destOrd="0" parTransId="{E9749251-2F13-4C20-97FC-638E429F57D5}" sibTransId="{115F34B6-97BA-478E-A229-28650E9EFA82}"/>
    <dgm:cxn modelId="{9C3643E6-57FF-4E22-82E2-C76900CD0F3C}" srcId="{8188D604-06D5-47C8-A0E7-1ACBD6814D9D}" destId="{1BD7A391-9471-4E0F-86DB-EF85E2568462}" srcOrd="1" destOrd="0" parTransId="{1D67FC9E-0266-4318-B082-4A30BC3AA9BB}" sibTransId="{A19C13F0-2BB0-4A59-830F-0FAA6771FD3C}"/>
    <dgm:cxn modelId="{96655442-D1C5-461C-BACB-C628447E4096}" type="presOf" srcId="{8188D604-06D5-47C8-A0E7-1ACBD6814D9D}" destId="{58ACEC0F-A24D-4BA2-8609-7B0304626E49}" srcOrd="1" destOrd="0" presId="urn:microsoft.com/office/officeart/2005/8/layout/orgChart1"/>
    <dgm:cxn modelId="{24C9798E-918C-43E6-BB72-C2D3E4BFA971}" srcId="{4705DBEC-ABFD-498C-8AAC-CE290948C34E}" destId="{8DFA23F6-1D9E-4449-BD07-AD731C94CD6E}" srcOrd="1" destOrd="0" parTransId="{76C81A8F-752A-495D-8858-882383420985}" sibTransId="{D0BD3BDF-5FAD-4526-9B24-51205EA25750}"/>
    <dgm:cxn modelId="{EC43568F-1AD9-4FFC-95D7-F3D49CA69BDE}" srcId="{4705DBEC-ABFD-498C-8AAC-CE290948C34E}" destId="{B2903A8E-113D-44FB-9656-DAEB12B93C2E}" srcOrd="0" destOrd="0" parTransId="{2D081DBD-5E5C-4FF7-B546-ED324083E695}" sibTransId="{2A0636A4-4503-4F9E-AB9E-56379354E745}"/>
    <dgm:cxn modelId="{0118D3DB-540B-4FAE-85AC-FA00395CC464}" srcId="{5E426B0A-F783-408E-99E4-49AB42FB3C7C}" destId="{9E841293-E8B3-4D28-B28E-9DE895F7EE1E}" srcOrd="0" destOrd="0" parTransId="{8334B4FD-7821-4DA3-B918-3B9B95801D92}" sibTransId="{E19BE92B-CF38-4F55-BF27-DED22AEF5365}"/>
    <dgm:cxn modelId="{7DB6080C-DA9E-4CFF-A17D-1FF43530FA65}" type="presOf" srcId="{606353B2-C2EF-42F5-9017-D50F7A3B1B07}" destId="{763AE60F-711C-4B0B-A801-2E77884FA953}" srcOrd="0" destOrd="0" presId="urn:microsoft.com/office/officeart/2005/8/layout/orgChart1"/>
    <dgm:cxn modelId="{8A2776D5-21BC-4F19-AB4E-00CCB712453E}" type="presOf" srcId="{B363F3D7-0FA9-49DD-AD5B-7B93D1F81C4A}" destId="{02F402CC-22AC-4686-BF36-DA6C05EC10C2}" srcOrd="0" destOrd="0" presId="urn:microsoft.com/office/officeart/2005/8/layout/orgChart1"/>
    <dgm:cxn modelId="{7C30D98F-755A-415C-9162-C204A4C20D71}" type="presOf" srcId="{07CE7D93-C407-4F94-AA03-57B659F37898}" destId="{9C9FD231-4FE8-41DF-8596-634ED63FF3CB}" srcOrd="1" destOrd="0" presId="urn:microsoft.com/office/officeart/2005/8/layout/orgChart1"/>
    <dgm:cxn modelId="{C8E59E89-D9B6-4FAA-B744-A26970921AB2}" type="presOf" srcId="{1BD7A391-9471-4E0F-86DB-EF85E2568462}" destId="{0A21D0DE-2254-4CD5-8AB3-1F55E9BB3BC6}" srcOrd="1" destOrd="0" presId="urn:microsoft.com/office/officeart/2005/8/layout/orgChart1"/>
    <dgm:cxn modelId="{2C8A8C5C-9407-4EC6-8941-EF08A6CE29BE}" type="presOf" srcId="{B2903A8E-113D-44FB-9656-DAEB12B93C2E}" destId="{D55CCB71-79B7-488F-AA02-0CA9A622A282}" srcOrd="0" destOrd="0" presId="urn:microsoft.com/office/officeart/2005/8/layout/orgChart1"/>
    <dgm:cxn modelId="{E3FC78E5-86DD-4AF4-AC74-F3FA37455847}" type="presOf" srcId="{1D67FC9E-0266-4318-B082-4A30BC3AA9BB}" destId="{341B0FA7-9930-47C1-958B-D72E542995CA}" srcOrd="0" destOrd="0" presId="urn:microsoft.com/office/officeart/2005/8/layout/orgChart1"/>
    <dgm:cxn modelId="{75C862F0-67FC-4DB5-8246-8D73F0A0232D}" type="presParOf" srcId="{F4B51408-A2BF-4240-B422-8A36E90B6B15}" destId="{F22C7F3B-89BB-4ADF-87D4-94805AAFD3FC}" srcOrd="0" destOrd="0" presId="urn:microsoft.com/office/officeart/2005/8/layout/orgChart1"/>
    <dgm:cxn modelId="{4C69F344-AF92-44DC-8733-513704073E18}" type="presParOf" srcId="{F22C7F3B-89BB-4ADF-87D4-94805AAFD3FC}" destId="{233130D4-B885-467E-8F6D-8D62E949A26B}" srcOrd="0" destOrd="0" presId="urn:microsoft.com/office/officeart/2005/8/layout/orgChart1"/>
    <dgm:cxn modelId="{0D2D1181-96EC-4900-B178-75309EC3DC1C}" type="presParOf" srcId="{233130D4-B885-467E-8F6D-8D62E949A26B}" destId="{2994DF0F-6756-43DB-815D-C00B6605D0BD}" srcOrd="0" destOrd="0" presId="urn:microsoft.com/office/officeart/2005/8/layout/orgChart1"/>
    <dgm:cxn modelId="{B103D129-B7AB-4742-A30D-5845478C767C}" type="presParOf" srcId="{233130D4-B885-467E-8F6D-8D62E949A26B}" destId="{2F723457-5F5D-48D0-8410-A7CADC31C342}" srcOrd="1" destOrd="0" presId="urn:microsoft.com/office/officeart/2005/8/layout/orgChart1"/>
    <dgm:cxn modelId="{30841709-3867-442B-8530-8C00A9D85D30}" type="presParOf" srcId="{F22C7F3B-89BB-4ADF-87D4-94805AAFD3FC}" destId="{C150C364-9F72-43C7-A3FF-BCA11F3CA133}" srcOrd="1" destOrd="0" presId="urn:microsoft.com/office/officeart/2005/8/layout/orgChart1"/>
    <dgm:cxn modelId="{02CA10F2-5E64-4EB6-9FD1-E74F1B491C13}" type="presParOf" srcId="{C150C364-9F72-43C7-A3FF-BCA11F3CA133}" destId="{D47BB1D0-1E24-4F76-B32F-579AF7C8213B}" srcOrd="0" destOrd="0" presId="urn:microsoft.com/office/officeart/2005/8/layout/orgChart1"/>
    <dgm:cxn modelId="{4AB01399-B807-4698-AEB7-8B1256480150}" type="presParOf" srcId="{C150C364-9F72-43C7-A3FF-BCA11F3CA133}" destId="{5F201649-3178-4F26-A85F-2201E5776991}" srcOrd="1" destOrd="0" presId="urn:microsoft.com/office/officeart/2005/8/layout/orgChart1"/>
    <dgm:cxn modelId="{93C1769C-1110-4F66-AEBF-4ED30ECF9730}" type="presParOf" srcId="{5F201649-3178-4F26-A85F-2201E5776991}" destId="{B20C7CAF-1CC6-4D78-B62A-3893543322CA}" srcOrd="0" destOrd="0" presId="urn:microsoft.com/office/officeart/2005/8/layout/orgChart1"/>
    <dgm:cxn modelId="{30235520-E1FD-44CF-A9F7-4211F009AF00}" type="presParOf" srcId="{B20C7CAF-1CC6-4D78-B62A-3893543322CA}" destId="{B5EAF4C7-85D3-4374-A109-0A847C8212E1}" srcOrd="0" destOrd="0" presId="urn:microsoft.com/office/officeart/2005/8/layout/orgChart1"/>
    <dgm:cxn modelId="{D8E705F6-2EB2-4612-B61E-6AE372C755E0}" type="presParOf" srcId="{B20C7CAF-1CC6-4D78-B62A-3893543322CA}" destId="{58ACEC0F-A24D-4BA2-8609-7B0304626E49}" srcOrd="1" destOrd="0" presId="urn:microsoft.com/office/officeart/2005/8/layout/orgChart1"/>
    <dgm:cxn modelId="{4CB77023-6222-4F06-B9C6-7FFD42B74B83}" type="presParOf" srcId="{5F201649-3178-4F26-A85F-2201E5776991}" destId="{AF155F81-5091-41CD-B82F-0EED37F0F003}" srcOrd="1" destOrd="0" presId="urn:microsoft.com/office/officeart/2005/8/layout/orgChart1"/>
    <dgm:cxn modelId="{42662E2C-3382-4AF6-B595-F6B382E08A3D}" type="presParOf" srcId="{AF155F81-5091-41CD-B82F-0EED37F0F003}" destId="{769CA597-D7DD-4C17-8F9D-9B654014BBF4}" srcOrd="0" destOrd="0" presId="urn:microsoft.com/office/officeart/2005/8/layout/orgChart1"/>
    <dgm:cxn modelId="{A878357C-01C0-4EE8-A75E-6624856AA4FB}" type="presParOf" srcId="{AF155F81-5091-41CD-B82F-0EED37F0F003}" destId="{74B6FB81-B5BF-4B12-B194-57AD4D9ACC21}" srcOrd="1" destOrd="0" presId="urn:microsoft.com/office/officeart/2005/8/layout/orgChart1"/>
    <dgm:cxn modelId="{05137FCF-15D4-4D31-B52C-C9ACEABACF03}" type="presParOf" srcId="{74B6FB81-B5BF-4B12-B194-57AD4D9ACC21}" destId="{9AEB167B-3105-43EA-84A9-37943BEC7D57}" srcOrd="0" destOrd="0" presId="urn:microsoft.com/office/officeart/2005/8/layout/orgChart1"/>
    <dgm:cxn modelId="{22F552BD-BEEE-4A8B-8207-A101A50F569B}" type="presParOf" srcId="{9AEB167B-3105-43EA-84A9-37943BEC7D57}" destId="{72D7307B-9AAE-406E-AFEA-C4EAB6D2CFCC}" srcOrd="0" destOrd="0" presId="urn:microsoft.com/office/officeart/2005/8/layout/orgChart1"/>
    <dgm:cxn modelId="{A0D8BD41-F876-461C-AF37-A258720F6D46}" type="presParOf" srcId="{9AEB167B-3105-43EA-84A9-37943BEC7D57}" destId="{31E90F33-8F21-4456-B04D-2A6CA5C30771}" srcOrd="1" destOrd="0" presId="urn:microsoft.com/office/officeart/2005/8/layout/orgChart1"/>
    <dgm:cxn modelId="{5F385BC4-1245-4D38-AFCE-3DCF6B52CE9B}" type="presParOf" srcId="{74B6FB81-B5BF-4B12-B194-57AD4D9ACC21}" destId="{5F1A07DC-EDF1-4926-8B6E-2B70EAFF9B0E}" srcOrd="1" destOrd="0" presId="urn:microsoft.com/office/officeart/2005/8/layout/orgChart1"/>
    <dgm:cxn modelId="{30296744-6F3F-452D-92A3-AD63BF13CCA0}" type="presParOf" srcId="{5F1A07DC-EDF1-4926-8B6E-2B70EAFF9B0E}" destId="{763AE60F-711C-4B0B-A801-2E77884FA953}" srcOrd="0" destOrd="0" presId="urn:microsoft.com/office/officeart/2005/8/layout/orgChart1"/>
    <dgm:cxn modelId="{320360AD-86A4-4F97-A2E7-7B2B133844F0}" type="presParOf" srcId="{5F1A07DC-EDF1-4926-8B6E-2B70EAFF9B0E}" destId="{651BC421-9157-44D4-8BF6-38CCF23A85D9}" srcOrd="1" destOrd="0" presId="urn:microsoft.com/office/officeart/2005/8/layout/orgChart1"/>
    <dgm:cxn modelId="{9E97BFFB-B1F5-4E90-93A4-367DFABA4EAD}" type="presParOf" srcId="{651BC421-9157-44D4-8BF6-38CCF23A85D9}" destId="{91D464BC-32B3-423F-8C79-DFA37B09FEE5}" srcOrd="0" destOrd="0" presId="urn:microsoft.com/office/officeart/2005/8/layout/orgChart1"/>
    <dgm:cxn modelId="{79F52E33-CF37-47D8-AB8F-056B480696E1}" type="presParOf" srcId="{91D464BC-32B3-423F-8C79-DFA37B09FEE5}" destId="{60922B1E-AA5B-4AEE-A8C0-9423E2E258DA}" srcOrd="0" destOrd="0" presId="urn:microsoft.com/office/officeart/2005/8/layout/orgChart1"/>
    <dgm:cxn modelId="{A95A33DD-6EDD-4B72-9AC9-FFD901CFA349}" type="presParOf" srcId="{91D464BC-32B3-423F-8C79-DFA37B09FEE5}" destId="{678D36E1-E46E-4C07-85F2-8C3C2C8A4112}" srcOrd="1" destOrd="0" presId="urn:microsoft.com/office/officeart/2005/8/layout/orgChart1"/>
    <dgm:cxn modelId="{7D8EB98F-8993-4F51-959B-42000A9801A9}" type="presParOf" srcId="{651BC421-9157-44D4-8BF6-38CCF23A85D9}" destId="{675DE927-69DF-4879-8D76-47B347E4259A}" srcOrd="1" destOrd="0" presId="urn:microsoft.com/office/officeart/2005/8/layout/orgChart1"/>
    <dgm:cxn modelId="{FD1A1B37-0071-4394-997E-E63FAE5B7A5F}" type="presParOf" srcId="{651BC421-9157-44D4-8BF6-38CCF23A85D9}" destId="{5AF0CF89-F237-4A18-ABA3-D8E09E5E63EE}" srcOrd="2" destOrd="0" presId="urn:microsoft.com/office/officeart/2005/8/layout/orgChart1"/>
    <dgm:cxn modelId="{4BC401B4-22DF-42D2-A527-AE84B2D00F91}" type="presParOf" srcId="{74B6FB81-B5BF-4B12-B194-57AD4D9ACC21}" destId="{0F4B7BB3-EC21-42A2-9E09-3CAB515EE007}" srcOrd="2" destOrd="0" presId="urn:microsoft.com/office/officeart/2005/8/layout/orgChart1"/>
    <dgm:cxn modelId="{F6CDDEC9-F031-4680-A146-041B267DDC55}" type="presParOf" srcId="{AF155F81-5091-41CD-B82F-0EED37F0F003}" destId="{341B0FA7-9930-47C1-958B-D72E542995CA}" srcOrd="2" destOrd="0" presId="urn:microsoft.com/office/officeart/2005/8/layout/orgChart1"/>
    <dgm:cxn modelId="{2E633962-DD06-45DF-BF88-C332E5F5C618}" type="presParOf" srcId="{AF155F81-5091-41CD-B82F-0EED37F0F003}" destId="{E25BBFD0-A80A-4A44-8578-2DBBB07F5753}" srcOrd="3" destOrd="0" presId="urn:microsoft.com/office/officeart/2005/8/layout/orgChart1"/>
    <dgm:cxn modelId="{92FDFFA4-A6CA-42E8-8FE0-730D0ACE242A}" type="presParOf" srcId="{E25BBFD0-A80A-4A44-8578-2DBBB07F5753}" destId="{BAE74FFF-1467-4FD3-94AF-7960934F178A}" srcOrd="0" destOrd="0" presId="urn:microsoft.com/office/officeart/2005/8/layout/orgChart1"/>
    <dgm:cxn modelId="{FCA97996-C809-4F1D-B0CB-848B17763C0D}" type="presParOf" srcId="{BAE74FFF-1467-4FD3-94AF-7960934F178A}" destId="{9E930356-4DBE-48E2-855A-3D1553BB91BD}" srcOrd="0" destOrd="0" presId="urn:microsoft.com/office/officeart/2005/8/layout/orgChart1"/>
    <dgm:cxn modelId="{729F39B4-FDF2-4D90-BFA6-4C45010D882D}" type="presParOf" srcId="{BAE74FFF-1467-4FD3-94AF-7960934F178A}" destId="{0A21D0DE-2254-4CD5-8AB3-1F55E9BB3BC6}" srcOrd="1" destOrd="0" presId="urn:microsoft.com/office/officeart/2005/8/layout/orgChart1"/>
    <dgm:cxn modelId="{54E7D108-8394-440E-8CFB-A2E12E8F75FF}" type="presParOf" srcId="{E25BBFD0-A80A-4A44-8578-2DBBB07F5753}" destId="{9DF3FC6E-7C7A-43CA-B7CB-87A01B1DD94A}" srcOrd="1" destOrd="0" presId="urn:microsoft.com/office/officeart/2005/8/layout/orgChart1"/>
    <dgm:cxn modelId="{7847CD1E-9C9F-48DD-B82F-7A8445CCD653}" type="presParOf" srcId="{9DF3FC6E-7C7A-43CA-B7CB-87A01B1DD94A}" destId="{8BE4524F-6F80-407C-A80D-74E696E68AB9}" srcOrd="0" destOrd="0" presId="urn:microsoft.com/office/officeart/2005/8/layout/orgChart1"/>
    <dgm:cxn modelId="{43B31DF6-2D9D-4432-8033-83E79B710C6E}" type="presParOf" srcId="{9DF3FC6E-7C7A-43CA-B7CB-87A01B1DD94A}" destId="{3528D9C8-5DBA-4730-9B0D-7961E76A7150}" srcOrd="1" destOrd="0" presId="urn:microsoft.com/office/officeart/2005/8/layout/orgChart1"/>
    <dgm:cxn modelId="{53F23B29-D699-4414-AB51-7CF834AB3AE0}" type="presParOf" srcId="{3528D9C8-5DBA-4730-9B0D-7961E76A7150}" destId="{69B97730-24DE-4934-924F-1320D63FB54B}" srcOrd="0" destOrd="0" presId="urn:microsoft.com/office/officeart/2005/8/layout/orgChart1"/>
    <dgm:cxn modelId="{83FE21A0-84CE-4175-8093-FEDC1169F38D}" type="presParOf" srcId="{69B97730-24DE-4934-924F-1320D63FB54B}" destId="{31C6474C-528B-44B3-919D-743986888495}" srcOrd="0" destOrd="0" presId="urn:microsoft.com/office/officeart/2005/8/layout/orgChart1"/>
    <dgm:cxn modelId="{B436B870-426C-48CF-89CB-781BFA78B4B7}" type="presParOf" srcId="{69B97730-24DE-4934-924F-1320D63FB54B}" destId="{3C9863C0-7040-4882-8E01-1C2AB40FAB16}" srcOrd="1" destOrd="0" presId="urn:microsoft.com/office/officeart/2005/8/layout/orgChart1"/>
    <dgm:cxn modelId="{20C99001-7643-4401-8621-00ABABA48134}" type="presParOf" srcId="{3528D9C8-5DBA-4730-9B0D-7961E76A7150}" destId="{E3549A9A-2CD9-45DF-8DCC-A48DF26CA595}" srcOrd="1" destOrd="0" presId="urn:microsoft.com/office/officeart/2005/8/layout/orgChart1"/>
    <dgm:cxn modelId="{4C7F6C9A-8526-40AD-83F3-BF9A4EB58AD2}" type="presParOf" srcId="{3528D9C8-5DBA-4730-9B0D-7961E76A7150}" destId="{318F9AA1-EE16-43A2-97F5-94F3B9A5853E}" srcOrd="2" destOrd="0" presId="urn:microsoft.com/office/officeart/2005/8/layout/orgChart1"/>
    <dgm:cxn modelId="{CC775466-BEF4-4615-A9B1-BF8211F24856}" type="presParOf" srcId="{E25BBFD0-A80A-4A44-8578-2DBBB07F5753}" destId="{5348BAEE-6C36-437E-9C21-CA953595AB53}" srcOrd="2" destOrd="0" presId="urn:microsoft.com/office/officeart/2005/8/layout/orgChart1"/>
    <dgm:cxn modelId="{6A18D2D8-3A5F-4A75-BE1A-BF81A40A195D}" type="presParOf" srcId="{AF155F81-5091-41CD-B82F-0EED37F0F003}" destId="{7698DC4F-7724-4F90-BB53-21FB101736DA}" srcOrd="4" destOrd="0" presId="urn:microsoft.com/office/officeart/2005/8/layout/orgChart1"/>
    <dgm:cxn modelId="{E498D9E0-123C-4169-9DE8-D990D9F47138}" type="presParOf" srcId="{AF155F81-5091-41CD-B82F-0EED37F0F003}" destId="{BE2739B3-BD44-4ADE-B88D-2E7C8BE6C06F}" srcOrd="5" destOrd="0" presId="urn:microsoft.com/office/officeart/2005/8/layout/orgChart1"/>
    <dgm:cxn modelId="{62A5EA31-229C-41AA-A48B-FE7404DFD1C9}" type="presParOf" srcId="{BE2739B3-BD44-4ADE-B88D-2E7C8BE6C06F}" destId="{02F5820E-9063-4CCA-BC1F-0E0A92C5F979}" srcOrd="0" destOrd="0" presId="urn:microsoft.com/office/officeart/2005/8/layout/orgChart1"/>
    <dgm:cxn modelId="{C95333AA-22E5-4789-9100-1D579282E3F5}" type="presParOf" srcId="{02F5820E-9063-4CCA-BC1F-0E0A92C5F979}" destId="{0D3F3976-56E2-41B1-BA3C-FCE11B82ADB2}" srcOrd="0" destOrd="0" presId="urn:microsoft.com/office/officeart/2005/8/layout/orgChart1"/>
    <dgm:cxn modelId="{1BE72260-79B7-4CF9-9D27-8132E60408C5}" type="presParOf" srcId="{02F5820E-9063-4CCA-BC1F-0E0A92C5F979}" destId="{6D631C22-1D5F-4462-8C4D-BF21415E8226}" srcOrd="1" destOrd="0" presId="urn:microsoft.com/office/officeart/2005/8/layout/orgChart1"/>
    <dgm:cxn modelId="{D206BF29-D169-43B1-BC1A-EE2F46E95D9C}" type="presParOf" srcId="{BE2739B3-BD44-4ADE-B88D-2E7C8BE6C06F}" destId="{08D74CD9-5B39-4FB2-98E5-2C76B5C2FA80}" srcOrd="1" destOrd="0" presId="urn:microsoft.com/office/officeart/2005/8/layout/orgChart1"/>
    <dgm:cxn modelId="{68CA1BAA-3F48-4684-8399-807021161F9D}" type="presParOf" srcId="{08D74CD9-5B39-4FB2-98E5-2C76B5C2FA80}" destId="{02F402CC-22AC-4686-BF36-DA6C05EC10C2}" srcOrd="0" destOrd="0" presId="urn:microsoft.com/office/officeart/2005/8/layout/orgChart1"/>
    <dgm:cxn modelId="{BE15AC53-6860-4B36-A320-760149CE2365}" type="presParOf" srcId="{08D74CD9-5B39-4FB2-98E5-2C76B5C2FA80}" destId="{4F9C8A5F-FAC9-4ED8-92B6-7CCCD5508906}" srcOrd="1" destOrd="0" presId="urn:microsoft.com/office/officeart/2005/8/layout/orgChart1"/>
    <dgm:cxn modelId="{B801A9A4-F9A2-47BD-BAFE-9D7BE9B3E689}" type="presParOf" srcId="{4F9C8A5F-FAC9-4ED8-92B6-7CCCD5508906}" destId="{3BA1D9DF-1555-4045-BB13-0C7FCEA14A12}" srcOrd="0" destOrd="0" presId="urn:microsoft.com/office/officeart/2005/8/layout/orgChart1"/>
    <dgm:cxn modelId="{21A785AE-FF20-4DCA-8A67-B5A561E892AB}" type="presParOf" srcId="{3BA1D9DF-1555-4045-BB13-0C7FCEA14A12}" destId="{1E79CF90-E219-439C-8EB5-AD4B76D27485}" srcOrd="0" destOrd="0" presId="urn:microsoft.com/office/officeart/2005/8/layout/orgChart1"/>
    <dgm:cxn modelId="{30CBEF0A-7EE5-450A-AE80-15FEA3524A5A}" type="presParOf" srcId="{3BA1D9DF-1555-4045-BB13-0C7FCEA14A12}" destId="{8FC181A6-C744-4FAB-BEFC-3786731CC72D}" srcOrd="1" destOrd="0" presId="urn:microsoft.com/office/officeart/2005/8/layout/orgChart1"/>
    <dgm:cxn modelId="{F76E46B8-BB45-4514-85F3-A9B59D993F49}" type="presParOf" srcId="{4F9C8A5F-FAC9-4ED8-92B6-7CCCD5508906}" destId="{4EEFD014-8D13-46F2-9C96-95684BD14210}" srcOrd="1" destOrd="0" presId="urn:microsoft.com/office/officeart/2005/8/layout/orgChart1"/>
    <dgm:cxn modelId="{96DAC36D-3C60-4B63-886F-5CF5AAEF2A7E}" type="presParOf" srcId="{4F9C8A5F-FAC9-4ED8-92B6-7CCCD5508906}" destId="{746100F8-D4FA-4E90-A142-FD66700AD1F7}" srcOrd="2" destOrd="0" presId="urn:microsoft.com/office/officeart/2005/8/layout/orgChart1"/>
    <dgm:cxn modelId="{2F3AC386-36D4-4679-8279-48A85F19B734}" type="presParOf" srcId="{BE2739B3-BD44-4ADE-B88D-2E7C8BE6C06F}" destId="{AAFB7DE3-6E16-4F02-88B4-D8BB63F70917}" srcOrd="2" destOrd="0" presId="urn:microsoft.com/office/officeart/2005/8/layout/orgChart1"/>
    <dgm:cxn modelId="{F98E0FE3-AF69-4C1E-9733-EF783307E81B}" type="presParOf" srcId="{5F201649-3178-4F26-A85F-2201E5776991}" destId="{5241EEEB-070C-4364-BC8A-7A8141F8DC06}" srcOrd="2" destOrd="0" presId="urn:microsoft.com/office/officeart/2005/8/layout/orgChart1"/>
    <dgm:cxn modelId="{CDE1AB2E-25E1-4A77-9EFA-131A26AAD5EB}" type="presParOf" srcId="{C150C364-9F72-43C7-A3FF-BCA11F3CA133}" destId="{2EAA4663-7636-4465-B8F2-27DDE9603C75}" srcOrd="2" destOrd="0" presId="urn:microsoft.com/office/officeart/2005/8/layout/orgChart1"/>
    <dgm:cxn modelId="{F59E4124-0797-4D2C-9425-80E99B4CA3D9}" type="presParOf" srcId="{C150C364-9F72-43C7-A3FF-BCA11F3CA133}" destId="{912EE9B4-C2EC-4476-8DA3-FC86EF68498A}" srcOrd="3" destOrd="0" presId="urn:microsoft.com/office/officeart/2005/8/layout/orgChart1"/>
    <dgm:cxn modelId="{33870BFD-FBF6-483F-841A-32A4FA09BE42}" type="presParOf" srcId="{912EE9B4-C2EC-4476-8DA3-FC86EF68498A}" destId="{505A8BDD-380D-403B-9EBD-C713191AB02E}" srcOrd="0" destOrd="0" presId="urn:microsoft.com/office/officeart/2005/8/layout/orgChart1"/>
    <dgm:cxn modelId="{B76F8BC9-F49B-4E32-AD3F-CF374082751A}" type="presParOf" srcId="{505A8BDD-380D-403B-9EBD-C713191AB02E}" destId="{796CF42E-F46E-472E-9759-8504336DABB8}" srcOrd="0" destOrd="0" presId="urn:microsoft.com/office/officeart/2005/8/layout/orgChart1"/>
    <dgm:cxn modelId="{F90496A8-676E-41CF-9EF1-59BBCEF295B5}" type="presParOf" srcId="{505A8BDD-380D-403B-9EBD-C713191AB02E}" destId="{E617B2E9-7A7E-41BB-AEFE-1EAB653BC930}" srcOrd="1" destOrd="0" presId="urn:microsoft.com/office/officeart/2005/8/layout/orgChart1"/>
    <dgm:cxn modelId="{22EDFE1C-4BDA-4FAC-927A-93574B42829E}" type="presParOf" srcId="{912EE9B4-C2EC-4476-8DA3-FC86EF68498A}" destId="{335DDB9A-4755-49A2-81A4-85E0C1D98B9F}" srcOrd="1" destOrd="0" presId="urn:microsoft.com/office/officeart/2005/8/layout/orgChart1"/>
    <dgm:cxn modelId="{84E15D68-1E0C-4465-ADBC-A7C9A36F7514}" type="presParOf" srcId="{335DDB9A-4755-49A2-81A4-85E0C1D98B9F}" destId="{0F5D3689-8F11-4EAF-9C1B-31EFBF9C6B53}" srcOrd="0" destOrd="0" presId="urn:microsoft.com/office/officeart/2005/8/layout/orgChart1"/>
    <dgm:cxn modelId="{B73C5472-8AA3-432F-8B4C-4CB93756EF0F}" type="presParOf" srcId="{335DDB9A-4755-49A2-81A4-85E0C1D98B9F}" destId="{98DD2014-53B5-4B17-BB6D-D2ABE111A9B7}" srcOrd="1" destOrd="0" presId="urn:microsoft.com/office/officeart/2005/8/layout/orgChart1"/>
    <dgm:cxn modelId="{A387E42F-04C4-4077-9EC6-4166E6611C4B}" type="presParOf" srcId="{98DD2014-53B5-4B17-BB6D-D2ABE111A9B7}" destId="{2ABBE67F-DF63-40B6-A928-0D31A5EE4AE6}" srcOrd="0" destOrd="0" presId="urn:microsoft.com/office/officeart/2005/8/layout/orgChart1"/>
    <dgm:cxn modelId="{9FE9602E-15CB-4D3C-8BA0-E28A55E5BEB5}" type="presParOf" srcId="{2ABBE67F-DF63-40B6-A928-0D31A5EE4AE6}" destId="{D55CCB71-79B7-488F-AA02-0CA9A622A282}" srcOrd="0" destOrd="0" presId="urn:microsoft.com/office/officeart/2005/8/layout/orgChart1"/>
    <dgm:cxn modelId="{035CA1A6-47BA-4A56-8696-A13EAEFCB52E}" type="presParOf" srcId="{2ABBE67F-DF63-40B6-A928-0D31A5EE4AE6}" destId="{FE33F816-8338-4951-9C67-EB61E68D0072}" srcOrd="1" destOrd="0" presId="urn:microsoft.com/office/officeart/2005/8/layout/orgChart1"/>
    <dgm:cxn modelId="{1E3E69BE-EA6A-458F-92EF-455FEAA91273}" type="presParOf" srcId="{98DD2014-53B5-4B17-BB6D-D2ABE111A9B7}" destId="{EFE3DC98-0A5B-40D0-8A8D-F2E26B88B154}" srcOrd="1" destOrd="0" presId="urn:microsoft.com/office/officeart/2005/8/layout/orgChart1"/>
    <dgm:cxn modelId="{28CD8990-3FEB-47B5-98A9-70846C781943}" type="presParOf" srcId="{98DD2014-53B5-4B17-BB6D-D2ABE111A9B7}" destId="{09B7B204-06E1-4F3D-8607-DD3CB078A424}" srcOrd="2" destOrd="0" presId="urn:microsoft.com/office/officeart/2005/8/layout/orgChart1"/>
    <dgm:cxn modelId="{504036CF-8270-4B63-AAC8-3FBF40325076}" type="presParOf" srcId="{335DDB9A-4755-49A2-81A4-85E0C1D98B9F}" destId="{5BEFFC29-77FC-41C2-B95D-A1FE1E8BB122}" srcOrd="2" destOrd="0" presId="urn:microsoft.com/office/officeart/2005/8/layout/orgChart1"/>
    <dgm:cxn modelId="{859D8637-15F9-437A-B3D0-0D5D0770460A}" type="presParOf" srcId="{335DDB9A-4755-49A2-81A4-85E0C1D98B9F}" destId="{7B63B718-5442-44D8-BA7C-E55E5C1CFC5E}" srcOrd="3" destOrd="0" presId="urn:microsoft.com/office/officeart/2005/8/layout/orgChart1"/>
    <dgm:cxn modelId="{628C51FD-CD8A-4EFB-83BA-54F95C2BA9A9}" type="presParOf" srcId="{7B63B718-5442-44D8-BA7C-E55E5C1CFC5E}" destId="{AF71FD38-9123-4B49-97C8-2D8E9FD664F6}" srcOrd="0" destOrd="0" presId="urn:microsoft.com/office/officeart/2005/8/layout/orgChart1"/>
    <dgm:cxn modelId="{4574844A-CA96-4283-AB24-41ABF0D82094}" type="presParOf" srcId="{AF71FD38-9123-4B49-97C8-2D8E9FD664F6}" destId="{59CA9934-BA85-4849-A569-BF0200F018E6}" srcOrd="0" destOrd="0" presId="urn:microsoft.com/office/officeart/2005/8/layout/orgChart1"/>
    <dgm:cxn modelId="{487FA111-248A-493D-B48F-948B66B78CC3}" type="presParOf" srcId="{AF71FD38-9123-4B49-97C8-2D8E9FD664F6}" destId="{13F11243-D675-422C-AEB9-3D034AA6D902}" srcOrd="1" destOrd="0" presId="urn:microsoft.com/office/officeart/2005/8/layout/orgChart1"/>
    <dgm:cxn modelId="{5224A1D3-D06B-41FD-A36A-65967344CF02}" type="presParOf" srcId="{7B63B718-5442-44D8-BA7C-E55E5C1CFC5E}" destId="{36A4A2EB-AEE3-48B8-81D3-418228991CDA}" srcOrd="1" destOrd="0" presId="urn:microsoft.com/office/officeart/2005/8/layout/orgChart1"/>
    <dgm:cxn modelId="{E72E1A7D-0578-4022-BB56-2ADCE7481C44}" type="presParOf" srcId="{7B63B718-5442-44D8-BA7C-E55E5C1CFC5E}" destId="{857C1D56-9E0D-4818-B6D7-15FC86CAACEE}" srcOrd="2" destOrd="0" presId="urn:microsoft.com/office/officeart/2005/8/layout/orgChart1"/>
    <dgm:cxn modelId="{E19A2F3F-5638-4384-9385-5ED4C9C39151}" type="presParOf" srcId="{335DDB9A-4755-49A2-81A4-85E0C1D98B9F}" destId="{6A652308-5A07-4357-8B24-5FFFA442D2FC}" srcOrd="4" destOrd="0" presId="urn:microsoft.com/office/officeart/2005/8/layout/orgChart1"/>
    <dgm:cxn modelId="{D9A82EE1-8992-4D8A-BEB1-A2F1AB9044BE}" type="presParOf" srcId="{335DDB9A-4755-49A2-81A4-85E0C1D98B9F}" destId="{126B56A5-B0F7-4768-8DBC-E2E7B33A0BEE}" srcOrd="5" destOrd="0" presId="urn:microsoft.com/office/officeart/2005/8/layout/orgChart1"/>
    <dgm:cxn modelId="{EEA7FA9F-D446-4DEB-96BE-F80AF928144E}" type="presParOf" srcId="{126B56A5-B0F7-4768-8DBC-E2E7B33A0BEE}" destId="{E7EA99FD-0694-4021-9C76-EFAFA37F6ADE}" srcOrd="0" destOrd="0" presId="urn:microsoft.com/office/officeart/2005/8/layout/orgChart1"/>
    <dgm:cxn modelId="{C7E4965B-6919-4E70-9852-4C62C439C896}" type="presParOf" srcId="{E7EA99FD-0694-4021-9C76-EFAFA37F6ADE}" destId="{E1D60ABF-6C02-47C5-A1EF-1F79222E5D55}" srcOrd="0" destOrd="0" presId="urn:microsoft.com/office/officeart/2005/8/layout/orgChart1"/>
    <dgm:cxn modelId="{7C39A37F-1DF4-405A-B631-57E3543BCDF9}" type="presParOf" srcId="{E7EA99FD-0694-4021-9C76-EFAFA37F6ADE}" destId="{A2446DFF-EBE9-4A93-AB94-A1C61C1604A6}" srcOrd="1" destOrd="0" presId="urn:microsoft.com/office/officeart/2005/8/layout/orgChart1"/>
    <dgm:cxn modelId="{5377D291-8C7A-4A6A-993E-F142DE935DD9}" type="presParOf" srcId="{126B56A5-B0F7-4768-8DBC-E2E7B33A0BEE}" destId="{DA327063-FF63-4126-874F-00BBE59C980A}" srcOrd="1" destOrd="0" presId="urn:microsoft.com/office/officeart/2005/8/layout/orgChart1"/>
    <dgm:cxn modelId="{247BAD93-8A14-4FFF-A37C-E9824CAE1E7B}" type="presParOf" srcId="{126B56A5-B0F7-4768-8DBC-E2E7B33A0BEE}" destId="{EB5F6AD2-A138-425E-AD43-75033D2426A8}" srcOrd="2" destOrd="0" presId="urn:microsoft.com/office/officeart/2005/8/layout/orgChart1"/>
    <dgm:cxn modelId="{EFAB6F5D-5760-478B-BF85-1CCE3C81851B}" type="presParOf" srcId="{335DDB9A-4755-49A2-81A4-85E0C1D98B9F}" destId="{6C632CA4-F63E-4FAC-AA14-A7DC9E69195A}" srcOrd="6" destOrd="0" presId="urn:microsoft.com/office/officeart/2005/8/layout/orgChart1"/>
    <dgm:cxn modelId="{39892FC1-1EE1-4C41-B89D-8A7E8DF2BF45}" type="presParOf" srcId="{335DDB9A-4755-49A2-81A4-85E0C1D98B9F}" destId="{0DCB80CA-20B5-4C82-A86F-B62EB193E4E1}" srcOrd="7" destOrd="0" presId="urn:microsoft.com/office/officeart/2005/8/layout/orgChart1"/>
    <dgm:cxn modelId="{8CCC8B67-19D1-41B3-B4C2-5BAA45D7EF7F}" type="presParOf" srcId="{0DCB80CA-20B5-4C82-A86F-B62EB193E4E1}" destId="{861D0A7B-2BCA-4088-AFFD-8D85AB981499}" srcOrd="0" destOrd="0" presId="urn:microsoft.com/office/officeart/2005/8/layout/orgChart1"/>
    <dgm:cxn modelId="{265CB980-5F71-4B64-A2DA-0AFBB2EA9B25}" type="presParOf" srcId="{861D0A7B-2BCA-4088-AFFD-8D85AB981499}" destId="{1FE0B2D4-597F-4811-BBFE-27C41555C3C6}" srcOrd="0" destOrd="0" presId="urn:microsoft.com/office/officeart/2005/8/layout/orgChart1"/>
    <dgm:cxn modelId="{F0E25BD1-AD8B-40AE-B9E5-3797730B5BE5}" type="presParOf" srcId="{861D0A7B-2BCA-4088-AFFD-8D85AB981499}" destId="{9C9FD231-4FE8-41DF-8596-634ED63FF3CB}" srcOrd="1" destOrd="0" presId="urn:microsoft.com/office/officeart/2005/8/layout/orgChart1"/>
    <dgm:cxn modelId="{1BB2F5B5-E8CB-427B-9936-2E830E5DFB4D}" type="presParOf" srcId="{0DCB80CA-20B5-4C82-A86F-B62EB193E4E1}" destId="{1132B35B-93CF-4873-A8B5-DDF2D0647C19}" srcOrd="1" destOrd="0" presId="urn:microsoft.com/office/officeart/2005/8/layout/orgChart1"/>
    <dgm:cxn modelId="{B53A9D46-0ACA-4F49-8361-3CEDF502D967}" type="presParOf" srcId="{0DCB80CA-20B5-4C82-A86F-B62EB193E4E1}" destId="{375DB2A4-6C9A-4006-9939-59E46D0E87B6}" srcOrd="2" destOrd="0" presId="urn:microsoft.com/office/officeart/2005/8/layout/orgChart1"/>
    <dgm:cxn modelId="{C9D8F4EC-5280-4BB9-AECC-E2CE9DD39B13}" type="presParOf" srcId="{912EE9B4-C2EC-4476-8DA3-FC86EF68498A}" destId="{284C5323-5082-4D63-88A1-72F9499F253A}" srcOrd="2" destOrd="0" presId="urn:microsoft.com/office/officeart/2005/8/layout/orgChart1"/>
    <dgm:cxn modelId="{49B3133D-0EFB-4AC1-B27C-EA972A713FB4}" type="presParOf" srcId="{F22C7F3B-89BB-4ADF-87D4-94805AAFD3FC}" destId="{286CE6EB-9BAA-4A89-A4E4-1349D8E56299}"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B64072-8C39-4704-97B2-3E6E20CE362D}">
      <dsp:nvSpPr>
        <dsp:cNvPr id="0" name=""/>
        <dsp:cNvSpPr/>
      </dsp:nvSpPr>
      <dsp:spPr>
        <a:xfrm>
          <a:off x="1420" y="686"/>
          <a:ext cx="3950033" cy="45450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n-MY" sz="1800" kern="1200">
              <a:latin typeface="Times New Roman" panose="02020603050405020304" pitchFamily="18" charset="0"/>
              <a:cs typeface="Times New Roman" panose="02020603050405020304" pitchFamily="18" charset="0"/>
            </a:rPr>
            <a:t>Factors affecting food safety</a:t>
          </a:r>
        </a:p>
      </dsp:txBody>
      <dsp:txXfrm>
        <a:off x="14732" y="13998"/>
        <a:ext cx="3923409" cy="427883"/>
      </dsp:txXfrm>
    </dsp:sp>
    <dsp:sp modelId="{480A626E-5C13-42AC-A129-78B3E299DA30}">
      <dsp:nvSpPr>
        <dsp:cNvPr id="0" name=""/>
        <dsp:cNvSpPr/>
      </dsp:nvSpPr>
      <dsp:spPr>
        <a:xfrm>
          <a:off x="1420" y="575817"/>
          <a:ext cx="1246854" cy="69032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MY" sz="1200" kern="1200">
              <a:latin typeface="Times New Roman" panose="02020603050405020304" pitchFamily="18" charset="0"/>
              <a:cs typeface="Times New Roman" panose="02020603050405020304" pitchFamily="18" charset="0"/>
            </a:rPr>
            <a:t>Food hygiene</a:t>
          </a:r>
        </a:p>
      </dsp:txBody>
      <dsp:txXfrm>
        <a:off x="21639" y="596036"/>
        <a:ext cx="1206416" cy="649882"/>
      </dsp:txXfrm>
    </dsp:sp>
    <dsp:sp modelId="{7E3A3016-CD69-4506-9344-48C0C157658D}">
      <dsp:nvSpPr>
        <dsp:cNvPr id="0" name=""/>
        <dsp:cNvSpPr/>
      </dsp:nvSpPr>
      <dsp:spPr>
        <a:xfrm>
          <a:off x="1353010" y="575817"/>
          <a:ext cx="1246854" cy="69032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MY" sz="1200" kern="1200">
              <a:latin typeface="Times New Roman" panose="02020603050405020304" pitchFamily="18" charset="0"/>
              <a:cs typeface="Times New Roman" panose="02020603050405020304" pitchFamily="18" charset="0"/>
            </a:rPr>
            <a:t>Personal hygiene of food handlers</a:t>
          </a:r>
        </a:p>
      </dsp:txBody>
      <dsp:txXfrm>
        <a:off x="1373229" y="596036"/>
        <a:ext cx="1206416" cy="649882"/>
      </dsp:txXfrm>
    </dsp:sp>
    <dsp:sp modelId="{311E9D27-2A90-42FF-971E-BA13E174F248}">
      <dsp:nvSpPr>
        <dsp:cNvPr id="0" name=""/>
        <dsp:cNvSpPr/>
      </dsp:nvSpPr>
      <dsp:spPr>
        <a:xfrm>
          <a:off x="2704600" y="575817"/>
          <a:ext cx="1246854" cy="69032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MY" sz="1200" kern="1200">
              <a:latin typeface="Times New Roman" panose="02020603050405020304" pitchFamily="18" charset="0"/>
              <a:cs typeface="Times New Roman" panose="02020603050405020304" pitchFamily="18" charset="0"/>
            </a:rPr>
            <a:t>Kitchen sanitation</a:t>
          </a:r>
        </a:p>
      </dsp:txBody>
      <dsp:txXfrm>
        <a:off x="2724819" y="596036"/>
        <a:ext cx="1206416" cy="6498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F59049-9E17-400D-B7CA-D90E6E9C81EE}">
      <dsp:nvSpPr>
        <dsp:cNvPr id="0" name=""/>
        <dsp:cNvSpPr/>
      </dsp:nvSpPr>
      <dsp:spPr>
        <a:xfrm>
          <a:off x="301207" y="2504"/>
          <a:ext cx="1497969" cy="688144"/>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MY" sz="1400" kern="1200">
              <a:latin typeface="Times New Roman" panose="02020603050405020304" pitchFamily="18" charset="0"/>
              <a:cs typeface="Times New Roman" panose="02020603050405020304" pitchFamily="18" charset="0"/>
            </a:rPr>
            <a:t>Personal hygiene of food handlers</a:t>
          </a:r>
        </a:p>
      </dsp:txBody>
      <dsp:txXfrm>
        <a:off x="321362" y="22659"/>
        <a:ext cx="1457659" cy="647834"/>
      </dsp:txXfrm>
    </dsp:sp>
    <dsp:sp modelId="{7890726A-66A9-4B59-A58E-08A86B96F464}">
      <dsp:nvSpPr>
        <dsp:cNvPr id="0" name=""/>
        <dsp:cNvSpPr/>
      </dsp:nvSpPr>
      <dsp:spPr>
        <a:xfrm>
          <a:off x="451004" y="690649"/>
          <a:ext cx="149796" cy="561738"/>
        </a:xfrm>
        <a:custGeom>
          <a:avLst/>
          <a:gdLst/>
          <a:ahLst/>
          <a:cxnLst/>
          <a:rect l="0" t="0" r="0" b="0"/>
          <a:pathLst>
            <a:path>
              <a:moveTo>
                <a:pt x="0" y="0"/>
              </a:moveTo>
              <a:lnTo>
                <a:pt x="0" y="561738"/>
              </a:lnTo>
              <a:lnTo>
                <a:pt x="149796" y="56173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712EDE-2F55-4E40-849E-74008A68A496}">
      <dsp:nvSpPr>
        <dsp:cNvPr id="0" name=""/>
        <dsp:cNvSpPr/>
      </dsp:nvSpPr>
      <dsp:spPr>
        <a:xfrm>
          <a:off x="600800" y="877895"/>
          <a:ext cx="1421129" cy="74898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MY" sz="1200" kern="1200">
              <a:latin typeface="Times New Roman" panose="02020603050405020304" pitchFamily="18" charset="0"/>
              <a:cs typeface="Times New Roman" panose="02020603050405020304" pitchFamily="18" charset="0"/>
            </a:rPr>
            <a:t>Wearing proper protective attire (masks, bonnets, gloves).</a:t>
          </a:r>
        </a:p>
      </dsp:txBody>
      <dsp:txXfrm>
        <a:off x="622737" y="899832"/>
        <a:ext cx="1377255" cy="705110"/>
      </dsp:txXfrm>
    </dsp:sp>
    <dsp:sp modelId="{9386EFBF-E770-4296-9D94-AF76B49470F0}">
      <dsp:nvSpPr>
        <dsp:cNvPr id="0" name=""/>
        <dsp:cNvSpPr/>
      </dsp:nvSpPr>
      <dsp:spPr>
        <a:xfrm>
          <a:off x="451004" y="690649"/>
          <a:ext cx="149796" cy="1497969"/>
        </a:xfrm>
        <a:custGeom>
          <a:avLst/>
          <a:gdLst/>
          <a:ahLst/>
          <a:cxnLst/>
          <a:rect l="0" t="0" r="0" b="0"/>
          <a:pathLst>
            <a:path>
              <a:moveTo>
                <a:pt x="0" y="0"/>
              </a:moveTo>
              <a:lnTo>
                <a:pt x="0" y="1497969"/>
              </a:lnTo>
              <a:lnTo>
                <a:pt x="149796" y="149796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834871-CA19-4B32-BD78-E0302CC70733}">
      <dsp:nvSpPr>
        <dsp:cNvPr id="0" name=""/>
        <dsp:cNvSpPr/>
      </dsp:nvSpPr>
      <dsp:spPr>
        <a:xfrm>
          <a:off x="600800" y="1814125"/>
          <a:ext cx="1421129" cy="74898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MY" sz="1200" kern="1200">
              <a:latin typeface="Times New Roman" panose="02020603050405020304" pitchFamily="18" charset="0"/>
              <a:cs typeface="Times New Roman" panose="02020603050405020304" pitchFamily="18" charset="0"/>
            </a:rPr>
            <a:t>Wearing clean clothes.</a:t>
          </a:r>
        </a:p>
      </dsp:txBody>
      <dsp:txXfrm>
        <a:off x="622737" y="1836062"/>
        <a:ext cx="1377255" cy="705110"/>
      </dsp:txXfrm>
    </dsp:sp>
    <dsp:sp modelId="{AE7D5282-250F-4F14-9C7B-C5A6DEC18256}">
      <dsp:nvSpPr>
        <dsp:cNvPr id="0" name=""/>
        <dsp:cNvSpPr/>
      </dsp:nvSpPr>
      <dsp:spPr>
        <a:xfrm>
          <a:off x="451004" y="690649"/>
          <a:ext cx="149796" cy="2434199"/>
        </a:xfrm>
        <a:custGeom>
          <a:avLst/>
          <a:gdLst/>
          <a:ahLst/>
          <a:cxnLst/>
          <a:rect l="0" t="0" r="0" b="0"/>
          <a:pathLst>
            <a:path>
              <a:moveTo>
                <a:pt x="0" y="0"/>
              </a:moveTo>
              <a:lnTo>
                <a:pt x="0" y="2434199"/>
              </a:lnTo>
              <a:lnTo>
                <a:pt x="149796" y="243419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57B09B-BF4B-47CF-AA43-E84831DB0077}">
      <dsp:nvSpPr>
        <dsp:cNvPr id="0" name=""/>
        <dsp:cNvSpPr/>
      </dsp:nvSpPr>
      <dsp:spPr>
        <a:xfrm>
          <a:off x="600800" y="2750356"/>
          <a:ext cx="1421129" cy="74898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MY" sz="1200" kern="1200">
              <a:latin typeface="Times New Roman" panose="02020603050405020304" pitchFamily="18" charset="0"/>
              <a:cs typeface="Times New Roman" panose="02020603050405020304" pitchFamily="18" charset="0"/>
            </a:rPr>
            <a:t>Avoid smoking, coughing, sneezing, chewing, or eating in production area.</a:t>
          </a:r>
        </a:p>
      </dsp:txBody>
      <dsp:txXfrm>
        <a:off x="622737" y="2772293"/>
        <a:ext cx="1377255" cy="705110"/>
      </dsp:txXfrm>
    </dsp:sp>
    <dsp:sp modelId="{35ACA456-9D5B-4BB2-AACA-06088071AD23}">
      <dsp:nvSpPr>
        <dsp:cNvPr id="0" name=""/>
        <dsp:cNvSpPr/>
      </dsp:nvSpPr>
      <dsp:spPr>
        <a:xfrm>
          <a:off x="2173668" y="2504"/>
          <a:ext cx="1497969" cy="683845"/>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n-MY" sz="1400" kern="1200">
              <a:latin typeface="Times New Roman" panose="02020603050405020304" pitchFamily="18" charset="0"/>
              <a:cs typeface="Times New Roman" panose="02020603050405020304" pitchFamily="18" charset="0"/>
            </a:rPr>
            <a:t>Kitchen sanitation</a:t>
          </a:r>
        </a:p>
      </dsp:txBody>
      <dsp:txXfrm>
        <a:off x="2193697" y="22533"/>
        <a:ext cx="1457911" cy="643787"/>
      </dsp:txXfrm>
    </dsp:sp>
    <dsp:sp modelId="{0F5493C5-8093-4655-B205-23B8347DA547}">
      <dsp:nvSpPr>
        <dsp:cNvPr id="0" name=""/>
        <dsp:cNvSpPr/>
      </dsp:nvSpPr>
      <dsp:spPr>
        <a:xfrm>
          <a:off x="2323465" y="686349"/>
          <a:ext cx="149796" cy="561738"/>
        </a:xfrm>
        <a:custGeom>
          <a:avLst/>
          <a:gdLst/>
          <a:ahLst/>
          <a:cxnLst/>
          <a:rect l="0" t="0" r="0" b="0"/>
          <a:pathLst>
            <a:path>
              <a:moveTo>
                <a:pt x="0" y="0"/>
              </a:moveTo>
              <a:lnTo>
                <a:pt x="0" y="561738"/>
              </a:lnTo>
              <a:lnTo>
                <a:pt x="149796" y="561738"/>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3654B0-D00B-4A76-B26A-10B89B3AAC71}">
      <dsp:nvSpPr>
        <dsp:cNvPr id="0" name=""/>
        <dsp:cNvSpPr/>
      </dsp:nvSpPr>
      <dsp:spPr>
        <a:xfrm>
          <a:off x="2473262" y="873596"/>
          <a:ext cx="1540355" cy="74898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MY" sz="1200" kern="1200">
              <a:latin typeface="Times New Roman" panose="02020603050405020304" pitchFamily="18" charset="0"/>
              <a:cs typeface="Times New Roman" panose="02020603050405020304" pitchFamily="18" charset="0"/>
            </a:rPr>
            <a:t>Plan and interior design of kitchen should facilitate proper hygiene practices.</a:t>
          </a:r>
        </a:p>
      </dsp:txBody>
      <dsp:txXfrm>
        <a:off x="2495199" y="895533"/>
        <a:ext cx="1496481" cy="705110"/>
      </dsp:txXfrm>
    </dsp:sp>
    <dsp:sp modelId="{F9CFD07E-F733-43EE-A6C5-A46E4BB1D362}">
      <dsp:nvSpPr>
        <dsp:cNvPr id="0" name=""/>
        <dsp:cNvSpPr/>
      </dsp:nvSpPr>
      <dsp:spPr>
        <a:xfrm>
          <a:off x="2323465" y="686349"/>
          <a:ext cx="149796" cy="1497969"/>
        </a:xfrm>
        <a:custGeom>
          <a:avLst/>
          <a:gdLst/>
          <a:ahLst/>
          <a:cxnLst/>
          <a:rect l="0" t="0" r="0" b="0"/>
          <a:pathLst>
            <a:path>
              <a:moveTo>
                <a:pt x="0" y="0"/>
              </a:moveTo>
              <a:lnTo>
                <a:pt x="0" y="1497969"/>
              </a:lnTo>
              <a:lnTo>
                <a:pt x="149796" y="149796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FF25501-5167-4AF6-A5C4-05A8A73D86D0}">
      <dsp:nvSpPr>
        <dsp:cNvPr id="0" name=""/>
        <dsp:cNvSpPr/>
      </dsp:nvSpPr>
      <dsp:spPr>
        <a:xfrm>
          <a:off x="2473262" y="1809826"/>
          <a:ext cx="1540355" cy="74898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MY" sz="1200" kern="1200">
              <a:latin typeface="Times New Roman" panose="02020603050405020304" pitchFamily="18" charset="0"/>
              <a:cs typeface="Times New Roman" panose="02020603050405020304" pitchFamily="18" charset="0"/>
            </a:rPr>
            <a:t>Cleaning and disinfection plan should be developed and adhered to by staff.</a:t>
          </a:r>
        </a:p>
      </dsp:txBody>
      <dsp:txXfrm>
        <a:off x="2495199" y="1831763"/>
        <a:ext cx="1496481" cy="705110"/>
      </dsp:txXfrm>
    </dsp:sp>
    <dsp:sp modelId="{4FF2FBD5-4C28-426C-ADB5-4D9BC82A3AB2}">
      <dsp:nvSpPr>
        <dsp:cNvPr id="0" name=""/>
        <dsp:cNvSpPr/>
      </dsp:nvSpPr>
      <dsp:spPr>
        <a:xfrm>
          <a:off x="2323465" y="686349"/>
          <a:ext cx="149796" cy="2434199"/>
        </a:xfrm>
        <a:custGeom>
          <a:avLst/>
          <a:gdLst/>
          <a:ahLst/>
          <a:cxnLst/>
          <a:rect l="0" t="0" r="0" b="0"/>
          <a:pathLst>
            <a:path>
              <a:moveTo>
                <a:pt x="0" y="0"/>
              </a:moveTo>
              <a:lnTo>
                <a:pt x="0" y="2434199"/>
              </a:lnTo>
              <a:lnTo>
                <a:pt x="149796" y="243419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C8C577D-0739-42CB-A161-2BD41B8B3EB6}">
      <dsp:nvSpPr>
        <dsp:cNvPr id="0" name=""/>
        <dsp:cNvSpPr/>
      </dsp:nvSpPr>
      <dsp:spPr>
        <a:xfrm>
          <a:off x="2473262" y="2746057"/>
          <a:ext cx="1540355" cy="74898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MY" sz="1200" kern="1200">
              <a:latin typeface="Times New Roman" panose="02020603050405020304" pitchFamily="18" charset="0"/>
              <a:cs typeface="Times New Roman" panose="02020603050405020304" pitchFamily="18" charset="0"/>
            </a:rPr>
            <a:t>Staff should be trained on proper sanitation and disinfection of kitchen.</a:t>
          </a:r>
        </a:p>
      </dsp:txBody>
      <dsp:txXfrm>
        <a:off x="2495199" y="2767994"/>
        <a:ext cx="1496481" cy="705110"/>
      </dsp:txXfrm>
    </dsp:sp>
    <dsp:sp modelId="{A87C8630-4C58-43E1-BD49-2BED8FEA4DE2}">
      <dsp:nvSpPr>
        <dsp:cNvPr id="0" name=""/>
        <dsp:cNvSpPr/>
      </dsp:nvSpPr>
      <dsp:spPr>
        <a:xfrm>
          <a:off x="2323465" y="686349"/>
          <a:ext cx="149796" cy="3370430"/>
        </a:xfrm>
        <a:custGeom>
          <a:avLst/>
          <a:gdLst/>
          <a:ahLst/>
          <a:cxnLst/>
          <a:rect l="0" t="0" r="0" b="0"/>
          <a:pathLst>
            <a:path>
              <a:moveTo>
                <a:pt x="0" y="0"/>
              </a:moveTo>
              <a:lnTo>
                <a:pt x="0" y="3370430"/>
              </a:lnTo>
              <a:lnTo>
                <a:pt x="149796" y="337043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AAF695-8FC0-4B76-8AA0-68073B6029EF}">
      <dsp:nvSpPr>
        <dsp:cNvPr id="0" name=""/>
        <dsp:cNvSpPr/>
      </dsp:nvSpPr>
      <dsp:spPr>
        <a:xfrm>
          <a:off x="2473262" y="3682287"/>
          <a:ext cx="1540355" cy="748984"/>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n-MY" sz="1200" kern="1200">
              <a:latin typeface="Times New Roman" panose="02020603050405020304" pitchFamily="18" charset="0"/>
              <a:cs typeface="Times New Roman" panose="02020603050405020304" pitchFamily="18" charset="0"/>
            </a:rPr>
            <a:t>Kitchen utensils and equipment should be cleaned and sanitised frequently.</a:t>
          </a:r>
        </a:p>
      </dsp:txBody>
      <dsp:txXfrm>
        <a:off x="2495199" y="3704224"/>
        <a:ext cx="1496481" cy="7051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632CA4-F63E-4FAC-AA14-A7DC9E69195A}">
      <dsp:nvSpPr>
        <dsp:cNvPr id="0" name=""/>
        <dsp:cNvSpPr/>
      </dsp:nvSpPr>
      <dsp:spPr>
        <a:xfrm>
          <a:off x="4398335" y="2011537"/>
          <a:ext cx="301128" cy="3773596"/>
        </a:xfrm>
        <a:custGeom>
          <a:avLst/>
          <a:gdLst/>
          <a:ahLst/>
          <a:cxnLst/>
          <a:rect l="0" t="0" r="0" b="0"/>
          <a:pathLst>
            <a:path>
              <a:moveTo>
                <a:pt x="0" y="0"/>
              </a:moveTo>
              <a:lnTo>
                <a:pt x="0" y="3792123"/>
              </a:lnTo>
              <a:lnTo>
                <a:pt x="302607" y="3792123"/>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A652308-5A07-4357-8B24-5FFFA442D2FC}">
      <dsp:nvSpPr>
        <dsp:cNvPr id="0" name=""/>
        <dsp:cNvSpPr/>
      </dsp:nvSpPr>
      <dsp:spPr>
        <a:xfrm>
          <a:off x="4398335" y="2011537"/>
          <a:ext cx="301128" cy="2739135"/>
        </a:xfrm>
        <a:custGeom>
          <a:avLst/>
          <a:gdLst/>
          <a:ahLst/>
          <a:cxnLst/>
          <a:rect l="0" t="0" r="0" b="0"/>
          <a:pathLst>
            <a:path>
              <a:moveTo>
                <a:pt x="0" y="0"/>
              </a:moveTo>
              <a:lnTo>
                <a:pt x="0" y="2752583"/>
              </a:lnTo>
              <a:lnTo>
                <a:pt x="302607" y="2752583"/>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BEFFC29-77FC-41C2-B95D-A1FE1E8BB122}">
      <dsp:nvSpPr>
        <dsp:cNvPr id="0" name=""/>
        <dsp:cNvSpPr/>
      </dsp:nvSpPr>
      <dsp:spPr>
        <a:xfrm>
          <a:off x="4398335" y="2011537"/>
          <a:ext cx="301128" cy="1704675"/>
        </a:xfrm>
        <a:custGeom>
          <a:avLst/>
          <a:gdLst/>
          <a:ahLst/>
          <a:cxnLst/>
          <a:rect l="0" t="0" r="0" b="0"/>
          <a:pathLst>
            <a:path>
              <a:moveTo>
                <a:pt x="0" y="0"/>
              </a:moveTo>
              <a:lnTo>
                <a:pt x="0" y="1713044"/>
              </a:lnTo>
              <a:lnTo>
                <a:pt x="302607" y="1713044"/>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F5D3689-8F11-4EAF-9C1B-31EFBF9C6B53}">
      <dsp:nvSpPr>
        <dsp:cNvPr id="0" name=""/>
        <dsp:cNvSpPr/>
      </dsp:nvSpPr>
      <dsp:spPr>
        <a:xfrm>
          <a:off x="4398335" y="2011537"/>
          <a:ext cx="301128" cy="670214"/>
        </a:xfrm>
        <a:custGeom>
          <a:avLst/>
          <a:gdLst/>
          <a:ahLst/>
          <a:cxnLst/>
          <a:rect l="0" t="0" r="0" b="0"/>
          <a:pathLst>
            <a:path>
              <a:moveTo>
                <a:pt x="0" y="0"/>
              </a:moveTo>
              <a:lnTo>
                <a:pt x="0" y="673504"/>
              </a:lnTo>
              <a:lnTo>
                <a:pt x="302607" y="673504"/>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EAA4663-7636-4465-B8F2-27DDE9603C75}">
      <dsp:nvSpPr>
        <dsp:cNvPr id="0" name=""/>
        <dsp:cNvSpPr/>
      </dsp:nvSpPr>
      <dsp:spPr>
        <a:xfrm>
          <a:off x="3481378" y="977076"/>
          <a:ext cx="1719966" cy="305967"/>
        </a:xfrm>
        <a:custGeom>
          <a:avLst/>
          <a:gdLst/>
          <a:ahLst/>
          <a:cxnLst/>
          <a:rect l="0" t="0" r="0" b="0"/>
          <a:pathLst>
            <a:path>
              <a:moveTo>
                <a:pt x="0" y="0"/>
              </a:moveTo>
              <a:lnTo>
                <a:pt x="0" y="153734"/>
              </a:lnTo>
              <a:lnTo>
                <a:pt x="1728410" y="153734"/>
              </a:lnTo>
              <a:lnTo>
                <a:pt x="1728410" y="307469"/>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2F402CC-22AC-4686-BF36-DA6C05EC10C2}">
      <dsp:nvSpPr>
        <dsp:cNvPr id="0" name=""/>
        <dsp:cNvSpPr/>
      </dsp:nvSpPr>
      <dsp:spPr>
        <a:xfrm>
          <a:off x="3164854" y="3045998"/>
          <a:ext cx="91440" cy="889162"/>
        </a:xfrm>
        <a:custGeom>
          <a:avLst/>
          <a:gdLst/>
          <a:ahLst/>
          <a:cxnLst/>
          <a:rect l="0" t="0" r="0" b="0"/>
          <a:pathLst>
            <a:path>
              <a:moveTo>
                <a:pt x="45720" y="0"/>
              </a:moveTo>
              <a:lnTo>
                <a:pt x="45720" y="893528"/>
              </a:lnTo>
              <a:lnTo>
                <a:pt x="110868" y="893528"/>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698DC4F-7724-4F90-BB53-21FB101736DA}">
      <dsp:nvSpPr>
        <dsp:cNvPr id="0" name=""/>
        <dsp:cNvSpPr/>
      </dsp:nvSpPr>
      <dsp:spPr>
        <a:xfrm>
          <a:off x="2000606" y="2011537"/>
          <a:ext cx="1559901" cy="305967"/>
        </a:xfrm>
        <a:custGeom>
          <a:avLst/>
          <a:gdLst/>
          <a:ahLst/>
          <a:cxnLst/>
          <a:rect l="0" t="0" r="0" b="0"/>
          <a:pathLst>
            <a:path>
              <a:moveTo>
                <a:pt x="0" y="0"/>
              </a:moveTo>
              <a:lnTo>
                <a:pt x="0" y="153734"/>
              </a:lnTo>
              <a:lnTo>
                <a:pt x="1567559" y="153734"/>
              </a:lnTo>
              <a:lnTo>
                <a:pt x="1567559" y="307469"/>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BE4524F-6F80-407C-A80D-74E696E68AB9}">
      <dsp:nvSpPr>
        <dsp:cNvPr id="0" name=""/>
        <dsp:cNvSpPr/>
      </dsp:nvSpPr>
      <dsp:spPr>
        <a:xfrm>
          <a:off x="1668474" y="3045998"/>
          <a:ext cx="191441" cy="761508"/>
        </a:xfrm>
        <a:custGeom>
          <a:avLst/>
          <a:gdLst/>
          <a:ahLst/>
          <a:cxnLst/>
          <a:rect l="0" t="0" r="0" b="0"/>
          <a:pathLst>
            <a:path>
              <a:moveTo>
                <a:pt x="0" y="0"/>
              </a:moveTo>
              <a:lnTo>
                <a:pt x="0" y="765247"/>
              </a:lnTo>
              <a:lnTo>
                <a:pt x="192381" y="765247"/>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41B0FA7-9930-47C1-958B-D72E542995CA}">
      <dsp:nvSpPr>
        <dsp:cNvPr id="0" name=""/>
        <dsp:cNvSpPr/>
      </dsp:nvSpPr>
      <dsp:spPr>
        <a:xfrm>
          <a:off x="2000606" y="2011537"/>
          <a:ext cx="178378" cy="305967"/>
        </a:xfrm>
        <a:custGeom>
          <a:avLst/>
          <a:gdLst/>
          <a:ahLst/>
          <a:cxnLst/>
          <a:rect l="0" t="0" r="0" b="0"/>
          <a:pathLst>
            <a:path>
              <a:moveTo>
                <a:pt x="0" y="0"/>
              </a:moveTo>
              <a:lnTo>
                <a:pt x="0" y="153734"/>
              </a:lnTo>
              <a:lnTo>
                <a:pt x="179254" y="153734"/>
              </a:lnTo>
              <a:lnTo>
                <a:pt x="179254" y="307469"/>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63AE60F-711C-4B0B-A801-2E77884FA953}">
      <dsp:nvSpPr>
        <dsp:cNvPr id="0" name=""/>
        <dsp:cNvSpPr/>
      </dsp:nvSpPr>
      <dsp:spPr>
        <a:xfrm>
          <a:off x="126447" y="3045998"/>
          <a:ext cx="184738" cy="670214"/>
        </a:xfrm>
        <a:custGeom>
          <a:avLst/>
          <a:gdLst/>
          <a:ahLst/>
          <a:cxnLst/>
          <a:rect l="0" t="0" r="0" b="0"/>
          <a:pathLst>
            <a:path>
              <a:moveTo>
                <a:pt x="0" y="0"/>
              </a:moveTo>
              <a:lnTo>
                <a:pt x="0" y="673504"/>
              </a:lnTo>
              <a:lnTo>
                <a:pt x="185645" y="673504"/>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69CA597-D7DD-4C17-8F9D-9B654014BBF4}">
      <dsp:nvSpPr>
        <dsp:cNvPr id="0" name=""/>
        <dsp:cNvSpPr/>
      </dsp:nvSpPr>
      <dsp:spPr>
        <a:xfrm>
          <a:off x="619083" y="2011537"/>
          <a:ext cx="1381522" cy="305967"/>
        </a:xfrm>
        <a:custGeom>
          <a:avLst/>
          <a:gdLst/>
          <a:ahLst/>
          <a:cxnLst/>
          <a:rect l="0" t="0" r="0" b="0"/>
          <a:pathLst>
            <a:path>
              <a:moveTo>
                <a:pt x="1388305" y="0"/>
              </a:moveTo>
              <a:lnTo>
                <a:pt x="1388305" y="153734"/>
              </a:lnTo>
              <a:lnTo>
                <a:pt x="0" y="153734"/>
              </a:lnTo>
              <a:lnTo>
                <a:pt x="0" y="307469"/>
              </a:lnTo>
            </a:path>
          </a:pathLst>
        </a:custGeom>
        <a:noFill/>
        <a:ln w="12700" cap="flat" cmpd="sng" algn="ctr">
          <a:solidFill>
            <a:srgbClr val="A5A5A5">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47BB1D0-1E24-4F76-B32F-579AF7C8213B}">
      <dsp:nvSpPr>
        <dsp:cNvPr id="0" name=""/>
        <dsp:cNvSpPr/>
      </dsp:nvSpPr>
      <dsp:spPr>
        <a:xfrm>
          <a:off x="2000606" y="977076"/>
          <a:ext cx="1480772" cy="305967"/>
        </a:xfrm>
        <a:custGeom>
          <a:avLst/>
          <a:gdLst/>
          <a:ahLst/>
          <a:cxnLst/>
          <a:rect l="0" t="0" r="0" b="0"/>
          <a:pathLst>
            <a:path>
              <a:moveTo>
                <a:pt x="1488042" y="0"/>
              </a:moveTo>
              <a:lnTo>
                <a:pt x="1488042" y="153734"/>
              </a:lnTo>
              <a:lnTo>
                <a:pt x="0" y="153734"/>
              </a:lnTo>
              <a:lnTo>
                <a:pt x="0" y="307469"/>
              </a:lnTo>
            </a:path>
          </a:pathLst>
        </a:custGeom>
        <a:noFill/>
        <a:ln w="12700" cap="flat" cmpd="sng" algn="ctr">
          <a:solidFill>
            <a:srgbClr val="A5A5A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994DF0F-6756-43DB-815D-C00B6605D0BD}">
      <dsp:nvSpPr>
        <dsp:cNvPr id="0" name=""/>
        <dsp:cNvSpPr/>
      </dsp:nvSpPr>
      <dsp:spPr>
        <a:xfrm>
          <a:off x="2173273" y="248582"/>
          <a:ext cx="2616209" cy="72849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MY"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Impact of the COVID-19 pandemic on agricultural practises an bussiness entities</a:t>
          </a:r>
        </a:p>
      </dsp:txBody>
      <dsp:txXfrm>
        <a:off x="2173273" y="248582"/>
        <a:ext cx="2616209" cy="728493"/>
      </dsp:txXfrm>
    </dsp:sp>
    <dsp:sp modelId="{B5EAF4C7-85D3-4374-A109-0A847C8212E1}">
      <dsp:nvSpPr>
        <dsp:cNvPr id="0" name=""/>
        <dsp:cNvSpPr/>
      </dsp:nvSpPr>
      <dsp:spPr>
        <a:xfrm>
          <a:off x="757650" y="1283043"/>
          <a:ext cx="2485911" cy="72849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MY"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Restriction of movement due to the travel ban</a:t>
          </a:r>
        </a:p>
      </dsp:txBody>
      <dsp:txXfrm>
        <a:off x="757650" y="1283043"/>
        <a:ext cx="2485911" cy="728493"/>
      </dsp:txXfrm>
    </dsp:sp>
    <dsp:sp modelId="{72D7307B-9AAE-406E-AFEA-C4EAB6D2CFCC}">
      <dsp:nvSpPr>
        <dsp:cNvPr id="0" name=""/>
        <dsp:cNvSpPr/>
      </dsp:nvSpPr>
      <dsp:spPr>
        <a:xfrm>
          <a:off x="3287" y="2317504"/>
          <a:ext cx="1231591" cy="72849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MY"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Lack of manpower in processing and supply chains</a:t>
          </a:r>
        </a:p>
      </dsp:txBody>
      <dsp:txXfrm>
        <a:off x="3287" y="2317504"/>
        <a:ext cx="1231591" cy="728493"/>
      </dsp:txXfrm>
    </dsp:sp>
    <dsp:sp modelId="{60922B1E-AA5B-4AEE-A8C0-9423E2E258DA}">
      <dsp:nvSpPr>
        <dsp:cNvPr id="0" name=""/>
        <dsp:cNvSpPr/>
      </dsp:nvSpPr>
      <dsp:spPr>
        <a:xfrm>
          <a:off x="311185" y="3351965"/>
          <a:ext cx="840215" cy="72849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MY"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Loss of job security</a:t>
          </a:r>
        </a:p>
      </dsp:txBody>
      <dsp:txXfrm>
        <a:off x="311185" y="3351965"/>
        <a:ext cx="840215" cy="728493"/>
      </dsp:txXfrm>
    </dsp:sp>
    <dsp:sp modelId="{9E930356-4DBE-48E2-855A-3D1553BB91BD}">
      <dsp:nvSpPr>
        <dsp:cNvPr id="0" name=""/>
        <dsp:cNvSpPr/>
      </dsp:nvSpPr>
      <dsp:spPr>
        <a:xfrm>
          <a:off x="1540846" y="2317504"/>
          <a:ext cx="1276277" cy="72849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MY"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Impact the production and operational activities of a company</a:t>
          </a:r>
        </a:p>
      </dsp:txBody>
      <dsp:txXfrm>
        <a:off x="1540846" y="2317504"/>
        <a:ext cx="1276277" cy="728493"/>
      </dsp:txXfrm>
    </dsp:sp>
    <dsp:sp modelId="{31C6474C-528B-44B3-919D-743986888495}">
      <dsp:nvSpPr>
        <dsp:cNvPr id="0" name=""/>
        <dsp:cNvSpPr/>
      </dsp:nvSpPr>
      <dsp:spPr>
        <a:xfrm>
          <a:off x="1859915" y="3351965"/>
          <a:ext cx="987035" cy="91108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MY"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Manufacturing of products will be disrupted</a:t>
          </a:r>
        </a:p>
      </dsp:txBody>
      <dsp:txXfrm>
        <a:off x="1859915" y="3351965"/>
        <a:ext cx="987035" cy="911083"/>
      </dsp:txXfrm>
    </dsp:sp>
    <dsp:sp modelId="{0D3F3976-56E2-41B1-BA3C-FCE11B82ADB2}">
      <dsp:nvSpPr>
        <dsp:cNvPr id="0" name=""/>
        <dsp:cNvSpPr/>
      </dsp:nvSpPr>
      <dsp:spPr>
        <a:xfrm>
          <a:off x="3123090" y="2317504"/>
          <a:ext cx="874833" cy="72849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MY"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Disruption of postharvest activities</a:t>
          </a:r>
        </a:p>
      </dsp:txBody>
      <dsp:txXfrm>
        <a:off x="3123090" y="2317504"/>
        <a:ext cx="874833" cy="728493"/>
      </dsp:txXfrm>
    </dsp:sp>
    <dsp:sp modelId="{1E79CF90-E219-439C-8EB5-AD4B76D27485}">
      <dsp:nvSpPr>
        <dsp:cNvPr id="0" name=""/>
        <dsp:cNvSpPr/>
      </dsp:nvSpPr>
      <dsp:spPr>
        <a:xfrm>
          <a:off x="3275404" y="3351965"/>
          <a:ext cx="1051697" cy="1166391"/>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MY"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Leading to wastage (produce such as fresh vegetables or meat and fish)</a:t>
          </a:r>
        </a:p>
      </dsp:txBody>
      <dsp:txXfrm>
        <a:off x="3275404" y="3351965"/>
        <a:ext cx="1051697" cy="1166391"/>
      </dsp:txXfrm>
    </dsp:sp>
    <dsp:sp modelId="{796CF42E-F46E-472E-9759-8504336DABB8}">
      <dsp:nvSpPr>
        <dsp:cNvPr id="0" name=""/>
        <dsp:cNvSpPr/>
      </dsp:nvSpPr>
      <dsp:spPr>
        <a:xfrm>
          <a:off x="4197582" y="1283043"/>
          <a:ext cx="2007524" cy="72849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MY" sz="1000" b="1"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Less customers due to quarantine implementions</a:t>
          </a:r>
        </a:p>
      </dsp:txBody>
      <dsp:txXfrm>
        <a:off x="4197582" y="1283043"/>
        <a:ext cx="2007524" cy="728493"/>
      </dsp:txXfrm>
    </dsp:sp>
    <dsp:sp modelId="{D55CCB71-79B7-488F-AA02-0CA9A622A282}">
      <dsp:nvSpPr>
        <dsp:cNvPr id="0" name=""/>
        <dsp:cNvSpPr/>
      </dsp:nvSpPr>
      <dsp:spPr>
        <a:xfrm>
          <a:off x="4699463" y="2317504"/>
          <a:ext cx="1456987" cy="72849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MY"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Companies will struggle with making profit</a:t>
          </a:r>
        </a:p>
      </dsp:txBody>
      <dsp:txXfrm>
        <a:off x="4699463" y="2317504"/>
        <a:ext cx="1456987" cy="728493"/>
      </dsp:txXfrm>
    </dsp:sp>
    <dsp:sp modelId="{59CA9934-BA85-4849-A569-BF0200F018E6}">
      <dsp:nvSpPr>
        <dsp:cNvPr id="0" name=""/>
        <dsp:cNvSpPr/>
      </dsp:nvSpPr>
      <dsp:spPr>
        <a:xfrm>
          <a:off x="4699463" y="3351965"/>
          <a:ext cx="1456987" cy="72849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MY"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Difficult to cover utility bills, rental, and salary of workers</a:t>
          </a:r>
        </a:p>
      </dsp:txBody>
      <dsp:txXfrm>
        <a:off x="4699463" y="3351965"/>
        <a:ext cx="1456987" cy="728493"/>
      </dsp:txXfrm>
    </dsp:sp>
    <dsp:sp modelId="{E1D60ABF-6C02-47C5-A1EF-1F79222E5D55}">
      <dsp:nvSpPr>
        <dsp:cNvPr id="0" name=""/>
        <dsp:cNvSpPr/>
      </dsp:nvSpPr>
      <dsp:spPr>
        <a:xfrm>
          <a:off x="4699463" y="4386426"/>
          <a:ext cx="1456987" cy="72849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MY"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Issues to stay afloat in business</a:t>
          </a:r>
        </a:p>
      </dsp:txBody>
      <dsp:txXfrm>
        <a:off x="4699463" y="4386426"/>
        <a:ext cx="1456987" cy="728493"/>
      </dsp:txXfrm>
    </dsp:sp>
    <dsp:sp modelId="{1FE0B2D4-597F-4811-BBFE-27C41555C3C6}">
      <dsp:nvSpPr>
        <dsp:cNvPr id="0" name=""/>
        <dsp:cNvSpPr/>
      </dsp:nvSpPr>
      <dsp:spPr>
        <a:xfrm>
          <a:off x="4699463" y="5420887"/>
          <a:ext cx="1456987" cy="728493"/>
        </a:xfrm>
        <a:prstGeom prst="rect">
          <a:avLst/>
        </a:prstGeom>
        <a:solidFill>
          <a:sysClr val="window" lastClr="FFFFFF">
            <a:hueOff val="0"/>
            <a:satOff val="0"/>
            <a:lumOff val="0"/>
            <a:alphaOff val="0"/>
          </a:sysClr>
        </a:solidFill>
        <a:ln w="12700" cap="flat" cmpd="sng" algn="ctr">
          <a:solidFill>
            <a:srgbClr val="A5A5A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MY"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May lead to closure of the business</a:t>
          </a:r>
        </a:p>
      </dsp:txBody>
      <dsp:txXfrm>
        <a:off x="4699463" y="5420887"/>
        <a:ext cx="1456987" cy="72849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009E817-7B06-478B-8FEB-2DB532AFD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79</TotalTime>
  <Pages>9</Pages>
  <Words>1467</Words>
  <Characters>8365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Windows User</cp:lastModifiedBy>
  <cp:revision>10</cp:revision>
  <cp:lastPrinted>2013-10-03T12:51:00Z</cp:lastPrinted>
  <dcterms:created xsi:type="dcterms:W3CDTF">2021-03-05T07:32:00Z</dcterms:created>
  <dcterms:modified xsi:type="dcterms:W3CDTF">2021-10-02T02:49:00Z</dcterms:modified>
</cp:coreProperties>
</file>