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849"/>
        <w:tblW w:w="11212" w:type="dxa"/>
        <w:tblLook w:val="04A0" w:firstRow="1" w:lastRow="0" w:firstColumn="1" w:lastColumn="0" w:noHBand="0" w:noVBand="1"/>
      </w:tblPr>
      <w:tblGrid>
        <w:gridCol w:w="3085"/>
        <w:gridCol w:w="2268"/>
        <w:gridCol w:w="2268"/>
        <w:gridCol w:w="2268"/>
        <w:gridCol w:w="1101"/>
        <w:gridCol w:w="222"/>
      </w:tblGrid>
      <w:tr w:rsidR="00EB1525" w14:paraId="0F0F00B6" w14:textId="77777777" w:rsidTr="00EB1525">
        <w:trPr>
          <w:gridAfter w:val="1"/>
          <w:wAfter w:w="222" w:type="dxa"/>
          <w:trHeight w:val="720"/>
        </w:trPr>
        <w:tc>
          <w:tcPr>
            <w:tcW w:w="109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B4126" w14:textId="186BB061" w:rsidR="00EB1525" w:rsidRDefault="00EB1525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Supplementary</w:t>
            </w:r>
            <w:r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 xml:space="preserve"> table 1: Comparison of baseline clinical features, treatment and outcomes between training and testing sets of derivation cohort.</w:t>
            </w:r>
          </w:p>
        </w:tc>
      </w:tr>
      <w:tr w:rsidR="00EB1525" w14:paraId="4CD8FE08" w14:textId="77777777" w:rsidTr="00EB1525">
        <w:trPr>
          <w:gridAfter w:val="1"/>
          <w:wAfter w:w="222" w:type="dxa"/>
          <w:trHeight w:val="840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AF88B" w14:textId="77777777" w:rsidR="00EB1525" w:rsidRDefault="00EB1525">
            <w:pPr>
              <w:widowControl/>
              <w:jc w:val="left"/>
              <w:rPr>
                <w:rFonts w:ascii="Arial" w:eastAsia="SimSun" w:hAnsi="Arial" w:cs="Arial"/>
                <w:b/>
                <w:bCs/>
                <w:kern w:val="0"/>
                <w:sz w:val="22"/>
              </w:rPr>
            </w:pPr>
            <w:r>
              <w:rPr>
                <w:rFonts w:ascii="Arial" w:eastAsia="SimSun" w:hAnsi="Arial" w:cs="Arial"/>
                <w:b/>
                <w:bCs/>
                <w:kern w:val="0"/>
                <w:sz w:val="22"/>
              </w:rPr>
              <w:t>Characteristics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DCFB3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Derivation cohort (n=152)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984CA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 xml:space="preserve">Training set </w:t>
            </w:r>
          </w:p>
          <w:p w14:paraId="5755F2BF" w14:textId="343D06C5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(n=121)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4FDFE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Testing</w:t>
            </w:r>
            <w:r>
              <w:rPr>
                <w:rFonts w:ascii="Arial" w:eastAsia="SimSun" w:hAnsi="Arial" w:cs="Arial"/>
                <w:kern w:val="0"/>
                <w:sz w:val="22"/>
              </w:rPr>
              <w:t xml:space="preserve"> set  </w:t>
            </w:r>
          </w:p>
          <w:p w14:paraId="174E78BC" w14:textId="5722618B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(n=31)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A74A0" w14:textId="7FAB3508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p-value</w:t>
            </w:r>
          </w:p>
        </w:tc>
      </w:tr>
      <w:tr w:rsidR="00EB1525" w14:paraId="0F5FBBE2" w14:textId="77777777" w:rsidTr="00EB1525">
        <w:trPr>
          <w:gridAfter w:val="1"/>
          <w:wAfter w:w="222" w:type="dxa"/>
          <w:trHeight w:val="381"/>
        </w:trPr>
        <w:tc>
          <w:tcPr>
            <w:tcW w:w="3085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665ED" w14:textId="77777777" w:rsidR="00EB1525" w:rsidRDefault="00EB1525">
            <w:pPr>
              <w:widowControl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Six-month mortality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119F4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62 (40.8%)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DD6BD9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48 (39.7%)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7F453D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14 (45.2%)</w:t>
            </w:r>
          </w:p>
        </w:tc>
        <w:tc>
          <w:tcPr>
            <w:tcW w:w="1101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901419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0.73</w:t>
            </w:r>
          </w:p>
        </w:tc>
      </w:tr>
      <w:tr w:rsidR="00EB1525" w14:paraId="17575DB8" w14:textId="77777777" w:rsidTr="00EB1525">
        <w:trPr>
          <w:gridAfter w:val="1"/>
          <w:wAfter w:w="222" w:type="dxa"/>
          <w:trHeight w:val="401"/>
        </w:trPr>
        <w:tc>
          <w:tcPr>
            <w:tcW w:w="3085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77470" w14:textId="77777777" w:rsidR="00EB1525" w:rsidRDefault="00EB1525">
            <w:pPr>
              <w:widowControl/>
              <w:jc w:val="left"/>
              <w:rPr>
                <w:rFonts w:ascii="Arial" w:eastAsia="SimSun" w:hAnsi="Arial" w:cs="Arial"/>
                <w:b/>
                <w:bCs/>
                <w:kern w:val="0"/>
                <w:sz w:val="22"/>
              </w:rPr>
            </w:pPr>
            <w:r>
              <w:rPr>
                <w:rFonts w:ascii="Arial" w:eastAsia="SimSun" w:hAnsi="Arial" w:cs="Arial"/>
                <w:b/>
                <w:bCs/>
                <w:kern w:val="0"/>
                <w:sz w:val="22"/>
              </w:rPr>
              <w:t>Demographic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ADFE4" w14:textId="77777777" w:rsidR="00EB1525" w:rsidRDefault="00EB1525">
            <w:pPr>
              <w:rPr>
                <w:rFonts w:ascii="Arial" w:eastAsia="SimSun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BFEE8" w14:textId="77777777" w:rsidR="00EB1525" w:rsidRDefault="00EB152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EABED" w14:textId="77777777" w:rsidR="00EB1525" w:rsidRDefault="00EB152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66BED" w14:textId="77777777" w:rsidR="00EB1525" w:rsidRDefault="00EB152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EB1525" w14:paraId="39B480DD" w14:textId="77777777" w:rsidTr="00EB1525">
        <w:trPr>
          <w:gridAfter w:val="1"/>
          <w:wAfter w:w="222" w:type="dxa"/>
          <w:trHeight w:val="315"/>
        </w:trPr>
        <w:tc>
          <w:tcPr>
            <w:tcW w:w="3085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32C52" w14:textId="77777777" w:rsidR="00EB1525" w:rsidRDefault="00EB1525">
            <w:pPr>
              <w:widowControl/>
              <w:ind w:firstLineChars="100" w:firstLine="220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Male sex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7FC6A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54 (35.5%)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5B31F2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43 (35.5%)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97D6AB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11 (35.5%)</w:t>
            </w:r>
          </w:p>
        </w:tc>
        <w:tc>
          <w:tcPr>
            <w:tcW w:w="1101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136272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1</w:t>
            </w:r>
          </w:p>
        </w:tc>
      </w:tr>
      <w:tr w:rsidR="00EB1525" w14:paraId="3FAA2E4B" w14:textId="77777777" w:rsidTr="00EB1525">
        <w:trPr>
          <w:gridAfter w:val="1"/>
          <w:wAfter w:w="222" w:type="dxa"/>
          <w:trHeight w:val="315"/>
        </w:trPr>
        <w:tc>
          <w:tcPr>
            <w:tcW w:w="3085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062C5" w14:textId="77777777" w:rsidR="00EB1525" w:rsidRDefault="00EB1525">
            <w:pPr>
              <w:widowControl/>
              <w:ind w:firstLineChars="100" w:firstLine="220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Age, years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9FA27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50 [42-58]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1E9B29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50 [41-58]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334A6F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51 [44-60]</w:t>
            </w:r>
          </w:p>
        </w:tc>
        <w:tc>
          <w:tcPr>
            <w:tcW w:w="1101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BB7CA8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0.47</w:t>
            </w:r>
          </w:p>
        </w:tc>
      </w:tr>
      <w:tr w:rsidR="00EB1525" w14:paraId="42F6755A" w14:textId="77777777" w:rsidTr="00EB1525">
        <w:trPr>
          <w:gridAfter w:val="1"/>
          <w:wAfter w:w="222" w:type="dxa"/>
          <w:trHeight w:val="315"/>
        </w:trPr>
        <w:tc>
          <w:tcPr>
            <w:tcW w:w="3085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ED76C" w14:textId="77777777" w:rsidR="00EB1525" w:rsidRDefault="00EB1525">
            <w:pPr>
              <w:widowControl/>
              <w:ind w:firstLineChars="100" w:firstLine="220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DM course*, month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B44D0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2 [2-4]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6BE610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2 [2-4]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65A916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3 [2-5]</w:t>
            </w:r>
          </w:p>
        </w:tc>
        <w:tc>
          <w:tcPr>
            <w:tcW w:w="1101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149074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0.12</w:t>
            </w:r>
          </w:p>
        </w:tc>
      </w:tr>
      <w:tr w:rsidR="00EB1525" w14:paraId="128F0C1E" w14:textId="77777777" w:rsidTr="00EB1525">
        <w:trPr>
          <w:gridAfter w:val="1"/>
          <w:wAfter w:w="222" w:type="dxa"/>
          <w:trHeight w:val="315"/>
        </w:trPr>
        <w:tc>
          <w:tcPr>
            <w:tcW w:w="3085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0D4EA" w14:textId="77777777" w:rsidR="00EB1525" w:rsidRDefault="00EB1525">
            <w:pPr>
              <w:widowControl/>
              <w:ind w:firstLineChars="100" w:firstLine="220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ILD-course</w:t>
            </w:r>
            <w:r>
              <w:rPr>
                <w:rFonts w:ascii="Arial" w:eastAsia="SimSun" w:hAnsi="Arial" w:cs="Arial"/>
                <w:b/>
                <w:bCs/>
                <w:kern w:val="0"/>
                <w:sz w:val="22"/>
                <w:vertAlign w:val="superscript"/>
              </w:rPr>
              <w:t>†</w:t>
            </w:r>
            <w:r>
              <w:rPr>
                <w:rFonts w:ascii="Arial" w:eastAsia="SimSun" w:hAnsi="Arial" w:cs="Arial"/>
                <w:kern w:val="0"/>
                <w:sz w:val="22"/>
              </w:rPr>
              <w:t>, week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4D8F8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4 [2-8]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347245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4 [2-8]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10822E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4 [2-8]</w:t>
            </w:r>
          </w:p>
        </w:tc>
        <w:tc>
          <w:tcPr>
            <w:tcW w:w="1101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5EF2A2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0.93</w:t>
            </w:r>
          </w:p>
        </w:tc>
      </w:tr>
      <w:tr w:rsidR="00EB1525" w14:paraId="70FA2676" w14:textId="77777777" w:rsidTr="00EB1525">
        <w:trPr>
          <w:gridAfter w:val="1"/>
          <w:wAfter w:w="222" w:type="dxa"/>
          <w:trHeight w:val="369"/>
        </w:trPr>
        <w:tc>
          <w:tcPr>
            <w:tcW w:w="3085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09785" w14:textId="77777777" w:rsidR="00EB1525" w:rsidRDefault="00EB1525">
            <w:pPr>
              <w:widowControl/>
              <w:jc w:val="left"/>
              <w:rPr>
                <w:rFonts w:ascii="Arial" w:eastAsia="SimSun" w:hAnsi="Arial" w:cs="Arial"/>
                <w:b/>
                <w:bCs/>
                <w:kern w:val="0"/>
                <w:sz w:val="22"/>
              </w:rPr>
            </w:pPr>
            <w:r>
              <w:rPr>
                <w:rFonts w:ascii="Arial" w:eastAsia="SimSun" w:hAnsi="Arial" w:cs="Arial"/>
                <w:b/>
                <w:bCs/>
                <w:kern w:val="0"/>
                <w:sz w:val="22"/>
              </w:rPr>
              <w:t>Extrapulmonary symptoms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517AC5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DDFACE9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F93C37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</w:p>
        </w:tc>
        <w:tc>
          <w:tcPr>
            <w:tcW w:w="1101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87CE18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</w:p>
        </w:tc>
      </w:tr>
      <w:tr w:rsidR="00EB1525" w14:paraId="7A429F4C" w14:textId="77777777" w:rsidTr="00EB1525">
        <w:trPr>
          <w:gridAfter w:val="1"/>
          <w:wAfter w:w="222" w:type="dxa"/>
          <w:trHeight w:val="315"/>
        </w:trPr>
        <w:tc>
          <w:tcPr>
            <w:tcW w:w="3085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28277" w14:textId="77777777" w:rsidR="00EB1525" w:rsidRDefault="00EB1525">
            <w:pPr>
              <w:widowControl/>
              <w:ind w:firstLineChars="100" w:firstLine="220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Fever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73E3FA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99 (65.1%)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FDB201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78 (64.5%)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A2B570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21 (67.7%)</w:t>
            </w:r>
          </w:p>
        </w:tc>
        <w:tc>
          <w:tcPr>
            <w:tcW w:w="1101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78B2A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0.9</w:t>
            </w:r>
          </w:p>
        </w:tc>
      </w:tr>
      <w:tr w:rsidR="00EB1525" w14:paraId="36B8038A" w14:textId="77777777" w:rsidTr="00EB1525">
        <w:trPr>
          <w:gridAfter w:val="1"/>
          <w:wAfter w:w="222" w:type="dxa"/>
          <w:trHeight w:val="315"/>
        </w:trPr>
        <w:tc>
          <w:tcPr>
            <w:tcW w:w="3085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62D07" w14:textId="77777777" w:rsidR="00EB1525" w:rsidRDefault="00EB1525">
            <w:pPr>
              <w:widowControl/>
              <w:ind w:firstLineChars="100" w:firstLine="220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Arthralgia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5A60A6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77 (50.7%)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3AAADA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63 (52.1%)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B95246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14 (45.2%)</w:t>
            </w:r>
          </w:p>
        </w:tc>
        <w:tc>
          <w:tcPr>
            <w:tcW w:w="1101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96228B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0.63</w:t>
            </w:r>
          </w:p>
        </w:tc>
      </w:tr>
      <w:tr w:rsidR="00EB1525" w14:paraId="220FAEE9" w14:textId="77777777" w:rsidTr="00EB1525">
        <w:trPr>
          <w:gridAfter w:val="1"/>
          <w:wAfter w:w="222" w:type="dxa"/>
          <w:trHeight w:val="315"/>
        </w:trPr>
        <w:tc>
          <w:tcPr>
            <w:tcW w:w="3085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CA531" w14:textId="77777777" w:rsidR="00EB1525" w:rsidRDefault="00EB1525">
            <w:pPr>
              <w:widowControl/>
              <w:ind w:firstLineChars="100" w:firstLine="220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Pharyngalgia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0A1D64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21 (13.8%)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16884E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17 (14.0%)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77DF4A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4 (12.9%)</w:t>
            </w:r>
          </w:p>
        </w:tc>
        <w:tc>
          <w:tcPr>
            <w:tcW w:w="1101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BE1A9D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1</w:t>
            </w:r>
          </w:p>
        </w:tc>
      </w:tr>
      <w:tr w:rsidR="00EB1525" w14:paraId="222F35DB" w14:textId="77777777" w:rsidTr="00EB1525">
        <w:trPr>
          <w:gridAfter w:val="1"/>
          <w:wAfter w:w="222" w:type="dxa"/>
          <w:trHeight w:val="315"/>
        </w:trPr>
        <w:tc>
          <w:tcPr>
            <w:tcW w:w="3085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B5EB1F" w14:textId="77777777" w:rsidR="00EB1525" w:rsidRDefault="00EB1525">
            <w:pPr>
              <w:widowControl/>
              <w:ind w:firstLineChars="100" w:firstLine="220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Heliotrope sign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09F33B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130 (85.5%)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C4F8A5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103 (85.1%)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3C675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27 (87.1%)</w:t>
            </w:r>
          </w:p>
        </w:tc>
        <w:tc>
          <w:tcPr>
            <w:tcW w:w="1101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613B5C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1</w:t>
            </w:r>
          </w:p>
        </w:tc>
      </w:tr>
      <w:tr w:rsidR="00EB1525" w14:paraId="00A799CF" w14:textId="77777777" w:rsidTr="00EB1525">
        <w:trPr>
          <w:gridAfter w:val="1"/>
          <w:wAfter w:w="222" w:type="dxa"/>
          <w:trHeight w:val="315"/>
        </w:trPr>
        <w:tc>
          <w:tcPr>
            <w:tcW w:w="3085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1C8BC" w14:textId="77777777" w:rsidR="00EB1525" w:rsidRDefault="00EB1525">
            <w:pPr>
              <w:widowControl/>
              <w:ind w:firstLineChars="100" w:firstLine="220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Gottron sign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EE9448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126 (82.9%)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BB9300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102 (84.3%)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036926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24 (77.4%)</w:t>
            </w:r>
          </w:p>
        </w:tc>
        <w:tc>
          <w:tcPr>
            <w:tcW w:w="1101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E5C446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0.52</w:t>
            </w:r>
          </w:p>
        </w:tc>
      </w:tr>
      <w:tr w:rsidR="00EB1525" w14:paraId="72863EF8" w14:textId="77777777" w:rsidTr="00EB1525">
        <w:trPr>
          <w:gridAfter w:val="1"/>
          <w:wAfter w:w="222" w:type="dxa"/>
          <w:trHeight w:val="315"/>
        </w:trPr>
        <w:tc>
          <w:tcPr>
            <w:tcW w:w="3085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44EA6" w14:textId="77777777" w:rsidR="00EB1525" w:rsidRDefault="00EB1525">
            <w:pPr>
              <w:widowControl/>
              <w:ind w:firstLineChars="100" w:firstLine="220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Skin ulcer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0A15D7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27 (17.8%)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F4AEC0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21 (17.4%)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E0C6D5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6 (19.4%)</w:t>
            </w:r>
          </w:p>
        </w:tc>
        <w:tc>
          <w:tcPr>
            <w:tcW w:w="1101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388D00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1</w:t>
            </w:r>
          </w:p>
        </w:tc>
      </w:tr>
      <w:tr w:rsidR="00EB1525" w14:paraId="1D4B9897" w14:textId="77777777" w:rsidTr="00EB1525">
        <w:trPr>
          <w:gridAfter w:val="1"/>
          <w:wAfter w:w="222" w:type="dxa"/>
          <w:trHeight w:val="315"/>
        </w:trPr>
        <w:tc>
          <w:tcPr>
            <w:tcW w:w="3085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AA79B" w14:textId="77777777" w:rsidR="00EB1525" w:rsidRDefault="00EB1525">
            <w:pPr>
              <w:widowControl/>
              <w:ind w:firstLineChars="100" w:firstLine="220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Dysphagia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6CB45C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22 (14.5%)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4FF91A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17 (14.0%)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141F75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5 (16.1%)</w:t>
            </w:r>
          </w:p>
        </w:tc>
        <w:tc>
          <w:tcPr>
            <w:tcW w:w="1101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078A25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0.78</w:t>
            </w:r>
          </w:p>
        </w:tc>
      </w:tr>
      <w:tr w:rsidR="00EB1525" w14:paraId="0C858BDA" w14:textId="77777777" w:rsidTr="00EB1525">
        <w:trPr>
          <w:gridAfter w:val="1"/>
          <w:wAfter w:w="222" w:type="dxa"/>
          <w:trHeight w:val="452"/>
        </w:trPr>
        <w:tc>
          <w:tcPr>
            <w:tcW w:w="3085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9A8F3" w14:textId="77777777" w:rsidR="00EB1525" w:rsidRDefault="00EB1525">
            <w:pPr>
              <w:widowControl/>
              <w:jc w:val="left"/>
              <w:rPr>
                <w:rFonts w:ascii="Arial" w:eastAsia="SimSun" w:hAnsi="Arial" w:cs="Arial"/>
                <w:b/>
                <w:bCs/>
                <w:kern w:val="0"/>
                <w:sz w:val="22"/>
              </w:rPr>
            </w:pPr>
            <w:r>
              <w:rPr>
                <w:rFonts w:ascii="Arial" w:eastAsia="SimSun" w:hAnsi="Arial" w:cs="Arial"/>
                <w:b/>
                <w:bCs/>
                <w:kern w:val="0"/>
                <w:sz w:val="22"/>
              </w:rPr>
              <w:t>Pulmonary function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37925" w14:textId="77777777" w:rsidR="00EB1525" w:rsidRDefault="00EB1525">
            <w:pPr>
              <w:rPr>
                <w:rFonts w:ascii="Arial" w:eastAsia="SimSun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B7ED8" w14:textId="77777777" w:rsidR="00EB1525" w:rsidRDefault="00EB152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E0ECB" w14:textId="77777777" w:rsidR="00EB1525" w:rsidRDefault="00EB152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A51EC" w14:textId="77777777" w:rsidR="00EB1525" w:rsidRDefault="00EB152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EB1525" w14:paraId="1DA10553" w14:textId="77777777" w:rsidTr="00EB1525">
        <w:trPr>
          <w:gridAfter w:val="1"/>
          <w:wAfter w:w="222" w:type="dxa"/>
          <w:trHeight w:val="315"/>
        </w:trPr>
        <w:tc>
          <w:tcPr>
            <w:tcW w:w="3085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2D7C0" w14:textId="77777777" w:rsidR="00EB1525" w:rsidRDefault="00EB1525">
            <w:pPr>
              <w:widowControl/>
              <w:ind w:firstLineChars="100" w:firstLine="220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FVC%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2BE25E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60.8 [45.9-72.5]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9803FE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60.3 [46.0-72.2]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DE0AED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60.8 [48.3-75.7]</w:t>
            </w:r>
          </w:p>
        </w:tc>
        <w:tc>
          <w:tcPr>
            <w:tcW w:w="1101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561644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0.83</w:t>
            </w:r>
          </w:p>
        </w:tc>
      </w:tr>
      <w:tr w:rsidR="00EB1525" w14:paraId="6F38872D" w14:textId="77777777" w:rsidTr="00EB1525">
        <w:trPr>
          <w:gridAfter w:val="1"/>
          <w:wAfter w:w="222" w:type="dxa"/>
          <w:trHeight w:val="315"/>
        </w:trPr>
        <w:tc>
          <w:tcPr>
            <w:tcW w:w="3085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5F3BB" w14:textId="77777777" w:rsidR="00EB1525" w:rsidRDefault="00EB1525">
            <w:pPr>
              <w:widowControl/>
              <w:ind w:firstLineChars="100" w:firstLine="220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Unable to perform PFT</w:t>
            </w:r>
            <w:r>
              <w:rPr>
                <w:rFonts w:ascii="Arial" w:eastAsia="SimSun" w:hAnsi="Arial" w:cs="Arial"/>
                <w:b/>
                <w:bCs/>
                <w:kern w:val="0"/>
                <w:sz w:val="22"/>
                <w:vertAlign w:val="superscript"/>
              </w:rPr>
              <w:t>‡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417B7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27 (17.8%)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BE8599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21 (17.4%)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18084F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6 (19.4%)</w:t>
            </w:r>
          </w:p>
        </w:tc>
        <w:tc>
          <w:tcPr>
            <w:tcW w:w="1101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3B4B5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0.8</w:t>
            </w:r>
          </w:p>
        </w:tc>
      </w:tr>
      <w:tr w:rsidR="00EB1525" w14:paraId="01C19F00" w14:textId="77777777" w:rsidTr="00EB1525">
        <w:trPr>
          <w:gridAfter w:val="1"/>
          <w:wAfter w:w="222" w:type="dxa"/>
          <w:trHeight w:val="315"/>
        </w:trPr>
        <w:tc>
          <w:tcPr>
            <w:tcW w:w="3085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6BA43" w14:textId="77777777" w:rsidR="00EB1525" w:rsidRDefault="00EB1525">
            <w:pPr>
              <w:widowControl/>
              <w:ind w:firstLineChars="100" w:firstLine="220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PaO</w:t>
            </w:r>
            <w:r>
              <w:rPr>
                <w:rFonts w:ascii="Arial" w:eastAsia="SimSun" w:hAnsi="Arial" w:cs="Arial"/>
                <w:kern w:val="0"/>
                <w:sz w:val="22"/>
                <w:vertAlign w:val="subscript"/>
              </w:rPr>
              <w:t>2</w:t>
            </w:r>
            <w:r>
              <w:rPr>
                <w:rFonts w:ascii="Arial" w:eastAsia="SimSun" w:hAnsi="Arial" w:cs="Arial"/>
                <w:kern w:val="0"/>
                <w:sz w:val="22"/>
              </w:rPr>
              <w:t>/FiO</w:t>
            </w:r>
            <w:r>
              <w:rPr>
                <w:rFonts w:ascii="Arial" w:eastAsia="SimSun" w:hAnsi="Arial" w:cs="Arial"/>
                <w:kern w:val="0"/>
                <w:sz w:val="22"/>
                <w:vertAlign w:val="subscript"/>
              </w:rPr>
              <w:t>2</w:t>
            </w:r>
            <w:r>
              <w:rPr>
                <w:rFonts w:ascii="Arial" w:eastAsia="SimSun" w:hAnsi="Arial" w:cs="Arial"/>
                <w:kern w:val="0"/>
                <w:sz w:val="22"/>
              </w:rPr>
              <w:t>, mmHg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44925B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334 [257-389]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AF63C1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333 [263-390]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92D3E2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343 [256-380]</w:t>
            </w:r>
          </w:p>
        </w:tc>
        <w:tc>
          <w:tcPr>
            <w:tcW w:w="1101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D746BC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0.82</w:t>
            </w:r>
          </w:p>
        </w:tc>
      </w:tr>
      <w:tr w:rsidR="00EB1525" w14:paraId="02D6E960" w14:textId="77777777" w:rsidTr="00EB1525">
        <w:trPr>
          <w:gridAfter w:val="1"/>
          <w:wAfter w:w="222" w:type="dxa"/>
          <w:trHeight w:val="467"/>
        </w:trPr>
        <w:tc>
          <w:tcPr>
            <w:tcW w:w="3085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D6A7C" w14:textId="77777777" w:rsidR="00EB1525" w:rsidRDefault="00EB1525">
            <w:pPr>
              <w:widowControl/>
              <w:jc w:val="left"/>
              <w:rPr>
                <w:rFonts w:ascii="Arial" w:eastAsia="SimSun" w:hAnsi="Arial" w:cs="Arial"/>
                <w:b/>
                <w:bCs/>
                <w:kern w:val="0"/>
                <w:sz w:val="22"/>
              </w:rPr>
            </w:pPr>
            <w:r>
              <w:rPr>
                <w:rFonts w:ascii="Arial" w:eastAsia="SimSun" w:hAnsi="Arial" w:cs="Arial"/>
                <w:b/>
                <w:bCs/>
                <w:kern w:val="0"/>
                <w:sz w:val="22"/>
              </w:rPr>
              <w:t>Laboratory data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B0CB0" w14:textId="77777777" w:rsidR="00EB1525" w:rsidRDefault="00EB1525">
            <w:pPr>
              <w:rPr>
                <w:rFonts w:ascii="Arial" w:eastAsia="SimSun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28D3C" w14:textId="77777777" w:rsidR="00EB1525" w:rsidRDefault="00EB152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113B6" w14:textId="77777777" w:rsidR="00EB1525" w:rsidRDefault="00EB152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DE995" w14:textId="77777777" w:rsidR="00EB1525" w:rsidRDefault="00EB152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EB1525" w14:paraId="750BCD29" w14:textId="77777777" w:rsidTr="00EB1525">
        <w:trPr>
          <w:gridAfter w:val="1"/>
          <w:wAfter w:w="222" w:type="dxa"/>
          <w:trHeight w:val="315"/>
        </w:trPr>
        <w:tc>
          <w:tcPr>
            <w:tcW w:w="3085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3BF1A" w14:textId="77777777" w:rsidR="00EB1525" w:rsidRDefault="00EB1525">
            <w:pPr>
              <w:widowControl/>
              <w:ind w:firstLineChars="100" w:firstLine="220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Serum ferritin, ng/mL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86F6E7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1037 [395-1850]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BADE11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1143 [392-1678]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E5FAC8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924 [500-2014]</w:t>
            </w:r>
          </w:p>
        </w:tc>
        <w:tc>
          <w:tcPr>
            <w:tcW w:w="1101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D2A4DE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0.72</w:t>
            </w:r>
          </w:p>
        </w:tc>
      </w:tr>
      <w:tr w:rsidR="00EB1525" w14:paraId="280AEC2E" w14:textId="77777777" w:rsidTr="00EB1525">
        <w:trPr>
          <w:gridAfter w:val="1"/>
          <w:wAfter w:w="222" w:type="dxa"/>
          <w:trHeight w:val="315"/>
        </w:trPr>
        <w:tc>
          <w:tcPr>
            <w:tcW w:w="3085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A890A" w14:textId="77777777" w:rsidR="00EB1525" w:rsidRDefault="00EB1525">
            <w:pPr>
              <w:widowControl/>
              <w:ind w:firstLineChars="100" w:firstLine="220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LDH, U/L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F83B3E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330 [257-456]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05A7F8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328 [260-458]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09A4E5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360 [242-440]</w:t>
            </w:r>
          </w:p>
        </w:tc>
        <w:tc>
          <w:tcPr>
            <w:tcW w:w="1101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07A9D4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0.9</w:t>
            </w:r>
          </w:p>
        </w:tc>
      </w:tr>
      <w:tr w:rsidR="00EB1525" w14:paraId="1F3227D4" w14:textId="77777777" w:rsidTr="00EB1525">
        <w:trPr>
          <w:gridAfter w:val="1"/>
          <w:wAfter w:w="222" w:type="dxa"/>
          <w:trHeight w:val="315"/>
        </w:trPr>
        <w:tc>
          <w:tcPr>
            <w:tcW w:w="3085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36319" w14:textId="77777777" w:rsidR="00EB1525" w:rsidRDefault="00EB1525">
            <w:pPr>
              <w:widowControl/>
              <w:ind w:firstLineChars="100" w:firstLine="220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CRP, mg/L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CD8D5F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4.0 [0.2-10.6]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B566CE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3.7 [0.1-7.6]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35B8E4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6.4 [1.1-18.5]</w:t>
            </w:r>
          </w:p>
        </w:tc>
        <w:tc>
          <w:tcPr>
            <w:tcW w:w="1101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02C450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0.07</w:t>
            </w:r>
          </w:p>
        </w:tc>
      </w:tr>
      <w:tr w:rsidR="00EB1525" w14:paraId="0680C0B5" w14:textId="77777777" w:rsidTr="00EB1525">
        <w:trPr>
          <w:gridAfter w:val="1"/>
          <w:wAfter w:w="222" w:type="dxa"/>
          <w:trHeight w:val="315"/>
        </w:trPr>
        <w:tc>
          <w:tcPr>
            <w:tcW w:w="3085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B6AC" w14:textId="77777777" w:rsidR="00EB1525" w:rsidRDefault="00EB1525">
            <w:pPr>
              <w:widowControl/>
              <w:ind w:firstLineChars="100" w:firstLine="220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ESR, mm/H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22C957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32 [14-47]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92D4D1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33 [13-48]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FB10F9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28 [16-45]</w:t>
            </w:r>
          </w:p>
        </w:tc>
        <w:tc>
          <w:tcPr>
            <w:tcW w:w="1101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C6D908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0.87</w:t>
            </w:r>
          </w:p>
        </w:tc>
      </w:tr>
      <w:tr w:rsidR="00EB1525" w14:paraId="7B55FF85" w14:textId="77777777" w:rsidTr="00EB1525">
        <w:trPr>
          <w:gridAfter w:val="1"/>
          <w:wAfter w:w="222" w:type="dxa"/>
          <w:trHeight w:val="315"/>
        </w:trPr>
        <w:tc>
          <w:tcPr>
            <w:tcW w:w="3085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D8718" w14:textId="77777777" w:rsidR="00EB1525" w:rsidRDefault="00EB1525">
            <w:pPr>
              <w:widowControl/>
              <w:ind w:firstLineChars="100" w:firstLine="220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Lymphocyte, 10^9/L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E4650E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0.7 [0.5-1.1]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05B2E8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0.7 [0.4-1.0]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AD72E7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0.8 [0.5-1.1]</w:t>
            </w:r>
          </w:p>
        </w:tc>
        <w:tc>
          <w:tcPr>
            <w:tcW w:w="1101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1DF53D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0.34</w:t>
            </w:r>
          </w:p>
        </w:tc>
      </w:tr>
      <w:tr w:rsidR="00EB1525" w14:paraId="759B07B1" w14:textId="77777777" w:rsidTr="00EB1525">
        <w:trPr>
          <w:gridAfter w:val="1"/>
          <w:wAfter w:w="222" w:type="dxa"/>
          <w:trHeight w:val="315"/>
        </w:trPr>
        <w:tc>
          <w:tcPr>
            <w:tcW w:w="3085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893C5" w14:textId="77777777" w:rsidR="00EB1525" w:rsidRDefault="00EB1525">
            <w:pPr>
              <w:widowControl/>
              <w:ind w:firstLineChars="100" w:firstLine="220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Cytopenia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89A92E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27 (17.8%)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2C47E4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24 (19.8%)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CECB2B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3 (9.68%)</w:t>
            </w:r>
          </w:p>
        </w:tc>
        <w:tc>
          <w:tcPr>
            <w:tcW w:w="1101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552C8E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0.29</w:t>
            </w:r>
          </w:p>
        </w:tc>
      </w:tr>
      <w:tr w:rsidR="00EB1525" w14:paraId="6186C89E" w14:textId="77777777" w:rsidTr="00EB1525">
        <w:trPr>
          <w:gridAfter w:val="1"/>
          <w:wAfter w:w="222" w:type="dxa"/>
          <w:trHeight w:val="315"/>
        </w:trPr>
        <w:tc>
          <w:tcPr>
            <w:tcW w:w="3085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315C6" w14:textId="77777777" w:rsidR="00EB1525" w:rsidRDefault="00EB1525">
            <w:pPr>
              <w:widowControl/>
              <w:ind w:firstLineChars="100" w:firstLine="220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CKmax, U/L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E7433D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107 [41-306]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0B7417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138 [48-338]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719D00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50 [20-136]</w:t>
            </w:r>
          </w:p>
        </w:tc>
        <w:tc>
          <w:tcPr>
            <w:tcW w:w="1101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A0F293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0.004</w:t>
            </w:r>
          </w:p>
        </w:tc>
      </w:tr>
      <w:tr w:rsidR="00EB1525" w14:paraId="627EFBE4" w14:textId="77777777" w:rsidTr="00EB1525">
        <w:trPr>
          <w:gridAfter w:val="1"/>
          <w:wAfter w:w="222" w:type="dxa"/>
          <w:trHeight w:val="315"/>
        </w:trPr>
        <w:tc>
          <w:tcPr>
            <w:tcW w:w="3085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B3FBA" w14:textId="77777777" w:rsidR="00EB1525" w:rsidRDefault="00EB1525">
            <w:pPr>
              <w:widowControl/>
              <w:ind w:firstLineChars="100" w:firstLine="220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ALT, U/L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586C62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62 [37-106]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42ACB8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61 [39-106]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E8BC66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66 [31-110]</w:t>
            </w:r>
          </w:p>
        </w:tc>
        <w:tc>
          <w:tcPr>
            <w:tcW w:w="1101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907FAE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0.97</w:t>
            </w:r>
          </w:p>
        </w:tc>
      </w:tr>
      <w:tr w:rsidR="00EB1525" w14:paraId="6539400A" w14:textId="77777777" w:rsidTr="00EB1525">
        <w:trPr>
          <w:gridAfter w:val="1"/>
          <w:wAfter w:w="222" w:type="dxa"/>
          <w:trHeight w:val="315"/>
        </w:trPr>
        <w:tc>
          <w:tcPr>
            <w:tcW w:w="3085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72F" w14:textId="77777777" w:rsidR="00EB1525" w:rsidRDefault="00EB1525">
            <w:pPr>
              <w:widowControl/>
              <w:ind w:firstLineChars="100" w:firstLine="220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AST, U/L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277B7E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60 [34-105]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B96D4F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62 [36-105]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A3560C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54 [27-107]</w:t>
            </w:r>
          </w:p>
        </w:tc>
        <w:tc>
          <w:tcPr>
            <w:tcW w:w="1101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290F34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0.31</w:t>
            </w:r>
          </w:p>
        </w:tc>
      </w:tr>
      <w:tr w:rsidR="00EB1525" w14:paraId="3BD75F83" w14:textId="77777777" w:rsidTr="00EB1525">
        <w:trPr>
          <w:gridAfter w:val="1"/>
          <w:wAfter w:w="222" w:type="dxa"/>
          <w:trHeight w:val="315"/>
        </w:trPr>
        <w:tc>
          <w:tcPr>
            <w:tcW w:w="3085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AAD1A" w14:textId="77777777" w:rsidR="00EB1525" w:rsidRDefault="00EB1525">
            <w:pPr>
              <w:widowControl/>
              <w:ind w:firstLineChars="100" w:firstLine="220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Anti-Ro52 Ab positive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AFA6C0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91 (59.9%)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9CC13C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71 (58.7%)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ADD818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20 (64.5%)</w:t>
            </w:r>
          </w:p>
        </w:tc>
        <w:tc>
          <w:tcPr>
            <w:tcW w:w="1101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47B429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0.7</w:t>
            </w:r>
          </w:p>
        </w:tc>
      </w:tr>
      <w:tr w:rsidR="00EB1525" w14:paraId="734425F6" w14:textId="77777777" w:rsidTr="00EB1525">
        <w:trPr>
          <w:gridAfter w:val="1"/>
          <w:wAfter w:w="222" w:type="dxa"/>
          <w:trHeight w:val="315"/>
        </w:trPr>
        <w:tc>
          <w:tcPr>
            <w:tcW w:w="3085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7FD87" w14:textId="77777777" w:rsidR="00EB1525" w:rsidRDefault="00EB1525">
            <w:pPr>
              <w:widowControl/>
              <w:ind w:firstLineChars="100" w:firstLine="220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Anti-MDA5 Ab titer, RU/mL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461530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179.8 [148.7-228.2]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A7908D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178.7 [148.8-232]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616150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187.7 [148.7-219]</w:t>
            </w:r>
          </w:p>
        </w:tc>
        <w:tc>
          <w:tcPr>
            <w:tcW w:w="1101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DF3014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0.87</w:t>
            </w:r>
          </w:p>
        </w:tc>
      </w:tr>
      <w:tr w:rsidR="00EB1525" w14:paraId="7187EACF" w14:textId="77777777" w:rsidTr="00EB1525">
        <w:trPr>
          <w:gridAfter w:val="1"/>
          <w:wAfter w:w="222" w:type="dxa"/>
          <w:trHeight w:val="429"/>
        </w:trPr>
        <w:tc>
          <w:tcPr>
            <w:tcW w:w="3085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13F23" w14:textId="77777777" w:rsidR="00EB1525" w:rsidRDefault="00EB1525">
            <w:pPr>
              <w:widowControl/>
              <w:jc w:val="left"/>
              <w:rPr>
                <w:rFonts w:ascii="Arial" w:eastAsia="SimSun" w:hAnsi="Arial" w:cs="Arial"/>
                <w:b/>
                <w:bCs/>
                <w:kern w:val="0"/>
                <w:sz w:val="22"/>
              </w:rPr>
            </w:pPr>
            <w:r>
              <w:rPr>
                <w:rFonts w:ascii="Arial" w:eastAsia="SimSun" w:hAnsi="Arial" w:cs="Arial"/>
                <w:b/>
                <w:bCs/>
                <w:kern w:val="0"/>
                <w:sz w:val="22"/>
              </w:rPr>
              <w:t>Treatment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FE36D" w14:textId="77777777" w:rsidR="00EB1525" w:rsidRDefault="00EB1525">
            <w:pPr>
              <w:rPr>
                <w:rFonts w:ascii="Arial" w:eastAsia="SimSun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4B1E6" w14:textId="77777777" w:rsidR="00EB1525" w:rsidRDefault="00EB152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9B493" w14:textId="77777777" w:rsidR="00EB1525" w:rsidRDefault="00EB152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13416" w14:textId="77777777" w:rsidR="00EB1525" w:rsidRDefault="00EB152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EB1525" w14:paraId="16334E1B" w14:textId="77777777" w:rsidTr="00EB1525">
        <w:trPr>
          <w:gridAfter w:val="1"/>
          <w:wAfter w:w="222" w:type="dxa"/>
          <w:trHeight w:val="540"/>
        </w:trPr>
        <w:tc>
          <w:tcPr>
            <w:tcW w:w="308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7F798" w14:textId="77777777" w:rsidR="00EB1525" w:rsidRDefault="00EB1525">
            <w:pPr>
              <w:widowControl/>
              <w:ind w:firstLineChars="100" w:firstLine="220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Max dosage of MP, mg/d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24761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120 [80-210]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920D1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80 [80-200]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CBDD3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1200 [50-240]</w:t>
            </w:r>
          </w:p>
        </w:tc>
        <w:tc>
          <w:tcPr>
            <w:tcW w:w="1101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B47EF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0.68</w:t>
            </w:r>
          </w:p>
        </w:tc>
      </w:tr>
      <w:tr w:rsidR="00EB1525" w14:paraId="64F9544B" w14:textId="77777777" w:rsidTr="00EB1525">
        <w:trPr>
          <w:gridAfter w:val="1"/>
          <w:wAfter w:w="222" w:type="dxa"/>
          <w:trHeight w:val="315"/>
        </w:trPr>
        <w:tc>
          <w:tcPr>
            <w:tcW w:w="3085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810B7" w14:textId="77777777" w:rsidR="00EB1525" w:rsidRDefault="00EB1525">
            <w:pPr>
              <w:widowControl/>
              <w:ind w:firstLineChars="100" w:firstLine="220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Steroid pulse therapy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60B14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17 (11.2%)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D3ECDD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14 (11.6%)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3291A8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3 (9.68%)</w:t>
            </w:r>
          </w:p>
        </w:tc>
        <w:tc>
          <w:tcPr>
            <w:tcW w:w="1101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0ABCCA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1</w:t>
            </w:r>
          </w:p>
        </w:tc>
      </w:tr>
      <w:tr w:rsidR="00EB1525" w14:paraId="311C218D" w14:textId="77777777" w:rsidTr="00EB1525">
        <w:trPr>
          <w:gridAfter w:val="1"/>
          <w:wAfter w:w="222" w:type="dxa"/>
          <w:trHeight w:val="315"/>
        </w:trPr>
        <w:tc>
          <w:tcPr>
            <w:tcW w:w="308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3A2F4" w14:textId="77777777" w:rsidR="00EB1525" w:rsidRDefault="00EB1525">
            <w:pPr>
              <w:widowControl/>
              <w:ind w:firstLineChars="100" w:firstLine="220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Exposure to IS</w:t>
            </w:r>
            <w:r>
              <w:rPr>
                <w:rFonts w:ascii="Arial" w:eastAsia="SimSun" w:hAnsi="Arial" w:cs="Arial" w:hint="eastAsia"/>
                <w:b/>
                <w:bCs/>
                <w:kern w:val="0"/>
                <w:sz w:val="22"/>
                <w:vertAlign w:val="superscript"/>
              </w:rPr>
              <w:t>§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F3F17" w14:textId="77777777" w:rsidR="00EB1525" w:rsidRDefault="00EB1525">
            <w:pPr>
              <w:rPr>
                <w:rFonts w:ascii="Arial" w:eastAsia="SimSun" w:hAnsi="Arial" w:cs="Arial"/>
                <w:kern w:val="0"/>
                <w:sz w:val="22"/>
              </w:rPr>
            </w:pP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3FDAB" w14:textId="77777777" w:rsidR="00EB1525" w:rsidRDefault="00EB152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75852" w14:textId="77777777" w:rsidR="00EB1525" w:rsidRDefault="00EB152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41B67" w14:textId="77777777" w:rsidR="00EB1525" w:rsidRDefault="00EB152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EB1525" w14:paraId="1BA0F9B7" w14:textId="77777777" w:rsidTr="00EB1525">
        <w:trPr>
          <w:gridAfter w:val="1"/>
          <w:wAfter w:w="222" w:type="dxa"/>
          <w:trHeight w:val="315"/>
        </w:trPr>
        <w:tc>
          <w:tcPr>
            <w:tcW w:w="308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FDD9D" w14:textId="77777777" w:rsidR="00EB1525" w:rsidRDefault="00EB1525">
            <w:pPr>
              <w:widowControl/>
              <w:ind w:firstLineChars="200" w:firstLine="440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lastRenderedPageBreak/>
              <w:t xml:space="preserve">1 IS 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59D22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54 (35.5%)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0A1E08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43 (35.5%)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2EFC57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11 (35.5%)</w:t>
            </w:r>
          </w:p>
        </w:tc>
        <w:tc>
          <w:tcPr>
            <w:tcW w:w="1101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934A94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1</w:t>
            </w:r>
          </w:p>
        </w:tc>
      </w:tr>
      <w:tr w:rsidR="00EB1525" w14:paraId="5C4C2997" w14:textId="77777777" w:rsidTr="00EB1525">
        <w:trPr>
          <w:gridAfter w:val="1"/>
          <w:wAfter w:w="222" w:type="dxa"/>
          <w:trHeight w:val="315"/>
        </w:trPr>
        <w:tc>
          <w:tcPr>
            <w:tcW w:w="308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8B52E" w14:textId="77777777" w:rsidR="00EB1525" w:rsidRDefault="00EB1525">
            <w:pPr>
              <w:widowControl/>
              <w:ind w:firstLineChars="200" w:firstLine="440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 xml:space="preserve">&gt;=2 IS 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B5511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84 (55.3%)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AB3F39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69 (57.0%)</w:t>
            </w:r>
          </w:p>
        </w:tc>
        <w:tc>
          <w:tcPr>
            <w:tcW w:w="2268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A54394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15 (48.4%)</w:t>
            </w:r>
          </w:p>
        </w:tc>
        <w:tc>
          <w:tcPr>
            <w:tcW w:w="1101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1E3E64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0.51</w:t>
            </w:r>
          </w:p>
        </w:tc>
      </w:tr>
      <w:tr w:rsidR="00EB1525" w14:paraId="5F63F097" w14:textId="77777777" w:rsidTr="00EB1525">
        <w:trPr>
          <w:gridAfter w:val="1"/>
          <w:wAfter w:w="222" w:type="dxa"/>
          <w:trHeight w:val="746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46696" w14:textId="77777777" w:rsidR="00EB1525" w:rsidRDefault="00EB1525">
            <w:pPr>
              <w:widowControl/>
              <w:ind w:firstLineChars="100" w:firstLine="220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Exposure to pirfenidone or nintedanib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07571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69 (45.4%)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627BA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57 (47.1%)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EBC79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12 (38.7%)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146BF" w14:textId="77777777" w:rsidR="00EB1525" w:rsidRDefault="00EB1525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0.53</w:t>
            </w:r>
          </w:p>
        </w:tc>
      </w:tr>
      <w:tr w:rsidR="00EB1525" w14:paraId="7BA29FBE" w14:textId="77777777" w:rsidTr="00EB1525">
        <w:trPr>
          <w:gridAfter w:val="1"/>
          <w:wAfter w:w="222" w:type="dxa"/>
          <w:trHeight w:val="557"/>
        </w:trPr>
        <w:tc>
          <w:tcPr>
            <w:tcW w:w="109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1BD94" w14:textId="77777777" w:rsidR="00EB1525" w:rsidRDefault="00EB1525">
            <w:pPr>
              <w:widowControl/>
              <w:snapToGrid w:val="0"/>
              <w:spacing w:line="480" w:lineRule="auto"/>
              <w:jc w:val="left"/>
              <w:rPr>
                <w:rFonts w:ascii="Arial" w:eastAsia="SimSun" w:hAnsi="Arial" w:cs="Arial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/>
                <w:kern w:val="0"/>
                <w:sz w:val="24"/>
                <w:szCs w:val="24"/>
              </w:rPr>
              <w:t>Data are presented as median [IQR] for continuous variables and number (frequency) (%) for categorical variables.</w:t>
            </w:r>
          </w:p>
        </w:tc>
      </w:tr>
      <w:tr w:rsidR="00EB1525" w14:paraId="1270CAC2" w14:textId="77777777" w:rsidTr="00EB1525">
        <w:trPr>
          <w:gridAfter w:val="1"/>
          <w:wAfter w:w="222" w:type="dxa"/>
          <w:trHeight w:val="552"/>
        </w:trPr>
        <w:tc>
          <w:tcPr>
            <w:tcW w:w="10990" w:type="dxa"/>
            <w:gridSpan w:val="5"/>
            <w:vMerge w:val="restar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73915" w14:textId="77777777" w:rsidR="00EB1525" w:rsidRDefault="00EB1525">
            <w:pPr>
              <w:widowControl/>
              <w:snapToGrid w:val="0"/>
              <w:spacing w:line="480" w:lineRule="auto"/>
              <w:jc w:val="left"/>
              <w:rPr>
                <w:rFonts w:ascii="Arial" w:eastAsia="SimSun" w:hAnsi="Arial" w:cs="Arial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/>
                <w:kern w:val="0"/>
                <w:sz w:val="24"/>
                <w:szCs w:val="24"/>
              </w:rPr>
              <w:t>*DM course, time from the first symptom of dermatomyositis (DM) to admission</w:t>
            </w:r>
          </w:p>
          <w:p w14:paraId="63B5943F" w14:textId="77777777" w:rsidR="00EB1525" w:rsidRDefault="00EB1525">
            <w:pPr>
              <w:widowControl/>
              <w:snapToGrid w:val="0"/>
              <w:spacing w:line="480" w:lineRule="auto"/>
              <w:jc w:val="left"/>
              <w:rPr>
                <w:rFonts w:ascii="Arial" w:eastAsia="SimSun" w:hAnsi="Arial" w:cs="Arial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/>
                <w:kern w:val="0"/>
                <w:sz w:val="24"/>
                <w:szCs w:val="24"/>
              </w:rPr>
              <w:t>†ILD-course, time from the first abnormal pulmonary CT that revealed ILD changes to admission</w:t>
            </w:r>
          </w:p>
          <w:p w14:paraId="480528E0" w14:textId="77777777" w:rsidR="00EB1525" w:rsidRDefault="00EB1525">
            <w:pPr>
              <w:widowControl/>
              <w:snapToGrid w:val="0"/>
              <w:spacing w:line="480" w:lineRule="auto"/>
              <w:jc w:val="left"/>
              <w:rPr>
                <w:rFonts w:ascii="Arial" w:eastAsia="SimSun" w:hAnsi="Arial" w:cs="Arial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/>
                <w:kern w:val="0"/>
                <w:sz w:val="24"/>
                <w:szCs w:val="24"/>
              </w:rPr>
              <w:t>‡Unable to perform PFT, referred to those patients with severe condition who were unable to complete either routine or bedside spirometry</w:t>
            </w:r>
          </w:p>
          <w:p w14:paraId="08FDFA1C" w14:textId="77777777" w:rsidR="00EB1525" w:rsidRDefault="00EB1525">
            <w:pPr>
              <w:widowControl/>
              <w:snapToGrid w:val="0"/>
              <w:spacing w:line="480" w:lineRule="auto"/>
              <w:jc w:val="left"/>
              <w:rPr>
                <w:rFonts w:ascii="Arial" w:eastAsia="SimSun" w:hAnsi="Arial" w:cs="Arial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kern w:val="0"/>
                <w:sz w:val="24"/>
                <w:szCs w:val="24"/>
              </w:rPr>
              <w:t>§</w:t>
            </w:r>
            <w:r>
              <w:rPr>
                <w:rFonts w:ascii="Arial" w:eastAsia="SimSun" w:hAnsi="Arial" w:cs="Arial"/>
                <w:kern w:val="0"/>
                <w:sz w:val="24"/>
                <w:szCs w:val="24"/>
              </w:rPr>
              <w:t>IS, immunosuppressant drugs, include cyclophosphamide, cyclosporine, tacrolimus, mycophenolate mofetil, tofacitinib, rituximab, basiliximab, and tocilizumab.</w:t>
            </w:r>
            <w:r>
              <w:rPr>
                <w:rFonts w:ascii="Arial" w:eastAsia="SimSun" w:hAnsi="Arial" w:cs="Arial"/>
                <w:kern w:val="0"/>
                <w:sz w:val="24"/>
                <w:szCs w:val="24"/>
              </w:rPr>
              <w:br/>
              <w:t>ILD, interstitial lung disease; FVC%, forced vital capacity percentage of predicted; PFT, pulmonary function test; PaO2/FiO2, arterial oxygen/fraction of inspiration oxygen; CRP, C-reactive protein; ESR, erythrocyte sedimentation rate; LDH, lactate dehydrogenase; CKmax, maximum creatine kinase from disease onset to admission; ALT, alanine transaminase; AST, aspartate transaminase; MDA5, melanoma differentiation-associated protein 5; Ab, antibody; MP, methylprednisolone.</w:t>
            </w:r>
          </w:p>
        </w:tc>
      </w:tr>
      <w:tr w:rsidR="00EB1525" w14:paraId="30B0658D" w14:textId="77777777" w:rsidTr="00EB1525">
        <w:trPr>
          <w:trHeight w:val="315"/>
        </w:trPr>
        <w:tc>
          <w:tcPr>
            <w:tcW w:w="0" w:type="auto"/>
            <w:gridSpan w:val="5"/>
            <w:vMerge/>
            <w:vAlign w:val="center"/>
            <w:hideMark/>
          </w:tcPr>
          <w:p w14:paraId="0C1F2C00" w14:textId="77777777" w:rsidR="00EB1525" w:rsidRDefault="00EB1525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7C655" w14:textId="77777777" w:rsidR="00EB1525" w:rsidRDefault="00EB1525"/>
        </w:tc>
      </w:tr>
      <w:tr w:rsidR="00EB1525" w14:paraId="58F53EEB" w14:textId="77777777" w:rsidTr="00EB1525">
        <w:trPr>
          <w:trHeight w:val="315"/>
        </w:trPr>
        <w:tc>
          <w:tcPr>
            <w:tcW w:w="0" w:type="auto"/>
            <w:gridSpan w:val="5"/>
            <w:vMerge/>
            <w:vAlign w:val="center"/>
            <w:hideMark/>
          </w:tcPr>
          <w:p w14:paraId="7A348E50" w14:textId="77777777" w:rsidR="00EB1525" w:rsidRDefault="00EB1525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486D4" w14:textId="77777777" w:rsidR="00EB1525" w:rsidRDefault="00EB152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EB1525" w14:paraId="6E118E29" w14:textId="77777777" w:rsidTr="00EB1525">
        <w:trPr>
          <w:trHeight w:val="315"/>
        </w:trPr>
        <w:tc>
          <w:tcPr>
            <w:tcW w:w="0" w:type="auto"/>
            <w:gridSpan w:val="5"/>
            <w:vMerge/>
            <w:vAlign w:val="center"/>
            <w:hideMark/>
          </w:tcPr>
          <w:p w14:paraId="537B9749" w14:textId="77777777" w:rsidR="00EB1525" w:rsidRDefault="00EB1525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7A429" w14:textId="77777777" w:rsidR="00EB1525" w:rsidRDefault="00EB152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EB1525" w14:paraId="2EEFBCC6" w14:textId="77777777" w:rsidTr="00EB1525">
        <w:trPr>
          <w:trHeight w:val="315"/>
        </w:trPr>
        <w:tc>
          <w:tcPr>
            <w:tcW w:w="0" w:type="auto"/>
            <w:gridSpan w:val="5"/>
            <w:vMerge/>
            <w:vAlign w:val="center"/>
            <w:hideMark/>
          </w:tcPr>
          <w:p w14:paraId="3287AFDC" w14:textId="77777777" w:rsidR="00EB1525" w:rsidRDefault="00EB1525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2533B" w14:textId="77777777" w:rsidR="00EB1525" w:rsidRDefault="00EB152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EB1525" w14:paraId="711E2A8D" w14:textId="77777777" w:rsidTr="00EB1525">
        <w:trPr>
          <w:trHeight w:val="315"/>
        </w:trPr>
        <w:tc>
          <w:tcPr>
            <w:tcW w:w="0" w:type="auto"/>
            <w:gridSpan w:val="5"/>
            <w:vMerge/>
            <w:vAlign w:val="center"/>
            <w:hideMark/>
          </w:tcPr>
          <w:p w14:paraId="3E29D691" w14:textId="77777777" w:rsidR="00EB1525" w:rsidRDefault="00EB1525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93BF6" w14:textId="77777777" w:rsidR="00EB1525" w:rsidRDefault="00EB152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14:paraId="18EC9999" w14:textId="77777777" w:rsidR="00C36019" w:rsidRDefault="00C36019"/>
    <w:sectPr w:rsidR="00C360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25"/>
    <w:rsid w:val="00034C83"/>
    <w:rsid w:val="00C36019"/>
    <w:rsid w:val="00EB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FC3EE"/>
  <w15:chartTrackingRefBased/>
  <w15:docId w15:val="{E6C572A4-5605-4D9F-9074-3586E95F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525"/>
    <w:pPr>
      <w:widowControl w:val="0"/>
      <w:jc w:val="both"/>
    </w:pPr>
    <w:rPr>
      <w:rFonts w:ascii="DengXian" w:eastAsia="DengXian" w:hAnsi="DengXian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6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shabb</dc:creator>
  <cp:keywords/>
  <dc:description/>
  <cp:lastModifiedBy>Dawid Kedra</cp:lastModifiedBy>
  <cp:revision>2</cp:revision>
  <dcterms:created xsi:type="dcterms:W3CDTF">2021-10-22T15:27:00Z</dcterms:created>
  <dcterms:modified xsi:type="dcterms:W3CDTF">2021-10-22T15:27:00Z</dcterms:modified>
</cp:coreProperties>
</file>