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D378" w14:textId="1F1BD66E" w:rsidR="00994A3D" w:rsidRDefault="00654E8F" w:rsidP="00D978AB">
      <w:pPr>
        <w:pStyle w:val="SupplementaryMaterial"/>
      </w:pPr>
      <w:r w:rsidRPr="001549D3">
        <w:t>Supplementary Material</w:t>
      </w:r>
    </w:p>
    <w:p w14:paraId="3C419443" w14:textId="79215A17" w:rsidR="00994A3D" w:rsidRPr="00D978AB" w:rsidRDefault="00D978AB" w:rsidP="00D978AB">
      <w:pPr>
        <w:pStyle w:val="aff6"/>
        <w:jc w:val="left"/>
      </w:pPr>
      <w:r>
        <w:rPr>
          <w:noProof/>
        </w:rPr>
        <w:drawing>
          <wp:inline distT="0" distB="0" distL="0" distR="0" wp14:anchorId="59E09484" wp14:editId="255747DB">
            <wp:extent cx="6208395" cy="4134485"/>
            <wp:effectExtent l="0" t="0" r="1905" b="5715"/>
            <wp:docPr id="2" name="图片 2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条形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1DFC2553" w:rsidR="00994A3D" w:rsidRPr="00496A64" w:rsidRDefault="00994A3D" w:rsidP="002B4A57">
      <w:pPr>
        <w:keepNext/>
        <w:rPr>
          <w:rFonts w:cs="Times New Roman"/>
          <w:szCs w:val="24"/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496A64" w:rsidRPr="00496A64">
        <w:rPr>
          <w:rFonts w:cs="Times New Roman"/>
          <w:szCs w:val="24"/>
        </w:rPr>
        <w:t>Gene Ontology analysis of targets from differentially expressed miRNAs.</w:t>
      </w:r>
      <w:r w:rsidR="00496A64">
        <w:rPr>
          <w:rFonts w:cs="Times New Roman"/>
          <w:szCs w:val="24"/>
        </w:rPr>
        <w:t xml:space="preserve"> </w:t>
      </w:r>
      <w:r w:rsidRPr="001549D3">
        <w:rPr>
          <w:rFonts w:cs="Times New Roman"/>
          <w:szCs w:val="24"/>
        </w:rPr>
        <w:t>The figure legends are required</w:t>
      </w:r>
      <w:r w:rsidRPr="00496A64">
        <w:rPr>
          <w:rFonts w:cs="Times New Roman"/>
          <w:szCs w:val="24"/>
        </w:rPr>
        <w:t xml:space="preserve"> to have the same fon</w:t>
      </w:r>
      <w:r w:rsidRPr="001549D3">
        <w:rPr>
          <w:rFonts w:cs="Times New Roman"/>
          <w:szCs w:val="24"/>
        </w:rPr>
        <w:t xml:space="preserve">t as the main text, </w:t>
      </w:r>
      <w:r w:rsidR="00496A64" w:rsidRPr="00496A64">
        <w:rPr>
          <w:rFonts w:cs="Times New Roman"/>
          <w:szCs w:val="24"/>
        </w:rPr>
        <w:t xml:space="preserve">Data are shown as -log10 of </w:t>
      </w:r>
      <w:r w:rsidR="00496A64">
        <w:rPr>
          <w:rFonts w:cs="Times New Roman"/>
          <w:szCs w:val="24"/>
        </w:rPr>
        <w:t xml:space="preserve">P value </w:t>
      </w:r>
      <w:r w:rsidR="00496A64" w:rsidRPr="00496A64">
        <w:rPr>
          <w:rFonts w:cs="Times New Roman"/>
          <w:szCs w:val="24"/>
        </w:rPr>
        <w:t>for each term</w:t>
      </w:r>
      <w:r w:rsidR="00D42B26">
        <w:rPr>
          <w:rFonts w:cs="Times New Roman"/>
          <w:szCs w:val="24"/>
        </w:rPr>
        <w:t xml:space="preserve"> using </w:t>
      </w:r>
      <w:r w:rsidR="00D42B26" w:rsidRPr="00D42B26">
        <w:rPr>
          <w:rFonts w:cs="Times New Roman"/>
          <w:szCs w:val="24"/>
        </w:rPr>
        <w:t>Student's t-test</w:t>
      </w:r>
      <w:r w:rsidR="00496A64" w:rsidRPr="00496A64">
        <w:rPr>
          <w:rFonts w:cs="Times New Roman"/>
          <w:szCs w:val="24"/>
        </w:rPr>
        <w:t xml:space="preserve">. The </w:t>
      </w:r>
      <w:r w:rsidR="00656012">
        <w:rPr>
          <w:rFonts w:cs="Times New Roman"/>
          <w:szCs w:val="24"/>
        </w:rPr>
        <w:t>Red</w:t>
      </w:r>
      <w:r w:rsidR="00496A64" w:rsidRPr="00496A64">
        <w:rPr>
          <w:rFonts w:cs="Times New Roman"/>
          <w:szCs w:val="24"/>
        </w:rPr>
        <w:t xml:space="preserve"> bars showed</w:t>
      </w:r>
      <w:r w:rsidR="00496A64">
        <w:rPr>
          <w:rFonts w:cs="Times New Roman"/>
          <w:szCs w:val="24"/>
        </w:rPr>
        <w:t xml:space="preserve"> </w:t>
      </w:r>
      <w:r w:rsidR="00656012">
        <w:rPr>
          <w:rFonts w:cs="Times New Roman"/>
          <w:szCs w:val="24"/>
        </w:rPr>
        <w:t xml:space="preserve">molecular function </w:t>
      </w:r>
      <w:r w:rsidR="00656012" w:rsidRPr="00656012">
        <w:rPr>
          <w:rFonts w:cs="Times New Roman"/>
          <w:szCs w:val="24"/>
        </w:rPr>
        <w:t>terms</w:t>
      </w:r>
      <w:r w:rsidR="00656012">
        <w:rPr>
          <w:rFonts w:cs="Times New Roman"/>
          <w:szCs w:val="24"/>
        </w:rPr>
        <w:t>;</w:t>
      </w:r>
      <w:r w:rsidR="00496A64">
        <w:rPr>
          <w:rFonts w:cs="Times New Roman"/>
          <w:szCs w:val="24"/>
        </w:rPr>
        <w:t xml:space="preserve"> </w:t>
      </w:r>
      <w:r w:rsidR="00496A64" w:rsidRPr="00496A64">
        <w:rPr>
          <w:rFonts w:cs="Times New Roman"/>
          <w:szCs w:val="24"/>
        </w:rPr>
        <w:t>The Blue bars showed</w:t>
      </w:r>
      <w:r w:rsidR="00496A64">
        <w:rPr>
          <w:rFonts w:cs="Times New Roman"/>
          <w:szCs w:val="24"/>
        </w:rPr>
        <w:t xml:space="preserve"> </w:t>
      </w:r>
      <w:r w:rsidR="00656012">
        <w:rPr>
          <w:rFonts w:cs="Times New Roman"/>
          <w:szCs w:val="24"/>
        </w:rPr>
        <w:t xml:space="preserve">cellular component </w:t>
      </w:r>
      <w:r w:rsidR="00656012" w:rsidRPr="00656012">
        <w:rPr>
          <w:rFonts w:cs="Times New Roman"/>
          <w:szCs w:val="24"/>
        </w:rPr>
        <w:t>terms</w:t>
      </w:r>
      <w:r w:rsidR="00656012">
        <w:rPr>
          <w:rFonts w:cs="Times New Roman"/>
          <w:szCs w:val="24"/>
        </w:rPr>
        <w:t>;</w:t>
      </w:r>
      <w:r w:rsidR="00496A64">
        <w:rPr>
          <w:rFonts w:cs="Times New Roman"/>
          <w:szCs w:val="24"/>
        </w:rPr>
        <w:t xml:space="preserve"> </w:t>
      </w:r>
      <w:r w:rsidR="00496A64" w:rsidRPr="00496A64">
        <w:rPr>
          <w:rFonts w:cs="Times New Roman"/>
          <w:szCs w:val="24"/>
        </w:rPr>
        <w:t xml:space="preserve">The </w:t>
      </w:r>
      <w:r w:rsidR="00656012">
        <w:rPr>
          <w:rFonts w:cs="Times New Roman"/>
          <w:szCs w:val="24"/>
        </w:rPr>
        <w:t>Green</w:t>
      </w:r>
      <w:r w:rsidR="00496A64" w:rsidRPr="00496A64">
        <w:rPr>
          <w:rFonts w:cs="Times New Roman"/>
          <w:szCs w:val="24"/>
        </w:rPr>
        <w:t xml:space="preserve"> bars showed</w:t>
      </w:r>
      <w:r w:rsidR="00656012">
        <w:rPr>
          <w:rFonts w:cs="Times New Roman"/>
          <w:szCs w:val="24"/>
        </w:rPr>
        <w:t xml:space="preserve"> biological process.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11CF" w14:textId="77777777" w:rsidR="00B37150" w:rsidRDefault="00B37150" w:rsidP="00117666">
      <w:pPr>
        <w:spacing w:after="0"/>
      </w:pPr>
      <w:r>
        <w:separator/>
      </w:r>
    </w:p>
  </w:endnote>
  <w:endnote w:type="continuationSeparator" w:id="0">
    <w:p w14:paraId="64FB1B24" w14:textId="77777777" w:rsidR="00B37150" w:rsidRDefault="00B3715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3ECE" w14:textId="77777777" w:rsidR="00B37150" w:rsidRDefault="00B37150" w:rsidP="00117666">
      <w:pPr>
        <w:spacing w:after="0"/>
      </w:pPr>
      <w:r>
        <w:separator/>
      </w:r>
    </w:p>
  </w:footnote>
  <w:footnote w:type="continuationSeparator" w:id="0">
    <w:p w14:paraId="10567E93" w14:textId="77777777" w:rsidR="00B37150" w:rsidRDefault="00B3715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461E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96A64"/>
    <w:rsid w:val="00517A89"/>
    <w:rsid w:val="005250F2"/>
    <w:rsid w:val="00593EEA"/>
    <w:rsid w:val="005A5EEE"/>
    <w:rsid w:val="006375C7"/>
    <w:rsid w:val="00654E8F"/>
    <w:rsid w:val="00656012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150"/>
    <w:rsid w:val="00B37F4D"/>
    <w:rsid w:val="00C52A7B"/>
    <w:rsid w:val="00C56BAF"/>
    <w:rsid w:val="00C679AA"/>
    <w:rsid w:val="00C75972"/>
    <w:rsid w:val="00CD066B"/>
    <w:rsid w:val="00CE4FEE"/>
    <w:rsid w:val="00D060CF"/>
    <w:rsid w:val="00D42B26"/>
    <w:rsid w:val="00D978A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蒋 岩岩</cp:lastModifiedBy>
  <cp:revision>6</cp:revision>
  <cp:lastPrinted>2013-10-03T12:51:00Z</cp:lastPrinted>
  <dcterms:created xsi:type="dcterms:W3CDTF">2018-11-23T08:58:00Z</dcterms:created>
  <dcterms:modified xsi:type="dcterms:W3CDTF">2021-10-02T16:48:00Z</dcterms:modified>
</cp:coreProperties>
</file>