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5307" w14:textId="77777777" w:rsidR="001042C3" w:rsidRPr="00867E0A" w:rsidRDefault="001042C3">
      <w:pPr>
        <w:rPr>
          <w:rFonts w:eastAsiaTheme="minorEastAsia"/>
          <w:sz w:val="28"/>
          <w:szCs w:val="28"/>
          <w:lang w:val="en-US"/>
        </w:rPr>
      </w:pPr>
    </w:p>
    <w:p w14:paraId="7D544D03" w14:textId="485C03F1" w:rsidR="00025B6A" w:rsidRPr="00867E0A" w:rsidRDefault="00ED4D29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Tracheostomy score= -6.088+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2.322*DH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1.635*Sepsis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3.073*HAP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+(2.148*failed extubation) </m:t>
          </m:r>
        </m:oMath>
      </m:oMathPara>
    </w:p>
    <w:p w14:paraId="2AA494F8" w14:textId="10431099" w:rsidR="001042C3" w:rsidRPr="00867E0A" w:rsidRDefault="001042C3">
      <w:pPr>
        <w:rPr>
          <w:lang w:val="en-US"/>
        </w:rPr>
      </w:pPr>
      <w:r w:rsidRPr="002F2907">
        <w:rPr>
          <w:rFonts w:eastAsiaTheme="minorEastAsia"/>
          <w:b/>
          <w:bCs/>
          <w:lang w:val="en-US"/>
        </w:rPr>
        <w:t>Supplementary figure 1:</w:t>
      </w:r>
      <w:r w:rsidRPr="00867E0A">
        <w:rPr>
          <w:rFonts w:eastAsiaTheme="minorEastAsia"/>
          <w:lang w:val="en-US"/>
        </w:rPr>
        <w:t xml:space="preserve"> </w:t>
      </w:r>
      <w:r w:rsidR="00867E0A" w:rsidRPr="00867E0A">
        <w:rPr>
          <w:rFonts w:eastAsiaTheme="minorEastAsia"/>
          <w:lang w:val="en-US"/>
        </w:rPr>
        <w:t>Equation</w:t>
      </w:r>
      <w:r w:rsidR="00EE49A8">
        <w:rPr>
          <w:rFonts w:eastAsiaTheme="minorEastAsia"/>
          <w:lang w:val="en-US"/>
        </w:rPr>
        <w:t xml:space="preserve"> to create a tracheostomy score</w:t>
      </w:r>
      <w:r w:rsidR="00867E0A" w:rsidRPr="00867E0A">
        <w:rPr>
          <w:rFonts w:eastAsiaTheme="minorEastAsia"/>
          <w:lang w:val="en-US"/>
        </w:rPr>
        <w:t xml:space="preserve"> </w:t>
      </w:r>
      <w:r w:rsidR="00867E0A">
        <w:rPr>
          <w:rFonts w:eastAsiaTheme="minorEastAsia"/>
          <w:lang w:val="en-US"/>
        </w:rPr>
        <w:t xml:space="preserve">using the regression coefficients of a multivariate logistic regression model including </w:t>
      </w:r>
      <w:r w:rsidR="000E35DE">
        <w:rPr>
          <w:rFonts w:eastAsiaTheme="minorEastAsia"/>
          <w:lang w:val="en-US"/>
        </w:rPr>
        <w:t xml:space="preserve">factors with the highest predictive value </w:t>
      </w:r>
      <w:r w:rsidR="00EE49A8">
        <w:rPr>
          <w:rFonts w:eastAsiaTheme="minorEastAsia"/>
          <w:lang w:val="en-US"/>
        </w:rPr>
        <w:t xml:space="preserve">for tracheostomy after mechanical thrombectomy. </w:t>
      </w:r>
      <w:r w:rsidR="00F27EA1">
        <w:rPr>
          <w:rFonts w:eastAsiaTheme="minorEastAsia"/>
          <w:lang w:val="en-US"/>
        </w:rPr>
        <w:t xml:space="preserve">For the predictors </w:t>
      </w:r>
      <w:r w:rsidR="004645D7">
        <w:rPr>
          <w:rFonts w:eastAsiaTheme="minorEastAsia"/>
          <w:lang w:val="en-US"/>
        </w:rPr>
        <w:t>e</w:t>
      </w:r>
      <w:r w:rsidR="00F27EA1">
        <w:rPr>
          <w:rFonts w:eastAsiaTheme="minorEastAsia"/>
          <w:lang w:val="en-US"/>
        </w:rPr>
        <w:t xml:space="preserve">ither </w:t>
      </w:r>
      <w:r w:rsidR="009E0F5F">
        <w:rPr>
          <w:rFonts w:eastAsiaTheme="minorEastAsia"/>
          <w:lang w:val="en-US"/>
        </w:rPr>
        <w:t xml:space="preserve">zero (predictor not present) or one (predictor present) must be </w:t>
      </w:r>
      <w:r w:rsidR="002542EE">
        <w:rPr>
          <w:rFonts w:eastAsiaTheme="minorEastAsia"/>
          <w:lang w:val="en-US"/>
        </w:rPr>
        <w:t xml:space="preserve">inserted. A cut of score of </w:t>
      </w:r>
      <w:r w:rsidR="00680323" w:rsidRPr="00680323">
        <w:rPr>
          <w:rFonts w:eastAsiaTheme="minorEastAsia"/>
          <w:lang w:val="en-US"/>
        </w:rPr>
        <w:t>-2 points</w:t>
      </w:r>
      <w:r w:rsidR="00680323">
        <w:rPr>
          <w:rFonts w:eastAsiaTheme="minorEastAsia"/>
          <w:lang w:val="en-US"/>
        </w:rPr>
        <w:t xml:space="preserve"> has been identified</w:t>
      </w:r>
      <w:r w:rsidR="00680323" w:rsidRPr="00680323">
        <w:rPr>
          <w:rFonts w:eastAsiaTheme="minorEastAsia"/>
          <w:lang w:val="en-US"/>
        </w:rPr>
        <w:t xml:space="preserve"> with a sensitivity of 81% and a specificity 94%. </w:t>
      </w:r>
      <w:r w:rsidR="00DE52BD">
        <w:rPr>
          <w:rFonts w:eastAsiaTheme="minorEastAsia"/>
          <w:lang w:val="en-US"/>
        </w:rPr>
        <w:t>DH: decompressive hemicraniectomy, HAP: hospital acquired pneumonia</w:t>
      </w:r>
      <w:r w:rsidR="002F2907">
        <w:rPr>
          <w:rFonts w:eastAsiaTheme="minorEastAsia"/>
          <w:lang w:val="en-US"/>
        </w:rPr>
        <w:t>.</w:t>
      </w:r>
      <w:r w:rsidR="00680323" w:rsidRPr="00680323">
        <w:rPr>
          <w:rFonts w:eastAsiaTheme="minorEastAsia"/>
          <w:lang w:val="en-US"/>
        </w:rPr>
        <w:t xml:space="preserve"> </w:t>
      </w:r>
    </w:p>
    <w:sectPr w:rsidR="001042C3" w:rsidRPr="00867E0A" w:rsidSect="00905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29"/>
    <w:rsid w:val="00025B6A"/>
    <w:rsid w:val="000C0DB4"/>
    <w:rsid w:val="000E35DE"/>
    <w:rsid w:val="001042C3"/>
    <w:rsid w:val="00146EA3"/>
    <w:rsid w:val="002542EE"/>
    <w:rsid w:val="002F2907"/>
    <w:rsid w:val="004645D7"/>
    <w:rsid w:val="00521796"/>
    <w:rsid w:val="00680323"/>
    <w:rsid w:val="00867E0A"/>
    <w:rsid w:val="009056FE"/>
    <w:rsid w:val="0091173B"/>
    <w:rsid w:val="009E0F5F"/>
    <w:rsid w:val="00D43DBE"/>
    <w:rsid w:val="00D55D06"/>
    <w:rsid w:val="00D775AA"/>
    <w:rsid w:val="00DE52BD"/>
    <w:rsid w:val="00ED4D29"/>
    <w:rsid w:val="00EE49A8"/>
    <w:rsid w:val="00F27EA1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DD3C"/>
  <w15:chartTrackingRefBased/>
  <w15:docId w15:val="{62E0E1FB-1F07-4191-8F99-1568046B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4D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ilko.maier</dc:creator>
  <cp:keywords/>
  <dc:description/>
  <cp:lastModifiedBy>ilko.maier</cp:lastModifiedBy>
  <cp:revision>20</cp:revision>
  <dcterms:created xsi:type="dcterms:W3CDTF">2021-08-18T11:09:00Z</dcterms:created>
  <dcterms:modified xsi:type="dcterms:W3CDTF">2021-08-19T14:34:00Z</dcterms:modified>
</cp:coreProperties>
</file>