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70" w:rsidRPr="00FB0570" w:rsidRDefault="00FB0570" w:rsidP="00FB0570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FB0570">
        <w:rPr>
          <w:rFonts w:ascii="Arial" w:hAnsi="Arial" w:cs="Arial"/>
          <w:bCs/>
          <w:sz w:val="22"/>
          <w:szCs w:val="22"/>
        </w:rPr>
        <w:t>Sup</w:t>
      </w:r>
      <w:bookmarkStart w:id="0" w:name="_GoBack"/>
      <w:bookmarkEnd w:id="0"/>
      <w:r w:rsidRPr="00FB0570">
        <w:rPr>
          <w:rFonts w:ascii="Arial" w:hAnsi="Arial" w:cs="Arial"/>
          <w:bCs/>
          <w:sz w:val="22"/>
          <w:szCs w:val="22"/>
        </w:rPr>
        <w:t>plementary figure legend</w:t>
      </w:r>
    </w:p>
    <w:p w:rsidR="00FB0570" w:rsidRPr="00FB0570" w:rsidRDefault="00FB0570" w:rsidP="00FB0570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FB0570" w:rsidRPr="00FB0570" w:rsidRDefault="00FB0570" w:rsidP="00FB0570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FB0570">
        <w:rPr>
          <w:rFonts w:ascii="Arial" w:hAnsi="Arial" w:cs="Arial"/>
          <w:sz w:val="22"/>
          <w:szCs w:val="22"/>
        </w:rPr>
        <w:t>Supplementary Figure 1.</w:t>
      </w:r>
      <w:r w:rsidRPr="00FB0570">
        <w:rPr>
          <w:rFonts w:ascii="Arial" w:hAnsi="Arial" w:cs="Arial"/>
          <w:b/>
          <w:sz w:val="22"/>
          <w:szCs w:val="22"/>
        </w:rPr>
        <w:t xml:space="preserve"> </w:t>
      </w:r>
      <w:r w:rsidRPr="00FB0570">
        <w:rPr>
          <w:rFonts w:ascii="Arial" w:hAnsi="Arial" w:cs="Arial"/>
          <w:sz w:val="22"/>
          <w:szCs w:val="22"/>
        </w:rPr>
        <w:t>The tamoxifen-</w:t>
      </w:r>
      <w:r w:rsidRPr="00FB0570">
        <w:rPr>
          <w:rFonts w:ascii="Arial" w:hAnsi="Arial" w:cs="Arial"/>
          <w:sz w:val="22"/>
          <w:szCs w:val="22"/>
        </w:rPr>
        <w:t xml:space="preserve">induced expression pattern of the </w:t>
      </w:r>
      <w:proofErr w:type="spellStart"/>
      <w:r w:rsidRPr="00FB0570">
        <w:rPr>
          <w:rFonts w:ascii="Arial" w:hAnsi="Arial" w:cs="Arial"/>
          <w:sz w:val="22"/>
          <w:szCs w:val="22"/>
        </w:rPr>
        <w:t>Cre</w:t>
      </w:r>
      <w:proofErr w:type="spellEnd"/>
      <w:r w:rsidRPr="00FB0570">
        <w:rPr>
          <w:rFonts w:ascii="Arial" w:hAnsi="Arial" w:cs="Arial"/>
          <w:sz w:val="22"/>
          <w:szCs w:val="22"/>
        </w:rPr>
        <w:t xml:space="preserve">-dependent </w:t>
      </w:r>
      <w:proofErr w:type="spellStart"/>
      <w:r w:rsidRPr="00FB0570">
        <w:rPr>
          <w:rFonts w:ascii="Arial" w:hAnsi="Arial" w:cs="Arial"/>
          <w:sz w:val="22"/>
          <w:szCs w:val="22"/>
        </w:rPr>
        <w:t>tdTomato</w:t>
      </w:r>
      <w:proofErr w:type="spellEnd"/>
      <w:r w:rsidRPr="00FB0570">
        <w:rPr>
          <w:rFonts w:ascii="Arial" w:hAnsi="Arial" w:cs="Arial"/>
          <w:sz w:val="22"/>
          <w:szCs w:val="22"/>
        </w:rPr>
        <w:t xml:space="preserve"> in </w:t>
      </w:r>
      <w:proofErr w:type="gramStart"/>
      <w:r w:rsidRPr="00FB0570">
        <w:rPr>
          <w:rFonts w:ascii="Arial" w:hAnsi="Arial" w:cs="Arial"/>
          <w:i/>
          <w:iCs/>
          <w:sz w:val="22"/>
          <w:szCs w:val="22"/>
        </w:rPr>
        <w:t>Cg</w:t>
      </w:r>
      <w:r w:rsidRPr="00FB0570">
        <w:rPr>
          <w:rFonts w:ascii="Arial" w:hAnsi="Arial" w:cs="Arial"/>
          <w:i/>
          <w:iCs/>
          <w:sz w:val="22"/>
          <w:szCs w:val="22"/>
          <w:vertAlign w:val="superscript"/>
        </w:rPr>
        <w:t>Erbb4tm1.1(</w:t>
      </w:r>
      <w:proofErr w:type="spellStart"/>
      <w:proofErr w:type="gramEnd"/>
      <w:r w:rsidRPr="00FB0570">
        <w:rPr>
          <w:rFonts w:ascii="Arial" w:hAnsi="Arial" w:cs="Arial"/>
          <w:i/>
          <w:iCs/>
          <w:sz w:val="22"/>
          <w:szCs w:val="22"/>
          <w:vertAlign w:val="superscript"/>
        </w:rPr>
        <w:t>cre</w:t>
      </w:r>
      <w:proofErr w:type="spellEnd"/>
      <w:r w:rsidRPr="00FB0570">
        <w:rPr>
          <w:rFonts w:ascii="Arial" w:hAnsi="Arial" w:cs="Arial"/>
          <w:i/>
          <w:iCs/>
          <w:sz w:val="22"/>
          <w:szCs w:val="22"/>
          <w:vertAlign w:val="superscript"/>
        </w:rPr>
        <w:t>/ERT2)</w:t>
      </w:r>
      <w:proofErr w:type="spellStart"/>
      <w:r w:rsidRPr="00FB0570">
        <w:rPr>
          <w:rFonts w:ascii="Arial" w:hAnsi="Arial" w:cs="Arial"/>
          <w:i/>
          <w:iCs/>
          <w:sz w:val="22"/>
          <w:szCs w:val="22"/>
          <w:vertAlign w:val="superscript"/>
        </w:rPr>
        <w:t>Aibs</w:t>
      </w:r>
      <w:proofErr w:type="spellEnd"/>
      <w:r w:rsidRPr="00FB0570">
        <w:rPr>
          <w:rFonts w:ascii="Arial" w:hAnsi="Arial" w:cs="Arial"/>
          <w:i/>
          <w:iCs/>
          <w:sz w:val="22"/>
          <w:szCs w:val="22"/>
          <w:vertAlign w:val="superscript"/>
        </w:rPr>
        <w:t>/J</w:t>
      </w:r>
      <w:r w:rsidRPr="00FB0570">
        <w:rPr>
          <w:rFonts w:ascii="Arial" w:hAnsi="Arial" w:cs="Arial"/>
          <w:i/>
          <w:iCs/>
          <w:sz w:val="22"/>
          <w:szCs w:val="22"/>
        </w:rPr>
        <w:t xml:space="preserve">/ </w:t>
      </w:r>
      <w:r w:rsidRPr="00FB0570">
        <w:rPr>
          <w:rFonts w:ascii="Arial" w:eastAsia="Times New Roman" w:hAnsi="Arial" w:cs="Arial"/>
          <w:i/>
          <w:iCs/>
          <w:color w:val="5B5055" w:themeColor="text1"/>
          <w:sz w:val="22"/>
          <w:szCs w:val="22"/>
          <w:bdr w:val="none" w:sz="0" w:space="0" w:color="auto" w:frame="1"/>
        </w:rPr>
        <w:t>Gt(ROSA)26Sor</w:t>
      </w:r>
      <w:r w:rsidRPr="00FB0570">
        <w:rPr>
          <w:rFonts w:ascii="Arial" w:eastAsia="Times New Roman" w:hAnsi="Arial" w:cs="Arial"/>
          <w:i/>
          <w:iCs/>
          <w:color w:val="5B5055" w:themeColor="text1"/>
          <w:sz w:val="22"/>
          <w:szCs w:val="22"/>
          <w:bdr w:val="none" w:sz="0" w:space="0" w:color="auto" w:frame="1"/>
          <w:vertAlign w:val="superscript"/>
        </w:rPr>
        <w:t>tm14(CAG-</w:t>
      </w:r>
      <w:proofErr w:type="spellStart"/>
      <w:r w:rsidRPr="00FB0570">
        <w:rPr>
          <w:rFonts w:ascii="Arial" w:eastAsia="Times New Roman" w:hAnsi="Arial" w:cs="Arial"/>
          <w:i/>
          <w:iCs/>
          <w:color w:val="5B5055" w:themeColor="text1"/>
          <w:sz w:val="22"/>
          <w:szCs w:val="22"/>
          <w:bdr w:val="none" w:sz="0" w:space="0" w:color="auto" w:frame="1"/>
          <w:vertAlign w:val="superscript"/>
        </w:rPr>
        <w:t>tdTomato</w:t>
      </w:r>
      <w:proofErr w:type="spellEnd"/>
      <w:r w:rsidRPr="00FB0570">
        <w:rPr>
          <w:rFonts w:ascii="Arial" w:eastAsia="Times New Roman" w:hAnsi="Arial" w:cs="Arial"/>
          <w:i/>
          <w:iCs/>
          <w:color w:val="5B5055" w:themeColor="text1"/>
          <w:sz w:val="22"/>
          <w:szCs w:val="22"/>
          <w:bdr w:val="none" w:sz="0" w:space="0" w:color="auto" w:frame="1"/>
          <w:vertAlign w:val="superscript"/>
        </w:rPr>
        <w:t>)</w:t>
      </w:r>
      <w:proofErr w:type="spellStart"/>
      <w:r w:rsidRPr="00FB0570">
        <w:rPr>
          <w:rFonts w:ascii="Arial" w:eastAsia="Times New Roman" w:hAnsi="Arial" w:cs="Arial"/>
          <w:i/>
          <w:iCs/>
          <w:color w:val="5B5055" w:themeColor="text1"/>
          <w:sz w:val="22"/>
          <w:szCs w:val="22"/>
          <w:bdr w:val="none" w:sz="0" w:space="0" w:color="auto" w:frame="1"/>
          <w:vertAlign w:val="superscript"/>
        </w:rPr>
        <w:t>Hze</w:t>
      </w:r>
      <w:proofErr w:type="spellEnd"/>
      <w:r w:rsidRPr="00FB0570">
        <w:rPr>
          <w:rFonts w:ascii="Arial" w:hAnsi="Arial" w:cs="Arial"/>
          <w:sz w:val="22"/>
          <w:szCs w:val="22"/>
        </w:rPr>
        <w:t xml:space="preserve"> was evaluated 2 weeks after Tamoxifen injection in coronal brain sections of Tamoxifen-i</w:t>
      </w:r>
      <w:r>
        <w:rPr>
          <w:rFonts w:ascii="Arial" w:hAnsi="Arial" w:cs="Arial"/>
          <w:sz w:val="22"/>
          <w:szCs w:val="22"/>
        </w:rPr>
        <w:t xml:space="preserve">njected and in naive mice. </w:t>
      </w:r>
      <w:proofErr w:type="spellStart"/>
      <w:r>
        <w:rPr>
          <w:rFonts w:ascii="Arial" w:hAnsi="Arial" w:cs="Arial"/>
          <w:sz w:val="22"/>
          <w:szCs w:val="22"/>
        </w:rPr>
        <w:t>Vibra</w:t>
      </w:r>
      <w:r w:rsidRPr="00FB0570">
        <w:rPr>
          <w:rFonts w:ascii="Arial" w:hAnsi="Arial" w:cs="Arial"/>
          <w:sz w:val="22"/>
          <w:szCs w:val="22"/>
        </w:rPr>
        <w:t>tom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Pr="00FB0570">
        <w:rPr>
          <w:rFonts w:ascii="Arial" w:hAnsi="Arial" w:cs="Arial"/>
          <w:sz w:val="22"/>
          <w:szCs w:val="22"/>
        </w:rPr>
        <w:t xml:space="preserve"> sections (80 mm) </w:t>
      </w:r>
      <w:proofErr w:type="gramStart"/>
      <w:r w:rsidRPr="00FB0570">
        <w:rPr>
          <w:rFonts w:ascii="Arial" w:hAnsi="Arial" w:cs="Arial"/>
          <w:sz w:val="22"/>
          <w:szCs w:val="22"/>
        </w:rPr>
        <w:t xml:space="preserve">were stained with DAPI and imaged in the blue and red channel by the </w:t>
      </w:r>
      <w:proofErr w:type="spellStart"/>
      <w:r w:rsidRPr="00FB0570">
        <w:rPr>
          <w:rFonts w:ascii="Arial" w:hAnsi="Arial" w:cs="Arial"/>
          <w:sz w:val="22"/>
          <w:szCs w:val="22"/>
        </w:rPr>
        <w:t>Axiomager</w:t>
      </w:r>
      <w:proofErr w:type="spellEnd"/>
      <w:r w:rsidRPr="00FB0570">
        <w:rPr>
          <w:rFonts w:ascii="Arial" w:hAnsi="Arial" w:cs="Arial"/>
          <w:sz w:val="22"/>
          <w:szCs w:val="22"/>
        </w:rPr>
        <w:t xml:space="preserve"> 1 (Zeiss)</w:t>
      </w:r>
      <w:proofErr w:type="gramEnd"/>
      <w:r w:rsidRPr="00FB0570">
        <w:rPr>
          <w:rFonts w:ascii="Arial" w:hAnsi="Arial" w:cs="Arial"/>
          <w:sz w:val="22"/>
          <w:szCs w:val="22"/>
        </w:rPr>
        <w:t>.</w:t>
      </w:r>
    </w:p>
    <w:p w:rsidR="00131332" w:rsidRPr="00035CCA" w:rsidRDefault="00131332"/>
    <w:sectPr w:rsidR="00131332" w:rsidRPr="00035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70"/>
    <w:rsid w:val="00035CCA"/>
    <w:rsid w:val="00131332"/>
    <w:rsid w:val="00C03921"/>
    <w:rsid w:val="00FB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A9C48"/>
  <w15:chartTrackingRefBased/>
  <w15:docId w15:val="{C98B1607-5B54-4391-A642-94EF95CF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570"/>
    <w:pPr>
      <w:spacing w:after="0" w:line="240" w:lineRule="auto"/>
    </w:pPr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UPK Design">
      <a:dk1>
        <a:srgbClr val="5B5055"/>
      </a:dk1>
      <a:lt1>
        <a:sysClr val="window" lastClr="FFFFFF"/>
      </a:lt1>
      <a:dk2>
        <a:srgbClr val="000000"/>
      </a:dk2>
      <a:lt2>
        <a:srgbClr val="FFFFFF"/>
      </a:lt2>
      <a:accent1>
        <a:srgbClr val="E95D0F"/>
      </a:accent1>
      <a:accent2>
        <a:srgbClr val="5B5055"/>
      </a:accent2>
      <a:accent3>
        <a:srgbClr val="7D3F0C"/>
      </a:accent3>
      <a:accent4>
        <a:srgbClr val="5B5055"/>
      </a:accent4>
      <a:accent5>
        <a:srgbClr val="F59C6B"/>
      </a:accent5>
      <a:accent6>
        <a:srgbClr val="EB8632"/>
      </a:accent6>
      <a:hlink>
        <a:srgbClr val="1F497D"/>
      </a:hlink>
      <a:folHlink>
        <a:srgbClr val="C6D9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UPK Basel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Inta, Dragos</dc:creator>
  <cp:keywords/>
  <dc:description/>
  <cp:lastModifiedBy>Inta, Dragos</cp:lastModifiedBy>
  <cp:revision>1</cp:revision>
  <dcterms:created xsi:type="dcterms:W3CDTF">2021-07-27T07:22:00Z</dcterms:created>
  <dcterms:modified xsi:type="dcterms:W3CDTF">2021-07-27T07:24:00Z</dcterms:modified>
</cp:coreProperties>
</file>