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3454" w14:textId="77777777" w:rsidR="00645BC5" w:rsidRPr="002E72F6" w:rsidRDefault="00645BC5" w:rsidP="00645BC5">
      <w:pPr>
        <w:pStyle w:val="AuthorList"/>
        <w:spacing w:before="0" w:after="0" w:line="480" w:lineRule="auto"/>
        <w:rPr>
          <w:lang w:eastAsia="zh-CN"/>
        </w:rPr>
      </w:pPr>
      <w:r w:rsidRPr="002E72F6">
        <w:t>Supplementary Material</w:t>
      </w:r>
    </w:p>
    <w:p w14:paraId="38257433" w14:textId="77777777" w:rsidR="00645BC5" w:rsidRPr="002E72F6" w:rsidRDefault="00645BC5" w:rsidP="00645BC5">
      <w:pPr>
        <w:pStyle w:val="AuthorList"/>
        <w:spacing w:before="0" w:after="0" w:line="480" w:lineRule="auto"/>
        <w:rPr>
          <w:lang w:eastAsia="zh-CN"/>
        </w:rPr>
      </w:pPr>
    </w:p>
    <w:p w14:paraId="0FE7A1C5" w14:textId="77777777" w:rsidR="00645BC5" w:rsidRPr="002E72F6" w:rsidRDefault="00645BC5" w:rsidP="00645BC5">
      <w:pPr>
        <w:pStyle w:val="AuthorList"/>
        <w:spacing w:before="0" w:after="0" w:line="480" w:lineRule="auto"/>
        <w:jc w:val="both"/>
        <w:rPr>
          <w:lang w:eastAsia="zh-CN"/>
        </w:rPr>
      </w:pPr>
      <w:r w:rsidRPr="002E72F6">
        <w:rPr>
          <w:rFonts w:hint="eastAsia"/>
          <w:lang w:eastAsia="zh-CN"/>
        </w:rPr>
        <w:t>Title:</w:t>
      </w:r>
    </w:p>
    <w:p w14:paraId="4435C2DB" w14:textId="1AAB44A3" w:rsidR="00645BC5" w:rsidRPr="002E72F6" w:rsidRDefault="00174B54" w:rsidP="00645BC5">
      <w:pPr>
        <w:pStyle w:val="AuthorList"/>
        <w:spacing w:before="0" w:after="0" w:line="480" w:lineRule="auto"/>
        <w:jc w:val="both"/>
        <w:rPr>
          <w:b w:val="0"/>
        </w:rPr>
      </w:pPr>
      <w:r w:rsidRPr="002E72F6">
        <w:rPr>
          <w:b w:val="0"/>
        </w:rPr>
        <w:t xml:space="preserve">Arbuscular mycorrhizal fungus alters root system architecture in </w:t>
      </w:r>
      <w:r w:rsidRPr="002E72F6">
        <w:rPr>
          <w:b w:val="0"/>
          <w:i/>
          <w:iCs/>
        </w:rPr>
        <w:t>Camellia sinensis</w:t>
      </w:r>
      <w:r w:rsidRPr="002E72F6">
        <w:rPr>
          <w:b w:val="0"/>
        </w:rPr>
        <w:t xml:space="preserve"> L. as revealed by RNA-Seq analysis</w:t>
      </w:r>
    </w:p>
    <w:p w14:paraId="5D811F8D" w14:textId="77777777" w:rsidR="00645BC5" w:rsidRPr="002E72F6" w:rsidRDefault="00645BC5" w:rsidP="00645BC5">
      <w:pPr>
        <w:pStyle w:val="AuthorList"/>
        <w:spacing w:before="0" w:after="0" w:line="480" w:lineRule="auto"/>
        <w:rPr>
          <w:lang w:eastAsia="zh-CN"/>
        </w:rPr>
      </w:pPr>
      <w:r w:rsidRPr="002E72F6">
        <w:rPr>
          <w:rFonts w:hint="eastAsia"/>
          <w:lang w:eastAsia="zh-CN"/>
        </w:rPr>
        <w:t>Authors:</w:t>
      </w:r>
    </w:p>
    <w:p w14:paraId="1D2646F1" w14:textId="0CAEEC96" w:rsidR="003735C1" w:rsidRPr="002E72F6" w:rsidRDefault="003735C1" w:rsidP="00645BC5">
      <w:pPr>
        <w:spacing w:line="48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Weili Chen, Tao Ye, </w:t>
      </w:r>
      <w:proofErr w:type="spellStart"/>
      <w:r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>Qinyu</w:t>
      </w:r>
      <w:proofErr w:type="spellEnd"/>
      <w:r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Sun</w:t>
      </w:r>
      <w:bookmarkStart w:id="0" w:name="OLE_LINK1"/>
      <w:r w:rsidR="00F044AE"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F044AE"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>Tingting</w:t>
      </w:r>
      <w:bookmarkEnd w:id="0"/>
      <w:proofErr w:type="spellEnd"/>
      <w:r w:rsidR="009D1922"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D1922"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>Niu</w:t>
      </w:r>
      <w:proofErr w:type="spellEnd"/>
      <w:r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>Jiaxia</w:t>
      </w:r>
      <w:proofErr w:type="spellEnd"/>
      <w:r w:rsidRPr="002E72F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Zhang*</w:t>
      </w:r>
    </w:p>
    <w:p w14:paraId="647CF47C" w14:textId="4CA7AF74" w:rsidR="00645BC5" w:rsidRPr="002E72F6" w:rsidRDefault="00645BC5" w:rsidP="00645BC5">
      <w:pPr>
        <w:spacing w:line="480" w:lineRule="auto"/>
        <w:rPr>
          <w:rFonts w:ascii="Times New Roman" w:hAnsi="Times New Roman"/>
          <w:sz w:val="24"/>
          <w:szCs w:val="24"/>
        </w:rPr>
      </w:pPr>
      <w:r w:rsidRPr="002E72F6">
        <w:rPr>
          <w:rFonts w:ascii="Times New Roman" w:hAnsi="Times New Roman"/>
          <w:b/>
          <w:sz w:val="24"/>
          <w:szCs w:val="24"/>
        </w:rPr>
        <w:t>*</w:t>
      </w:r>
      <w:r w:rsidRPr="002E72F6">
        <w:rPr>
          <w:rFonts w:ascii="Times New Roman" w:hAnsi="Times New Roman"/>
          <w:sz w:val="24"/>
          <w:szCs w:val="24"/>
        </w:rPr>
        <w:t>Correspondence:</w:t>
      </w:r>
      <w:r w:rsidRPr="002E72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2AB6" w:rsidRPr="002E72F6">
        <w:rPr>
          <w:rFonts w:ascii="Times New Roman" w:hAnsi="Times New Roman"/>
          <w:sz w:val="24"/>
          <w:szCs w:val="24"/>
        </w:rPr>
        <w:t>Jiaxia</w:t>
      </w:r>
      <w:proofErr w:type="spellEnd"/>
      <w:r w:rsidR="00002AB6" w:rsidRPr="002E72F6">
        <w:rPr>
          <w:rFonts w:ascii="Times New Roman" w:hAnsi="Times New Roman"/>
          <w:sz w:val="24"/>
          <w:szCs w:val="24"/>
        </w:rPr>
        <w:t xml:space="preserve"> Zhang: </w:t>
      </w:r>
      <w:hyperlink r:id="rId5" w:history="1">
        <w:r w:rsidR="00BA388A" w:rsidRPr="002E72F6">
          <w:rPr>
            <w:rStyle w:val="Hyperlink"/>
            <w:rFonts w:ascii="Times New Roman" w:hAnsi="Times New Roman"/>
            <w:color w:val="auto"/>
            <w:sz w:val="24"/>
            <w:szCs w:val="24"/>
          </w:rPr>
          <w:t>zhangjiaxia035@163.com</w:t>
        </w:r>
      </w:hyperlink>
      <w:r w:rsidR="00BA388A" w:rsidRPr="002E72F6">
        <w:rPr>
          <w:rFonts w:ascii="Times New Roman" w:hAnsi="Times New Roman"/>
          <w:sz w:val="24"/>
          <w:szCs w:val="24"/>
        </w:rPr>
        <w:t xml:space="preserve"> </w:t>
      </w:r>
    </w:p>
    <w:p w14:paraId="28BC36C7" w14:textId="77777777" w:rsidR="00645BC5" w:rsidRPr="002E72F6" w:rsidRDefault="00645BC5" w:rsidP="00645BC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78E4230" w14:textId="128FF601" w:rsidR="00645BC5" w:rsidRPr="002E72F6" w:rsidRDefault="00645BC5" w:rsidP="00645BC5">
      <w:pPr>
        <w:pStyle w:val="Heading2"/>
        <w:numPr>
          <w:ilvl w:val="0"/>
          <w:numId w:val="0"/>
        </w:numPr>
        <w:spacing w:before="0" w:after="0" w:line="480" w:lineRule="auto"/>
      </w:pPr>
      <w:r w:rsidRPr="002E72F6">
        <w:t>Supplementary Tables and Figures</w:t>
      </w:r>
    </w:p>
    <w:p w14:paraId="43C6F6FA" w14:textId="77777777" w:rsidR="00645BC5" w:rsidRPr="002E72F6" w:rsidRDefault="00645BC5" w:rsidP="00645BC5">
      <w:pPr>
        <w:rPr>
          <w:lang w:eastAsia="en-US"/>
        </w:rPr>
        <w:sectPr w:rsidR="00645BC5" w:rsidRPr="002E72F6" w:rsidSect="00E1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AFCA3D" w14:textId="47EE610C" w:rsidR="009700E5" w:rsidRPr="002E72F6" w:rsidRDefault="009700E5" w:rsidP="005A7B13">
      <w:pPr>
        <w:rPr>
          <w:rFonts w:ascii="Times New Roman" w:hAnsi="Times New Roman" w:cs="Times New Roman"/>
        </w:rPr>
      </w:pPr>
    </w:p>
    <w:p w14:paraId="0565A3FF" w14:textId="3FC1DC51" w:rsidR="009700E5" w:rsidRPr="002E72F6" w:rsidRDefault="009700E5" w:rsidP="007E5D2E">
      <w:pPr>
        <w:pStyle w:val="Caption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2F6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begin"/>
      </w:r>
      <w:r w:rsidR="0023516A" w:rsidRPr="002E72F6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separate"/>
      </w:r>
      <w:r w:rsidR="009847AE" w:rsidRPr="002E72F6">
        <w:rPr>
          <w:rFonts w:ascii="Times New Roman" w:hAnsi="Times New Roman" w:cs="Times New Roman"/>
          <w:noProof/>
          <w:sz w:val="24"/>
          <w:szCs w:val="24"/>
        </w:rPr>
        <w:t>1</w:t>
      </w:r>
      <w:r w:rsidR="0023516A" w:rsidRPr="002E72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E72F6">
        <w:rPr>
          <w:rFonts w:ascii="Times New Roman" w:hAnsi="Times New Roman" w:cs="Times New Roman"/>
          <w:sz w:val="24"/>
          <w:szCs w:val="24"/>
        </w:rPr>
        <w:t xml:space="preserve"> Primers of each gene in real-time quantitative RT-PCR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199"/>
        <w:gridCol w:w="3811"/>
      </w:tblGrid>
      <w:tr w:rsidR="002E72F6" w:rsidRPr="002E72F6" w14:paraId="73ED0CE1" w14:textId="77777777" w:rsidTr="00596DF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54E937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思源黑体 CN Normal" w:hAnsi="Times New Roman" w:cs="Times New Roman"/>
                <w:b/>
                <w:bCs/>
              </w:rPr>
              <w:t>Gene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83E91A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思源黑体 CN Normal" w:hAnsi="Times New Roman" w:cs="Times New Roman"/>
                <w:b/>
                <w:bCs/>
                <w:kern w:val="0"/>
                <w:lang w:bidi="ar"/>
              </w:rPr>
              <w:t>Gene Description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9269AF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思源黑体 CN Normal" w:hAnsi="Times New Roman" w:cs="Times New Roman"/>
                <w:b/>
                <w:bCs/>
              </w:rPr>
              <w:t>Sequence of primer (5’-3’)</w:t>
            </w:r>
          </w:p>
        </w:tc>
      </w:tr>
      <w:tr w:rsidR="002E72F6" w:rsidRPr="002E72F6" w14:paraId="5AA97EB2" w14:textId="77777777" w:rsidTr="00596DFC">
        <w:tc>
          <w:tcPr>
            <w:tcW w:w="0" w:type="auto"/>
            <w:tcBorders>
              <w:top w:val="single" w:sz="4" w:space="0" w:color="auto"/>
            </w:tcBorders>
          </w:tcPr>
          <w:p w14:paraId="6813F751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114278857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03C7B3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auxin-responsive protein SAUR32-like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10FFBB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ACCCGAAGGTTGCTTCTCAG</w:t>
            </w:r>
          </w:p>
          <w:p w14:paraId="4C2FA3BE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GCCACAGCGACCCATAGAAA</w:t>
            </w:r>
          </w:p>
        </w:tc>
      </w:tr>
      <w:tr w:rsidR="002E72F6" w:rsidRPr="002E72F6" w14:paraId="7B3FF18A" w14:textId="77777777" w:rsidTr="00596DFC">
        <w:tc>
          <w:tcPr>
            <w:tcW w:w="0" w:type="auto"/>
          </w:tcPr>
          <w:p w14:paraId="336E683A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114308158</w:t>
            </w:r>
          </w:p>
        </w:tc>
        <w:tc>
          <w:tcPr>
            <w:tcW w:w="0" w:type="auto"/>
          </w:tcPr>
          <w:p w14:paraId="2DA152B0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auxin response factor 10</w:t>
            </w:r>
          </w:p>
        </w:tc>
        <w:tc>
          <w:tcPr>
            <w:tcW w:w="0" w:type="auto"/>
          </w:tcPr>
          <w:p w14:paraId="20EDE6B5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ACACACCGGAGATGAACCCT</w:t>
            </w:r>
          </w:p>
          <w:p w14:paraId="61B86D24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GAAGCAGGTTTCTCCCACAAC</w:t>
            </w:r>
          </w:p>
        </w:tc>
      </w:tr>
      <w:tr w:rsidR="002E72F6" w:rsidRPr="002E72F6" w14:paraId="7F5ECF91" w14:textId="77777777" w:rsidTr="00596DFC">
        <w:tc>
          <w:tcPr>
            <w:tcW w:w="0" w:type="auto"/>
          </w:tcPr>
          <w:p w14:paraId="5F2237D0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114277140</w:t>
            </w:r>
          </w:p>
        </w:tc>
        <w:tc>
          <w:tcPr>
            <w:tcW w:w="0" w:type="auto"/>
          </w:tcPr>
          <w:p w14:paraId="3EC409FE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auxin-repressed protein</w:t>
            </w:r>
          </w:p>
        </w:tc>
        <w:tc>
          <w:tcPr>
            <w:tcW w:w="0" w:type="auto"/>
          </w:tcPr>
          <w:p w14:paraId="01C0308A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GGACGATGTGTTAGCCGGAC</w:t>
            </w:r>
          </w:p>
          <w:p w14:paraId="4512DAC0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CGACGACGAAGACGAACTTG</w:t>
            </w:r>
          </w:p>
        </w:tc>
      </w:tr>
      <w:tr w:rsidR="002E72F6" w:rsidRPr="002E72F6" w14:paraId="7AA923E6" w14:textId="77777777" w:rsidTr="00596DFC">
        <w:tc>
          <w:tcPr>
            <w:tcW w:w="0" w:type="auto"/>
          </w:tcPr>
          <w:p w14:paraId="734DDA05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114282010</w:t>
            </w:r>
          </w:p>
        </w:tc>
        <w:tc>
          <w:tcPr>
            <w:tcW w:w="0" w:type="auto"/>
          </w:tcPr>
          <w:p w14:paraId="0CB1E4D6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serine carboxypeptidase-like 40</w:t>
            </w:r>
          </w:p>
        </w:tc>
        <w:tc>
          <w:tcPr>
            <w:tcW w:w="0" w:type="auto"/>
          </w:tcPr>
          <w:p w14:paraId="1FA49254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CCACACGGTGAATCAACCAA</w:t>
            </w:r>
          </w:p>
          <w:p w14:paraId="078E56EB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AAGAAGGAAGGCTAGGATCGG</w:t>
            </w:r>
          </w:p>
        </w:tc>
      </w:tr>
      <w:tr w:rsidR="002E72F6" w:rsidRPr="002E72F6" w14:paraId="5816E213" w14:textId="77777777" w:rsidTr="00596DFC">
        <w:tc>
          <w:tcPr>
            <w:tcW w:w="0" w:type="auto"/>
          </w:tcPr>
          <w:p w14:paraId="45D3270A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114301937</w:t>
            </w:r>
          </w:p>
        </w:tc>
        <w:tc>
          <w:tcPr>
            <w:tcW w:w="0" w:type="auto"/>
          </w:tcPr>
          <w:p w14:paraId="508D8778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1-deoxyxylulose 5-phosphate synthase</w:t>
            </w:r>
          </w:p>
        </w:tc>
        <w:tc>
          <w:tcPr>
            <w:tcW w:w="0" w:type="auto"/>
          </w:tcPr>
          <w:p w14:paraId="6092E274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CACACCTGACAACATCCCCA</w:t>
            </w:r>
          </w:p>
          <w:p w14:paraId="7E067080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GGTGTGGGTTGCTTTTCTCC</w:t>
            </w:r>
          </w:p>
        </w:tc>
      </w:tr>
      <w:tr w:rsidR="002E72F6" w:rsidRPr="002E72F6" w14:paraId="0423A078" w14:textId="77777777" w:rsidTr="00596DFC">
        <w:tc>
          <w:tcPr>
            <w:tcW w:w="0" w:type="auto"/>
          </w:tcPr>
          <w:p w14:paraId="00EBCB3F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114263278</w:t>
            </w:r>
          </w:p>
        </w:tc>
        <w:tc>
          <w:tcPr>
            <w:tcW w:w="0" w:type="auto"/>
          </w:tcPr>
          <w:p w14:paraId="70E0E947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NADPH-dependent 1-acyldihydroxyacetone phosphate reductase</w:t>
            </w:r>
          </w:p>
        </w:tc>
        <w:tc>
          <w:tcPr>
            <w:tcW w:w="0" w:type="auto"/>
          </w:tcPr>
          <w:p w14:paraId="7F624E3D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GGCTAAGGCTGGTCCAACAA</w:t>
            </w:r>
          </w:p>
          <w:p w14:paraId="796072DE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ACTAGCGCCACGTTAATCCC</w:t>
            </w:r>
          </w:p>
        </w:tc>
      </w:tr>
      <w:tr w:rsidR="002E72F6" w:rsidRPr="002E72F6" w14:paraId="52EA7607" w14:textId="77777777" w:rsidTr="00596DFC">
        <w:tc>
          <w:tcPr>
            <w:tcW w:w="0" w:type="auto"/>
          </w:tcPr>
          <w:p w14:paraId="65CFCBC5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114288835</w:t>
            </w:r>
          </w:p>
        </w:tc>
        <w:tc>
          <w:tcPr>
            <w:tcW w:w="0" w:type="auto"/>
          </w:tcPr>
          <w:p w14:paraId="6FC93CE6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terpenoid synthase, partial</w:t>
            </w:r>
          </w:p>
        </w:tc>
        <w:tc>
          <w:tcPr>
            <w:tcW w:w="0" w:type="auto"/>
          </w:tcPr>
          <w:p w14:paraId="163238D2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GGTTTCGACTCGCTTTCGTC</w:t>
            </w:r>
          </w:p>
          <w:p w14:paraId="1FBA8E1B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AAGACGTGTCAACCACCCATT</w:t>
            </w:r>
          </w:p>
        </w:tc>
      </w:tr>
      <w:tr w:rsidR="002E72F6" w:rsidRPr="002E72F6" w14:paraId="4E1CBBB3" w14:textId="77777777" w:rsidTr="00596DFC">
        <w:tc>
          <w:tcPr>
            <w:tcW w:w="0" w:type="auto"/>
          </w:tcPr>
          <w:p w14:paraId="07BECAAE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114273524</w:t>
            </w:r>
          </w:p>
        </w:tc>
        <w:tc>
          <w:tcPr>
            <w:tcW w:w="0" w:type="auto"/>
          </w:tcPr>
          <w:p w14:paraId="3D722A69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lactate dehydrogenase</w:t>
            </w:r>
          </w:p>
        </w:tc>
        <w:tc>
          <w:tcPr>
            <w:tcW w:w="0" w:type="auto"/>
          </w:tcPr>
          <w:p w14:paraId="5FD1D6A2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AATAGCCAAGGTTGAGAGAAGAGT</w:t>
            </w:r>
          </w:p>
          <w:p w14:paraId="1023F28D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CCTAGTCCATTAGGGTTGCTTTTC</w:t>
            </w:r>
          </w:p>
        </w:tc>
      </w:tr>
      <w:tr w:rsidR="002E72F6" w:rsidRPr="002E72F6" w14:paraId="0AB38077" w14:textId="77777777" w:rsidTr="00596DFC">
        <w:tc>
          <w:tcPr>
            <w:tcW w:w="0" w:type="auto"/>
          </w:tcPr>
          <w:p w14:paraId="3F59AFDF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114305402</w:t>
            </w:r>
          </w:p>
        </w:tc>
        <w:tc>
          <w:tcPr>
            <w:tcW w:w="0" w:type="auto"/>
          </w:tcPr>
          <w:p w14:paraId="6EBCE2CA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gibberellin-regulated family protein</w:t>
            </w:r>
          </w:p>
        </w:tc>
        <w:tc>
          <w:tcPr>
            <w:tcW w:w="0" w:type="auto"/>
          </w:tcPr>
          <w:p w14:paraId="5F5544FC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ATTGCGTGGAAGCTCTCTGG</w:t>
            </w:r>
          </w:p>
          <w:p w14:paraId="65445D13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CAGGAAGCTCAAGACTGGGA</w:t>
            </w:r>
          </w:p>
        </w:tc>
      </w:tr>
      <w:tr w:rsidR="002E72F6" w:rsidRPr="002E72F6" w14:paraId="3EB662F4" w14:textId="77777777" w:rsidTr="00596DFC">
        <w:tc>
          <w:tcPr>
            <w:tcW w:w="0" w:type="auto"/>
          </w:tcPr>
          <w:p w14:paraId="2354118D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114260196</w:t>
            </w:r>
          </w:p>
        </w:tc>
        <w:tc>
          <w:tcPr>
            <w:tcW w:w="0" w:type="auto"/>
          </w:tcPr>
          <w:p w14:paraId="6B320A2A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ethylene response factor</w:t>
            </w:r>
          </w:p>
        </w:tc>
        <w:tc>
          <w:tcPr>
            <w:tcW w:w="0" w:type="auto"/>
          </w:tcPr>
          <w:p w14:paraId="79BCD315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CCATCCCGACTCTGTCTTCTC</w:t>
            </w:r>
          </w:p>
          <w:p w14:paraId="5BFAC723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GGGCTCTCTGCTCCACTCAT</w:t>
            </w:r>
          </w:p>
        </w:tc>
      </w:tr>
      <w:tr w:rsidR="002E72F6" w:rsidRPr="002E72F6" w14:paraId="40EABA1B" w14:textId="77777777" w:rsidTr="00596DFC">
        <w:tc>
          <w:tcPr>
            <w:tcW w:w="0" w:type="auto"/>
          </w:tcPr>
          <w:p w14:paraId="75FF114A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114323882</w:t>
            </w:r>
          </w:p>
        </w:tc>
        <w:tc>
          <w:tcPr>
            <w:tcW w:w="0" w:type="auto"/>
          </w:tcPr>
          <w:p w14:paraId="55473E3D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ethylene-responsive transcription factor ERF110</w:t>
            </w:r>
          </w:p>
        </w:tc>
        <w:tc>
          <w:tcPr>
            <w:tcW w:w="0" w:type="auto"/>
          </w:tcPr>
          <w:p w14:paraId="292B9BD4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TCCCTCTCCACCCAATACCC</w:t>
            </w:r>
          </w:p>
          <w:p w14:paraId="0905DC8D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CCGAACCCCTCTGTAGGACT</w:t>
            </w:r>
          </w:p>
        </w:tc>
      </w:tr>
      <w:tr w:rsidR="002E72F6" w:rsidRPr="002E72F6" w14:paraId="65B6CEF3" w14:textId="77777777" w:rsidTr="00596DFC">
        <w:tc>
          <w:tcPr>
            <w:tcW w:w="0" w:type="auto"/>
          </w:tcPr>
          <w:p w14:paraId="07F27015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114263353</w:t>
            </w:r>
          </w:p>
        </w:tc>
        <w:tc>
          <w:tcPr>
            <w:tcW w:w="0" w:type="auto"/>
          </w:tcPr>
          <w:p w14:paraId="7AC29A09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sugar transport protein 1-like</w:t>
            </w:r>
          </w:p>
        </w:tc>
        <w:tc>
          <w:tcPr>
            <w:tcW w:w="0" w:type="auto"/>
          </w:tcPr>
          <w:p w14:paraId="169C4541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CAAGTTCAGAGGCAACAAGGC</w:t>
            </w:r>
          </w:p>
          <w:p w14:paraId="04199D5E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TCTGTGCTCATCCTCTGCAAC</w:t>
            </w:r>
          </w:p>
        </w:tc>
      </w:tr>
      <w:tr w:rsidR="002E72F6" w:rsidRPr="002E72F6" w14:paraId="3777A4B7" w14:textId="77777777" w:rsidTr="00596DFC">
        <w:tc>
          <w:tcPr>
            <w:tcW w:w="0" w:type="auto"/>
          </w:tcPr>
          <w:p w14:paraId="312E3C23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114278857</w:t>
            </w:r>
          </w:p>
        </w:tc>
        <w:tc>
          <w:tcPr>
            <w:tcW w:w="0" w:type="auto"/>
          </w:tcPr>
          <w:p w14:paraId="55C5C7DB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DengXian" w:hAnsi="Times New Roman" w:cs="Times New Roman"/>
              </w:rPr>
              <w:t>auxin-responsive protein SAUR32-like</w:t>
            </w:r>
          </w:p>
        </w:tc>
        <w:tc>
          <w:tcPr>
            <w:tcW w:w="0" w:type="auto"/>
          </w:tcPr>
          <w:p w14:paraId="1F90FECB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CTTCGTCATCTTCTTCGTGCC</w:t>
            </w:r>
          </w:p>
          <w:p w14:paraId="188B6A3F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TCCATTCTTCATCTCGATTTCCTT</w:t>
            </w:r>
          </w:p>
        </w:tc>
      </w:tr>
      <w:tr w:rsidR="009700E5" w:rsidRPr="002E72F6" w14:paraId="0CB9852A" w14:textId="77777777" w:rsidTr="00596DFC">
        <w:tc>
          <w:tcPr>
            <w:tcW w:w="0" w:type="auto"/>
            <w:tcBorders>
              <w:bottom w:val="single" w:sz="4" w:space="0" w:color="auto"/>
            </w:tcBorders>
          </w:tcPr>
          <w:p w14:paraId="03F6D24E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AB120309.1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EEBB4D" w14:textId="77777777" w:rsidR="009700E5" w:rsidRPr="002E72F6" w:rsidRDefault="009700E5" w:rsidP="00596D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Camellia sinensis 18S Ribosomal RNA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943EF5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F: CGCGCAAATTACCCAATCCT</w:t>
            </w:r>
          </w:p>
          <w:p w14:paraId="2D400982" w14:textId="77777777" w:rsidR="009700E5" w:rsidRPr="002E72F6" w:rsidRDefault="009700E5" w:rsidP="00596DFC">
            <w:pPr>
              <w:widowControl/>
              <w:textAlignment w:val="center"/>
              <w:rPr>
                <w:rFonts w:ascii="Times New Roman" w:eastAsia="SimSun" w:hAnsi="Times New Roman" w:cs="Times New Roman"/>
                <w:kern w:val="0"/>
                <w:lang w:bidi="ar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lang w:bidi="ar"/>
              </w:rPr>
              <w:t>R: ACCAGACTTGCCCTCCAATG</w:t>
            </w:r>
          </w:p>
        </w:tc>
      </w:tr>
    </w:tbl>
    <w:p w14:paraId="443653EE" w14:textId="77777777" w:rsidR="009700E5" w:rsidRPr="002E72F6" w:rsidRDefault="009700E5" w:rsidP="009700E5">
      <w:pPr>
        <w:rPr>
          <w:rFonts w:ascii="Times New Roman" w:hAnsi="Times New Roman" w:cs="Times New Roman"/>
        </w:rPr>
      </w:pPr>
    </w:p>
    <w:p w14:paraId="132EFDD4" w14:textId="77777777" w:rsidR="0058569A" w:rsidRPr="002E72F6" w:rsidRDefault="0058569A" w:rsidP="005A7B13">
      <w:pPr>
        <w:rPr>
          <w:rFonts w:ascii="Times New Roman" w:hAnsi="Times New Roman" w:cs="Times New Roman"/>
        </w:rPr>
        <w:sectPr w:rsidR="0058569A" w:rsidRPr="002E72F6" w:rsidSect="00E1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283D70" w14:textId="219CB095" w:rsidR="009700E5" w:rsidRPr="002E72F6" w:rsidRDefault="009700E5" w:rsidP="005A7B13">
      <w:pPr>
        <w:rPr>
          <w:rFonts w:ascii="Times New Roman" w:hAnsi="Times New Roman" w:cs="Times New Roman"/>
        </w:rPr>
      </w:pPr>
    </w:p>
    <w:p w14:paraId="2528C75A" w14:textId="7B01ED92" w:rsidR="005A7B13" w:rsidRPr="002E72F6" w:rsidRDefault="005A7B13" w:rsidP="007E5D2E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E72F6">
        <w:rPr>
          <w:rFonts w:ascii="Times New Roman" w:hAnsi="Times New Roman" w:cs="Times New Roman"/>
          <w:sz w:val="24"/>
          <w:szCs w:val="28"/>
        </w:rPr>
        <w:t xml:space="preserve">Supplementary Table </w:t>
      </w:r>
      <w:r w:rsidR="0023516A" w:rsidRPr="002E72F6">
        <w:rPr>
          <w:rFonts w:ascii="Times New Roman" w:hAnsi="Times New Roman" w:cs="Times New Roman"/>
          <w:sz w:val="24"/>
          <w:szCs w:val="28"/>
        </w:rPr>
        <w:fldChar w:fldCharType="begin"/>
      </w:r>
      <w:r w:rsidR="0023516A" w:rsidRPr="002E72F6">
        <w:rPr>
          <w:rFonts w:ascii="Times New Roman" w:hAnsi="Times New Roman" w:cs="Times New Roman"/>
          <w:sz w:val="24"/>
          <w:szCs w:val="28"/>
        </w:rPr>
        <w:instrText xml:space="preserve"> SEQ Supplementary_Table \* ARABIC </w:instrText>
      </w:r>
      <w:r w:rsidR="0023516A" w:rsidRPr="002E72F6">
        <w:rPr>
          <w:rFonts w:ascii="Times New Roman" w:hAnsi="Times New Roman" w:cs="Times New Roman"/>
          <w:sz w:val="24"/>
          <w:szCs w:val="28"/>
        </w:rPr>
        <w:fldChar w:fldCharType="separate"/>
      </w:r>
      <w:r w:rsidR="009847AE" w:rsidRPr="002E72F6">
        <w:rPr>
          <w:rFonts w:ascii="Times New Roman" w:hAnsi="Times New Roman" w:cs="Times New Roman"/>
          <w:noProof/>
          <w:sz w:val="24"/>
          <w:szCs w:val="28"/>
        </w:rPr>
        <w:t>2</w:t>
      </w:r>
      <w:r w:rsidR="0023516A" w:rsidRPr="002E72F6">
        <w:rPr>
          <w:rFonts w:ascii="Times New Roman" w:hAnsi="Times New Roman" w:cs="Times New Roman"/>
          <w:noProof/>
          <w:sz w:val="24"/>
          <w:szCs w:val="28"/>
        </w:rPr>
        <w:fldChar w:fldCharType="end"/>
      </w:r>
      <w:r w:rsidRPr="002E72F6">
        <w:rPr>
          <w:rFonts w:ascii="Times New Roman" w:hAnsi="Times New Roman" w:cs="Times New Roman"/>
          <w:sz w:val="24"/>
          <w:szCs w:val="28"/>
        </w:rPr>
        <w:t xml:space="preserve"> Correlation analysis results between contents of sugar and phosphorus and indexes of root system architecture. Correlation coefficients filled with red and dark red indicated significance at </w:t>
      </w:r>
      <w:r w:rsidR="00E755A6" w:rsidRPr="002E72F6">
        <w:rPr>
          <w:rFonts w:ascii="Times New Roman" w:hAnsi="Times New Roman" w:cs="Times New Roman"/>
          <w:i/>
          <w:iCs/>
          <w:sz w:val="24"/>
          <w:szCs w:val="28"/>
        </w:rPr>
        <w:t xml:space="preserve">p </w:t>
      </w:r>
      <w:r w:rsidRPr="002E72F6">
        <w:rPr>
          <w:rFonts w:ascii="Times New Roman" w:hAnsi="Times New Roman" w:cs="Times New Roman"/>
          <w:sz w:val="24"/>
          <w:szCs w:val="28"/>
        </w:rPr>
        <w:t>&lt;</w:t>
      </w:r>
      <w:r w:rsidR="00E755A6" w:rsidRPr="002E72F6">
        <w:rPr>
          <w:rFonts w:ascii="Times New Roman" w:hAnsi="Times New Roman" w:cs="Times New Roman"/>
          <w:sz w:val="24"/>
          <w:szCs w:val="28"/>
        </w:rPr>
        <w:t xml:space="preserve"> </w:t>
      </w:r>
      <w:r w:rsidRPr="002E72F6">
        <w:rPr>
          <w:rFonts w:ascii="Times New Roman" w:hAnsi="Times New Roman" w:cs="Times New Roman"/>
          <w:sz w:val="24"/>
          <w:szCs w:val="28"/>
        </w:rPr>
        <w:t xml:space="preserve">0.05 and </w:t>
      </w:r>
      <w:r w:rsidR="00E755A6" w:rsidRPr="002E72F6">
        <w:rPr>
          <w:rFonts w:ascii="Times New Roman" w:hAnsi="Times New Roman" w:cs="Times New Roman"/>
          <w:i/>
          <w:iCs/>
          <w:sz w:val="24"/>
          <w:szCs w:val="28"/>
        </w:rPr>
        <w:t xml:space="preserve">p </w:t>
      </w:r>
      <w:r w:rsidRPr="002E72F6">
        <w:rPr>
          <w:rFonts w:ascii="Times New Roman" w:hAnsi="Times New Roman" w:cs="Times New Roman"/>
          <w:sz w:val="24"/>
          <w:szCs w:val="28"/>
        </w:rPr>
        <w:t>&lt;</w:t>
      </w:r>
      <w:r w:rsidR="00E755A6" w:rsidRPr="002E72F6">
        <w:rPr>
          <w:rFonts w:ascii="Times New Roman" w:hAnsi="Times New Roman" w:cs="Times New Roman"/>
          <w:sz w:val="24"/>
          <w:szCs w:val="28"/>
        </w:rPr>
        <w:t xml:space="preserve"> </w:t>
      </w:r>
      <w:r w:rsidRPr="002E72F6">
        <w:rPr>
          <w:rFonts w:ascii="Times New Roman" w:hAnsi="Times New Roman" w:cs="Times New Roman"/>
          <w:sz w:val="24"/>
          <w:szCs w:val="28"/>
        </w:rPr>
        <w:t>0.01, respectively. AR: adventitious root number; LR: lateral root number; TLR: total lateral root number; TRL: total root length; TPA: total root projected area; TSA: total root surface area; TV: total root volume; AD: average diameter of root; D1L: length of 0.000 mm ≤ AD &lt; 0.500 mm; D2L: length of 0.500 mm ≤ AD &lt; 2.000 mm; D3L: length of 2.000 mm ≤ AD &lt; 3.000 mm; D4L: length of 3.000 mm ≤ AD &lt; 5.000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1"/>
        <w:gridCol w:w="933"/>
        <w:gridCol w:w="1466"/>
        <w:gridCol w:w="1311"/>
        <w:gridCol w:w="1150"/>
      </w:tblGrid>
      <w:tr w:rsidR="002E72F6" w:rsidRPr="002E72F6" w14:paraId="27C78BD5" w14:textId="77777777" w:rsidTr="00A0679F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CE7BB" w14:textId="5B3DF735" w:rsidR="002C1E84" w:rsidRPr="002E72F6" w:rsidRDefault="00155F3B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RSA indexes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2BE7C" w14:textId="7475FD43" w:rsidR="002C1E84" w:rsidRPr="002E72F6" w:rsidRDefault="00A0679F" w:rsidP="002C1E8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ucrose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274D0" w14:textId="5C3958BF" w:rsidR="002C1E84" w:rsidRPr="002E72F6" w:rsidRDefault="00A0679F" w:rsidP="002C1E8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edu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cing sugar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81A43" w14:textId="09D609AF" w:rsidR="002C1E84" w:rsidRPr="002E72F6" w:rsidRDefault="00A0679F" w:rsidP="002C1E8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oluble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sugar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8037" w14:textId="35326177" w:rsidR="002C1E84" w:rsidRPr="002E72F6" w:rsidRDefault="00A0679F" w:rsidP="002C1E8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hosphorus</w:t>
            </w:r>
          </w:p>
        </w:tc>
      </w:tr>
      <w:tr w:rsidR="002E72F6" w:rsidRPr="002E72F6" w14:paraId="04D042EA" w14:textId="77777777" w:rsidTr="00A0679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39A8" w14:textId="50D5D41D" w:rsidR="002C1E84" w:rsidRPr="002E72F6" w:rsidRDefault="004B577C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04C9C40" w14:textId="23A8DC54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.813*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2242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241A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E97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0.638</w:t>
            </w:r>
          </w:p>
        </w:tc>
      </w:tr>
      <w:tr w:rsidR="002E72F6" w:rsidRPr="002E72F6" w14:paraId="5443FAA2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C5D4" w14:textId="01EE12DE" w:rsidR="002C1E84" w:rsidRPr="002E72F6" w:rsidRDefault="004B577C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200B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3184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87E5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281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0.509</w:t>
            </w:r>
          </w:p>
        </w:tc>
      </w:tr>
      <w:tr w:rsidR="002E72F6" w:rsidRPr="002E72F6" w14:paraId="3D6A705E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F17E" w14:textId="00E50D29" w:rsidR="002C1E84" w:rsidRPr="002E72F6" w:rsidRDefault="004B577C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440A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289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3DD0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324D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0.509</w:t>
            </w:r>
          </w:p>
        </w:tc>
      </w:tr>
      <w:tr w:rsidR="002E72F6" w:rsidRPr="002E72F6" w14:paraId="38A8E4DB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890F" w14:textId="3CF84C42" w:rsidR="002C1E84" w:rsidRPr="002E72F6" w:rsidRDefault="004B577C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E62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60F9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257F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4857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0.439</w:t>
            </w:r>
          </w:p>
        </w:tc>
      </w:tr>
      <w:tr w:rsidR="002E72F6" w:rsidRPr="002E72F6" w14:paraId="3D1D36D5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88B0" w14:textId="05ADE4F7" w:rsidR="002C1E84" w:rsidRPr="002E72F6" w:rsidRDefault="002C1E84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ADB2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2C67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41BC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ACBB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0.654</w:t>
            </w:r>
          </w:p>
        </w:tc>
      </w:tr>
      <w:tr w:rsidR="002E72F6" w:rsidRPr="002E72F6" w14:paraId="5B703C79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6C5C" w14:textId="6C610558" w:rsidR="002C1E84" w:rsidRPr="002E72F6" w:rsidRDefault="008007D5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7C2DD3C" w14:textId="251EA4E6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.833*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4282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2481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5A4E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0.714</w:t>
            </w:r>
          </w:p>
        </w:tc>
      </w:tr>
      <w:tr w:rsidR="002E72F6" w:rsidRPr="002E72F6" w14:paraId="47F4335A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DB80" w14:textId="7A541564" w:rsidR="002C1E84" w:rsidRPr="002E72F6" w:rsidRDefault="008007D5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ACC4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D15E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C7DB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0C0D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0.082</w:t>
            </w:r>
          </w:p>
        </w:tc>
      </w:tr>
      <w:tr w:rsidR="002E72F6" w:rsidRPr="002E72F6" w14:paraId="256864C1" w14:textId="77777777" w:rsidTr="00A0679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DB5C" w14:textId="49B640AA" w:rsidR="002C1E84" w:rsidRPr="002E72F6" w:rsidRDefault="008007D5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4631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3B1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6145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4EBD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0.195</w:t>
            </w:r>
          </w:p>
        </w:tc>
      </w:tr>
      <w:tr w:rsidR="002E72F6" w:rsidRPr="002E72F6" w14:paraId="2A61C981" w14:textId="77777777" w:rsidTr="00A0679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0D84" w14:textId="33850EA6" w:rsidR="002C1E84" w:rsidRPr="002E72F6" w:rsidRDefault="008007D5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CC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679B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5BB4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03A6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0.537</w:t>
            </w:r>
          </w:p>
        </w:tc>
      </w:tr>
      <w:tr w:rsidR="002E72F6" w:rsidRPr="002E72F6" w14:paraId="6342F51A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174F" w14:textId="128FB9E5" w:rsidR="002C1E84" w:rsidRPr="002E72F6" w:rsidRDefault="002C1E84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E314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44A4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145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17CE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-0.787</w:t>
            </w:r>
          </w:p>
        </w:tc>
      </w:tr>
      <w:tr w:rsidR="002E72F6" w:rsidRPr="002E72F6" w14:paraId="492B451F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DA49" w14:textId="2323D90F" w:rsidR="002C1E84" w:rsidRPr="002E72F6" w:rsidRDefault="008007D5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st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F551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F340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BB63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9656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0.469</w:t>
            </w:r>
          </w:p>
        </w:tc>
      </w:tr>
      <w:tr w:rsidR="002E72F6" w:rsidRPr="002E72F6" w14:paraId="1438B4E7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950C" w14:textId="0F7F1C67" w:rsidR="002C1E84" w:rsidRPr="002E72F6" w:rsidRDefault="008007D5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nd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9EDBE94" w14:textId="2E8AFD28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.957**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3012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097E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332F047" w14:textId="6945F937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.941**</w:t>
            </w:r>
          </w:p>
        </w:tc>
      </w:tr>
      <w:tr w:rsidR="002E72F6" w:rsidRPr="002E72F6" w14:paraId="22766C0D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C4FA" w14:textId="1E7CA7F6" w:rsidR="002C1E84" w:rsidRPr="002E72F6" w:rsidRDefault="008007D5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rd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A7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936E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D8C0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05E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-0.656</w:t>
            </w:r>
          </w:p>
        </w:tc>
      </w:tr>
      <w:tr w:rsidR="002E72F6" w:rsidRPr="002E72F6" w14:paraId="560754B6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E90D" w14:textId="60EB1154" w:rsidR="00EC0A18" w:rsidRPr="002E72F6" w:rsidRDefault="00EC0A18" w:rsidP="00783740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7A0" w14:textId="77777777" w:rsidR="00EC0A18" w:rsidRPr="002E72F6" w:rsidRDefault="00EC0A18" w:rsidP="00783740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B14A" w14:textId="77777777" w:rsidR="00EC0A18" w:rsidRPr="002E72F6" w:rsidRDefault="00EC0A18" w:rsidP="00783740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2764" w14:textId="77777777" w:rsidR="00EC0A18" w:rsidRPr="002E72F6" w:rsidRDefault="00EC0A18" w:rsidP="00783740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8C91A6A" w14:textId="3C769091" w:rsidR="00EC0A18" w:rsidRPr="002E72F6" w:rsidRDefault="00EC0A18" w:rsidP="0078374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.892*</w:t>
            </w:r>
          </w:p>
        </w:tc>
      </w:tr>
      <w:tr w:rsidR="002E72F6" w:rsidRPr="002E72F6" w14:paraId="7C754BF0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BEF3D" w14:textId="77777777" w:rsidR="002C1E84" w:rsidRPr="002E72F6" w:rsidRDefault="002C1E84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EB5B9B3" w14:textId="1FFFAC8A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.818*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C6E5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01E1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4CE18B" w14:textId="2B94DF7F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.820*</w:t>
            </w:r>
          </w:p>
        </w:tc>
      </w:tr>
      <w:tr w:rsidR="002E72F6" w:rsidRPr="002E72F6" w14:paraId="247B1CC8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C197" w14:textId="6E8D6C50" w:rsidR="002C1E84" w:rsidRPr="002E72F6" w:rsidRDefault="00D63B18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st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 / 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7861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CF66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2B57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7B84D51" w14:textId="094ED64B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.919**</w:t>
            </w:r>
          </w:p>
        </w:tc>
      </w:tr>
      <w:tr w:rsidR="002E72F6" w:rsidRPr="002E72F6" w14:paraId="378C60A1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F4E8" w14:textId="564D3122" w:rsidR="002C1E84" w:rsidRPr="002E72F6" w:rsidRDefault="00D63B18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nd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 / 1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st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FBF305D" w14:textId="0D8E1D1D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.982**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2F96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5220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6787E26" w14:textId="307FB5D7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.926**</w:t>
            </w:r>
          </w:p>
        </w:tc>
      </w:tr>
      <w:tr w:rsidR="002E72F6" w:rsidRPr="002E72F6" w14:paraId="29CC3040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DEC0" w14:textId="2DB963D5" w:rsidR="002C1E84" w:rsidRPr="002E72F6" w:rsidRDefault="00D63B18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rd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 / 2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nd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328E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6461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9B35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942FC0C" w14:textId="2E6FD498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.919**</w:t>
            </w:r>
          </w:p>
        </w:tc>
      </w:tr>
      <w:tr w:rsidR="002E72F6" w:rsidRPr="002E72F6" w14:paraId="61F0DB35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E390" w14:textId="4FC182B6" w:rsidR="002C1E84" w:rsidRPr="002E72F6" w:rsidRDefault="00430E8A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</w:t>
            </w:r>
            <w:r w:rsidR="00D63B18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/ 3</w:t>
            </w:r>
            <w:r w:rsidR="00D63B18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rd</w:t>
            </w:r>
            <w:r w:rsidR="00D63B18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81DDCC3" w14:textId="45BA0CE9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.860*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E954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EFBD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B8B16A7" w14:textId="133B9CBE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.876*</w:t>
            </w:r>
          </w:p>
        </w:tc>
      </w:tr>
      <w:tr w:rsidR="002E72F6" w:rsidRPr="002E72F6" w14:paraId="7E67AC58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7896" w14:textId="004060EF" w:rsidR="002C1E84" w:rsidRPr="002E72F6" w:rsidRDefault="001B7EED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st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</w:t>
            </w:r>
            <w:r w:rsidR="00D76609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/ 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07C2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5B4B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207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555E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-0.207</w:t>
            </w:r>
          </w:p>
        </w:tc>
      </w:tr>
      <w:tr w:rsidR="002E72F6" w:rsidRPr="002E72F6" w14:paraId="7932CCCA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AAD2" w14:textId="0EFEEBD7" w:rsidR="002C1E84" w:rsidRPr="002E72F6" w:rsidRDefault="009E4744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nd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 / 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3E5280E" w14:textId="6026A5F8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.877*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A543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BEB4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1DEBE2F" w14:textId="70F8F079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.961**</w:t>
            </w:r>
          </w:p>
        </w:tc>
      </w:tr>
      <w:tr w:rsidR="002E72F6" w:rsidRPr="002E72F6" w14:paraId="1DA65B02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58AC" w14:textId="4A104A63" w:rsidR="002C1E84" w:rsidRPr="002E72F6" w:rsidRDefault="00D76609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rd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 / 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241788E" w14:textId="051776BB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.896*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B0A8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B66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A7A373F" w14:textId="192E4ECA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.942**</w:t>
            </w:r>
          </w:p>
        </w:tc>
      </w:tr>
      <w:tr w:rsidR="002E72F6" w:rsidRPr="002E72F6" w14:paraId="265E2347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FE1D84" w14:textId="3B246C03" w:rsidR="002C1E84" w:rsidRPr="002E72F6" w:rsidRDefault="00430E8A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LR / T</w:t>
            </w:r>
            <w:r w:rsidR="002C1E84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CBF16DC" w14:textId="7032990E" w:rsidR="002C1E84" w:rsidRPr="002E72F6" w:rsidRDefault="0009372D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2C1E84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.845*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E1D2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FE59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B5D53A1" w14:textId="2091668A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  <w:r w:rsidR="0009372D"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2E72F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.921**</w:t>
            </w:r>
          </w:p>
        </w:tc>
      </w:tr>
      <w:tr w:rsidR="0099306E" w:rsidRPr="002E72F6" w14:paraId="26D80D77" w14:textId="77777777" w:rsidTr="00A06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C21D4" w14:textId="7173DC1F" w:rsidR="002C1E84" w:rsidRPr="002E72F6" w:rsidRDefault="002C1E84" w:rsidP="002C1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</w:t>
            </w:r>
            <w:r w:rsidR="002B4246"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LR / T</w:t>
            </w: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7CFC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783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2FDF" w14:textId="77777777" w:rsidR="002C1E84" w:rsidRPr="002E72F6" w:rsidRDefault="002C1E84" w:rsidP="002C1E84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4B56" w14:textId="77777777" w:rsidR="002C1E84" w:rsidRPr="002E72F6" w:rsidRDefault="002C1E84" w:rsidP="005A7B13">
            <w:pPr>
              <w:keepNext/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0.371</w:t>
            </w:r>
          </w:p>
        </w:tc>
      </w:tr>
    </w:tbl>
    <w:p w14:paraId="34A8603A" w14:textId="29A3CD03" w:rsidR="002C1E84" w:rsidRPr="002E72F6" w:rsidRDefault="002C1E84" w:rsidP="00074003">
      <w:pPr>
        <w:rPr>
          <w:rFonts w:ascii="Times New Roman" w:hAnsi="Times New Roman" w:cs="Times New Roman"/>
        </w:rPr>
      </w:pPr>
    </w:p>
    <w:p w14:paraId="16FBB980" w14:textId="77777777" w:rsidR="0058569A" w:rsidRPr="002E72F6" w:rsidRDefault="0058569A" w:rsidP="00074003">
      <w:pPr>
        <w:rPr>
          <w:rFonts w:ascii="Times New Roman" w:hAnsi="Times New Roman" w:cs="Times New Roman"/>
        </w:rPr>
        <w:sectPr w:rsidR="0058569A" w:rsidRPr="002E72F6" w:rsidSect="00E1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FCAFD4" w14:textId="0CCC5C40" w:rsidR="0004296E" w:rsidRPr="002E72F6" w:rsidRDefault="0004296E" w:rsidP="00074003">
      <w:pPr>
        <w:rPr>
          <w:rFonts w:ascii="Times New Roman" w:hAnsi="Times New Roman" w:cs="Times New Roman"/>
        </w:rPr>
      </w:pPr>
    </w:p>
    <w:p w14:paraId="7733183D" w14:textId="2DE6FEED" w:rsidR="009B7286" w:rsidRPr="002E72F6" w:rsidRDefault="009B7286" w:rsidP="00F60469">
      <w:pPr>
        <w:pStyle w:val="Caption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2F6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513909" w:rsidRPr="002E72F6">
        <w:rPr>
          <w:rFonts w:ascii="Times New Roman" w:hAnsi="Times New Roman" w:cs="Times New Roman"/>
          <w:sz w:val="24"/>
          <w:szCs w:val="24"/>
        </w:rPr>
        <w:fldChar w:fldCharType="begin"/>
      </w:r>
      <w:r w:rsidR="00513909" w:rsidRPr="002E72F6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="00513909" w:rsidRPr="002E72F6">
        <w:rPr>
          <w:rFonts w:ascii="Times New Roman" w:hAnsi="Times New Roman" w:cs="Times New Roman"/>
          <w:sz w:val="24"/>
          <w:szCs w:val="24"/>
        </w:rPr>
        <w:fldChar w:fldCharType="separate"/>
      </w:r>
      <w:r w:rsidR="009847AE" w:rsidRPr="002E72F6">
        <w:rPr>
          <w:rFonts w:ascii="Times New Roman" w:hAnsi="Times New Roman" w:cs="Times New Roman"/>
          <w:noProof/>
          <w:sz w:val="24"/>
          <w:szCs w:val="24"/>
        </w:rPr>
        <w:t>3</w:t>
      </w:r>
      <w:r w:rsidR="00513909" w:rsidRPr="002E72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E72F6">
        <w:rPr>
          <w:rFonts w:ascii="Times New Roman" w:hAnsi="Times New Roman" w:cs="Times New Roman"/>
          <w:sz w:val="24"/>
          <w:szCs w:val="24"/>
        </w:rPr>
        <w:t xml:space="preserve"> Model fit and quality indices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1374"/>
        <w:gridCol w:w="3198"/>
      </w:tblGrid>
      <w:tr w:rsidR="002E72F6" w:rsidRPr="002E72F6" w14:paraId="02D79E21" w14:textId="77777777" w:rsidTr="0020777E"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14:paraId="473F52DB" w14:textId="39BDFCC0" w:rsidR="00954225" w:rsidRPr="002E72F6" w:rsidRDefault="00954225" w:rsidP="00954225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14:paraId="635A64D6" w14:textId="48961A35" w:rsidR="00954225" w:rsidRPr="002E72F6" w:rsidRDefault="00954225" w:rsidP="00954225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</w:tcPr>
          <w:p w14:paraId="1DDB584F" w14:textId="41782F88" w:rsidR="00954225" w:rsidRPr="002E72F6" w:rsidRDefault="00954225" w:rsidP="00954225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  <w:b/>
                <w:bCs/>
              </w:rPr>
              <w:t>Value Interpretation</w:t>
            </w:r>
          </w:p>
        </w:tc>
      </w:tr>
      <w:tr w:rsidR="002E72F6" w:rsidRPr="002E72F6" w14:paraId="6791F55E" w14:textId="77777777" w:rsidTr="0020777E">
        <w:tc>
          <w:tcPr>
            <w:tcW w:w="2248" w:type="pct"/>
            <w:tcBorders>
              <w:top w:val="single" w:sz="4" w:space="0" w:color="auto"/>
            </w:tcBorders>
          </w:tcPr>
          <w:p w14:paraId="24D9F9C8" w14:textId="767B67BC" w:rsidR="00954225" w:rsidRPr="002E72F6" w:rsidRDefault="0014335A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Average path coefficient (APC)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14:paraId="47977655" w14:textId="77777777" w:rsidR="00FB7596" w:rsidRPr="002E72F6" w:rsidRDefault="0014335A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0.</w:t>
            </w:r>
            <w:r w:rsidR="0041031C" w:rsidRPr="002E72F6">
              <w:rPr>
                <w:rFonts w:ascii="Times New Roman" w:hAnsi="Times New Roman" w:cs="Times New Roman"/>
              </w:rPr>
              <w:t>967</w:t>
            </w:r>
          </w:p>
          <w:p w14:paraId="5950446D" w14:textId="311D2EC1" w:rsidR="00954225" w:rsidRPr="002E72F6" w:rsidRDefault="00FB7596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="00EB52A8" w:rsidRPr="002E72F6">
              <w:rPr>
                <w:rFonts w:ascii="Times New Roman" w:hAnsi="Times New Roman" w:cs="Times New Roman"/>
              </w:rPr>
              <w:t>&lt;</w:t>
            </w:r>
            <w:r w:rsidRPr="002E72F6">
              <w:rPr>
                <w:rFonts w:ascii="Times New Roman" w:hAnsi="Times New Roman" w:cs="Times New Roman"/>
              </w:rPr>
              <w:t xml:space="preserve"> </w:t>
            </w:r>
            <w:r w:rsidR="00EB52A8" w:rsidRPr="002E72F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925" w:type="pct"/>
            <w:tcBorders>
              <w:top w:val="single" w:sz="4" w:space="0" w:color="auto"/>
            </w:tcBorders>
          </w:tcPr>
          <w:p w14:paraId="775DE11C" w14:textId="41628C73" w:rsidR="00954225" w:rsidRPr="002E72F6" w:rsidRDefault="0014335A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 xml:space="preserve">Significant if </w:t>
            </w:r>
            <w:r w:rsidR="00F14688" w:rsidRPr="002E72F6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2E72F6">
              <w:rPr>
                <w:rFonts w:ascii="Times New Roman" w:hAnsi="Times New Roman" w:cs="Times New Roman"/>
              </w:rPr>
              <w:t>&lt;</w:t>
            </w:r>
            <w:r w:rsidR="00F14688" w:rsidRPr="002E72F6">
              <w:rPr>
                <w:rFonts w:ascii="Times New Roman" w:hAnsi="Times New Roman" w:cs="Times New Roman"/>
              </w:rPr>
              <w:t xml:space="preserve"> </w:t>
            </w:r>
            <w:r w:rsidRPr="002E72F6">
              <w:rPr>
                <w:rFonts w:ascii="Times New Roman" w:eastAsia="MS Gothic" w:hAnsi="Times New Roman" w:cs="Times New Roman"/>
              </w:rPr>
              <w:t> </w:t>
            </w:r>
            <w:r w:rsidRPr="002E72F6">
              <w:rPr>
                <w:rFonts w:ascii="Times New Roman" w:hAnsi="Times New Roman" w:cs="Times New Roman"/>
              </w:rPr>
              <w:t>0.05</w:t>
            </w:r>
          </w:p>
        </w:tc>
      </w:tr>
      <w:tr w:rsidR="002E72F6" w:rsidRPr="002E72F6" w14:paraId="629F63CF" w14:textId="77777777" w:rsidTr="0020777E">
        <w:tc>
          <w:tcPr>
            <w:tcW w:w="2248" w:type="pct"/>
          </w:tcPr>
          <w:p w14:paraId="4F087109" w14:textId="7441E259" w:rsidR="0041031C" w:rsidRPr="002E72F6" w:rsidRDefault="0041031C" w:rsidP="00F664A4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R-squared (AARS)</w:t>
            </w:r>
          </w:p>
        </w:tc>
        <w:tc>
          <w:tcPr>
            <w:tcW w:w="827" w:type="pct"/>
          </w:tcPr>
          <w:p w14:paraId="37B9C829" w14:textId="77777777" w:rsidR="00FB7596" w:rsidRPr="002E72F6" w:rsidRDefault="00EB52A8" w:rsidP="00F664A4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0.844</w:t>
            </w:r>
          </w:p>
          <w:p w14:paraId="11E53E17" w14:textId="52B2FDA7" w:rsidR="0041031C" w:rsidRPr="002E72F6" w:rsidRDefault="00FB7596" w:rsidP="00F664A4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="00EB52A8" w:rsidRPr="002E72F6">
              <w:rPr>
                <w:rFonts w:ascii="Times New Roman" w:hAnsi="Times New Roman" w:cs="Times New Roman"/>
              </w:rPr>
              <w:t>&lt;</w:t>
            </w:r>
            <w:r w:rsidRPr="002E72F6">
              <w:rPr>
                <w:rFonts w:ascii="Times New Roman" w:hAnsi="Times New Roman" w:cs="Times New Roman"/>
              </w:rPr>
              <w:t xml:space="preserve"> </w:t>
            </w:r>
            <w:r w:rsidR="0041031C" w:rsidRPr="002E72F6">
              <w:rPr>
                <w:rFonts w:ascii="Times New Roman" w:hAnsi="Times New Roman" w:cs="Times New Roman"/>
              </w:rPr>
              <w:t>0.00</w:t>
            </w:r>
            <w:r w:rsidR="00EB52A8" w:rsidRPr="002E7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pct"/>
          </w:tcPr>
          <w:p w14:paraId="228BA756" w14:textId="20E9D394" w:rsidR="0041031C" w:rsidRPr="002E72F6" w:rsidRDefault="0041031C" w:rsidP="00F664A4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 xml:space="preserve">Significant if </w:t>
            </w:r>
            <w:r w:rsidR="00F14688" w:rsidRPr="002E72F6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2E72F6">
              <w:rPr>
                <w:rFonts w:ascii="Times New Roman" w:hAnsi="Times New Roman" w:cs="Times New Roman"/>
              </w:rPr>
              <w:t>&lt;</w:t>
            </w:r>
            <w:r w:rsidRPr="002E72F6">
              <w:rPr>
                <w:rFonts w:ascii="Times New Roman" w:eastAsia="MS Gothic" w:hAnsi="Times New Roman" w:cs="Times New Roman"/>
              </w:rPr>
              <w:t> </w:t>
            </w:r>
            <w:r w:rsidR="00F14688" w:rsidRPr="002E72F6">
              <w:rPr>
                <w:rFonts w:ascii="Times New Roman" w:eastAsia="MS Gothic" w:hAnsi="Times New Roman" w:cs="Times New Roman"/>
              </w:rPr>
              <w:t xml:space="preserve"> </w:t>
            </w:r>
            <w:r w:rsidRPr="002E72F6">
              <w:rPr>
                <w:rFonts w:ascii="Times New Roman" w:hAnsi="Times New Roman" w:cs="Times New Roman"/>
              </w:rPr>
              <w:t>0.05</w:t>
            </w:r>
          </w:p>
        </w:tc>
      </w:tr>
      <w:tr w:rsidR="002E72F6" w:rsidRPr="002E72F6" w14:paraId="611EC394" w14:textId="77777777" w:rsidTr="0020777E">
        <w:tc>
          <w:tcPr>
            <w:tcW w:w="2248" w:type="pct"/>
          </w:tcPr>
          <w:p w14:paraId="1CD06E2D" w14:textId="77777777" w:rsidR="00EB52A8" w:rsidRPr="002E72F6" w:rsidRDefault="00EB52A8" w:rsidP="002833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Average adjusted R-squared (AARS)</w:t>
            </w:r>
          </w:p>
        </w:tc>
        <w:tc>
          <w:tcPr>
            <w:tcW w:w="827" w:type="pct"/>
          </w:tcPr>
          <w:p w14:paraId="05041791" w14:textId="77777777" w:rsidR="00FB7596" w:rsidRPr="002E72F6" w:rsidRDefault="00EB52A8" w:rsidP="002833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-0.797</w:t>
            </w:r>
          </w:p>
          <w:p w14:paraId="031F6DF9" w14:textId="61834BE9" w:rsidR="00EB52A8" w:rsidRPr="002E72F6" w:rsidRDefault="00FB7596" w:rsidP="002833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="00EB52A8" w:rsidRPr="002E72F6">
              <w:rPr>
                <w:rFonts w:ascii="Times New Roman" w:hAnsi="Times New Roman" w:cs="Times New Roman"/>
              </w:rPr>
              <w:t>&lt;</w:t>
            </w:r>
            <w:r w:rsidRPr="002E72F6">
              <w:rPr>
                <w:rFonts w:ascii="Times New Roman" w:hAnsi="Times New Roman" w:cs="Times New Roman"/>
              </w:rPr>
              <w:t xml:space="preserve"> </w:t>
            </w:r>
            <w:r w:rsidR="00EB52A8" w:rsidRPr="002E72F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925" w:type="pct"/>
          </w:tcPr>
          <w:p w14:paraId="67CA90B8" w14:textId="5CA9CDEB" w:rsidR="00EB52A8" w:rsidRPr="002E72F6" w:rsidRDefault="00EB52A8" w:rsidP="002833FC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 xml:space="preserve">Significant if </w:t>
            </w:r>
            <w:r w:rsidR="00F14688" w:rsidRPr="002E72F6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2E72F6">
              <w:rPr>
                <w:rFonts w:ascii="Times New Roman" w:hAnsi="Times New Roman" w:cs="Times New Roman"/>
              </w:rPr>
              <w:t>&lt;</w:t>
            </w:r>
            <w:r w:rsidRPr="002E72F6">
              <w:rPr>
                <w:rFonts w:ascii="Times New Roman" w:eastAsia="MS Gothic" w:hAnsi="Times New Roman" w:cs="Times New Roman"/>
              </w:rPr>
              <w:t> </w:t>
            </w:r>
            <w:r w:rsidR="00F14688" w:rsidRPr="002E72F6">
              <w:rPr>
                <w:rFonts w:ascii="Times New Roman" w:eastAsia="MS Gothic" w:hAnsi="Times New Roman" w:cs="Times New Roman"/>
              </w:rPr>
              <w:t xml:space="preserve"> </w:t>
            </w:r>
            <w:r w:rsidRPr="002E72F6">
              <w:rPr>
                <w:rFonts w:ascii="Times New Roman" w:hAnsi="Times New Roman" w:cs="Times New Roman"/>
              </w:rPr>
              <w:t>0.05</w:t>
            </w:r>
          </w:p>
        </w:tc>
      </w:tr>
      <w:tr w:rsidR="002E72F6" w:rsidRPr="002E72F6" w14:paraId="7342CC9F" w14:textId="77777777" w:rsidTr="0020777E">
        <w:tc>
          <w:tcPr>
            <w:tcW w:w="2248" w:type="pct"/>
          </w:tcPr>
          <w:p w14:paraId="2516D0C4" w14:textId="1F9DD83A" w:rsidR="00954225" w:rsidRPr="002E72F6" w:rsidRDefault="002C64F8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Average block VIF (AVIF)</w:t>
            </w:r>
          </w:p>
        </w:tc>
        <w:tc>
          <w:tcPr>
            <w:tcW w:w="827" w:type="pct"/>
          </w:tcPr>
          <w:p w14:paraId="7753B7E1" w14:textId="42960C92" w:rsidR="00954225" w:rsidRPr="002E72F6" w:rsidRDefault="002C64F8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1925" w:type="pct"/>
          </w:tcPr>
          <w:p w14:paraId="61C23A48" w14:textId="31DA36B8" w:rsidR="00954225" w:rsidRPr="002E72F6" w:rsidRDefault="002C64F8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acceptable if &lt;= 5, ideally &lt;= 3.3</w:t>
            </w:r>
          </w:p>
        </w:tc>
      </w:tr>
      <w:tr w:rsidR="002E72F6" w:rsidRPr="002E72F6" w14:paraId="59819541" w14:textId="77777777" w:rsidTr="0020777E">
        <w:tc>
          <w:tcPr>
            <w:tcW w:w="2248" w:type="pct"/>
          </w:tcPr>
          <w:p w14:paraId="4E7EF432" w14:textId="04F38B20" w:rsidR="00A53CDC" w:rsidRPr="002E72F6" w:rsidRDefault="00A53CDC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Average full collinearity VIF (AFVIF)</w:t>
            </w:r>
          </w:p>
        </w:tc>
        <w:tc>
          <w:tcPr>
            <w:tcW w:w="827" w:type="pct"/>
          </w:tcPr>
          <w:p w14:paraId="776B03DE" w14:textId="47363BF2" w:rsidR="00A53CDC" w:rsidRPr="002E72F6" w:rsidRDefault="00A53CDC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1925" w:type="pct"/>
          </w:tcPr>
          <w:p w14:paraId="5F805674" w14:textId="2D1FC6AE" w:rsidR="00A53CDC" w:rsidRPr="002E72F6" w:rsidRDefault="00A53CDC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acceptable if &lt;= 5, ideally &lt;= 3.3</w:t>
            </w:r>
          </w:p>
        </w:tc>
      </w:tr>
      <w:tr w:rsidR="002E72F6" w:rsidRPr="002E72F6" w14:paraId="5A721B8E" w14:textId="77777777" w:rsidTr="00080D6B">
        <w:tc>
          <w:tcPr>
            <w:tcW w:w="2248" w:type="pct"/>
          </w:tcPr>
          <w:p w14:paraId="159BD745" w14:textId="77777777" w:rsidR="00612D96" w:rsidRPr="002E72F6" w:rsidRDefault="00612D96" w:rsidP="00080D6B">
            <w:pPr>
              <w:rPr>
                <w:rFonts w:ascii="Times New Roman" w:hAnsi="Times New Roman" w:cs="Times New Roman"/>
              </w:rPr>
            </w:pPr>
            <w:proofErr w:type="spellStart"/>
            <w:r w:rsidRPr="002E72F6">
              <w:rPr>
                <w:rFonts w:ascii="Times New Roman" w:hAnsi="Times New Roman" w:cs="Times New Roman"/>
              </w:rPr>
              <w:t>Tenenhaus</w:t>
            </w:r>
            <w:proofErr w:type="spellEnd"/>
            <w:r w:rsidRPr="002E7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2F6">
              <w:rPr>
                <w:rFonts w:ascii="Times New Roman" w:hAnsi="Times New Roman" w:cs="Times New Roman"/>
              </w:rPr>
              <w:t>GoF</w:t>
            </w:r>
            <w:proofErr w:type="spellEnd"/>
            <w:r w:rsidRPr="002E72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E72F6">
              <w:rPr>
                <w:rFonts w:ascii="Times New Roman" w:hAnsi="Times New Roman" w:cs="Times New Roman"/>
              </w:rPr>
              <w:t>GoF</w:t>
            </w:r>
            <w:proofErr w:type="spellEnd"/>
            <w:r w:rsidRPr="002E72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7" w:type="pct"/>
          </w:tcPr>
          <w:p w14:paraId="169E2060" w14:textId="77777777" w:rsidR="00612D96" w:rsidRPr="002E72F6" w:rsidRDefault="00612D96" w:rsidP="00080D6B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925" w:type="pct"/>
          </w:tcPr>
          <w:p w14:paraId="4B4CC017" w14:textId="77777777" w:rsidR="00612D96" w:rsidRPr="002E72F6" w:rsidRDefault="00612D96" w:rsidP="00080D6B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small &gt;= 0.1, medium &gt;= 0.25, large &gt;= 0.36</w:t>
            </w:r>
          </w:p>
        </w:tc>
      </w:tr>
      <w:tr w:rsidR="002E72F6" w:rsidRPr="002E72F6" w14:paraId="3AAD186C" w14:textId="77777777" w:rsidTr="0020777E">
        <w:tc>
          <w:tcPr>
            <w:tcW w:w="2248" w:type="pct"/>
          </w:tcPr>
          <w:p w14:paraId="7D795351" w14:textId="24E0E6D6" w:rsidR="00954225" w:rsidRPr="002E72F6" w:rsidRDefault="000C65B5" w:rsidP="00A55F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E72F6">
              <w:rPr>
                <w:rFonts w:ascii="Times New Roman" w:hAnsi="Times New Roman" w:cs="Times New Roman"/>
              </w:rPr>
              <w:t>Sympson</w:t>
            </w:r>
            <w:r w:rsidR="00D26DA5" w:rsidRPr="002E72F6">
              <w:rPr>
                <w:rFonts w:ascii="Times New Roman" w:hAnsi="Times New Roman" w:cs="Times New Roman"/>
              </w:rPr>
              <w:t>’</w:t>
            </w:r>
            <w:r w:rsidRPr="002E72F6">
              <w:rPr>
                <w:rFonts w:ascii="Times New Roman" w:hAnsi="Times New Roman" w:cs="Times New Roman"/>
              </w:rPr>
              <w:t>s</w:t>
            </w:r>
            <w:proofErr w:type="spellEnd"/>
            <w:r w:rsidRPr="002E72F6">
              <w:rPr>
                <w:rFonts w:ascii="Times New Roman" w:hAnsi="Times New Roman" w:cs="Times New Roman"/>
              </w:rPr>
              <w:t xml:space="preserve"> paradox ratio (SPR)</w:t>
            </w:r>
          </w:p>
        </w:tc>
        <w:tc>
          <w:tcPr>
            <w:tcW w:w="827" w:type="pct"/>
          </w:tcPr>
          <w:p w14:paraId="327E4250" w14:textId="64A51A22" w:rsidR="00954225" w:rsidRPr="002E72F6" w:rsidRDefault="000C65B5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0.</w:t>
            </w:r>
            <w:r w:rsidR="00EA41EF" w:rsidRPr="002E72F6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925" w:type="pct"/>
          </w:tcPr>
          <w:p w14:paraId="30C2C284" w14:textId="1B4BED25" w:rsidR="00954225" w:rsidRPr="002E72F6" w:rsidRDefault="000C65B5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acceptable if &gt;= 0.7, ideally = 1</w:t>
            </w:r>
          </w:p>
        </w:tc>
      </w:tr>
      <w:tr w:rsidR="002E72F6" w:rsidRPr="002E72F6" w14:paraId="4C75B485" w14:textId="77777777" w:rsidTr="0020777E">
        <w:tc>
          <w:tcPr>
            <w:tcW w:w="2248" w:type="pct"/>
          </w:tcPr>
          <w:p w14:paraId="6A70D0D2" w14:textId="540E79ED" w:rsidR="00954225" w:rsidRPr="002E72F6" w:rsidRDefault="00A34989" w:rsidP="00A349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Statistical suppression ratio (SSR)</w:t>
            </w:r>
          </w:p>
        </w:tc>
        <w:tc>
          <w:tcPr>
            <w:tcW w:w="827" w:type="pct"/>
          </w:tcPr>
          <w:p w14:paraId="05080127" w14:textId="0C1104CF" w:rsidR="00954225" w:rsidRPr="002E72F6" w:rsidRDefault="00A34989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0.</w:t>
            </w:r>
            <w:r w:rsidR="00EA41EF" w:rsidRPr="002E72F6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925" w:type="pct"/>
          </w:tcPr>
          <w:p w14:paraId="1F20E81F" w14:textId="62C5A9C3" w:rsidR="00954225" w:rsidRPr="002E72F6" w:rsidRDefault="00A34989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acceptable if &gt;= 0.7</w:t>
            </w:r>
          </w:p>
        </w:tc>
      </w:tr>
      <w:tr w:rsidR="00954225" w:rsidRPr="002E72F6" w14:paraId="260E277B" w14:textId="77777777" w:rsidTr="0020777E">
        <w:tc>
          <w:tcPr>
            <w:tcW w:w="2248" w:type="pct"/>
            <w:tcBorders>
              <w:bottom w:val="single" w:sz="4" w:space="0" w:color="auto"/>
            </w:tcBorders>
          </w:tcPr>
          <w:p w14:paraId="6AC06390" w14:textId="04D25A11" w:rsidR="00954225" w:rsidRPr="002E72F6" w:rsidRDefault="00A34989" w:rsidP="00A751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Nonlinear bivariate causality direction ratio (NLBCDR)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14:paraId="71B88093" w14:textId="0E875A86" w:rsidR="00954225" w:rsidRPr="002E72F6" w:rsidRDefault="00A34989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0.</w:t>
            </w:r>
            <w:r w:rsidR="00EA41EF" w:rsidRPr="002E72F6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14:paraId="4E296B82" w14:textId="7F5666CE" w:rsidR="00954225" w:rsidRPr="002E72F6" w:rsidRDefault="00A34989" w:rsidP="00074003">
            <w:pPr>
              <w:rPr>
                <w:rFonts w:ascii="Times New Roman" w:hAnsi="Times New Roman" w:cs="Times New Roman"/>
              </w:rPr>
            </w:pPr>
            <w:r w:rsidRPr="002E72F6">
              <w:rPr>
                <w:rFonts w:ascii="Times New Roman" w:hAnsi="Times New Roman" w:cs="Times New Roman"/>
              </w:rPr>
              <w:t>acceptable if &gt;= 0.7</w:t>
            </w:r>
          </w:p>
        </w:tc>
      </w:tr>
    </w:tbl>
    <w:p w14:paraId="31148AE5" w14:textId="61C862BD" w:rsidR="00814B70" w:rsidRPr="002E72F6" w:rsidRDefault="00814B70" w:rsidP="00074003">
      <w:pPr>
        <w:rPr>
          <w:rFonts w:ascii="Times New Roman" w:hAnsi="Times New Roman" w:cs="Times New Roman"/>
        </w:rPr>
      </w:pPr>
    </w:p>
    <w:p w14:paraId="569CD5EB" w14:textId="77777777" w:rsidR="002E43D7" w:rsidRPr="002E72F6" w:rsidRDefault="002E43D7" w:rsidP="00074003">
      <w:pPr>
        <w:rPr>
          <w:rFonts w:ascii="Times New Roman" w:hAnsi="Times New Roman" w:cs="Times New Roman"/>
        </w:rPr>
        <w:sectPr w:rsidR="002E43D7" w:rsidRPr="002E72F6" w:rsidSect="00E1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80C61F" w14:textId="6A3D8ED1" w:rsidR="002E43D7" w:rsidRPr="002E72F6" w:rsidRDefault="002E43D7" w:rsidP="00074003">
      <w:pPr>
        <w:rPr>
          <w:rFonts w:ascii="Times New Roman" w:hAnsi="Times New Roman" w:cs="Times New Roman"/>
        </w:rPr>
      </w:pPr>
    </w:p>
    <w:p w14:paraId="2900874F" w14:textId="7E51386B" w:rsidR="009847AE" w:rsidRPr="002E72F6" w:rsidRDefault="009847AE" w:rsidP="00035CB0">
      <w:pPr>
        <w:pStyle w:val="Caption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2F6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begin"/>
      </w:r>
      <w:r w:rsidR="0023516A" w:rsidRPr="002E72F6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separate"/>
      </w:r>
      <w:r w:rsidRPr="002E72F6">
        <w:rPr>
          <w:rFonts w:ascii="Times New Roman" w:hAnsi="Times New Roman" w:cs="Times New Roman"/>
          <w:noProof/>
          <w:sz w:val="24"/>
          <w:szCs w:val="24"/>
        </w:rPr>
        <w:t>4</w:t>
      </w:r>
      <w:r w:rsidR="0023516A" w:rsidRPr="002E72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E72F6">
        <w:rPr>
          <w:rFonts w:ascii="Times New Roman" w:hAnsi="Times New Roman" w:cs="Times New Roman"/>
          <w:sz w:val="24"/>
          <w:szCs w:val="24"/>
        </w:rPr>
        <w:t xml:space="preserve"> Total effects of different paths.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063"/>
        <w:gridCol w:w="1701"/>
      </w:tblGrid>
      <w:tr w:rsidR="002E72F6" w:rsidRPr="002E72F6" w14:paraId="1327B019" w14:textId="77777777" w:rsidTr="00867D58">
        <w:trPr>
          <w:trHeight w:val="2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A08776" w14:textId="0367911D" w:rsidR="00A14E70" w:rsidRPr="002E72F6" w:rsidRDefault="00A14E70" w:rsidP="00217965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Path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798A1E" w14:textId="293E3390" w:rsidR="00A14E70" w:rsidRPr="002E72F6" w:rsidRDefault="00A14E70" w:rsidP="00217965">
            <w:pPr>
              <w:widowControl/>
              <w:wordWrap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Path coefficient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B468FA" w14:textId="0FA3B7F6" w:rsidR="00A14E70" w:rsidRPr="002E72F6" w:rsidRDefault="003B036E" w:rsidP="00217965">
            <w:pPr>
              <w:widowControl/>
              <w:wordWrap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  <w:r w:rsidR="00A14E70" w:rsidRPr="002E72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value</w:t>
            </w:r>
          </w:p>
        </w:tc>
      </w:tr>
      <w:tr w:rsidR="002E72F6" w:rsidRPr="002E72F6" w14:paraId="58F8B87E" w14:textId="77777777" w:rsidTr="00867D58">
        <w:trPr>
          <w:trHeight w:val="27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4495CE14" w14:textId="69720E9B" w:rsidR="00A14E70" w:rsidRPr="002E72F6" w:rsidRDefault="00A14E70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AMF→P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0F9E52" w14:textId="52AE9454" w:rsidR="00A14E70" w:rsidRPr="002E72F6" w:rsidRDefault="00A14E70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</w:t>
            </w:r>
            <w:r w:rsidR="00AD2A23" w:rsidRPr="002E72F6">
              <w:rPr>
                <w:rFonts w:ascii="Times New Roman" w:hAnsi="Times New Roman" w:cs="Times New Roman"/>
                <w:kern w:val="0"/>
                <w:szCs w:val="21"/>
              </w:rPr>
              <w:t>980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398D72" w14:textId="40C25B9E" w:rsidR="00A14E70" w:rsidRPr="002E72F6" w:rsidRDefault="002519CA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2E72F6" w:rsidRPr="002E72F6" w14:paraId="0386A66B" w14:textId="77777777" w:rsidTr="00867D58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78323776" w14:textId="7CC71BC0" w:rsidR="00A14E70" w:rsidRPr="002E72F6" w:rsidRDefault="00A14E70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AMF→Sugar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</w:tcPr>
          <w:p w14:paraId="3986953D" w14:textId="45692D15" w:rsidR="00A14E70" w:rsidRPr="002E72F6" w:rsidRDefault="00AD2A23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0.311</w:t>
            </w:r>
          </w:p>
        </w:tc>
        <w:tc>
          <w:tcPr>
            <w:tcW w:w="1701" w:type="dxa"/>
            <w:shd w:val="clear" w:color="auto" w:fill="auto"/>
            <w:noWrap/>
          </w:tcPr>
          <w:p w14:paraId="7B182A3C" w14:textId="536B68AF" w:rsidR="00A14E70" w:rsidRPr="002E72F6" w:rsidRDefault="002519CA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0.166</w:t>
            </w:r>
          </w:p>
        </w:tc>
      </w:tr>
      <w:tr w:rsidR="002E72F6" w:rsidRPr="002E72F6" w14:paraId="2FDEC782" w14:textId="77777777" w:rsidTr="00867D58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4FA9C38E" w14:textId="7D1820C6" w:rsidR="00A14E70" w:rsidRPr="002E72F6" w:rsidRDefault="00A14E70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AMF→Lipid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</w:tcPr>
          <w:p w14:paraId="3EC005EA" w14:textId="54714C17" w:rsidR="00A14E70" w:rsidRPr="002E72F6" w:rsidRDefault="00A14E70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0.688</w:t>
            </w:r>
          </w:p>
        </w:tc>
        <w:tc>
          <w:tcPr>
            <w:tcW w:w="1701" w:type="dxa"/>
            <w:shd w:val="clear" w:color="auto" w:fill="auto"/>
            <w:noWrap/>
          </w:tcPr>
          <w:p w14:paraId="67AFA7FD" w14:textId="4ACDB1DF" w:rsidR="00A14E70" w:rsidRPr="002E72F6" w:rsidRDefault="00234E00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0.008</w:t>
            </w:r>
          </w:p>
        </w:tc>
      </w:tr>
      <w:tr w:rsidR="002E72F6" w:rsidRPr="002E72F6" w14:paraId="36617C06" w14:textId="77777777" w:rsidTr="002761BA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5EFF994A" w14:textId="77777777" w:rsidR="002519CA" w:rsidRPr="002E72F6" w:rsidRDefault="002519CA" w:rsidP="002761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AMF→Auxin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</w:tcPr>
          <w:p w14:paraId="0EA88F64" w14:textId="77777777" w:rsidR="002519CA" w:rsidRPr="002E72F6" w:rsidRDefault="002519CA" w:rsidP="002761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0.704</w:t>
            </w:r>
          </w:p>
        </w:tc>
        <w:tc>
          <w:tcPr>
            <w:tcW w:w="1701" w:type="dxa"/>
            <w:shd w:val="clear" w:color="auto" w:fill="auto"/>
            <w:noWrap/>
          </w:tcPr>
          <w:p w14:paraId="7391AB31" w14:textId="77777777" w:rsidR="002519CA" w:rsidRPr="002E72F6" w:rsidRDefault="002519CA" w:rsidP="002761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0.007</w:t>
            </w:r>
          </w:p>
        </w:tc>
      </w:tr>
      <w:tr w:rsidR="002E72F6" w:rsidRPr="002E72F6" w14:paraId="76EE2B14" w14:textId="77777777" w:rsidTr="00123EDC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1D2656A4" w14:textId="77777777" w:rsidR="002519CA" w:rsidRPr="002E72F6" w:rsidRDefault="002519CA" w:rsidP="00123ED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AMF→Ethylene</w:t>
            </w:r>
            <w:proofErr w:type="spellEnd"/>
          </w:p>
        </w:tc>
        <w:tc>
          <w:tcPr>
            <w:tcW w:w="2063" w:type="dxa"/>
            <w:shd w:val="clear" w:color="auto" w:fill="auto"/>
            <w:noWrap/>
          </w:tcPr>
          <w:p w14:paraId="62D69C34" w14:textId="77777777" w:rsidR="002519CA" w:rsidRPr="002E72F6" w:rsidRDefault="002519CA" w:rsidP="00123ED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0.706</w:t>
            </w:r>
          </w:p>
        </w:tc>
        <w:tc>
          <w:tcPr>
            <w:tcW w:w="1701" w:type="dxa"/>
            <w:shd w:val="clear" w:color="auto" w:fill="auto"/>
            <w:noWrap/>
          </w:tcPr>
          <w:p w14:paraId="5E3373CB" w14:textId="77777777" w:rsidR="002519CA" w:rsidRPr="002E72F6" w:rsidRDefault="002519CA" w:rsidP="00123ED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0.006</w:t>
            </w:r>
          </w:p>
        </w:tc>
      </w:tr>
      <w:tr w:rsidR="002E72F6" w:rsidRPr="002E72F6" w14:paraId="00F599E0" w14:textId="77777777" w:rsidTr="00867D58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55E4AC0C" w14:textId="4A5F88B8" w:rsidR="00A14E70" w:rsidRPr="002E72F6" w:rsidRDefault="00A14E70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</w:t>
            </w:r>
            <w:r w:rsidR="005A4099"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(indirect)</w:t>
            </w:r>
          </w:p>
        </w:tc>
        <w:tc>
          <w:tcPr>
            <w:tcW w:w="2063" w:type="dxa"/>
            <w:shd w:val="clear" w:color="auto" w:fill="auto"/>
            <w:noWrap/>
          </w:tcPr>
          <w:p w14:paraId="40A93455" w14:textId="57048EE4" w:rsidR="00A14E70" w:rsidRPr="002E72F6" w:rsidRDefault="00B5214B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1.234</w:t>
            </w:r>
          </w:p>
        </w:tc>
        <w:tc>
          <w:tcPr>
            <w:tcW w:w="1701" w:type="dxa"/>
            <w:shd w:val="clear" w:color="auto" w:fill="auto"/>
            <w:noWrap/>
          </w:tcPr>
          <w:p w14:paraId="364970E7" w14:textId="294148D5" w:rsidR="00A14E70" w:rsidRPr="002E72F6" w:rsidRDefault="00B5214B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2E72F6" w:rsidRPr="002E72F6" w14:paraId="713BE057" w14:textId="77777777" w:rsidTr="00867D58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420F394D" w14:textId="4727553E" w:rsidR="005A4099" w:rsidRPr="002E72F6" w:rsidRDefault="005A4099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branching(direct)</w:t>
            </w:r>
          </w:p>
        </w:tc>
        <w:tc>
          <w:tcPr>
            <w:tcW w:w="2063" w:type="dxa"/>
            <w:shd w:val="clear" w:color="auto" w:fill="auto"/>
            <w:noWrap/>
          </w:tcPr>
          <w:p w14:paraId="5D1615F7" w14:textId="5065EA1D" w:rsidR="005A4099" w:rsidRPr="002E72F6" w:rsidRDefault="00B5214B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2.500</w:t>
            </w:r>
          </w:p>
        </w:tc>
        <w:tc>
          <w:tcPr>
            <w:tcW w:w="1701" w:type="dxa"/>
            <w:shd w:val="clear" w:color="auto" w:fill="auto"/>
            <w:noWrap/>
          </w:tcPr>
          <w:p w14:paraId="33557A26" w14:textId="4893D2FE" w:rsidR="005A4099" w:rsidRPr="002E72F6" w:rsidRDefault="00B5214B" w:rsidP="0021796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2E72F6" w:rsidRPr="002E72F6" w14:paraId="3A4CFAE7" w14:textId="77777777" w:rsidTr="00867D58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6B20F3ED" w14:textId="5EDA7D24" w:rsidR="005C7AD4" w:rsidRPr="002E72F6" w:rsidRDefault="005C7AD4" w:rsidP="005C7AD4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AMF→Root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</w:t>
            </w:r>
          </w:p>
        </w:tc>
        <w:tc>
          <w:tcPr>
            <w:tcW w:w="2063" w:type="dxa"/>
            <w:shd w:val="clear" w:color="auto" w:fill="auto"/>
            <w:noWrap/>
          </w:tcPr>
          <w:p w14:paraId="6A3ABDE3" w14:textId="239749DB" w:rsidR="005C7AD4" w:rsidRPr="002E72F6" w:rsidRDefault="005C7AD4" w:rsidP="005C7AD4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3.734</w:t>
            </w:r>
          </w:p>
        </w:tc>
        <w:tc>
          <w:tcPr>
            <w:tcW w:w="1701" w:type="dxa"/>
            <w:shd w:val="clear" w:color="auto" w:fill="auto"/>
            <w:noWrap/>
          </w:tcPr>
          <w:p w14:paraId="6A9391CB" w14:textId="7F1B3EE9" w:rsidR="005C7AD4" w:rsidRPr="002E72F6" w:rsidRDefault="005C7AD4" w:rsidP="005C7AD4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2E72F6" w:rsidRPr="002E72F6" w14:paraId="7E2A6DE1" w14:textId="77777777" w:rsidTr="00867D58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28A15B72" w14:textId="60305237" w:rsidR="005A4099" w:rsidRPr="002E72F6" w:rsidRDefault="005A4099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P→Root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</w:t>
            </w:r>
          </w:p>
        </w:tc>
        <w:tc>
          <w:tcPr>
            <w:tcW w:w="2063" w:type="dxa"/>
            <w:shd w:val="clear" w:color="auto" w:fill="auto"/>
            <w:noWrap/>
          </w:tcPr>
          <w:p w14:paraId="513DE4C7" w14:textId="1AA27D9E" w:rsidR="005A4099" w:rsidRPr="002E72F6" w:rsidRDefault="00CC78CE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1.730</w:t>
            </w:r>
          </w:p>
        </w:tc>
        <w:tc>
          <w:tcPr>
            <w:tcW w:w="1701" w:type="dxa"/>
            <w:shd w:val="clear" w:color="auto" w:fill="auto"/>
            <w:noWrap/>
          </w:tcPr>
          <w:p w14:paraId="4E7E8141" w14:textId="56CA7619" w:rsidR="005A4099" w:rsidRPr="002E72F6" w:rsidRDefault="005A4099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2E72F6" w:rsidRPr="002E72F6" w14:paraId="1BA777F8" w14:textId="77777777" w:rsidTr="00867D58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62D3553B" w14:textId="60455DE7" w:rsidR="005A4099" w:rsidRPr="002E72F6" w:rsidRDefault="005A4099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Sugar→Root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</w:t>
            </w:r>
          </w:p>
        </w:tc>
        <w:tc>
          <w:tcPr>
            <w:tcW w:w="2063" w:type="dxa"/>
            <w:shd w:val="clear" w:color="auto" w:fill="auto"/>
            <w:noWrap/>
          </w:tcPr>
          <w:p w14:paraId="607992A5" w14:textId="641F416D" w:rsidR="005A4099" w:rsidRPr="002E72F6" w:rsidRDefault="00CC78CE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0.084</w:t>
            </w:r>
          </w:p>
        </w:tc>
        <w:tc>
          <w:tcPr>
            <w:tcW w:w="1701" w:type="dxa"/>
            <w:shd w:val="clear" w:color="auto" w:fill="auto"/>
            <w:noWrap/>
          </w:tcPr>
          <w:p w14:paraId="32FBB875" w14:textId="0EE9EA66" w:rsidR="005A4099" w:rsidRPr="002E72F6" w:rsidRDefault="00D079D7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0.415</w:t>
            </w:r>
          </w:p>
        </w:tc>
      </w:tr>
      <w:tr w:rsidR="002E72F6" w:rsidRPr="002E72F6" w14:paraId="177FDF56" w14:textId="77777777" w:rsidTr="00562103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301DEB28" w14:textId="6B39214D" w:rsidR="005A4099" w:rsidRPr="002E72F6" w:rsidRDefault="005A4099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Lipid→Root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</w:t>
            </w:r>
          </w:p>
        </w:tc>
        <w:tc>
          <w:tcPr>
            <w:tcW w:w="2063" w:type="dxa"/>
            <w:shd w:val="clear" w:color="auto" w:fill="auto"/>
            <w:noWrap/>
          </w:tcPr>
          <w:p w14:paraId="06D32ED5" w14:textId="00FB4F36" w:rsidR="005A4099" w:rsidRPr="002E72F6" w:rsidRDefault="00CC78CE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eastAsia="SimSun" w:hAnsi="Times New Roman" w:cs="Times New Roman"/>
                <w:kern w:val="0"/>
                <w:szCs w:val="21"/>
              </w:rPr>
              <w:t>-</w:t>
            </w: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0.387</w:t>
            </w:r>
          </w:p>
        </w:tc>
        <w:tc>
          <w:tcPr>
            <w:tcW w:w="1701" w:type="dxa"/>
            <w:shd w:val="clear" w:color="auto" w:fill="auto"/>
            <w:noWrap/>
          </w:tcPr>
          <w:p w14:paraId="6EB857ED" w14:textId="6E4A3682" w:rsidR="005A4099" w:rsidRPr="002E72F6" w:rsidRDefault="00D079D7" w:rsidP="005A4099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0.103</w:t>
            </w:r>
          </w:p>
        </w:tc>
      </w:tr>
      <w:tr w:rsidR="002E72F6" w:rsidRPr="002E72F6" w14:paraId="2913AB29" w14:textId="77777777" w:rsidTr="008B4A87">
        <w:trPr>
          <w:trHeight w:val="278"/>
        </w:trPr>
        <w:tc>
          <w:tcPr>
            <w:tcW w:w="0" w:type="auto"/>
            <w:shd w:val="clear" w:color="auto" w:fill="auto"/>
            <w:noWrap/>
          </w:tcPr>
          <w:p w14:paraId="53135659" w14:textId="77777777" w:rsidR="00562103" w:rsidRPr="002E72F6" w:rsidRDefault="00562103" w:rsidP="00283992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Auxin→Root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</w:t>
            </w:r>
          </w:p>
        </w:tc>
        <w:tc>
          <w:tcPr>
            <w:tcW w:w="2063" w:type="dxa"/>
            <w:shd w:val="clear" w:color="auto" w:fill="auto"/>
            <w:noWrap/>
          </w:tcPr>
          <w:p w14:paraId="27E47118" w14:textId="7A2CB1EB" w:rsidR="00562103" w:rsidRPr="002E72F6" w:rsidRDefault="00072178" w:rsidP="00283992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1.117</w:t>
            </w:r>
          </w:p>
        </w:tc>
        <w:tc>
          <w:tcPr>
            <w:tcW w:w="1701" w:type="dxa"/>
            <w:shd w:val="clear" w:color="auto" w:fill="auto"/>
            <w:noWrap/>
          </w:tcPr>
          <w:p w14:paraId="01D37A9E" w14:textId="77777777" w:rsidR="00562103" w:rsidRPr="002E72F6" w:rsidRDefault="00562103" w:rsidP="00283992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D079D7" w:rsidRPr="002E72F6" w14:paraId="1693FB33" w14:textId="77777777" w:rsidTr="008B4A87">
        <w:trPr>
          <w:trHeight w:val="27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EE1EE00" w14:textId="77777777" w:rsidR="00D079D7" w:rsidRPr="002E72F6" w:rsidRDefault="00D079D7" w:rsidP="00D079D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Ethylene→Root</w:t>
            </w:r>
            <w:proofErr w:type="spellEnd"/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 xml:space="preserve"> branching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744952" w14:textId="739423E6" w:rsidR="00D079D7" w:rsidRPr="002E72F6" w:rsidRDefault="00072178" w:rsidP="00D079D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-1.429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2DA807" w14:textId="7A5FF536" w:rsidR="00D079D7" w:rsidRPr="002E72F6" w:rsidRDefault="00D079D7" w:rsidP="00D079D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2E72F6"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</w:tbl>
    <w:p w14:paraId="201A112E" w14:textId="77777777" w:rsidR="00814B70" w:rsidRPr="002E72F6" w:rsidRDefault="00814B70" w:rsidP="00074003">
      <w:pPr>
        <w:rPr>
          <w:rFonts w:ascii="Times New Roman" w:hAnsi="Times New Roman" w:cs="Times New Roman"/>
        </w:rPr>
      </w:pPr>
    </w:p>
    <w:p w14:paraId="59D07BD2" w14:textId="77777777" w:rsidR="00954225" w:rsidRPr="002E72F6" w:rsidRDefault="00954225" w:rsidP="00074003">
      <w:pPr>
        <w:rPr>
          <w:rFonts w:ascii="Times New Roman" w:hAnsi="Times New Roman" w:cs="Times New Roman"/>
        </w:rPr>
      </w:pPr>
    </w:p>
    <w:p w14:paraId="1CBDF359" w14:textId="3E2D6171" w:rsidR="002E4992" w:rsidRPr="002E72F6" w:rsidRDefault="002E4992">
      <w:pPr>
        <w:widowControl/>
        <w:jc w:val="left"/>
        <w:rPr>
          <w:rFonts w:ascii="Times New Roman" w:hAnsi="Times New Roman" w:cs="Times New Roman"/>
        </w:rPr>
      </w:pPr>
      <w:r w:rsidRPr="002E72F6">
        <w:rPr>
          <w:rFonts w:ascii="Times New Roman" w:hAnsi="Times New Roman" w:cs="Times New Roman"/>
        </w:rPr>
        <w:br w:type="page"/>
      </w:r>
    </w:p>
    <w:p w14:paraId="23F1DA8C" w14:textId="11962EF7" w:rsidR="000D1AA6" w:rsidRPr="002E72F6" w:rsidRDefault="000D1AA6" w:rsidP="00087855">
      <w:pPr>
        <w:pStyle w:val="Caption"/>
        <w:keepNext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72F6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</w: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begin"/>
      </w:r>
      <w:r w:rsidR="0023516A" w:rsidRPr="002E72F6">
        <w:rPr>
          <w:rFonts w:ascii="Times New Roman" w:hAnsi="Times New Roman" w:cs="Times New Roman"/>
          <w:sz w:val="24"/>
          <w:szCs w:val="24"/>
        </w:rPr>
        <w:instrText xml:space="preserve"> SEQ Supplementary_Figure \* ARABIC </w:instrTex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separate"/>
      </w:r>
      <w:r w:rsidR="00591960" w:rsidRPr="002E72F6">
        <w:rPr>
          <w:rFonts w:ascii="Times New Roman" w:hAnsi="Times New Roman" w:cs="Times New Roman"/>
          <w:noProof/>
          <w:sz w:val="24"/>
          <w:szCs w:val="24"/>
        </w:rPr>
        <w:t>1</w:t>
      </w:r>
      <w:r w:rsidR="0023516A" w:rsidRPr="002E72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E72F6">
        <w:rPr>
          <w:rFonts w:ascii="Times New Roman" w:hAnsi="Times New Roman" w:cs="Times New Roman"/>
          <w:sz w:val="24"/>
          <w:szCs w:val="24"/>
        </w:rPr>
        <w:t xml:space="preserve"> </w:t>
      </w:r>
      <w:r w:rsidRPr="002E72F6">
        <w:rPr>
          <w:rFonts w:ascii="Times New Roman" w:eastAsiaTheme="minorEastAsia" w:hAnsi="Times New Roman" w:cs="Times New Roman"/>
          <w:sz w:val="24"/>
          <w:szCs w:val="24"/>
        </w:rPr>
        <w:t xml:space="preserve">Validation of RNA-seq results by </w:t>
      </w:r>
      <w:proofErr w:type="spellStart"/>
      <w:r w:rsidRPr="002E72F6">
        <w:rPr>
          <w:rFonts w:ascii="Times New Roman" w:eastAsiaTheme="minorEastAsia" w:hAnsi="Times New Roman" w:cs="Times New Roman"/>
          <w:sz w:val="24"/>
          <w:szCs w:val="24"/>
        </w:rPr>
        <w:t>qRT</w:t>
      </w:r>
      <w:proofErr w:type="spellEnd"/>
      <w:r w:rsidRPr="002E72F6">
        <w:rPr>
          <w:rFonts w:ascii="Times New Roman" w:eastAsiaTheme="minorEastAsia" w:hAnsi="Times New Roman" w:cs="Times New Roman"/>
          <w:sz w:val="24"/>
          <w:szCs w:val="24"/>
        </w:rPr>
        <w:t xml:space="preserve">-PCR. Data from </w:t>
      </w:r>
      <w:proofErr w:type="spellStart"/>
      <w:r w:rsidRPr="002E72F6">
        <w:rPr>
          <w:rFonts w:ascii="Times New Roman" w:eastAsiaTheme="minorEastAsia" w:hAnsi="Times New Roman" w:cs="Times New Roman"/>
          <w:sz w:val="24"/>
          <w:szCs w:val="24"/>
        </w:rPr>
        <w:t>qRT</w:t>
      </w:r>
      <w:proofErr w:type="spellEnd"/>
      <w:r w:rsidRPr="002E72F6">
        <w:rPr>
          <w:rFonts w:ascii="Times New Roman" w:eastAsiaTheme="minorEastAsia" w:hAnsi="Times New Roman" w:cs="Times New Roman"/>
          <w:sz w:val="24"/>
          <w:szCs w:val="24"/>
        </w:rPr>
        <w:t>-PCR (Black-filled circle) and RNA-Seq (White column) of 12 selected genes were means of three replicates and bars represent Standard Error. C: non-mycorrhizal treatment, T: mycorrhizal treatment.</w:t>
      </w:r>
    </w:p>
    <w:p w14:paraId="4994729A" w14:textId="77777777" w:rsidR="00AC737B" w:rsidRPr="002E72F6" w:rsidRDefault="00AC737B" w:rsidP="00AC737B"/>
    <w:p w14:paraId="4E127238" w14:textId="77777777" w:rsidR="000D1AA6" w:rsidRPr="002E72F6" w:rsidRDefault="000D1AA6" w:rsidP="000D1AA6">
      <w:pPr>
        <w:rPr>
          <w:rFonts w:ascii="Times New Roman" w:hAnsi="Times New Roman" w:cs="Times New Roman"/>
        </w:rPr>
      </w:pPr>
      <w:r w:rsidRPr="002E72F6">
        <w:rPr>
          <w:rFonts w:ascii="Times New Roman" w:hAnsi="Times New Roman" w:cs="Times New Roman"/>
          <w:noProof/>
        </w:rPr>
        <w:drawing>
          <wp:inline distT="0" distB="0" distL="0" distR="0" wp14:anchorId="3C99E807" wp14:editId="77672F21">
            <wp:extent cx="5274310" cy="429958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E4E4" w14:textId="77777777" w:rsidR="00A90814" w:rsidRPr="002E72F6" w:rsidRDefault="00A90814" w:rsidP="000D1AA6">
      <w:pPr>
        <w:ind w:firstLineChars="200" w:firstLine="420"/>
        <w:rPr>
          <w:rFonts w:ascii="Times New Roman" w:hAnsi="Times New Roman" w:cs="Times New Roman"/>
        </w:rPr>
        <w:sectPr w:rsidR="00A90814" w:rsidRPr="002E72F6" w:rsidSect="00E1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620C19" w14:textId="641370F8" w:rsidR="00591960" w:rsidRPr="002E72F6" w:rsidRDefault="00591960" w:rsidP="00513909">
      <w:pPr>
        <w:pStyle w:val="Caption"/>
        <w:keepNext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72F6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</w: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begin"/>
      </w:r>
      <w:r w:rsidR="0023516A" w:rsidRPr="002E72F6">
        <w:rPr>
          <w:rFonts w:ascii="Times New Roman" w:hAnsi="Times New Roman" w:cs="Times New Roman"/>
          <w:sz w:val="24"/>
          <w:szCs w:val="24"/>
        </w:rPr>
        <w:instrText xml:space="preserve"> SEQ Supplementary_Figure \* ARABIC </w:instrTex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separate"/>
      </w:r>
      <w:r w:rsidRPr="002E72F6">
        <w:rPr>
          <w:rFonts w:ascii="Times New Roman" w:hAnsi="Times New Roman" w:cs="Times New Roman"/>
          <w:noProof/>
          <w:sz w:val="24"/>
          <w:szCs w:val="24"/>
        </w:rPr>
        <w:t>2</w:t>
      </w:r>
      <w:r w:rsidR="0023516A" w:rsidRPr="002E72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E72F6">
        <w:rPr>
          <w:rFonts w:ascii="Times New Roman" w:eastAsiaTheme="minorEastAsia" w:hAnsi="Times New Roman" w:cs="Times New Roman"/>
          <w:sz w:val="24"/>
          <w:szCs w:val="24"/>
        </w:rPr>
        <w:t xml:space="preserve"> Correlation analysis of fold change data between </w:t>
      </w:r>
      <w:proofErr w:type="spellStart"/>
      <w:r w:rsidRPr="002E72F6">
        <w:rPr>
          <w:rFonts w:ascii="Times New Roman" w:eastAsiaTheme="minorEastAsia" w:hAnsi="Times New Roman" w:cs="Times New Roman"/>
          <w:sz w:val="24"/>
          <w:szCs w:val="24"/>
        </w:rPr>
        <w:t>qRT</w:t>
      </w:r>
      <w:proofErr w:type="spellEnd"/>
      <w:r w:rsidRPr="002E72F6">
        <w:rPr>
          <w:rFonts w:ascii="Times New Roman" w:eastAsiaTheme="minorEastAsia" w:hAnsi="Times New Roman" w:cs="Times New Roman"/>
          <w:sz w:val="24"/>
          <w:szCs w:val="24"/>
        </w:rPr>
        <w:t xml:space="preserve">-PCR and RNA-seq. Scatterplots were generated by the log2(Fold change) from RNA-seq (x-axis) and </w:t>
      </w:r>
      <w:proofErr w:type="spellStart"/>
      <w:r w:rsidRPr="002E72F6">
        <w:rPr>
          <w:rFonts w:ascii="Times New Roman" w:eastAsiaTheme="minorEastAsia" w:hAnsi="Times New Roman" w:cs="Times New Roman"/>
          <w:sz w:val="24"/>
          <w:szCs w:val="24"/>
        </w:rPr>
        <w:t>qRT</w:t>
      </w:r>
      <w:proofErr w:type="spellEnd"/>
      <w:r w:rsidRPr="002E72F6">
        <w:rPr>
          <w:rFonts w:ascii="Times New Roman" w:eastAsiaTheme="minorEastAsia" w:hAnsi="Times New Roman" w:cs="Times New Roman"/>
          <w:sz w:val="24"/>
          <w:szCs w:val="24"/>
        </w:rPr>
        <w:t>-PCR (y-axis).</w:t>
      </w:r>
    </w:p>
    <w:p w14:paraId="58E1CDEF" w14:textId="77777777" w:rsidR="00A63D7B" w:rsidRPr="002E72F6" w:rsidRDefault="00A63D7B" w:rsidP="00A63D7B"/>
    <w:p w14:paraId="4E7036A4" w14:textId="77777777" w:rsidR="000D1AA6" w:rsidRPr="002E72F6" w:rsidRDefault="000D1AA6" w:rsidP="000D1AA6">
      <w:pPr>
        <w:rPr>
          <w:rFonts w:ascii="Times New Roman" w:hAnsi="Times New Roman" w:cs="Times New Roman"/>
        </w:rPr>
      </w:pPr>
      <w:r w:rsidRPr="002E72F6">
        <w:rPr>
          <w:rFonts w:ascii="Times New Roman" w:hAnsi="Times New Roman" w:cs="Times New Roman"/>
          <w:noProof/>
        </w:rPr>
        <w:drawing>
          <wp:inline distT="0" distB="0" distL="0" distR="0" wp14:anchorId="4C87F5FB" wp14:editId="16F474BB">
            <wp:extent cx="3749675" cy="2574925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9F34" w14:textId="69A61C9E" w:rsidR="000D1AA6" w:rsidRPr="002E72F6" w:rsidRDefault="000D1AA6" w:rsidP="00074003">
      <w:pPr>
        <w:rPr>
          <w:rFonts w:ascii="Times New Roman" w:hAnsi="Times New Roman" w:cs="Times New Roman"/>
        </w:rPr>
      </w:pPr>
    </w:p>
    <w:p w14:paraId="59614ADC" w14:textId="77777777" w:rsidR="00A63D7B" w:rsidRPr="002E72F6" w:rsidRDefault="00A63D7B" w:rsidP="00074003">
      <w:pPr>
        <w:rPr>
          <w:rFonts w:ascii="Times New Roman" w:hAnsi="Times New Roman" w:cs="Times New Roman"/>
        </w:rPr>
        <w:sectPr w:rsidR="00A63D7B" w:rsidRPr="002E72F6" w:rsidSect="00E1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A4CE97" w14:textId="61962DA0" w:rsidR="00A63D7B" w:rsidRPr="002E72F6" w:rsidRDefault="00A63D7B" w:rsidP="00074003">
      <w:pPr>
        <w:rPr>
          <w:rFonts w:ascii="Times New Roman" w:hAnsi="Times New Roman" w:cs="Times New Roman"/>
        </w:rPr>
      </w:pPr>
    </w:p>
    <w:p w14:paraId="629ED262" w14:textId="0481BDCE" w:rsidR="0004296E" w:rsidRPr="002E72F6" w:rsidRDefault="0004296E" w:rsidP="00513909">
      <w:pPr>
        <w:pStyle w:val="Caption"/>
        <w:keepNext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72F6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begin"/>
      </w:r>
      <w:r w:rsidR="0023516A" w:rsidRPr="002E72F6">
        <w:rPr>
          <w:rFonts w:ascii="Times New Roman" w:hAnsi="Times New Roman" w:cs="Times New Roman"/>
          <w:sz w:val="24"/>
          <w:szCs w:val="24"/>
        </w:rPr>
        <w:instrText xml:space="preserve"> SEQ Supplementary_Figure \* ARABIC </w:instrTex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separate"/>
      </w:r>
      <w:r w:rsidR="00591960" w:rsidRPr="002E72F6">
        <w:rPr>
          <w:rFonts w:ascii="Times New Roman" w:hAnsi="Times New Roman" w:cs="Times New Roman"/>
          <w:noProof/>
          <w:sz w:val="24"/>
          <w:szCs w:val="24"/>
        </w:rPr>
        <w:t>3</w:t>
      </w:r>
      <w:r w:rsidR="0023516A" w:rsidRPr="002E72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E72F6">
        <w:rPr>
          <w:rFonts w:ascii="Times New Roman" w:hAnsi="Times New Roman" w:cs="Times New Roman"/>
          <w:sz w:val="24"/>
          <w:szCs w:val="24"/>
        </w:rPr>
        <w:t xml:space="preserve"> </w:t>
      </w:r>
      <w:r w:rsidRPr="002E72F6">
        <w:rPr>
          <w:rFonts w:ascii="Times New Roman" w:eastAsiaTheme="minorEastAsia" w:hAnsi="Times New Roman" w:cs="Times New Roman"/>
          <w:sz w:val="24"/>
          <w:szCs w:val="24"/>
        </w:rPr>
        <w:t>Number of differentially expressed genes enriched in different GO terms</w:t>
      </w:r>
    </w:p>
    <w:p w14:paraId="005B4030" w14:textId="77777777" w:rsidR="00A63D7B" w:rsidRPr="002E72F6" w:rsidRDefault="00A63D7B" w:rsidP="00A63D7B"/>
    <w:p w14:paraId="0AF89D96" w14:textId="77777777" w:rsidR="0004296E" w:rsidRPr="002E72F6" w:rsidRDefault="0004296E" w:rsidP="0004296E">
      <w:pPr>
        <w:rPr>
          <w:rFonts w:ascii="Times New Roman" w:hAnsi="Times New Roman" w:cs="Times New Roman"/>
        </w:rPr>
      </w:pPr>
      <w:r w:rsidRPr="002E72F6">
        <w:rPr>
          <w:rFonts w:ascii="Times New Roman" w:hAnsi="Times New Roman" w:cs="Times New Roman"/>
          <w:noProof/>
        </w:rPr>
        <w:drawing>
          <wp:inline distT="0" distB="0" distL="0" distR="0" wp14:anchorId="253DE40C" wp14:editId="5262540F">
            <wp:extent cx="5274310" cy="34880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EF67" w14:textId="688705FE" w:rsidR="0004296E" w:rsidRPr="002E72F6" w:rsidRDefault="0004296E" w:rsidP="0004296E">
      <w:pPr>
        <w:rPr>
          <w:rFonts w:ascii="Times New Roman" w:hAnsi="Times New Roman" w:cs="Times New Roman"/>
        </w:rPr>
      </w:pPr>
    </w:p>
    <w:p w14:paraId="1EFDC408" w14:textId="085629D2" w:rsidR="009C62AA" w:rsidRPr="002E72F6" w:rsidRDefault="009C62AA" w:rsidP="0004296E">
      <w:pPr>
        <w:rPr>
          <w:rFonts w:ascii="Times New Roman" w:hAnsi="Times New Roman" w:cs="Times New Roman"/>
        </w:rPr>
      </w:pPr>
    </w:p>
    <w:p w14:paraId="42A6D95C" w14:textId="77777777" w:rsidR="009C62AA" w:rsidRPr="002E72F6" w:rsidRDefault="009C62AA" w:rsidP="0004296E">
      <w:pPr>
        <w:rPr>
          <w:rFonts w:ascii="Times New Roman" w:hAnsi="Times New Roman" w:cs="Times New Roman"/>
        </w:rPr>
        <w:sectPr w:rsidR="009C62AA" w:rsidRPr="002E72F6" w:rsidSect="00E1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8F18A1" w14:textId="48B0D34C" w:rsidR="009C62AA" w:rsidRPr="002E72F6" w:rsidRDefault="009C62AA" w:rsidP="0004296E">
      <w:pPr>
        <w:rPr>
          <w:rFonts w:ascii="Times New Roman" w:hAnsi="Times New Roman" w:cs="Times New Roman"/>
        </w:rPr>
      </w:pPr>
    </w:p>
    <w:p w14:paraId="0F97B316" w14:textId="15ED7498" w:rsidR="0004296E" w:rsidRPr="002E72F6" w:rsidRDefault="0004296E" w:rsidP="00513909">
      <w:pPr>
        <w:pStyle w:val="Caption"/>
        <w:keepNext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72F6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begin"/>
      </w:r>
      <w:r w:rsidR="0023516A" w:rsidRPr="002E72F6">
        <w:rPr>
          <w:rFonts w:ascii="Times New Roman" w:hAnsi="Times New Roman" w:cs="Times New Roman"/>
          <w:sz w:val="24"/>
          <w:szCs w:val="24"/>
        </w:rPr>
        <w:instrText xml:space="preserve"> SEQ Supplementary_Figure \* ARABIC </w:instrText>
      </w:r>
      <w:r w:rsidR="0023516A" w:rsidRPr="002E72F6">
        <w:rPr>
          <w:rFonts w:ascii="Times New Roman" w:hAnsi="Times New Roman" w:cs="Times New Roman"/>
          <w:sz w:val="24"/>
          <w:szCs w:val="24"/>
        </w:rPr>
        <w:fldChar w:fldCharType="separate"/>
      </w:r>
      <w:r w:rsidR="00591960" w:rsidRPr="002E72F6">
        <w:rPr>
          <w:rFonts w:ascii="Times New Roman" w:hAnsi="Times New Roman" w:cs="Times New Roman"/>
          <w:noProof/>
          <w:sz w:val="24"/>
          <w:szCs w:val="24"/>
        </w:rPr>
        <w:t>4</w:t>
      </w:r>
      <w:r w:rsidR="0023516A" w:rsidRPr="002E72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E72F6">
        <w:rPr>
          <w:rFonts w:ascii="Times New Roman" w:hAnsi="Times New Roman" w:cs="Times New Roman"/>
          <w:sz w:val="24"/>
          <w:szCs w:val="24"/>
        </w:rPr>
        <w:t xml:space="preserve"> </w:t>
      </w:r>
      <w:r w:rsidRPr="002E72F6">
        <w:rPr>
          <w:rFonts w:ascii="Times New Roman" w:eastAsiaTheme="minorEastAsia" w:hAnsi="Times New Roman" w:cs="Times New Roman"/>
          <w:sz w:val="24"/>
          <w:szCs w:val="24"/>
        </w:rPr>
        <w:t>The main results of KEGG pathway analysis</w:t>
      </w:r>
    </w:p>
    <w:p w14:paraId="519E9A59" w14:textId="77777777" w:rsidR="009C62AA" w:rsidRPr="002E72F6" w:rsidRDefault="009C62AA" w:rsidP="009C62AA"/>
    <w:p w14:paraId="79F5264B" w14:textId="77777777" w:rsidR="0004296E" w:rsidRPr="002E72F6" w:rsidRDefault="0004296E" w:rsidP="0004296E">
      <w:pPr>
        <w:rPr>
          <w:rFonts w:ascii="Times New Roman" w:hAnsi="Times New Roman" w:cs="Times New Roman"/>
        </w:rPr>
      </w:pPr>
      <w:r w:rsidRPr="002E72F6">
        <w:rPr>
          <w:rFonts w:ascii="Times New Roman" w:hAnsi="Times New Roman" w:cs="Times New Roman"/>
          <w:noProof/>
        </w:rPr>
        <w:drawing>
          <wp:inline distT="0" distB="0" distL="0" distR="0" wp14:anchorId="213FAA07" wp14:editId="226A9B92">
            <wp:extent cx="5274310" cy="26162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A4FF" w14:textId="77777777" w:rsidR="0004296E" w:rsidRPr="002E72F6" w:rsidRDefault="0004296E" w:rsidP="00074003">
      <w:pPr>
        <w:rPr>
          <w:rFonts w:ascii="Times New Roman" w:hAnsi="Times New Roman" w:cs="Times New Roman"/>
        </w:rPr>
      </w:pPr>
    </w:p>
    <w:sectPr w:rsidR="0004296E" w:rsidRPr="002E72F6" w:rsidSect="00E1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思源黑体 CN Normal">
    <w:altName w:val="黑体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F"/>
    <w:rsid w:val="00002AB6"/>
    <w:rsid w:val="00014E06"/>
    <w:rsid w:val="00020A93"/>
    <w:rsid w:val="000336A6"/>
    <w:rsid w:val="00033DCE"/>
    <w:rsid w:val="00035CB0"/>
    <w:rsid w:val="00036469"/>
    <w:rsid w:val="0004296E"/>
    <w:rsid w:val="00072178"/>
    <w:rsid w:val="00074003"/>
    <w:rsid w:val="00080023"/>
    <w:rsid w:val="00087855"/>
    <w:rsid w:val="00087B09"/>
    <w:rsid w:val="0009372D"/>
    <w:rsid w:val="0009617F"/>
    <w:rsid w:val="000B4FD6"/>
    <w:rsid w:val="000C65B5"/>
    <w:rsid w:val="000D1AA6"/>
    <w:rsid w:val="000F61FC"/>
    <w:rsid w:val="001113E3"/>
    <w:rsid w:val="00131DE1"/>
    <w:rsid w:val="0014335A"/>
    <w:rsid w:val="00155F3B"/>
    <w:rsid w:val="00161B18"/>
    <w:rsid w:val="001638A8"/>
    <w:rsid w:val="00174B54"/>
    <w:rsid w:val="001A25D5"/>
    <w:rsid w:val="001A7839"/>
    <w:rsid w:val="001B7EED"/>
    <w:rsid w:val="001F5EB6"/>
    <w:rsid w:val="0020777E"/>
    <w:rsid w:val="0021181A"/>
    <w:rsid w:val="00217965"/>
    <w:rsid w:val="002268C1"/>
    <w:rsid w:val="00234E00"/>
    <w:rsid w:val="0023516A"/>
    <w:rsid w:val="00235524"/>
    <w:rsid w:val="002519CA"/>
    <w:rsid w:val="00272259"/>
    <w:rsid w:val="00275872"/>
    <w:rsid w:val="002824C0"/>
    <w:rsid w:val="002A0D61"/>
    <w:rsid w:val="002A4F25"/>
    <w:rsid w:val="002B4246"/>
    <w:rsid w:val="002C1E84"/>
    <w:rsid w:val="002C26D5"/>
    <w:rsid w:val="002C3D79"/>
    <w:rsid w:val="002C64F8"/>
    <w:rsid w:val="002E43D7"/>
    <w:rsid w:val="002E4992"/>
    <w:rsid w:val="002E4E31"/>
    <w:rsid w:val="002E72F6"/>
    <w:rsid w:val="00312A5B"/>
    <w:rsid w:val="00316409"/>
    <w:rsid w:val="003261B1"/>
    <w:rsid w:val="003317CE"/>
    <w:rsid w:val="003359E4"/>
    <w:rsid w:val="00352179"/>
    <w:rsid w:val="00371515"/>
    <w:rsid w:val="003735C1"/>
    <w:rsid w:val="00377A76"/>
    <w:rsid w:val="003B036E"/>
    <w:rsid w:val="003B2F6A"/>
    <w:rsid w:val="003C1399"/>
    <w:rsid w:val="003D7CD9"/>
    <w:rsid w:val="003E07B3"/>
    <w:rsid w:val="003E101F"/>
    <w:rsid w:val="00407863"/>
    <w:rsid w:val="0041031C"/>
    <w:rsid w:val="0042532C"/>
    <w:rsid w:val="00430E8A"/>
    <w:rsid w:val="00442629"/>
    <w:rsid w:val="00455F3B"/>
    <w:rsid w:val="004B577C"/>
    <w:rsid w:val="004B7AB8"/>
    <w:rsid w:val="00513909"/>
    <w:rsid w:val="00562103"/>
    <w:rsid w:val="005834C7"/>
    <w:rsid w:val="0058569A"/>
    <w:rsid w:val="00591960"/>
    <w:rsid w:val="005959C5"/>
    <w:rsid w:val="005A0E84"/>
    <w:rsid w:val="005A4099"/>
    <w:rsid w:val="005A4B0F"/>
    <w:rsid w:val="005A7B13"/>
    <w:rsid w:val="005C7AD4"/>
    <w:rsid w:val="00602B72"/>
    <w:rsid w:val="00612D96"/>
    <w:rsid w:val="00645BC5"/>
    <w:rsid w:val="00655C59"/>
    <w:rsid w:val="00663C2B"/>
    <w:rsid w:val="006668EF"/>
    <w:rsid w:val="006B61B1"/>
    <w:rsid w:val="006C1E64"/>
    <w:rsid w:val="00732E32"/>
    <w:rsid w:val="00736F48"/>
    <w:rsid w:val="007A74A0"/>
    <w:rsid w:val="007B0549"/>
    <w:rsid w:val="007E5D2E"/>
    <w:rsid w:val="007E5E5C"/>
    <w:rsid w:val="007F2EEF"/>
    <w:rsid w:val="008007D5"/>
    <w:rsid w:val="00803992"/>
    <w:rsid w:val="008042A0"/>
    <w:rsid w:val="00814B70"/>
    <w:rsid w:val="00817F75"/>
    <w:rsid w:val="00834B5B"/>
    <w:rsid w:val="00853F2E"/>
    <w:rsid w:val="00863958"/>
    <w:rsid w:val="00867D58"/>
    <w:rsid w:val="00887619"/>
    <w:rsid w:val="00890115"/>
    <w:rsid w:val="008918D2"/>
    <w:rsid w:val="008B059F"/>
    <w:rsid w:val="008B4A87"/>
    <w:rsid w:val="008D589F"/>
    <w:rsid w:val="008E224B"/>
    <w:rsid w:val="008F4544"/>
    <w:rsid w:val="00907F6F"/>
    <w:rsid w:val="00952C1E"/>
    <w:rsid w:val="00954225"/>
    <w:rsid w:val="009700E5"/>
    <w:rsid w:val="009702F3"/>
    <w:rsid w:val="009847AE"/>
    <w:rsid w:val="0099306E"/>
    <w:rsid w:val="0099674B"/>
    <w:rsid w:val="009B5C89"/>
    <w:rsid w:val="009B7286"/>
    <w:rsid w:val="009C21D8"/>
    <w:rsid w:val="009C62AA"/>
    <w:rsid w:val="009D1922"/>
    <w:rsid w:val="009E4744"/>
    <w:rsid w:val="009F695E"/>
    <w:rsid w:val="00A02C74"/>
    <w:rsid w:val="00A0508D"/>
    <w:rsid w:val="00A06578"/>
    <w:rsid w:val="00A0679F"/>
    <w:rsid w:val="00A14E70"/>
    <w:rsid w:val="00A23432"/>
    <w:rsid w:val="00A34989"/>
    <w:rsid w:val="00A40AB0"/>
    <w:rsid w:val="00A42AD8"/>
    <w:rsid w:val="00A5310E"/>
    <w:rsid w:val="00A53CDC"/>
    <w:rsid w:val="00A55F97"/>
    <w:rsid w:val="00A63D7B"/>
    <w:rsid w:val="00A75177"/>
    <w:rsid w:val="00A90814"/>
    <w:rsid w:val="00AC737B"/>
    <w:rsid w:val="00AD2A23"/>
    <w:rsid w:val="00AD7DE7"/>
    <w:rsid w:val="00AE1BD9"/>
    <w:rsid w:val="00B00A7E"/>
    <w:rsid w:val="00B038B7"/>
    <w:rsid w:val="00B200E9"/>
    <w:rsid w:val="00B313FA"/>
    <w:rsid w:val="00B339D0"/>
    <w:rsid w:val="00B3586E"/>
    <w:rsid w:val="00B3674D"/>
    <w:rsid w:val="00B5214B"/>
    <w:rsid w:val="00B8603A"/>
    <w:rsid w:val="00B873F1"/>
    <w:rsid w:val="00BA388A"/>
    <w:rsid w:val="00BB2459"/>
    <w:rsid w:val="00BE06A6"/>
    <w:rsid w:val="00BE5B11"/>
    <w:rsid w:val="00C033DD"/>
    <w:rsid w:val="00C16BB9"/>
    <w:rsid w:val="00C16CA7"/>
    <w:rsid w:val="00C45574"/>
    <w:rsid w:val="00C6531A"/>
    <w:rsid w:val="00C756BC"/>
    <w:rsid w:val="00C83310"/>
    <w:rsid w:val="00CB4D4A"/>
    <w:rsid w:val="00CC78CE"/>
    <w:rsid w:val="00CF1B6B"/>
    <w:rsid w:val="00CF6EEF"/>
    <w:rsid w:val="00D079D7"/>
    <w:rsid w:val="00D26DA5"/>
    <w:rsid w:val="00D34FE9"/>
    <w:rsid w:val="00D36050"/>
    <w:rsid w:val="00D63B18"/>
    <w:rsid w:val="00D76609"/>
    <w:rsid w:val="00DD669C"/>
    <w:rsid w:val="00E16F79"/>
    <w:rsid w:val="00E4212E"/>
    <w:rsid w:val="00E55C78"/>
    <w:rsid w:val="00E755A6"/>
    <w:rsid w:val="00E85E74"/>
    <w:rsid w:val="00EA41EF"/>
    <w:rsid w:val="00EB4218"/>
    <w:rsid w:val="00EB52A8"/>
    <w:rsid w:val="00EC0A18"/>
    <w:rsid w:val="00EC3A97"/>
    <w:rsid w:val="00EC4BB4"/>
    <w:rsid w:val="00F044AE"/>
    <w:rsid w:val="00F14688"/>
    <w:rsid w:val="00F44941"/>
    <w:rsid w:val="00F44F2A"/>
    <w:rsid w:val="00F502E3"/>
    <w:rsid w:val="00F60469"/>
    <w:rsid w:val="00F728C1"/>
    <w:rsid w:val="00F84534"/>
    <w:rsid w:val="00F9780D"/>
    <w:rsid w:val="00FA16CC"/>
    <w:rsid w:val="00FA1E6C"/>
    <w:rsid w:val="00FB13F8"/>
    <w:rsid w:val="00FB7596"/>
    <w:rsid w:val="00FE14EB"/>
    <w:rsid w:val="00FE4425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FEE5"/>
  <w15:chartTrackingRefBased/>
  <w15:docId w15:val="{5A72CC57-DE88-40D6-A213-D20EAA30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ListParagraph"/>
    <w:next w:val="Normal"/>
    <w:link w:val="Heading1Char"/>
    <w:uiPriority w:val="2"/>
    <w:qFormat/>
    <w:rsid w:val="00645BC5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45BC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645BC5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="SimSun" w:hAnsi="Times New Roman" w:cs="Times New Roman"/>
      <w:b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45BC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45BC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A7B13"/>
    <w:rPr>
      <w:rFonts w:asciiTheme="majorHAnsi" w:eastAsia="SimHei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rsid w:val="009700E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645BC5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2">
    <w:name w:val="标题 2 字符"/>
    <w:basedOn w:val="DefaultParagraphFont"/>
    <w:uiPriority w:val="9"/>
    <w:semiHidden/>
    <w:rsid w:val="00645B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45BC5"/>
    <w:rPr>
      <w:rFonts w:ascii="Times New Roman" w:eastAsia="SimSun" w:hAnsi="Times New Roman" w:cs="Times New Roman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45BC5"/>
    <w:rPr>
      <w:rFonts w:ascii="Times New Roman" w:eastAsia="SimSun" w:hAnsi="Times New Roman" w:cs="Times New Roman"/>
      <w:b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45BC5"/>
    <w:rPr>
      <w:rFonts w:ascii="Times New Roman" w:eastAsia="SimSun" w:hAnsi="Times New Roman" w:cs="Times New Roman"/>
      <w:b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45BC5"/>
    <w:rPr>
      <w:rFonts w:ascii="Times New Roman" w:eastAsia="Cambria" w:hAnsi="Times New Roman" w:cs="Times New Roman"/>
      <w:b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45BC5"/>
    <w:pPr>
      <w:widowControl/>
      <w:spacing w:after="240" w:line="240" w:lineRule="auto"/>
      <w:jc w:val="left"/>
      <w:outlineLvl w:val="9"/>
    </w:pPr>
    <w:rPr>
      <w:rFonts w:ascii="Times New Roman" w:eastAsia="SimSun" w:hAnsi="Times New Roman" w:cs="Times New Roman"/>
      <w:bCs w:val="0"/>
      <w:kern w:val="2"/>
      <w:sz w:val="24"/>
      <w:szCs w:val="24"/>
      <w:lang w:eastAsia="en-US"/>
    </w:rPr>
  </w:style>
  <w:style w:type="numbering" w:customStyle="1" w:styleId="Headings">
    <w:name w:val="Headings"/>
    <w:uiPriority w:val="99"/>
    <w:rsid w:val="00645BC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45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BC5"/>
    <w:pPr>
      <w:ind w:firstLineChars="200" w:firstLine="4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45BC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45BC5"/>
    <w:rPr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A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zhangjiaxia035@163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Walle</dc:creator>
  <cp:keywords/>
  <dc:description/>
  <cp:lastModifiedBy>Michael Cunningham</cp:lastModifiedBy>
  <cp:revision>310</cp:revision>
  <dcterms:created xsi:type="dcterms:W3CDTF">2021-08-17T09:31:00Z</dcterms:created>
  <dcterms:modified xsi:type="dcterms:W3CDTF">2021-11-01T09:53:00Z</dcterms:modified>
</cp:coreProperties>
</file>