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63E51" w14:textId="77777777" w:rsidR="001512A6" w:rsidRPr="00FB5276" w:rsidRDefault="001512A6" w:rsidP="001512A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78808926"/>
      <w:r w:rsidRPr="00FB52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 expression of CD28 and its synergism on the immune response of flounder (</w:t>
      </w:r>
      <w:proofErr w:type="spellStart"/>
      <w:r w:rsidRPr="00FB527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Paralichthys</w:t>
      </w:r>
      <w:proofErr w:type="spellEnd"/>
      <w:r w:rsidRPr="00FB527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FB527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olivaceus</w:t>
      </w:r>
      <w:proofErr w:type="spellEnd"/>
      <w:r w:rsidRPr="00FB52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 to thymus-dependent antigen</w:t>
      </w:r>
    </w:p>
    <w:bookmarkEnd w:id="0"/>
    <w:p w14:paraId="7BAFB6A9" w14:textId="1A423414" w:rsidR="009A48E7" w:rsidRPr="001512A6" w:rsidRDefault="009A48E7">
      <w:pPr>
        <w:rPr>
          <w:rFonts w:ascii="Times New Roman" w:hAnsi="Times New Roman" w:cs="Times New Roman"/>
          <w:sz w:val="24"/>
          <w:szCs w:val="24"/>
        </w:rPr>
      </w:pPr>
    </w:p>
    <w:p w14:paraId="4E5AE81F" w14:textId="77777777" w:rsidR="001512A6" w:rsidRPr="004E1DF7" w:rsidRDefault="001512A6" w:rsidP="001512A6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4E1DF7">
        <w:rPr>
          <w:rFonts w:ascii="Times New Roman" w:hAnsi="Times New Roman" w:cs="Times New Roman"/>
          <w:color w:val="000000" w:themeColor="text1"/>
          <w:szCs w:val="21"/>
        </w:rPr>
        <w:t>Wenjing Liu</w:t>
      </w:r>
      <w:r w:rsidRPr="004E1DF7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</w:t>
      </w:r>
      <w:r w:rsidRPr="004E1DF7">
        <w:rPr>
          <w:rFonts w:ascii="Times New Roman" w:hAnsi="Times New Roman" w:cs="Times New Roman"/>
          <w:color w:val="000000" w:themeColor="text1"/>
          <w:szCs w:val="21"/>
        </w:rPr>
        <w:t>, Jing Xing</w:t>
      </w:r>
      <w:r w:rsidRPr="004E1DF7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1,2*</w:t>
      </w:r>
      <w:r w:rsidRPr="004E1DF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proofErr w:type="spellStart"/>
      <w:r w:rsidRPr="004E1DF7">
        <w:rPr>
          <w:rFonts w:ascii="Times New Roman" w:hAnsi="Times New Roman" w:cs="Times New Roman"/>
          <w:color w:val="000000" w:themeColor="text1"/>
          <w:szCs w:val="21"/>
        </w:rPr>
        <w:t>Xiaoqian</w:t>
      </w:r>
      <w:proofErr w:type="spellEnd"/>
      <w:r w:rsidRPr="004E1DF7">
        <w:rPr>
          <w:rFonts w:ascii="Times New Roman" w:hAnsi="Times New Roman" w:cs="Times New Roman"/>
          <w:color w:val="000000" w:themeColor="text1"/>
          <w:szCs w:val="21"/>
        </w:rPr>
        <w:t xml:space="preserve"> Tang</w:t>
      </w:r>
      <w:r w:rsidRPr="004E1DF7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1,2</w:t>
      </w:r>
      <w:r w:rsidRPr="004E1DF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proofErr w:type="spellStart"/>
      <w:r w:rsidRPr="004E1DF7">
        <w:rPr>
          <w:rFonts w:ascii="Times New Roman" w:hAnsi="Times New Roman" w:cs="Times New Roman"/>
          <w:color w:val="000000" w:themeColor="text1"/>
          <w:szCs w:val="21"/>
        </w:rPr>
        <w:t>Xiuzhen</w:t>
      </w:r>
      <w:proofErr w:type="spellEnd"/>
      <w:r w:rsidRPr="004E1DF7">
        <w:rPr>
          <w:rFonts w:ascii="Times New Roman" w:hAnsi="Times New Roman" w:cs="Times New Roman"/>
          <w:color w:val="000000" w:themeColor="text1"/>
          <w:szCs w:val="21"/>
        </w:rPr>
        <w:t xml:space="preserve"> Sheng</w:t>
      </w:r>
      <w:r w:rsidRPr="004E1DF7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</w:t>
      </w:r>
      <w:r w:rsidRPr="004E1DF7">
        <w:rPr>
          <w:rFonts w:ascii="Times New Roman" w:hAnsi="Times New Roman" w:cs="Times New Roman"/>
          <w:color w:val="000000" w:themeColor="text1"/>
          <w:szCs w:val="21"/>
        </w:rPr>
        <w:t>, Heng Chi</w:t>
      </w:r>
      <w:r w:rsidRPr="004E1DF7">
        <w:rPr>
          <w:rFonts w:ascii="Times New Roman" w:hAnsi="Times New Roman" w:cs="Times New Roman"/>
          <w:color w:val="000000" w:themeColor="text1"/>
          <w:szCs w:val="21"/>
          <w:vertAlign w:val="superscript"/>
        </w:rPr>
        <w:t xml:space="preserve">1 </w:t>
      </w:r>
      <w:r w:rsidRPr="004E1DF7">
        <w:rPr>
          <w:rFonts w:ascii="Times New Roman" w:hAnsi="Times New Roman" w:cs="Times New Roman"/>
          <w:color w:val="000000" w:themeColor="text1"/>
          <w:szCs w:val="21"/>
        </w:rPr>
        <w:t>and</w:t>
      </w:r>
    </w:p>
    <w:p w14:paraId="1087D0B2" w14:textId="77777777" w:rsidR="001512A6" w:rsidRPr="004E1DF7" w:rsidRDefault="001512A6" w:rsidP="001512A6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proofErr w:type="spellStart"/>
      <w:r w:rsidRPr="004E1DF7">
        <w:rPr>
          <w:rFonts w:ascii="Times New Roman" w:hAnsi="Times New Roman" w:cs="Times New Roman"/>
          <w:color w:val="000000" w:themeColor="text1"/>
          <w:szCs w:val="21"/>
        </w:rPr>
        <w:t>Wenbin</w:t>
      </w:r>
      <w:proofErr w:type="spellEnd"/>
      <w:r w:rsidRPr="004E1DF7">
        <w:rPr>
          <w:rFonts w:ascii="Times New Roman" w:hAnsi="Times New Roman" w:cs="Times New Roman"/>
          <w:color w:val="000000" w:themeColor="text1"/>
          <w:szCs w:val="21"/>
        </w:rPr>
        <w:t xml:space="preserve"> Zhan</w:t>
      </w:r>
      <w:r w:rsidRPr="004E1DF7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1,2</w:t>
      </w:r>
    </w:p>
    <w:p w14:paraId="455DF190" w14:textId="77777777" w:rsidR="001512A6" w:rsidRPr="004E1DF7" w:rsidRDefault="001512A6" w:rsidP="001512A6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4E1DF7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</w:t>
      </w:r>
      <w:r w:rsidRPr="004E1DF7">
        <w:rPr>
          <w:rFonts w:ascii="Times New Roman" w:hAnsi="Times New Roman" w:cs="Times New Roman"/>
          <w:color w:val="000000" w:themeColor="text1"/>
          <w:szCs w:val="21"/>
        </w:rPr>
        <w:t xml:space="preserve"> Laboratory of Pathology and Immunology of Aquatic Animals, KLMME, Ocean University of China, Qingdao, China,</w:t>
      </w:r>
    </w:p>
    <w:p w14:paraId="4009044B" w14:textId="77777777" w:rsidR="001512A6" w:rsidRPr="004E1DF7" w:rsidRDefault="001512A6" w:rsidP="001512A6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4E1DF7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</w:t>
      </w:r>
      <w:r w:rsidRPr="004E1DF7">
        <w:rPr>
          <w:rFonts w:ascii="Times New Roman" w:hAnsi="Times New Roman" w:cs="Times New Roman"/>
          <w:color w:val="000000" w:themeColor="text1"/>
          <w:szCs w:val="21"/>
        </w:rPr>
        <w:t xml:space="preserve"> Laboratory for Marine Fisheries Science and Food Production Processes, Qingdao National Laboratory for Marine Science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E1DF7">
        <w:rPr>
          <w:rFonts w:ascii="Times New Roman" w:hAnsi="Times New Roman" w:cs="Times New Roman"/>
          <w:color w:val="000000" w:themeColor="text1"/>
          <w:szCs w:val="21"/>
        </w:rPr>
        <w:t>and Technology, Qingdao, China</w:t>
      </w:r>
    </w:p>
    <w:p w14:paraId="78D4A473" w14:textId="663B50D0" w:rsidR="0010454F" w:rsidRPr="001512A6" w:rsidRDefault="0010454F">
      <w:pPr>
        <w:rPr>
          <w:rFonts w:ascii="Times New Roman" w:hAnsi="Times New Roman" w:cs="Times New Roman"/>
          <w:sz w:val="24"/>
          <w:szCs w:val="24"/>
        </w:rPr>
      </w:pPr>
    </w:p>
    <w:p w14:paraId="3B2B67BA" w14:textId="0B371953" w:rsidR="0010454F" w:rsidRPr="0048520E" w:rsidRDefault="0010454F">
      <w:pPr>
        <w:rPr>
          <w:rFonts w:ascii="Times New Roman" w:hAnsi="Times New Roman" w:cs="Times New Roman"/>
          <w:sz w:val="24"/>
          <w:szCs w:val="24"/>
        </w:rPr>
      </w:pPr>
    </w:p>
    <w:p w14:paraId="6A229866" w14:textId="0213E27C" w:rsidR="0010454F" w:rsidRDefault="0010454F">
      <w:pPr>
        <w:rPr>
          <w:rFonts w:ascii="Times New Roman" w:hAnsi="Times New Roman" w:cs="Times New Roman"/>
          <w:sz w:val="24"/>
          <w:szCs w:val="24"/>
        </w:rPr>
      </w:pPr>
    </w:p>
    <w:p w14:paraId="4FE469DD" w14:textId="08BE33AF" w:rsidR="00943300" w:rsidRDefault="00943300">
      <w:pPr>
        <w:rPr>
          <w:rFonts w:ascii="Times New Roman" w:hAnsi="Times New Roman" w:cs="Times New Roman"/>
          <w:sz w:val="24"/>
          <w:szCs w:val="24"/>
        </w:rPr>
      </w:pPr>
    </w:p>
    <w:p w14:paraId="03D17660" w14:textId="15B70463" w:rsidR="00943300" w:rsidRDefault="00943300">
      <w:pPr>
        <w:rPr>
          <w:rFonts w:ascii="Times New Roman" w:hAnsi="Times New Roman" w:cs="Times New Roman"/>
          <w:sz w:val="24"/>
          <w:szCs w:val="24"/>
        </w:rPr>
      </w:pPr>
    </w:p>
    <w:p w14:paraId="293016B1" w14:textId="34E35E24" w:rsidR="00943300" w:rsidRDefault="00943300">
      <w:pPr>
        <w:rPr>
          <w:rFonts w:ascii="Times New Roman" w:hAnsi="Times New Roman" w:cs="Times New Roman"/>
          <w:sz w:val="24"/>
          <w:szCs w:val="24"/>
        </w:rPr>
      </w:pPr>
    </w:p>
    <w:p w14:paraId="119F5CC1" w14:textId="29B60B24" w:rsidR="00943300" w:rsidRDefault="00943300">
      <w:pPr>
        <w:rPr>
          <w:rFonts w:ascii="Times New Roman" w:hAnsi="Times New Roman" w:cs="Times New Roman"/>
          <w:sz w:val="24"/>
          <w:szCs w:val="24"/>
        </w:rPr>
      </w:pPr>
    </w:p>
    <w:p w14:paraId="41451455" w14:textId="12391190" w:rsidR="00943300" w:rsidRDefault="00943300">
      <w:pPr>
        <w:rPr>
          <w:rFonts w:ascii="Times New Roman" w:hAnsi="Times New Roman" w:cs="Times New Roman"/>
          <w:sz w:val="24"/>
          <w:szCs w:val="24"/>
        </w:rPr>
      </w:pPr>
    </w:p>
    <w:p w14:paraId="3263734A" w14:textId="77777777" w:rsidR="001512A6" w:rsidRPr="0048520E" w:rsidRDefault="001512A6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6886"/>
        <w:tblW w:w="8718" w:type="dxa"/>
        <w:tblLook w:val="04A0" w:firstRow="1" w:lastRow="0" w:firstColumn="1" w:lastColumn="0" w:noHBand="0" w:noVBand="1"/>
      </w:tblPr>
      <w:tblGrid>
        <w:gridCol w:w="1245"/>
        <w:gridCol w:w="5137"/>
        <w:gridCol w:w="2336"/>
      </w:tblGrid>
      <w:tr w:rsidR="001512A6" w:rsidRPr="00642066" w14:paraId="470C9D25" w14:textId="77777777" w:rsidTr="001512A6">
        <w:trPr>
          <w:trHeight w:val="692"/>
        </w:trPr>
        <w:tc>
          <w:tcPr>
            <w:tcW w:w="87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719922" w14:textId="7CCD63D2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</w:t>
            </w: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upplemental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Table 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</w:t>
            </w: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1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br/>
              <w:t>Sequences of primers used for gene cloning.</w:t>
            </w:r>
          </w:p>
        </w:tc>
      </w:tr>
      <w:tr w:rsidR="001512A6" w:rsidRPr="00642066" w14:paraId="58A9E3D1" w14:textId="77777777" w:rsidTr="001512A6">
        <w:trPr>
          <w:trHeight w:val="307"/>
        </w:trPr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56E94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Primer name</w:t>
            </w:r>
          </w:p>
        </w:tc>
        <w:tc>
          <w:tcPr>
            <w:tcW w:w="5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0114F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Sequence (5'-3')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4F2F9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Application</w:t>
            </w:r>
          </w:p>
        </w:tc>
      </w:tr>
      <w:tr w:rsidR="001512A6" w:rsidRPr="00642066" w14:paraId="3ECA2170" w14:textId="77777777" w:rsidTr="001512A6">
        <w:trPr>
          <w:trHeight w:val="307"/>
        </w:trPr>
        <w:tc>
          <w:tcPr>
            <w:tcW w:w="1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ACF6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CD28-F1</w:t>
            </w:r>
          </w:p>
        </w:tc>
        <w:tc>
          <w:tcPr>
            <w:tcW w:w="51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1049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GTGCCGTGCCCAATCAAGACT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2C630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Gene cloning</w:t>
            </w:r>
          </w:p>
        </w:tc>
      </w:tr>
      <w:tr w:rsidR="001512A6" w:rsidRPr="00642066" w14:paraId="7BAA3050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A525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CD28-R1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6605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CTGCCCTCTGGGTTTGGTGTT</w:t>
            </w:r>
          </w:p>
        </w:tc>
        <w:tc>
          <w:tcPr>
            <w:tcW w:w="23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B7EC0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1512A6" w:rsidRPr="00642066" w14:paraId="3A47E8EB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7679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CF9B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TAAAGGAGTGCCCAGTGTTGT</w:t>
            </w:r>
          </w:p>
        </w:tc>
        <w:tc>
          <w:tcPr>
            <w:tcW w:w="23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4A5F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3' RACE</w:t>
            </w:r>
          </w:p>
        </w:tc>
      </w:tr>
      <w:tr w:rsidR="001512A6" w:rsidRPr="00642066" w14:paraId="7CD7D807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F4101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CD28-2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C811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GATTTGGATTCTGATGGTTGT</w:t>
            </w:r>
          </w:p>
        </w:tc>
        <w:tc>
          <w:tcPr>
            <w:tcW w:w="23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0DBA9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1512A6" w:rsidRPr="00642066" w14:paraId="2EAB27BF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8BA3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D93D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AGTCTTGATTGGGCACGGCAC</w:t>
            </w:r>
          </w:p>
        </w:tc>
        <w:tc>
          <w:tcPr>
            <w:tcW w:w="23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EB7B9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5' RACE</w:t>
            </w:r>
          </w:p>
        </w:tc>
      </w:tr>
      <w:tr w:rsidR="001512A6" w:rsidRPr="00642066" w14:paraId="5C408A35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A7D2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CD28-2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1089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CTTCACATCTGTAGGTTCCAT</w:t>
            </w:r>
          </w:p>
        </w:tc>
        <w:tc>
          <w:tcPr>
            <w:tcW w:w="23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2E2B50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1512A6" w:rsidRPr="00642066" w14:paraId="3D087E49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ED8B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CD28-RFP-F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C29E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u w:val="single"/>
              </w:rPr>
              <w:t>CCCAAGCTT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ATGAGCGTTAGCTGGATGT (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HindIII</w:t>
            </w:r>
            <w:proofErr w:type="spellEnd"/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3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9E80F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Eukaryotic expression</w:t>
            </w:r>
          </w:p>
        </w:tc>
      </w:tr>
      <w:tr w:rsidR="001512A6" w:rsidRPr="00642066" w14:paraId="1D4EB652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93A9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CD28-RFP-R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6568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u w:val="single"/>
              </w:rPr>
              <w:t>CGCGGATCC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ATGAAGTGTCGTGGTATTGGTTTC (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BamHI</w:t>
            </w:r>
            <w:proofErr w:type="spellEnd"/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3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1044D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1512A6" w:rsidRPr="00642066" w14:paraId="15B4E150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320A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CD28-F2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AA10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u w:val="single"/>
              </w:rPr>
              <w:t>CCCAAGCTT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TGCAGGTCATCATGTACCACTCATG (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BamHI</w:t>
            </w:r>
            <w:proofErr w:type="spellEnd"/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3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E82D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Prokaryotic expression</w:t>
            </w:r>
          </w:p>
        </w:tc>
      </w:tr>
      <w:tr w:rsidR="001512A6" w:rsidRPr="00642066" w14:paraId="209F446C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812B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CD28-R2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36ED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  <w:u w:val="single"/>
              </w:rPr>
              <w:t>CGCGGATCC</w:t>
            </w:r>
            <w:r w:rsidRPr="00642066">
              <w:rPr>
                <w:rFonts w:ascii="Times New Roman" w:eastAsia="SimSun" w:hAnsi="Times New Roman" w:cs="Times New Roman"/>
                <w:sz w:val="18"/>
                <w:szCs w:val="18"/>
              </w:rPr>
              <w:t>TCAGAAGTGTCGTGGTATTGGTTTC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HindIII</w:t>
            </w:r>
            <w:proofErr w:type="spellEnd"/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3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3CF94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1512A6" w:rsidRPr="00642066" w14:paraId="6015B994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AD0B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CD28-F3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2F40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CCCAATCAAGACTGAAGACGA</w:t>
            </w:r>
          </w:p>
        </w:tc>
        <w:tc>
          <w:tcPr>
            <w:tcW w:w="23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8331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qPCR</w:t>
            </w:r>
          </w:p>
        </w:tc>
      </w:tr>
      <w:tr w:rsidR="001512A6" w:rsidRPr="00642066" w14:paraId="680DFF6B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473F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CD28-R3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3059E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TAAAGGGAGGAGGGAATGTAA</w:t>
            </w:r>
          </w:p>
        </w:tc>
        <w:tc>
          <w:tcPr>
            <w:tcW w:w="23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B4E0C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1512A6" w:rsidRPr="00642066" w14:paraId="391BE634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9CA3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β-actin F 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20138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hAnsi="Times New Roman" w:cs="Times New Roman"/>
                <w:sz w:val="18"/>
                <w:szCs w:val="18"/>
              </w:rPr>
              <w:t>GAGGGAAATCGTGCGTGACAT</w:t>
            </w:r>
          </w:p>
        </w:tc>
        <w:tc>
          <w:tcPr>
            <w:tcW w:w="233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557951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qPCR</w:t>
            </w:r>
          </w:p>
        </w:tc>
      </w:tr>
      <w:tr w:rsidR="001512A6" w:rsidRPr="00642066" w14:paraId="1DF701CF" w14:textId="77777777" w:rsidTr="001512A6">
        <w:trPr>
          <w:trHeight w:val="307"/>
        </w:trPr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B2131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β-actin R 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155FDF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hAnsi="Times New Roman" w:cs="Times New Roman"/>
                <w:sz w:val="18"/>
                <w:szCs w:val="18"/>
              </w:rPr>
              <w:t>ATTGCCGATGGTGATGACCTG</w:t>
            </w:r>
          </w:p>
        </w:tc>
        <w:tc>
          <w:tcPr>
            <w:tcW w:w="233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0BA649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1512A6" w:rsidRPr="00642066" w14:paraId="19AC1805" w14:textId="77777777" w:rsidTr="001512A6">
        <w:trPr>
          <w:trHeight w:val="307"/>
        </w:trPr>
        <w:tc>
          <w:tcPr>
            <w:tcW w:w="8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1A06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F: forward; R: reverse; RACE, rapid amplification of cDNA ends; β-actin</w:t>
            </w:r>
            <w:r w:rsidRPr="00642066">
              <w:rPr>
                <w:rFonts w:ascii="Times New Roman" w:eastAsia="SimSun" w:hAnsi="Times New Roman" w:cs="Times New Roman"/>
                <w:color w:val="211D1E"/>
                <w:sz w:val="18"/>
                <w:szCs w:val="18"/>
              </w:rPr>
              <w:t>, accession No. HQ386788.1</w:t>
            </w:r>
          </w:p>
        </w:tc>
      </w:tr>
      <w:tr w:rsidR="001512A6" w:rsidRPr="00642066" w14:paraId="103EFBBE" w14:textId="77777777" w:rsidTr="001512A6">
        <w:trPr>
          <w:trHeight w:val="307"/>
        </w:trPr>
        <w:tc>
          <w:tcPr>
            <w:tcW w:w="8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2485C" w14:textId="77777777" w:rsidR="001512A6" w:rsidRPr="00642066" w:rsidRDefault="001512A6" w:rsidP="001512A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</w:tbl>
    <w:p w14:paraId="6ADA4BF8" w14:textId="41D879C6" w:rsidR="0010454F" w:rsidRPr="0048520E" w:rsidRDefault="0010454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392" w:type="dxa"/>
        <w:tblLook w:val="04A0" w:firstRow="1" w:lastRow="0" w:firstColumn="1" w:lastColumn="0" w:noHBand="0" w:noVBand="1"/>
      </w:tblPr>
      <w:tblGrid>
        <w:gridCol w:w="1383"/>
        <w:gridCol w:w="3862"/>
        <w:gridCol w:w="1134"/>
        <w:gridCol w:w="2013"/>
      </w:tblGrid>
      <w:tr w:rsidR="00642066" w:rsidRPr="00642066" w14:paraId="3AF5D9E9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95D4C" w14:textId="6FC3426A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02C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061C8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3F8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642066" w:rsidRPr="00642066" w14:paraId="468E930E" w14:textId="77777777" w:rsidTr="00642066">
        <w:trPr>
          <w:trHeight w:val="289"/>
        </w:trPr>
        <w:tc>
          <w:tcPr>
            <w:tcW w:w="839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7EE2E" w14:textId="4A5A1BA9" w:rsidR="001512A6" w:rsidRDefault="001512A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S</w:t>
            </w: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upplemental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Table 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S2</w:t>
            </w:r>
          </w:p>
          <w:p w14:paraId="04B59E82" w14:textId="1519A411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Sequences of primers used for RT-PCR</w:t>
            </w:r>
          </w:p>
        </w:tc>
      </w:tr>
      <w:tr w:rsidR="001512A6" w:rsidRPr="00642066" w14:paraId="7223CF71" w14:textId="77777777" w:rsidTr="00642066">
        <w:trPr>
          <w:trHeight w:val="289"/>
        </w:trPr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C51E8" w14:textId="0867992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Gene’s name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F189B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Primer sequences (5'-3')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FDEA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Size (bp)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D9FAF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Genbank</w:t>
            </w:r>
            <w:proofErr w:type="spellEnd"/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accession no.</w:t>
            </w:r>
          </w:p>
        </w:tc>
      </w:tr>
      <w:tr w:rsidR="001512A6" w:rsidRPr="00642066" w14:paraId="36314F0B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A1E35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CD3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5B05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ATCGCCATGACGCTCCTC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F8B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161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2DD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AB081751.1</w:t>
            </w:r>
          </w:p>
        </w:tc>
      </w:tr>
      <w:tr w:rsidR="001512A6" w:rsidRPr="00642066" w14:paraId="21854A7D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219B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EB28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AAGCCTTTGGTTTGATCGTG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520B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5B39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010384F7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75A68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CD4-1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3F5B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CAACTTGCCTGGCTCAATCACT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2E3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213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F1C9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AB643634</w:t>
            </w:r>
          </w:p>
        </w:tc>
      </w:tr>
      <w:tr w:rsidR="001512A6" w:rsidRPr="00642066" w14:paraId="1B4B6BDB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9C24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1BE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ACCGACTGGGTTCAAACTCACC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0215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8ED5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79DA8D13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684E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CD4-2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F5792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GGTCCGCACCTACAAGAATAGC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50B5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165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135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AB640684</w:t>
            </w:r>
          </w:p>
        </w:tc>
      </w:tr>
      <w:tr w:rsidR="001512A6" w:rsidRPr="00642066" w14:paraId="49355C5F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1301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CE602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ATCCCACTGTCTTCGTTCCTCA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89A2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DA74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66548F3B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864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IgM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C01A4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AAGTCCACAAATTACCCTCCAA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7D9DA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219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61FB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AB052744</w:t>
            </w:r>
          </w:p>
        </w:tc>
      </w:tr>
      <w:tr w:rsidR="001512A6" w:rsidRPr="00642066" w14:paraId="53ECB37F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BB59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3B45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TTCTCGCTTTTATGTTCCTCAG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9C28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9F6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3A571D48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EF0FE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CD28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22A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TTCCAACGTCTCATGCACTGG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4D7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9E2E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MT019836.1 </w:t>
            </w:r>
          </w:p>
        </w:tc>
      </w:tr>
      <w:tr w:rsidR="001512A6" w:rsidRPr="00642066" w14:paraId="14F6FD9E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B3371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1393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TTTTTGCTGTTTGCGCTCCAC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BB6B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C4604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512A6" w:rsidRPr="00642066" w14:paraId="265C25D1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5B08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IL-2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D2A6E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TAGAGGATGCCAGTATCGGTT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1A6B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246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56B8F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KY307833.1</w:t>
            </w:r>
          </w:p>
        </w:tc>
      </w:tr>
      <w:tr w:rsidR="001512A6" w:rsidRPr="00642066" w14:paraId="0742D03C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86BD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C2E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TACATTCTGCGGAGGTCGTTG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BAE9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4FD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01956C9D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B2FF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IL-10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E9F9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CTACGAAGCGAACGATGA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EE18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D322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XM_020086558.1</w:t>
            </w:r>
          </w:p>
        </w:tc>
      </w:tr>
      <w:tr w:rsidR="001512A6" w:rsidRPr="00642066" w14:paraId="64164B0C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6B6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E46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CGAAGATTTGCTGTATGGA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2461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5284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35B09DD3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9F4EF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IL-6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4C0B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CAAAGGTTGGCTGAAGGC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05F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218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582D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DQ267937.1</w:t>
            </w:r>
          </w:p>
        </w:tc>
      </w:tr>
      <w:tr w:rsidR="001512A6" w:rsidRPr="00642066" w14:paraId="6BA919C8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7BA5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5A88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TGGAAAGTGCTGGGGTTG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FB55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C33F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69C9121D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FBF3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TNF-α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818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TCCTGGCGTTTTCTTGGT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FEBE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135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1806F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AB040448.1</w:t>
            </w:r>
          </w:p>
        </w:tc>
      </w:tr>
      <w:tr w:rsidR="001512A6" w:rsidRPr="00642066" w14:paraId="5135B359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E309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BDD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TGGCTCTGCTGCTGATTT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C3D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922D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1BF9C3D8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2B09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IFN-γ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5B99B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TGGTCTGTCTGTCCCTGTG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5823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132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EE9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AB435093.1</w:t>
            </w:r>
          </w:p>
        </w:tc>
      </w:tr>
      <w:tr w:rsidR="001512A6" w:rsidRPr="00642066" w14:paraId="543E0025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B01E5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4928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GCTTCCCGTTGAATCTGT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5DA78" w14:textId="35080791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B2BD9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512A6" w:rsidRPr="00642066" w14:paraId="4D20BD27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5CE3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AKT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5B51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TCGTAGCAAAAGATGAAGT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E6A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164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5F4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XM_020084943.1</w:t>
            </w:r>
          </w:p>
        </w:tc>
      </w:tr>
      <w:tr w:rsidR="001512A6" w:rsidRPr="00642066" w14:paraId="4FE25D59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5323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5AFA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TGACAAGTGGAAGAAAAGC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0CFF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8D4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185883D1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3F6C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PI3K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E2C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F: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CCTTGGAAAGAAATGGAT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6FE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572F9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KY763984.1</w:t>
            </w:r>
          </w:p>
        </w:tc>
      </w:tr>
      <w:tr w:rsidR="001512A6" w:rsidRPr="00642066" w14:paraId="540B9005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595B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189A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R: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TCTGGAGGGGAAAACTGC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9479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DF91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67220790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1018E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NF-</w:t>
            </w:r>
            <w:proofErr w:type="spellStart"/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κB</w:t>
            </w:r>
            <w:proofErr w:type="spellEnd"/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9A72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CAACAGAGCCCCAAACAC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2FCE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264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FC9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HM771267.1 </w:t>
            </w:r>
          </w:p>
        </w:tc>
      </w:tr>
      <w:tr w:rsidR="001512A6" w:rsidRPr="00642066" w14:paraId="5887F75D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04B1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CAE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CGGAGCTGCATCTTCACT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AAA8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D09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295B8FD3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81B3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ZAP70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A4D8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CTAGTGCGAGACAGAGATGA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ACD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7AB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XM_020098352.1</w:t>
            </w:r>
          </w:p>
        </w:tc>
      </w:tr>
      <w:tr w:rsidR="001512A6" w:rsidRPr="00642066" w14:paraId="2F969D2F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5BFB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8D3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CCTCTGGCATGGAGAATTTAC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8596F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EB17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3CDA4ACB" w14:textId="77777777" w:rsidTr="00642066">
        <w:trPr>
          <w:trHeight w:val="282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8E705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NFAT</w:t>
            </w: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38795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F: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CCCGTGCATGTCAACTTCTACGT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50DAA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DE83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XM_020091042.1</w:t>
            </w:r>
          </w:p>
        </w:tc>
      </w:tr>
      <w:tr w:rsidR="001512A6" w:rsidRPr="00642066" w14:paraId="1A003A7B" w14:textId="77777777" w:rsidTr="00642066">
        <w:trPr>
          <w:trHeight w:val="358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1A4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CE30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CATCAGTGGGTTCTGTCTTTATTATCG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5BF1D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6D71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1512A6" w:rsidRPr="00642066" w14:paraId="13B11EF5" w14:textId="77777777" w:rsidTr="00642066">
        <w:trPr>
          <w:trHeight w:val="282"/>
        </w:trPr>
        <w:tc>
          <w:tcPr>
            <w:tcW w:w="13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4906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β-actin</w:t>
            </w:r>
          </w:p>
        </w:tc>
        <w:tc>
          <w:tcPr>
            <w:tcW w:w="3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E388F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F: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GAGGGAAATCGTTCGTGACAT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CBFFD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142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2A7F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AF135499.1</w:t>
            </w:r>
          </w:p>
        </w:tc>
      </w:tr>
      <w:tr w:rsidR="001512A6" w:rsidRPr="00642066" w14:paraId="29F13897" w14:textId="77777777" w:rsidTr="00642066">
        <w:trPr>
          <w:trHeight w:val="289"/>
        </w:trPr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D6829" w14:textId="77777777" w:rsidR="00642066" w:rsidRPr="00642066" w:rsidRDefault="00642066" w:rsidP="00642066">
            <w:pPr>
              <w:widowControl/>
              <w:jc w:val="left"/>
              <w:rPr>
                <w:rFonts w:ascii="DengXian" w:eastAsia="DengXian" w:hAnsi="DengXian" w:cs="SimSu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DengXian" w:eastAsia="DengXian" w:hAnsi="DengXian" w:cs="SimSun" w:hint="eastAsia"/>
                <w:i/>
                <w:i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1A77C" w14:textId="77777777" w:rsidR="00642066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R: </w:t>
            </w: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ATTGCCGATGGTGATGACCTG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341E6" w14:textId="77777777" w:rsidR="00642066" w:rsidRPr="00642066" w:rsidRDefault="00642066" w:rsidP="00642066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DengXian" w:eastAsia="DengXian" w:hAnsi="DengXian" w:cs="SimSun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3E627" w14:textId="77777777" w:rsidR="00642066" w:rsidRPr="00642066" w:rsidRDefault="00642066" w:rsidP="00642066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DengXian" w:eastAsia="DengXian" w:hAnsi="DengXian" w:cs="SimSun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3C1FCADA" w14:textId="24BB79F0" w:rsidR="00E861CE" w:rsidRDefault="00E861CE">
      <w:pPr>
        <w:rPr>
          <w:rFonts w:ascii="Times New Roman" w:hAnsi="Times New Roman" w:cs="Times New Roman"/>
          <w:sz w:val="24"/>
          <w:szCs w:val="24"/>
        </w:rPr>
      </w:pPr>
    </w:p>
    <w:p w14:paraId="4741A090" w14:textId="3BB98CE1" w:rsidR="00642066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585E620A" w14:textId="37E3EC5B" w:rsidR="00642066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3DEF26EA" w14:textId="1AB4C044" w:rsidR="00642066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2340C1B4" w14:textId="0653D76F" w:rsidR="00642066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597C63E9" w14:textId="77777777" w:rsidR="00642066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1CA715E3" w14:textId="0C48F995" w:rsidR="00E861CE" w:rsidRDefault="00E86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36CC0" w14:textId="25AC091E" w:rsidR="001512A6" w:rsidRDefault="001512A6" w:rsidP="001512A6">
      <w:pPr>
        <w:widowControl/>
        <w:jc w:val="left"/>
        <w:rPr>
          <w:rFonts w:ascii="Times New Roman" w:eastAsia="DengXian" w:hAnsi="Times New Roman" w:cs="Times New Roman"/>
          <w:b/>
          <w:bCs/>
          <w:color w:val="000000"/>
          <w:kern w:val="0"/>
          <w:sz w:val="18"/>
          <w:szCs w:val="18"/>
        </w:rPr>
      </w:pPr>
      <w:r>
        <w:rPr>
          <w:rFonts w:ascii="Times New Roman" w:eastAsia="DengXian" w:hAnsi="Times New Roman" w:cs="Times New Roman"/>
          <w:b/>
          <w:bCs/>
          <w:color w:val="000000"/>
          <w:kern w:val="0"/>
          <w:sz w:val="18"/>
          <w:szCs w:val="18"/>
        </w:rPr>
        <w:lastRenderedPageBreak/>
        <w:t>S</w:t>
      </w:r>
      <w:r>
        <w:rPr>
          <w:rFonts w:ascii="Times New Roman" w:eastAsia="DengXian" w:hAnsi="Times New Roman" w:cs="Times New Roman" w:hint="eastAsia"/>
          <w:b/>
          <w:bCs/>
          <w:color w:val="000000"/>
          <w:kern w:val="0"/>
          <w:sz w:val="18"/>
          <w:szCs w:val="18"/>
        </w:rPr>
        <w:t>upplemental</w:t>
      </w:r>
      <w:r>
        <w:rPr>
          <w:rFonts w:ascii="Times New Roman" w:eastAsia="DengXian" w:hAnsi="Times New Roman" w:cs="Times New Roman"/>
          <w:b/>
          <w:bCs/>
          <w:color w:val="000000"/>
          <w:kern w:val="0"/>
          <w:sz w:val="18"/>
          <w:szCs w:val="18"/>
        </w:rPr>
        <w:t xml:space="preserve"> </w:t>
      </w:r>
      <w:r w:rsidRPr="00642066">
        <w:rPr>
          <w:rFonts w:ascii="Times New Roman" w:eastAsia="DengXian" w:hAnsi="Times New Roman" w:cs="Times New Roman"/>
          <w:b/>
          <w:bCs/>
          <w:color w:val="000000"/>
          <w:kern w:val="0"/>
          <w:sz w:val="18"/>
          <w:szCs w:val="18"/>
        </w:rPr>
        <w:t xml:space="preserve">Table </w:t>
      </w:r>
      <w:r>
        <w:rPr>
          <w:rFonts w:ascii="Times New Roman" w:eastAsia="DengXian" w:hAnsi="Times New Roman" w:cs="Times New Roman"/>
          <w:b/>
          <w:bCs/>
          <w:color w:val="000000"/>
          <w:kern w:val="0"/>
          <w:sz w:val="18"/>
          <w:szCs w:val="18"/>
        </w:rPr>
        <w:t xml:space="preserve">S3 </w:t>
      </w:r>
    </w:p>
    <w:tbl>
      <w:tblPr>
        <w:tblW w:w="5310" w:type="dxa"/>
        <w:tblLook w:val="04A0" w:firstRow="1" w:lastRow="0" w:firstColumn="1" w:lastColumn="0" w:noHBand="0" w:noVBand="1"/>
      </w:tblPr>
      <w:tblGrid>
        <w:gridCol w:w="1134"/>
        <w:gridCol w:w="1820"/>
        <w:gridCol w:w="2356"/>
      </w:tblGrid>
      <w:tr w:rsidR="00E861CE" w:rsidRPr="00642066" w14:paraId="0688104B" w14:textId="77777777" w:rsidTr="00642066">
        <w:trPr>
          <w:trHeight w:val="273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ABFE8" w14:textId="214F6273" w:rsidR="00E861CE" w:rsidRPr="00642066" w:rsidRDefault="00642066" w:rsidP="0064206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Molecule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0E671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Species</w:t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581FA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Accession number</w:t>
            </w:r>
          </w:p>
        </w:tc>
      </w:tr>
      <w:tr w:rsidR="00E861CE" w:rsidRPr="00642066" w14:paraId="7B36CC06" w14:textId="77777777" w:rsidTr="00642066">
        <w:trPr>
          <w:trHeight w:val="302"/>
        </w:trPr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5B0C3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CD28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066E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H. sapiens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586A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CAD57003</w:t>
            </w:r>
          </w:p>
        </w:tc>
      </w:tr>
      <w:tr w:rsidR="00E861CE" w:rsidRPr="00642066" w14:paraId="5B81D97C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3DFA25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0992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M. mulatta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25B9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ABH08508.1</w:t>
            </w:r>
          </w:p>
        </w:tc>
      </w:tr>
      <w:tr w:rsidR="00E861CE" w:rsidRPr="00642066" w14:paraId="17BC96E8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815B7E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A466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familiaris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BCAA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AAF72533.1</w:t>
            </w:r>
          </w:p>
        </w:tc>
      </w:tr>
      <w:tr w:rsidR="00E861CE" w:rsidRPr="00642066" w14:paraId="7C4792CD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61142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D5AF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R. norvegicus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8A11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CAA39003.1</w:t>
            </w:r>
          </w:p>
        </w:tc>
      </w:tr>
      <w:tr w:rsidR="00E861CE" w:rsidRPr="00642066" w14:paraId="57F9EEE1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7C080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DC6B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G.gallus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E09E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NP_990642.1</w:t>
            </w:r>
          </w:p>
        </w:tc>
      </w:tr>
      <w:tr w:rsidR="00E861CE" w:rsidRPr="00642066" w14:paraId="61997222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E13A4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559F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S. 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alpinus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5C7A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XP_023828332.1</w:t>
            </w:r>
          </w:p>
        </w:tc>
      </w:tr>
      <w:tr w:rsidR="00E861CE" w:rsidRPr="00642066" w14:paraId="1989392B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C7CEF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BCF6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semilaevis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DE90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AEM98131</w:t>
            </w:r>
          </w:p>
        </w:tc>
      </w:tr>
      <w:tr w:rsidR="00E861CE" w:rsidRPr="00642066" w14:paraId="2E655C07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62EE07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605B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O. 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niloticus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466C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AMQ36815.1</w:t>
            </w:r>
          </w:p>
        </w:tc>
      </w:tr>
      <w:tr w:rsidR="00E861CE" w:rsidRPr="00642066" w14:paraId="2F238178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883444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BF43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T. 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rubripes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B4DC6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NP_001267008.1</w:t>
            </w:r>
          </w:p>
        </w:tc>
      </w:tr>
      <w:tr w:rsidR="00E861CE" w:rsidRPr="00642066" w14:paraId="060E6834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2A9896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6A9C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O. fasciatus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E4C0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ARP51378.1</w:t>
            </w:r>
          </w:p>
        </w:tc>
      </w:tr>
      <w:tr w:rsidR="00E861CE" w:rsidRPr="00642066" w14:paraId="59856DD5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C04D2F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EA0C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D. 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labrax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D6CE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AIK66542.1</w:t>
            </w:r>
          </w:p>
        </w:tc>
      </w:tr>
      <w:tr w:rsidR="00E861CE" w:rsidRPr="00642066" w14:paraId="3F096744" w14:textId="77777777" w:rsidTr="00642066">
        <w:trPr>
          <w:trHeight w:val="302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D36BC7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AA49C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P. 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olivaceus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BD21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MT019836.1</w:t>
            </w:r>
          </w:p>
        </w:tc>
      </w:tr>
      <w:tr w:rsidR="00E861CE" w:rsidRPr="00642066" w14:paraId="19D5B5FE" w14:textId="77777777" w:rsidTr="00642066">
        <w:trPr>
          <w:trHeight w:val="30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CB7218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CTLA-4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ED1E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H. sapiens</w:t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6F0A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NP_005205.2</w:t>
            </w:r>
          </w:p>
        </w:tc>
      </w:tr>
      <w:tr w:rsidR="00E861CE" w:rsidRPr="00642066" w14:paraId="1D95A459" w14:textId="77777777" w:rsidTr="00642066">
        <w:trPr>
          <w:trHeight w:val="302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B37F35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D4FF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M. musculus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EBB7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NP_033973.2</w:t>
            </w:r>
          </w:p>
        </w:tc>
      </w:tr>
      <w:tr w:rsidR="00E861CE" w:rsidRPr="00642066" w14:paraId="2A1954D9" w14:textId="77777777" w:rsidTr="00642066">
        <w:trPr>
          <w:trHeight w:val="302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CEAE25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83AD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C. </w:t>
            </w:r>
            <w:proofErr w:type="spellStart"/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idella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7391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ANS56464.1</w:t>
            </w:r>
          </w:p>
        </w:tc>
      </w:tr>
      <w:tr w:rsidR="00E861CE" w:rsidRPr="00642066" w14:paraId="776F419F" w14:textId="77777777" w:rsidTr="00642066">
        <w:trPr>
          <w:trHeight w:val="302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D8D423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F0B3F" w14:textId="77777777" w:rsidR="00E861CE" w:rsidRPr="00642066" w:rsidRDefault="00E861CE" w:rsidP="001D35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O. mykiss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F4321" w14:textId="77777777" w:rsidR="00E861CE" w:rsidRPr="00642066" w:rsidRDefault="00E861CE" w:rsidP="001D3583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642066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NP_001118005.1</w:t>
            </w:r>
          </w:p>
        </w:tc>
      </w:tr>
    </w:tbl>
    <w:p w14:paraId="720364B1" w14:textId="7D808A00" w:rsidR="00E861CE" w:rsidRDefault="00E861CE">
      <w:pPr>
        <w:rPr>
          <w:rFonts w:ascii="Times New Roman" w:hAnsi="Times New Roman" w:cs="Times New Roman"/>
          <w:sz w:val="24"/>
          <w:szCs w:val="24"/>
        </w:rPr>
      </w:pPr>
    </w:p>
    <w:p w14:paraId="473B12FE" w14:textId="405470D1" w:rsidR="00642066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0278D3E7" w14:textId="7065ED74" w:rsidR="00642066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11535F40" w14:textId="4679D837" w:rsidR="00642066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4B689823" w14:textId="06A14E9C" w:rsidR="00642066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1EFB89A6" w14:textId="77777777" w:rsidR="00642066" w:rsidRPr="0048520E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67B59E41" w14:textId="30C7F322" w:rsidR="0010454F" w:rsidRPr="0048520E" w:rsidRDefault="0010454F">
      <w:pPr>
        <w:rPr>
          <w:rFonts w:ascii="Times New Roman" w:hAnsi="Times New Roman" w:cs="Times New Roman"/>
          <w:sz w:val="24"/>
          <w:szCs w:val="24"/>
        </w:rPr>
      </w:pPr>
      <w:r w:rsidRPr="0048520E">
        <w:rPr>
          <w:rFonts w:ascii="Times New Roman" w:hAnsi="Times New Roman" w:cs="Times New Roman"/>
          <w:noProof/>
        </w:rPr>
        <w:drawing>
          <wp:inline distT="0" distB="0" distL="0" distR="0" wp14:anchorId="01C72111" wp14:editId="66C9DB8F">
            <wp:extent cx="1633993" cy="2070555"/>
            <wp:effectExtent l="0" t="0" r="4445" b="6350"/>
            <wp:docPr id="2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AC7372C-3C0E-450E-A897-F80CAE4033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FAC7372C-3C0E-450E-A897-F80CAE4033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646" cy="20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EEA8C" w14:textId="6309DB69" w:rsidR="0010454F" w:rsidRPr="0048520E" w:rsidRDefault="001512A6" w:rsidP="001045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u</w:t>
      </w:r>
      <w:r>
        <w:rPr>
          <w:rFonts w:ascii="Times New Roman" w:hAnsi="Times New Roman" w:cs="Times New Roman"/>
          <w:b/>
          <w:bCs/>
        </w:rPr>
        <w:t xml:space="preserve">pplemental </w:t>
      </w:r>
      <w:r w:rsidR="0010454F" w:rsidRPr="0048520E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 w:rsidR="0010454F" w:rsidRPr="0048520E">
        <w:rPr>
          <w:rFonts w:ascii="Times New Roman" w:hAnsi="Times New Roman" w:cs="Times New Roman"/>
          <w:b/>
          <w:bCs/>
        </w:rPr>
        <w:t>1</w:t>
      </w:r>
      <w:r w:rsidR="0010454F" w:rsidRPr="0048520E">
        <w:rPr>
          <w:rFonts w:ascii="Times New Roman" w:hAnsi="Times New Roman" w:cs="Times New Roman"/>
        </w:rPr>
        <w:t xml:space="preserve">. SDS-PAGE analysis of purified anti-CD28 polyclonal antibody. Lane M, protein molecular weight marker; Lane 1, polyclonal antibody purified by </w:t>
      </w:r>
      <w:proofErr w:type="spellStart"/>
      <w:r w:rsidR="0010454F" w:rsidRPr="0048520E">
        <w:rPr>
          <w:rFonts w:ascii="Times New Roman" w:hAnsi="Times New Roman" w:cs="Times New Roman"/>
        </w:rPr>
        <w:t>HiTrap</w:t>
      </w:r>
      <w:proofErr w:type="spellEnd"/>
      <w:r w:rsidR="0010454F" w:rsidRPr="0048520E">
        <w:rPr>
          <w:rFonts w:ascii="Times New Roman" w:hAnsi="Times New Roman" w:cs="Times New Roman"/>
        </w:rPr>
        <w:t xml:space="preserve"> </w:t>
      </w:r>
      <w:r w:rsidR="00A44667">
        <w:rPr>
          <w:rFonts w:ascii="Times New Roman" w:hAnsi="Times New Roman" w:cs="Times New Roman"/>
        </w:rPr>
        <w:t>P</w:t>
      </w:r>
      <w:r w:rsidR="0010454F" w:rsidRPr="0048520E">
        <w:rPr>
          <w:rFonts w:ascii="Times New Roman" w:hAnsi="Times New Roman" w:cs="Times New Roman"/>
        </w:rPr>
        <w:t>rotein G HP column.</w:t>
      </w:r>
    </w:p>
    <w:p w14:paraId="30D596B9" w14:textId="77777777" w:rsidR="00DF11EE" w:rsidRDefault="00DF11EE" w:rsidP="0010454F">
      <w:pPr>
        <w:rPr>
          <w:noProof/>
        </w:rPr>
      </w:pPr>
    </w:p>
    <w:p w14:paraId="0192EAA9" w14:textId="3AB37567" w:rsidR="00943300" w:rsidRPr="0048520E" w:rsidRDefault="00642066" w:rsidP="0010454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2A8FA1D" wp14:editId="64AD2751">
            <wp:extent cx="5274310" cy="33039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A3C4" w14:textId="687C7041" w:rsidR="00FE4E2E" w:rsidRPr="00FE4E2E" w:rsidRDefault="001512A6" w:rsidP="001045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u</w:t>
      </w:r>
      <w:r>
        <w:rPr>
          <w:rFonts w:ascii="Times New Roman" w:hAnsi="Times New Roman" w:cs="Times New Roman"/>
          <w:b/>
          <w:bCs/>
        </w:rPr>
        <w:t xml:space="preserve">pplemental </w:t>
      </w:r>
      <w:r w:rsidRPr="0048520E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S2</w:t>
      </w:r>
      <w:r w:rsidR="0010454F" w:rsidRPr="0048520E">
        <w:rPr>
          <w:rFonts w:ascii="Times New Roman" w:hAnsi="Times New Roman" w:cs="Times New Roman"/>
        </w:rPr>
        <w:t xml:space="preserve">. Effect of stimulants on cultured leukocytes of flounder. Lymphocytes from peripheral blood </w:t>
      </w:r>
      <w:r w:rsidR="00A44667">
        <w:rPr>
          <w:rFonts w:ascii="Times New Roman" w:hAnsi="Times New Roman" w:cs="Times New Roman"/>
        </w:rPr>
        <w:t xml:space="preserve">were </w:t>
      </w:r>
      <w:r w:rsidR="0010454F" w:rsidRPr="0048520E">
        <w:rPr>
          <w:rFonts w:ascii="Times New Roman" w:hAnsi="Times New Roman" w:cs="Times New Roman"/>
        </w:rPr>
        <w:t>cultured for 72h with PBS (</w:t>
      </w:r>
      <w:r w:rsidR="0010454F" w:rsidRPr="00A44667">
        <w:rPr>
          <w:rFonts w:ascii="Times New Roman" w:hAnsi="Times New Roman" w:cs="Times New Roman"/>
          <w:b/>
          <w:bCs/>
        </w:rPr>
        <w:t>A</w:t>
      </w:r>
      <w:r w:rsidR="0010454F" w:rsidRPr="0048520E">
        <w:rPr>
          <w:rFonts w:ascii="Times New Roman" w:hAnsi="Times New Roman" w:cs="Times New Roman"/>
        </w:rPr>
        <w:t xml:space="preserve"> and </w:t>
      </w:r>
      <w:r w:rsidR="0010454F" w:rsidRPr="00A44667">
        <w:rPr>
          <w:rFonts w:ascii="Times New Roman" w:hAnsi="Times New Roman" w:cs="Times New Roman"/>
          <w:b/>
          <w:bCs/>
        </w:rPr>
        <w:t>A’</w:t>
      </w:r>
      <w:r w:rsidR="0010454F" w:rsidRPr="0048520E">
        <w:rPr>
          <w:rFonts w:ascii="Times New Roman" w:hAnsi="Times New Roman" w:cs="Times New Roman"/>
        </w:rPr>
        <w:t>); with PHA (</w:t>
      </w:r>
      <w:r w:rsidR="0010454F" w:rsidRPr="00A44667">
        <w:rPr>
          <w:rFonts w:ascii="Times New Roman" w:hAnsi="Times New Roman" w:cs="Times New Roman"/>
          <w:b/>
          <w:bCs/>
        </w:rPr>
        <w:t>B</w:t>
      </w:r>
      <w:r w:rsidR="0010454F" w:rsidRPr="0048520E">
        <w:rPr>
          <w:rFonts w:ascii="Times New Roman" w:hAnsi="Times New Roman" w:cs="Times New Roman"/>
        </w:rPr>
        <w:t xml:space="preserve"> and </w:t>
      </w:r>
      <w:r w:rsidR="0010454F" w:rsidRPr="00A44667">
        <w:rPr>
          <w:rFonts w:ascii="Times New Roman" w:hAnsi="Times New Roman" w:cs="Times New Roman"/>
          <w:b/>
          <w:bCs/>
        </w:rPr>
        <w:t>B’</w:t>
      </w:r>
      <w:r w:rsidR="0010454F" w:rsidRPr="0048520E">
        <w:rPr>
          <w:rFonts w:ascii="Times New Roman" w:hAnsi="Times New Roman" w:cs="Times New Roman"/>
        </w:rPr>
        <w:t>); with PHA+anti-CD28 (</w:t>
      </w:r>
      <w:r w:rsidR="0010454F" w:rsidRPr="00A44667">
        <w:rPr>
          <w:rFonts w:ascii="Times New Roman" w:hAnsi="Times New Roman" w:cs="Times New Roman"/>
          <w:b/>
          <w:bCs/>
        </w:rPr>
        <w:t>C</w:t>
      </w:r>
      <w:r w:rsidR="0010454F" w:rsidRPr="0048520E">
        <w:rPr>
          <w:rFonts w:ascii="Times New Roman" w:hAnsi="Times New Roman" w:cs="Times New Roman"/>
        </w:rPr>
        <w:t xml:space="preserve"> and</w:t>
      </w:r>
      <w:r w:rsidR="0010454F" w:rsidRPr="00A44667">
        <w:rPr>
          <w:rFonts w:ascii="Times New Roman" w:hAnsi="Times New Roman" w:cs="Times New Roman"/>
          <w:b/>
          <w:bCs/>
        </w:rPr>
        <w:t xml:space="preserve"> C’</w:t>
      </w:r>
      <w:r w:rsidR="0010454F" w:rsidRPr="0048520E">
        <w:rPr>
          <w:rFonts w:ascii="Times New Roman" w:hAnsi="Times New Roman" w:cs="Times New Roman"/>
        </w:rPr>
        <w:t xml:space="preserve">), respectively. </w:t>
      </w:r>
      <w:r w:rsidR="00D165B1">
        <w:rPr>
          <w:rFonts w:ascii="Times New Roman" w:hAnsi="Times New Roman" w:cs="Times New Roman"/>
        </w:rPr>
        <w:t>B</w:t>
      </w:r>
      <w:r w:rsidR="00D165B1">
        <w:rPr>
          <w:rFonts w:ascii="Times New Roman" w:hAnsi="Times New Roman" w:cs="Times New Roman" w:hint="eastAsia"/>
        </w:rPr>
        <w:t>ar</w:t>
      </w:r>
      <w:r w:rsidR="00D165B1">
        <w:rPr>
          <w:rFonts w:ascii="Times New Roman" w:hAnsi="Times New Roman" w:cs="Times New Roman"/>
        </w:rPr>
        <w:t>=</w:t>
      </w:r>
      <w:r w:rsidR="00FE4E2E" w:rsidRPr="00A44667">
        <w:rPr>
          <w:rFonts w:ascii="Times New Roman" w:hAnsi="Times New Roman" w:cs="Times New Roman"/>
        </w:rPr>
        <w:t>5</w:t>
      </w:r>
      <w:r w:rsidR="00D165B1" w:rsidRPr="00A44667">
        <w:rPr>
          <w:rFonts w:ascii="Times New Roman" w:hAnsi="Times New Roman" w:cs="Times New Roman"/>
        </w:rPr>
        <w:t>0</w:t>
      </w:r>
      <w:r w:rsidR="00FE4E2E" w:rsidRPr="00A44667">
        <w:rPr>
          <w:rFonts w:ascii="Times New Roman" w:hAnsi="Times New Roman" w:cs="Times New Roman"/>
        </w:rPr>
        <w:t xml:space="preserve"> </w:t>
      </w:r>
      <w:proofErr w:type="spellStart"/>
      <w:r w:rsidR="00A44667" w:rsidRPr="00A44667">
        <w:rPr>
          <w:rFonts w:ascii="Times New Roman" w:eastAsia="DengXian" w:hAnsi="Times New Roman" w:cs="Times New Roman"/>
        </w:rPr>
        <w:t>μ</w:t>
      </w:r>
      <w:r w:rsidR="00A44667" w:rsidRPr="00A44667">
        <w:rPr>
          <w:rFonts w:ascii="Times New Roman" w:hAnsi="Times New Roman" w:cs="Times New Roman"/>
        </w:rPr>
        <w:t>m</w:t>
      </w:r>
      <w:proofErr w:type="spellEnd"/>
      <w:r w:rsidR="00A44667" w:rsidRPr="00A44667">
        <w:rPr>
          <w:rFonts w:ascii="Times New Roman" w:hAnsi="Times New Roman" w:cs="Times New Roman"/>
        </w:rPr>
        <w:t>.</w:t>
      </w:r>
      <w:r w:rsidR="00A44667">
        <w:rPr>
          <w:rFonts w:ascii="Times New Roman" w:hAnsi="Times New Roman" w:cs="Times New Roman"/>
        </w:rPr>
        <w:t xml:space="preserve"> </w:t>
      </w:r>
      <w:r w:rsidR="00FE4E2E" w:rsidRPr="00FE4E2E">
        <w:rPr>
          <w:rFonts w:ascii="Times New Roman" w:hAnsi="Times New Roman" w:cs="Times New Roman"/>
          <w:color w:val="221E1F"/>
          <w:szCs w:val="21"/>
        </w:rPr>
        <w:t xml:space="preserve">Images are representative of </w:t>
      </w:r>
      <w:r w:rsidR="00FE4E2E" w:rsidRPr="00FE4E2E">
        <w:rPr>
          <w:rFonts w:ascii="Times New Roman" w:hAnsi="Times New Roman" w:cs="Times New Roman"/>
          <w:i/>
          <w:iCs/>
          <w:color w:val="221E1F"/>
          <w:szCs w:val="21"/>
        </w:rPr>
        <w:t xml:space="preserve">n </w:t>
      </w:r>
      <w:r w:rsidR="00FE4E2E" w:rsidRPr="00FE4E2E">
        <w:rPr>
          <w:rFonts w:ascii="Times New Roman" w:hAnsi="Times New Roman" w:cs="Times New Roman"/>
          <w:color w:val="221E1F"/>
          <w:szCs w:val="21"/>
        </w:rPr>
        <w:t>=</w:t>
      </w:r>
      <w:r w:rsidR="00FE4E2E">
        <w:rPr>
          <w:rFonts w:ascii="Times New Roman" w:hAnsi="Times New Roman" w:cs="Times New Roman"/>
          <w:color w:val="221E1F"/>
          <w:szCs w:val="21"/>
        </w:rPr>
        <w:t>3.</w:t>
      </w:r>
    </w:p>
    <w:p w14:paraId="3543770D" w14:textId="6C8A4E93" w:rsidR="0010454F" w:rsidRPr="0048520E" w:rsidRDefault="006420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F9ECAA" wp14:editId="2099E926">
            <wp:extent cx="5274310" cy="22955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FF9A" w14:textId="19920E66" w:rsidR="00E86C65" w:rsidRPr="00642066" w:rsidRDefault="001512A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u</w:t>
      </w:r>
      <w:r>
        <w:rPr>
          <w:rFonts w:ascii="Times New Roman" w:hAnsi="Times New Roman" w:cs="Times New Roman"/>
          <w:b/>
          <w:bCs/>
        </w:rPr>
        <w:t xml:space="preserve">pplemental </w:t>
      </w:r>
      <w:r w:rsidRPr="0048520E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 w:rsidR="00D165B1" w:rsidRPr="00642066">
        <w:rPr>
          <w:rFonts w:ascii="Times New Roman" w:hAnsi="Times New Roman" w:cs="Times New Roman"/>
          <w:b/>
          <w:bCs/>
          <w:szCs w:val="21"/>
        </w:rPr>
        <w:t>3.</w:t>
      </w:r>
      <w:r w:rsidR="00D165B1" w:rsidRPr="00642066">
        <w:rPr>
          <w:rFonts w:ascii="Times New Roman" w:hAnsi="Times New Roman" w:cs="Times New Roman"/>
          <w:szCs w:val="21"/>
        </w:rPr>
        <w:t xml:space="preserve"> Effect of </w:t>
      </w:r>
      <w:r w:rsidR="00642066" w:rsidRPr="00642066">
        <w:rPr>
          <w:rFonts w:ascii="Times New Roman" w:hAnsi="Times New Roman" w:cs="Times New Roman"/>
          <w:color w:val="221E1F"/>
          <w:szCs w:val="21"/>
        </w:rPr>
        <w:t xml:space="preserve">un-immunized </w:t>
      </w:r>
      <w:r w:rsidR="00642066" w:rsidRPr="00642066">
        <w:rPr>
          <w:rFonts w:ascii="Times New Roman" w:hAnsi="Times New Roman" w:cs="Times New Roman"/>
          <w:color w:val="211D1E"/>
          <w:szCs w:val="21"/>
        </w:rPr>
        <w:t xml:space="preserve">rabbit-IgG </w:t>
      </w:r>
      <w:r w:rsidR="00D165B1" w:rsidRPr="00642066">
        <w:rPr>
          <w:rFonts w:ascii="Times New Roman" w:hAnsi="Times New Roman" w:cs="Times New Roman"/>
          <w:szCs w:val="21"/>
        </w:rPr>
        <w:t>on cultured leukocytes of flounder.</w:t>
      </w:r>
      <w:r w:rsidR="00FE4E2E" w:rsidRPr="00642066">
        <w:rPr>
          <w:rFonts w:ascii="Times New Roman" w:hAnsi="Times New Roman" w:cs="Times New Roman"/>
          <w:szCs w:val="21"/>
        </w:rPr>
        <w:t xml:space="preserve"> </w:t>
      </w:r>
      <w:r w:rsidR="00FE4E2E" w:rsidRPr="00642066">
        <w:rPr>
          <w:rFonts w:ascii="Times New Roman" w:hAnsi="Times New Roman" w:cs="Times New Roman"/>
          <w:b/>
          <w:bCs/>
          <w:szCs w:val="21"/>
        </w:rPr>
        <w:t xml:space="preserve">A. </w:t>
      </w:r>
      <w:r w:rsidR="00FE4E2E" w:rsidRPr="00642066">
        <w:rPr>
          <w:rFonts w:ascii="Times New Roman" w:hAnsi="Times New Roman" w:cs="Times New Roman"/>
          <w:szCs w:val="21"/>
        </w:rPr>
        <w:t>Lymphocytes from peripheral blood cultured for 72</w:t>
      </w:r>
      <w:r w:rsidR="00A44667" w:rsidRPr="00642066">
        <w:rPr>
          <w:rFonts w:ascii="Times New Roman" w:hAnsi="Times New Roman" w:cs="Times New Roman"/>
          <w:szCs w:val="21"/>
        </w:rPr>
        <w:t xml:space="preserve"> </w:t>
      </w:r>
      <w:r w:rsidR="00FE4E2E" w:rsidRPr="00642066">
        <w:rPr>
          <w:rFonts w:ascii="Times New Roman" w:hAnsi="Times New Roman" w:cs="Times New Roman"/>
          <w:szCs w:val="21"/>
        </w:rPr>
        <w:t xml:space="preserve">h with </w:t>
      </w:r>
      <w:r w:rsidR="00A44667" w:rsidRPr="00642066">
        <w:rPr>
          <w:rFonts w:ascii="Times New Roman" w:hAnsi="Times New Roman" w:cs="Times New Roman"/>
          <w:szCs w:val="21"/>
        </w:rPr>
        <w:t>of rabbit</w:t>
      </w:r>
      <w:r w:rsidR="00FE4E2E" w:rsidRPr="00642066">
        <w:rPr>
          <w:rFonts w:ascii="Times New Roman" w:hAnsi="Times New Roman" w:cs="Times New Roman"/>
          <w:szCs w:val="21"/>
        </w:rPr>
        <w:t xml:space="preserve">. </w:t>
      </w:r>
      <w:r w:rsidR="00A44667" w:rsidRPr="00642066">
        <w:rPr>
          <w:rFonts w:ascii="Times New Roman" w:hAnsi="Times New Roman" w:cs="Times New Roman"/>
          <w:szCs w:val="21"/>
        </w:rPr>
        <w:t>B</w:t>
      </w:r>
      <w:r w:rsidR="00A44667" w:rsidRPr="00642066">
        <w:rPr>
          <w:rFonts w:ascii="Times New Roman" w:hAnsi="Times New Roman" w:cs="Times New Roman" w:hint="eastAsia"/>
          <w:szCs w:val="21"/>
        </w:rPr>
        <w:t>ar</w:t>
      </w:r>
      <w:r w:rsidR="00A44667" w:rsidRPr="00642066">
        <w:rPr>
          <w:rFonts w:ascii="Times New Roman" w:hAnsi="Times New Roman" w:cs="Times New Roman"/>
          <w:szCs w:val="21"/>
        </w:rPr>
        <w:t xml:space="preserve">=50 </w:t>
      </w:r>
      <w:proofErr w:type="spellStart"/>
      <w:r w:rsidR="00A44667" w:rsidRPr="00642066">
        <w:rPr>
          <w:rFonts w:ascii="Times New Roman" w:eastAsia="DengXian" w:hAnsi="Times New Roman" w:cs="Times New Roman"/>
          <w:szCs w:val="21"/>
        </w:rPr>
        <w:t>μ</w:t>
      </w:r>
      <w:r w:rsidR="00A44667" w:rsidRPr="00642066">
        <w:rPr>
          <w:rFonts w:ascii="Times New Roman" w:hAnsi="Times New Roman" w:cs="Times New Roman"/>
          <w:szCs w:val="21"/>
        </w:rPr>
        <w:t>m</w:t>
      </w:r>
      <w:proofErr w:type="spellEnd"/>
      <w:r w:rsidR="00A44667" w:rsidRPr="00642066">
        <w:rPr>
          <w:rFonts w:ascii="Times New Roman" w:hAnsi="Times New Roman" w:cs="Times New Roman"/>
          <w:szCs w:val="21"/>
        </w:rPr>
        <w:t>.</w:t>
      </w:r>
      <w:r w:rsidR="00FE4E2E" w:rsidRPr="00642066">
        <w:rPr>
          <w:rFonts w:ascii="Times New Roman" w:hAnsi="Times New Roman" w:cs="Times New Roman"/>
          <w:szCs w:val="21"/>
        </w:rPr>
        <w:t xml:space="preserve"> </w:t>
      </w:r>
      <w:r w:rsidR="00FE4E2E" w:rsidRPr="00642066">
        <w:rPr>
          <w:rFonts w:ascii="Times New Roman" w:hAnsi="Times New Roman" w:cs="Times New Roman"/>
          <w:color w:val="221E1F"/>
          <w:szCs w:val="21"/>
        </w:rPr>
        <w:t xml:space="preserve">Images are representative of </w:t>
      </w:r>
      <w:r w:rsidR="00FE4E2E" w:rsidRPr="00642066">
        <w:rPr>
          <w:rFonts w:ascii="Times New Roman" w:hAnsi="Times New Roman" w:cs="Times New Roman"/>
          <w:i/>
          <w:iCs/>
          <w:color w:val="221E1F"/>
          <w:szCs w:val="21"/>
        </w:rPr>
        <w:t xml:space="preserve">n </w:t>
      </w:r>
      <w:r w:rsidR="00FE4E2E" w:rsidRPr="00642066">
        <w:rPr>
          <w:rFonts w:ascii="Times New Roman" w:hAnsi="Times New Roman" w:cs="Times New Roman"/>
          <w:color w:val="221E1F"/>
          <w:szCs w:val="21"/>
        </w:rPr>
        <w:t>=3.</w:t>
      </w:r>
      <w:r w:rsidR="00A44667" w:rsidRPr="00642066">
        <w:rPr>
          <w:rFonts w:ascii="Times New Roman" w:hAnsi="Times New Roman" w:cs="Times New Roman"/>
          <w:color w:val="221E1F"/>
          <w:szCs w:val="21"/>
        </w:rPr>
        <w:t xml:space="preserve"> </w:t>
      </w:r>
      <w:r w:rsidR="00A44667" w:rsidRPr="00642066">
        <w:rPr>
          <w:rFonts w:ascii="Times New Roman" w:hAnsi="Times New Roman" w:cs="Times New Roman"/>
          <w:b/>
          <w:bCs/>
          <w:color w:val="221E1F"/>
          <w:szCs w:val="21"/>
        </w:rPr>
        <w:t>B.</w:t>
      </w:r>
      <w:r w:rsidR="00642066">
        <w:rPr>
          <w:rFonts w:ascii="Times New Roman" w:hAnsi="Times New Roman" w:cs="Times New Roman"/>
          <w:b/>
          <w:bCs/>
          <w:color w:val="221E1F"/>
          <w:szCs w:val="21"/>
        </w:rPr>
        <w:t xml:space="preserve"> </w:t>
      </w:r>
      <w:r w:rsidR="00642066">
        <w:rPr>
          <w:rFonts w:ascii="Times New Roman" w:hAnsi="Times New Roman" w:cs="Times New Roman"/>
          <w:color w:val="221E1F"/>
          <w:szCs w:val="21"/>
        </w:rPr>
        <w:t>L</w:t>
      </w:r>
      <w:r w:rsidR="00642066" w:rsidRPr="00642066">
        <w:rPr>
          <w:rFonts w:ascii="Times New Roman" w:hAnsi="Times New Roman" w:cs="Times New Roman"/>
          <w:color w:val="221E1F"/>
          <w:szCs w:val="21"/>
        </w:rPr>
        <w:t xml:space="preserve">eukocytes proliferation measured by CFSE. The leukocytes were cultured with un-immunized </w:t>
      </w:r>
      <w:r w:rsidR="00642066" w:rsidRPr="00642066">
        <w:rPr>
          <w:rFonts w:ascii="Times New Roman" w:hAnsi="Times New Roman" w:cs="Times New Roman"/>
          <w:color w:val="211D1E"/>
          <w:szCs w:val="21"/>
        </w:rPr>
        <w:t>rabbit-IgG</w:t>
      </w:r>
      <w:r w:rsidR="00642066" w:rsidRPr="00642066">
        <w:rPr>
          <w:rFonts w:ascii="Times New Roman" w:hAnsi="Times New Roman" w:cs="Times New Roman"/>
          <w:color w:val="221E1F"/>
          <w:szCs w:val="21"/>
        </w:rPr>
        <w:t xml:space="preserve"> for 72 h</w:t>
      </w:r>
      <w:r w:rsidR="00642066">
        <w:rPr>
          <w:rFonts w:ascii="Times New Roman" w:hAnsi="Times New Roman" w:cs="Times New Roman"/>
          <w:color w:val="221E1F"/>
          <w:szCs w:val="21"/>
        </w:rPr>
        <w:t>, n=3.</w:t>
      </w:r>
    </w:p>
    <w:p w14:paraId="3FEE57CE" w14:textId="77777777" w:rsidR="00642066" w:rsidRDefault="00642066">
      <w:pPr>
        <w:rPr>
          <w:rFonts w:ascii="Times New Roman" w:hAnsi="Times New Roman" w:cs="Times New Roman"/>
          <w:sz w:val="24"/>
          <w:szCs w:val="24"/>
        </w:rPr>
      </w:pPr>
    </w:p>
    <w:p w14:paraId="5E766BAF" w14:textId="77777777" w:rsidR="00AE152C" w:rsidRPr="00642066" w:rsidRDefault="00AE152C">
      <w:pPr>
        <w:rPr>
          <w:rFonts w:ascii="Times New Roman" w:hAnsi="Times New Roman" w:cs="Times New Roman"/>
          <w:sz w:val="24"/>
          <w:szCs w:val="24"/>
        </w:rPr>
      </w:pPr>
    </w:p>
    <w:sectPr w:rsidR="00AE152C" w:rsidRPr="006420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344D2" w14:textId="77777777" w:rsidR="00E93299" w:rsidRDefault="00E93299" w:rsidP="0010454F">
      <w:r>
        <w:separator/>
      </w:r>
    </w:p>
  </w:endnote>
  <w:endnote w:type="continuationSeparator" w:id="0">
    <w:p w14:paraId="3AC15A62" w14:textId="77777777" w:rsidR="00E93299" w:rsidRDefault="00E93299" w:rsidP="00104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2C850" w14:textId="77777777" w:rsidR="00E93299" w:rsidRDefault="00E93299" w:rsidP="0010454F">
      <w:r>
        <w:separator/>
      </w:r>
    </w:p>
  </w:footnote>
  <w:footnote w:type="continuationSeparator" w:id="0">
    <w:p w14:paraId="5922271B" w14:textId="77777777" w:rsidR="00E93299" w:rsidRDefault="00E93299" w:rsidP="00104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2MTawNDYzNzG0NDZW0lEKTi0uzszPAykwqQUAquFFvywAAAA="/>
  </w:docVars>
  <w:rsids>
    <w:rsidRoot w:val="00FF476D"/>
    <w:rsid w:val="00023B50"/>
    <w:rsid w:val="0010454F"/>
    <w:rsid w:val="0014654E"/>
    <w:rsid w:val="001512A6"/>
    <w:rsid w:val="00192793"/>
    <w:rsid w:val="001D061A"/>
    <w:rsid w:val="00240DDE"/>
    <w:rsid w:val="002605A5"/>
    <w:rsid w:val="00306A69"/>
    <w:rsid w:val="0032153D"/>
    <w:rsid w:val="003347B9"/>
    <w:rsid w:val="0043656D"/>
    <w:rsid w:val="0048520E"/>
    <w:rsid w:val="005E1844"/>
    <w:rsid w:val="00642066"/>
    <w:rsid w:val="0064742A"/>
    <w:rsid w:val="006866EF"/>
    <w:rsid w:val="0077721A"/>
    <w:rsid w:val="007B2C81"/>
    <w:rsid w:val="00943300"/>
    <w:rsid w:val="009A48E7"/>
    <w:rsid w:val="00A44667"/>
    <w:rsid w:val="00AC63AC"/>
    <w:rsid w:val="00AE152C"/>
    <w:rsid w:val="00B8697C"/>
    <w:rsid w:val="00D165B1"/>
    <w:rsid w:val="00D23265"/>
    <w:rsid w:val="00D80D59"/>
    <w:rsid w:val="00DF11EE"/>
    <w:rsid w:val="00E861CE"/>
    <w:rsid w:val="00E86C65"/>
    <w:rsid w:val="00E93299"/>
    <w:rsid w:val="00EC489B"/>
    <w:rsid w:val="00F32B76"/>
    <w:rsid w:val="00FC2B81"/>
    <w:rsid w:val="00FC3F77"/>
    <w:rsid w:val="00FE4E2E"/>
    <w:rsid w:val="00FF476D"/>
    <w:rsid w:val="00FF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E91379"/>
  <w15:chartTrackingRefBased/>
  <w15:docId w15:val="{862D6E88-1119-4024-93B2-4B6843451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2"/>
        <w:sz w:val="28"/>
        <w:szCs w:val="2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54F"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5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SimSun" w:hAnsi="Times New Roman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045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0454F"/>
    <w:pPr>
      <w:tabs>
        <w:tab w:val="center" w:pos="4153"/>
        <w:tab w:val="right" w:pos="8306"/>
      </w:tabs>
      <w:snapToGrid w:val="0"/>
      <w:jc w:val="left"/>
    </w:pPr>
    <w:rPr>
      <w:rFonts w:ascii="Times New Roman" w:eastAsia="SimSun" w:hAnsi="Times New Roman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0454F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4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81E2-1012-4D8A-9BEA-F1FA6168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588</Words>
  <Characters>3356</Characters>
  <Application>Microsoft Office Word</Application>
  <DocSecurity>0</DocSecurity>
  <Lines>27</Lines>
  <Paragraphs>7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Megan Bond</cp:lastModifiedBy>
  <cp:revision>2</cp:revision>
  <cp:lastPrinted>2021-10-06T09:03:00Z</cp:lastPrinted>
  <dcterms:created xsi:type="dcterms:W3CDTF">2021-10-22T07:57:00Z</dcterms:created>
  <dcterms:modified xsi:type="dcterms:W3CDTF">2021-10-22T07:57:00Z</dcterms:modified>
</cp:coreProperties>
</file>