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156" w14:textId="3A31BEC7" w:rsidR="005800D9" w:rsidRPr="00FC2F4A" w:rsidRDefault="009D1609" w:rsidP="009D1609">
      <w:pPr>
        <w:widowControl/>
        <w:adjustRightInd w:val="0"/>
        <w:snapToGrid w:val="0"/>
        <w:spacing w:beforeLines="50" w:before="156"/>
        <w:jc w:val="left"/>
        <w:rPr>
          <w:color w:val="000000" w:themeColor="text1"/>
        </w:rPr>
      </w:pPr>
      <w:bookmarkStart w:id="0" w:name="_Hlk83654976"/>
      <w:bookmarkEnd w:id="0"/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 xml:space="preserve">Identification and Antifungal Mechanism of a Novel Actinobacterium </w:t>
      </w:r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 xml:space="preserve">Streptomyces </w:t>
      </w:r>
      <w:proofErr w:type="spellStart"/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>huiliensis</w:t>
      </w:r>
      <w:proofErr w:type="spellEnd"/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 xml:space="preserve"> sp. </w:t>
      </w:r>
      <w:proofErr w:type="spellStart"/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>nov.</w:t>
      </w:r>
      <w:proofErr w:type="spellEnd"/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 xml:space="preserve"> against </w:t>
      </w:r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 xml:space="preserve">Fusarium </w:t>
      </w:r>
      <w:proofErr w:type="spellStart"/>
      <w:r w:rsidRPr="00FC2F4A">
        <w:rPr>
          <w:rFonts w:ascii="Times New Roman" w:hAnsi="Times New Roman" w:hint="eastAsia"/>
          <w:b/>
          <w:bCs/>
          <w:i/>
          <w:color w:val="000000" w:themeColor="text1"/>
          <w:kern w:val="0"/>
          <w:sz w:val="28"/>
          <w:szCs w:val="28"/>
        </w:rPr>
        <w:t>O</w:t>
      </w:r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>xysporum</w:t>
      </w:r>
      <w:proofErr w:type="spellEnd"/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 xml:space="preserve"> f</w:t>
      </w:r>
      <w:r w:rsidRPr="00FC2F4A">
        <w:rPr>
          <w:rFonts w:ascii="Times New Roma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. </w:t>
      </w:r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>sp</w:t>
      </w:r>
      <w:r w:rsidRPr="00FC2F4A">
        <w:rPr>
          <w:rFonts w:ascii="Times New Roman" w:hAnsi="Times New Roman" w:hint="eastAsia"/>
          <w:b/>
          <w:bCs/>
          <w:color w:val="000000" w:themeColor="text1"/>
          <w:kern w:val="0"/>
          <w:sz w:val="28"/>
          <w:szCs w:val="28"/>
        </w:rPr>
        <w:t>.</w:t>
      </w:r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Pr="00FC2F4A">
        <w:rPr>
          <w:rFonts w:ascii="Times New Roman" w:hAnsi="Times New Roman" w:hint="eastAsia"/>
          <w:b/>
          <w:bCs/>
          <w:i/>
          <w:color w:val="000000" w:themeColor="text1"/>
          <w:kern w:val="0"/>
          <w:sz w:val="28"/>
          <w:szCs w:val="28"/>
        </w:rPr>
        <w:t>C</w:t>
      </w:r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>ubense</w:t>
      </w:r>
      <w:proofErr w:type="spellEnd"/>
      <w:r w:rsidRPr="00FC2F4A">
        <w:rPr>
          <w:rFonts w:ascii="Times New Roman" w:hAnsi="Times New Roman"/>
          <w:b/>
          <w:bCs/>
          <w:i/>
          <w:color w:val="000000" w:themeColor="text1"/>
          <w:kern w:val="0"/>
          <w:sz w:val="28"/>
          <w:szCs w:val="28"/>
        </w:rPr>
        <w:t xml:space="preserve"> </w:t>
      </w:r>
      <w:r w:rsidRPr="00FC2F4A"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>Tropical Race 4 of Banana</w:t>
      </w:r>
    </w:p>
    <w:p w14:paraId="44FCA204" w14:textId="4684181C" w:rsidR="009D1609" w:rsidRPr="00FC2F4A" w:rsidRDefault="009D1609" w:rsidP="009D1609">
      <w:pPr>
        <w:widowControl/>
        <w:adjustRightInd w:val="0"/>
        <w:snapToGrid w:val="0"/>
        <w:spacing w:beforeLines="50" w:before="156"/>
        <w:jc w:val="left"/>
        <w:rPr>
          <w:color w:val="000000" w:themeColor="text1"/>
        </w:rPr>
      </w:pPr>
      <w:proofErr w:type="spellStart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>Dengfeng</w:t>
      </w:r>
      <w:proofErr w:type="spellEnd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 xml:space="preserve"> Qi,</w:t>
      </w:r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proofErr w:type="spellStart"/>
      <w:r w:rsidRPr="00FC2F4A">
        <w:rPr>
          <w:rFonts w:ascii="Times New Roman" w:hAnsi="Times New Roman"/>
          <w:color w:val="000000" w:themeColor="text1"/>
          <w:kern w:val="0"/>
          <w:sz w:val="24"/>
        </w:rPr>
        <w:t>Liangping</w:t>
      </w:r>
      <w:proofErr w:type="spellEnd"/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Zou, </w:t>
      </w:r>
      <w:proofErr w:type="spellStart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>Dengbo</w:t>
      </w:r>
      <w:proofErr w:type="spellEnd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 xml:space="preserve"> Zhou,</w:t>
      </w:r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proofErr w:type="spellStart"/>
      <w:r w:rsidRPr="00FC2F4A">
        <w:rPr>
          <w:rFonts w:ascii="Times New Roman" w:hAnsi="Times New Roman"/>
          <w:color w:val="000000" w:themeColor="text1"/>
          <w:kern w:val="0"/>
          <w:sz w:val="24"/>
        </w:rPr>
        <w:t>Miaoyi</w:t>
      </w:r>
      <w:proofErr w:type="spellEnd"/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Zhang, </w:t>
      </w:r>
      <w:proofErr w:type="spellStart"/>
      <w:r w:rsidRPr="00FC2F4A">
        <w:rPr>
          <w:rFonts w:ascii="Times New Roman" w:hAnsi="Times New Roman"/>
          <w:color w:val="000000" w:themeColor="text1"/>
          <w:kern w:val="0"/>
          <w:sz w:val="24"/>
        </w:rPr>
        <w:t>Yongzan</w:t>
      </w:r>
      <w:proofErr w:type="spellEnd"/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Wei, Lu Zhang, </w:t>
      </w:r>
      <w:proofErr w:type="spellStart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>Jianghui</w:t>
      </w:r>
      <w:proofErr w:type="spellEnd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 xml:space="preserve"> </w:t>
      </w:r>
      <w:proofErr w:type="spellStart"/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>Xie</w:t>
      </w:r>
      <w:proofErr w:type="spellEnd"/>
      <w:r w:rsidRPr="00FC2F4A">
        <w:rPr>
          <w:rFonts w:ascii="Times New Roman" w:eastAsia="Calibri" w:hAnsi="Times New Roman"/>
          <w:color w:val="000000" w:themeColor="text1"/>
          <w:kern w:val="0"/>
          <w:sz w:val="24"/>
          <w:lang w:eastAsia="en-US"/>
        </w:rPr>
        <w:t>,</w:t>
      </w:r>
      <w:r w:rsidRPr="00FC2F4A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Pr="00FC2F4A">
        <w:rPr>
          <w:rFonts w:ascii="Times New Roman" w:hAnsi="Times New Roman" w:hint="eastAsia"/>
          <w:color w:val="000000" w:themeColor="text1"/>
          <w:kern w:val="0"/>
          <w:sz w:val="24"/>
        </w:rPr>
        <w:t>Wei Wang</w:t>
      </w:r>
    </w:p>
    <w:p w14:paraId="1AFD5F49" w14:textId="77777777" w:rsidR="009D1609" w:rsidRPr="00FC2F4A" w:rsidRDefault="009D1609" w:rsidP="005800D9">
      <w:pPr>
        <w:rPr>
          <w:color w:val="000000" w:themeColor="text1"/>
        </w:rPr>
      </w:pPr>
    </w:p>
    <w:p w14:paraId="29D95E8B" w14:textId="32DFB91F" w:rsidR="005800D9" w:rsidRPr="00FC2F4A" w:rsidRDefault="009D1609" w:rsidP="009D1609">
      <w:pPr>
        <w:jc w:val="center"/>
        <w:rPr>
          <w:color w:val="000000" w:themeColor="text1"/>
        </w:rPr>
      </w:pPr>
      <w:r w:rsidRPr="00FC2F4A">
        <w:rPr>
          <w:noProof/>
          <w:color w:val="000000" w:themeColor="text1"/>
        </w:rPr>
        <w:drawing>
          <wp:inline distT="0" distB="0" distL="0" distR="0" wp14:anchorId="4BCDA8DC" wp14:editId="2A64BBF6">
            <wp:extent cx="6413875" cy="364807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35" cy="366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9A533" w14:textId="53911969" w:rsidR="005800D9" w:rsidRPr="00FC2F4A" w:rsidRDefault="005800D9" w:rsidP="005800D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73805466"/>
      <w:r w:rsidRPr="00FC2F4A">
        <w:rPr>
          <w:rFonts w:ascii="Times New Roman" w:hAnsi="Times New Roman" w:cs="Times New Roman"/>
          <w:color w:val="000000" w:themeColor="text1"/>
          <w:szCs w:val="21"/>
        </w:rPr>
        <w:t>F</w:t>
      </w:r>
      <w:r w:rsidR="00D6436C" w:rsidRPr="00FC2F4A">
        <w:rPr>
          <w:rFonts w:ascii="Times New Roman" w:hAnsi="Times New Roman" w:cs="Times New Roman"/>
          <w:color w:val="000000" w:themeColor="text1"/>
          <w:szCs w:val="21"/>
        </w:rPr>
        <w:t>igure</w:t>
      </w:r>
      <w:r w:rsidRPr="00FC2F4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C7F59" w:rsidRPr="00FC2F4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FC2F4A">
        <w:rPr>
          <w:rFonts w:ascii="Times New Roman" w:hAnsi="Times New Roman" w:cs="Times New Roman"/>
          <w:color w:val="000000" w:themeColor="text1"/>
          <w:szCs w:val="21"/>
        </w:rPr>
        <w:t>1</w:t>
      </w:r>
      <w:bookmarkEnd w:id="1"/>
    </w:p>
    <w:p w14:paraId="1EBE29C3" w14:textId="77777777" w:rsidR="00D6436C" w:rsidRPr="00FC2F4A" w:rsidRDefault="00D6436C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FC2F4A"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14:paraId="32B9AABB" w14:textId="76B1D17A" w:rsidR="00477A1B" w:rsidRPr="00FC2F4A" w:rsidRDefault="00477A1B" w:rsidP="00477A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S1 Allele sequence accession numbers of the Streptomyces used for the present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2084"/>
        <w:gridCol w:w="1821"/>
        <w:gridCol w:w="1821"/>
        <w:gridCol w:w="1821"/>
        <w:gridCol w:w="1821"/>
        <w:gridCol w:w="1821"/>
      </w:tblGrid>
      <w:tr w:rsidR="00FC2F4A" w:rsidRPr="00FC2F4A" w14:paraId="70FF5F1B" w14:textId="77777777" w:rsidTr="00806A6A">
        <w:trPr>
          <w:trHeight w:val="43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79D6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F421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Strains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C1A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atpD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DE8B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gyrB</w:t>
            </w:r>
            <w:proofErr w:type="spellEnd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53FF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recA</w:t>
            </w:r>
            <w:proofErr w:type="spellEnd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2F8B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rpoB</w:t>
            </w:r>
            <w:proofErr w:type="spellEnd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D2BA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trpB</w:t>
            </w:r>
            <w:proofErr w:type="spellEnd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   </w:t>
            </w:r>
          </w:p>
        </w:tc>
      </w:tr>
      <w:tr w:rsidR="00FC2F4A" w:rsidRPr="00FC2F4A" w14:paraId="2B7F3971" w14:textId="77777777" w:rsidTr="00806A6A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81A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huiliensis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8ED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SCA2-4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4C91" w14:textId="2E04C00C" w:rsidR="00477A1B" w:rsidRPr="00FC2F4A" w:rsidRDefault="00693593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JAIQLH000000000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0475" w14:textId="1270C8E2" w:rsidR="00477A1B" w:rsidRPr="00FC2F4A" w:rsidRDefault="00693593" w:rsidP="00FE31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JAIQLH000000000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D5AA" w14:textId="4B913EB7" w:rsidR="00477A1B" w:rsidRPr="00FC2F4A" w:rsidRDefault="00693593" w:rsidP="00FE31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JAIQLH000000000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E0CD" w14:textId="6A924D3D" w:rsidR="00477A1B" w:rsidRPr="00FC2F4A" w:rsidRDefault="00693593" w:rsidP="00FE31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JAIQLH000000000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708" w14:textId="703CA6EE" w:rsidR="00477A1B" w:rsidRPr="00FC2F4A" w:rsidRDefault="00693593" w:rsidP="00FE31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JAIQLH000000000</w:t>
            </w:r>
          </w:p>
        </w:tc>
      </w:tr>
      <w:tr w:rsidR="00FC2F4A" w:rsidRPr="00FC2F4A" w14:paraId="381CFB19" w14:textId="77777777" w:rsidTr="00806A6A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6BF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mobaraensis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6468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NBRC 13819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DD0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NZ_AORZ01000143.1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F0B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NZ_AORZ01000007.1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8063" w14:textId="1E1FDC48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AORZ01000041.1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4E3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NZ_AORZ01000093.1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CF1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NZ_AORZ01000083.1</w:t>
            </w:r>
          </w:p>
        </w:tc>
      </w:tr>
      <w:tr w:rsidR="00FC2F4A" w:rsidRPr="00FC2F4A" w14:paraId="1A896560" w14:textId="77777777" w:rsidTr="00806A6A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B6D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abikoensis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7E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NBRC 13860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721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NZ_BMRT01000003.1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14F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NZ_BMRT01000009.1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AA3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BMRT01000001.1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C3D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NZ_BMRT01000012.1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B1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NZ_BMRT01000008.1</w:t>
            </w:r>
          </w:p>
        </w:tc>
      </w:tr>
      <w:tr w:rsidR="00FC2F4A" w:rsidRPr="00FC2F4A" w14:paraId="5780ABF2" w14:textId="77777777" w:rsidTr="00806A6A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D5D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orinoci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606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NRRL_B-3379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597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NZ_PHNC01000031.1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E77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NZ_PHNC01000031.1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A36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NZ_PHNC01000035.1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0C4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NZ_PHNC01000029.1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7DD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NZ_PHNC01000029.1</w:t>
            </w:r>
          </w:p>
        </w:tc>
      </w:tr>
      <w:tr w:rsidR="00FC2F4A" w:rsidRPr="00FC2F4A" w14:paraId="6F6F994E" w14:textId="77777777" w:rsidTr="00806A6A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30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angustmyceticus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36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NRRL B-2347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70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NZ_MUAY01000056.1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1F7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NZ_MUAY01000018.1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D5C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NZ_MUAY01000653.1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DF1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NZ_MUAY01000135.1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C5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NZ_MUAY01000591.1</w:t>
            </w:r>
          </w:p>
        </w:tc>
      </w:tr>
      <w:tr w:rsidR="00FC2F4A" w:rsidRPr="00FC2F4A" w14:paraId="33DC342E" w14:textId="77777777" w:rsidTr="00806A6A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2BE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griseocarneus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(Streptomyces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alboverticillatus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7D1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 B-24281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717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NZ_MUFU01000328.1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ABD7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NZ_MUFU01000060.1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325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NZ_MUFU01000022.1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232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NZ_MUFU01000051.1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80C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NZ_MUFU01000181.1</w:t>
            </w:r>
          </w:p>
        </w:tc>
      </w:tr>
      <w:tr w:rsidR="00FC2F4A" w:rsidRPr="00FC2F4A" w14:paraId="1E6C09A6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9E5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catenulae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D422" w14:textId="0F1C2CC5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 B-2342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1CB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NZ_JODY01000004.1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051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NZ_JODY01000023.1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820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NZ_JODY01000039.1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C4A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NZ_JODY01000013.1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BF9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NZ_JODY01000007.1 </w:t>
            </w:r>
          </w:p>
        </w:tc>
      </w:tr>
      <w:tr w:rsidR="00FC2F4A" w:rsidRPr="00FC2F4A" w14:paraId="5A04302C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F55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ochraceiscleroticus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880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 ISP-5594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7A8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NZ_JOAX01000003.1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114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NZ_JOAX01000001.1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57AF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NZ_JOAX01000012.1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C9AF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NZ_JOAX01000002.1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3B2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NZ_JOAX01000011.1</w:t>
            </w:r>
          </w:p>
        </w:tc>
      </w:tr>
      <w:tr w:rsidR="00FC2F4A" w:rsidRPr="00FC2F4A" w14:paraId="55712D2C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E75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varsoviensis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3C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 ISP-5346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3E7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NZ_JOBF01000022.1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ABB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NZ_JOBF01000004.1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D26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NZ_JOBF01000041.1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102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NZ_JOBF01000008.1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E537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NZ_JOBF01000015.1</w:t>
            </w:r>
          </w:p>
        </w:tc>
      </w:tr>
      <w:tr w:rsidR="00FC2F4A" w:rsidRPr="00FC2F4A" w14:paraId="38A29FA3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C1A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caniferus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D92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NBRC 15389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E92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NZ_BLIN01000002.1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FA2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NZ_BLIN01000005.1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7FD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NZ_BLIN01000002.1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D36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NZ_BLIN01000005.1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880F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NZ_BLIN01000005.1</w:t>
            </w:r>
          </w:p>
        </w:tc>
      </w:tr>
      <w:tr w:rsidR="00FC2F4A" w:rsidRPr="00FC2F4A" w14:paraId="0B4C79FA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F12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sioyaensis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37B2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NRRL B-5408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742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NZ_JABZEL010000008.1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5A8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NZ_JABZEL010000009.1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D79F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NZ_JABZEL010000008.1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C71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NZ_JABZEL010000009.1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103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NZ_JABZEL010000016.1</w:t>
            </w:r>
          </w:p>
        </w:tc>
      </w:tr>
      <w:tr w:rsidR="00FC2F4A" w:rsidRPr="00FC2F4A" w14:paraId="6F07CBE0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328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rimosus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subsp</w:t>
            </w: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.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rimosus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370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ATCC 10970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897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NZ_ANSJ01000029.1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BC3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NZ_ANSJ01000024.1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A59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NZ_ANSJ01000088.1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E952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NZ_ANSJ01000031.1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BE5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NZ_ANSJ01000105.1</w:t>
            </w:r>
          </w:p>
        </w:tc>
      </w:tr>
      <w:tr w:rsidR="00FC2F4A" w:rsidRPr="00FC2F4A" w14:paraId="25A15608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454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libani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subsp.</w:t>
            </w: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libani</w:t>
            </w:r>
            <w:proofErr w:type="spellEnd"/>
            <w:proofErr w:type="gram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02F7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NBRC 13452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9F97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NZ_BLIP01000001.1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1FDF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NZ_BLIP01000001.1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9AC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NZ_BLIP01000001.1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C72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NZ_BLIP01000001.1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CF7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NZ_BLIP01000001.1 </w:t>
            </w:r>
          </w:p>
        </w:tc>
      </w:tr>
      <w:tr w:rsidR="00FC2F4A" w:rsidRPr="00FC2F4A" w14:paraId="17A16D9B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2FE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xinghaiensis</w:t>
            </w:r>
            <w:proofErr w:type="spellEnd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415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S187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2AF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NZ_CP023202.1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C0BE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NZ_CP023202.1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FF88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NZ_CP023202.1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DB5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NZ_CP023202.1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CD9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NZ_CP023202.1</w:t>
            </w:r>
          </w:p>
        </w:tc>
      </w:tr>
      <w:tr w:rsidR="00FC2F4A" w:rsidRPr="00FC2F4A" w14:paraId="352CB083" w14:textId="77777777" w:rsidTr="00806A6A">
        <w:trPr>
          <w:trHeight w:hRule="exact"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92E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nigrescens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49B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AS 4.1410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（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NBRC 12894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）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C7F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FJ406135.1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A66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FJ406191.1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8192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FJ406247.1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AFED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FJ406303.1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1AE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FJ406358.1</w:t>
            </w:r>
          </w:p>
        </w:tc>
      </w:tr>
      <w:tr w:rsidR="00FC2F4A" w:rsidRPr="00FC2F4A" w14:paraId="51B9A9E4" w14:textId="77777777" w:rsidTr="00806A6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6BF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pseudoechinosporeus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4BBA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NBRC 12518 (NRRL B-16931) 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0179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KT384693.1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762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KT385043.1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2916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KT385394.1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0630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KT389014.1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2713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KT389362.1</w:t>
            </w:r>
          </w:p>
        </w:tc>
      </w:tr>
      <w:tr w:rsidR="00477A1B" w:rsidRPr="00FC2F4A" w14:paraId="7EDACC3C" w14:textId="77777777" w:rsidTr="00D6436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76D31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Streptomyces </w:t>
            </w:r>
            <w:proofErr w:type="spellStart"/>
            <w:r w:rsidRPr="00FC2F4A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hiroshimensis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4C7B8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NRRL B-1823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（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NBRC 3839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）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EAC4B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KT384596.1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499E7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KT384945.1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118E5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KT385294.1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4EB34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KT388916.1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FCD7C" w14:textId="77777777" w:rsidR="00477A1B" w:rsidRPr="00FC2F4A" w:rsidRDefault="00477A1B" w:rsidP="00FE31B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KT389265.1</w:t>
            </w:r>
          </w:p>
        </w:tc>
      </w:tr>
    </w:tbl>
    <w:p w14:paraId="777F35E1" w14:textId="77777777" w:rsidR="00477A1B" w:rsidRPr="00FC2F4A" w:rsidRDefault="00477A1B" w:rsidP="00477A1B">
      <w:pPr>
        <w:rPr>
          <w:color w:val="000000" w:themeColor="text1"/>
        </w:rPr>
        <w:sectPr w:rsidR="00477A1B" w:rsidRPr="00FC2F4A" w:rsidSect="00FC7F5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5E335175" w14:textId="4474DC9A" w:rsidR="00477A1B" w:rsidRPr="00FC2F4A" w:rsidRDefault="00477A1B" w:rsidP="00477A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FE31BD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MLSA distance values for selected strains in this study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913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485"/>
      </w:tblGrid>
      <w:tr w:rsidR="00FC2F4A" w:rsidRPr="00FC2F4A" w14:paraId="462463B0" w14:textId="77777777" w:rsidTr="00806A6A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8DE0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Strains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9B4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MLSA distance (Kimura two-parameter)</w:t>
            </w:r>
          </w:p>
        </w:tc>
      </w:tr>
      <w:tr w:rsidR="00FC2F4A" w:rsidRPr="00FC2F4A" w14:paraId="314EA1FC" w14:textId="77777777" w:rsidTr="00806A6A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12FCD" w14:textId="77777777" w:rsidR="00477A1B" w:rsidRPr="00FC2F4A" w:rsidRDefault="00477A1B" w:rsidP="00806A6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B5A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639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74B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AC4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2BA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910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11A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6E5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989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922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A07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C01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D11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B1E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AE6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589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9B7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</w:tr>
      <w:tr w:rsidR="00FC2F4A" w:rsidRPr="00FC2F4A" w14:paraId="241CD9F8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092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76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8C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08E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2FC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B9E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C2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289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1DE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F7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9F5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978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2ED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163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35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0F3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125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20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600933DF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0A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46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4EF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59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779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D2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238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F92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A0A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684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79C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F8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B6F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4F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BEB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4A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9AA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2BC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06C43834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EB0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61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F8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DB3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6B2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EE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50C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3AB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3B9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FEE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9EB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2C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655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365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D8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BDD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2E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A3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7B07C933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E7E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78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D1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AF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DFA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042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0B8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804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D58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26B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F9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234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778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E90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E5F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D3F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7A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218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34A15BA5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9A3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76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06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A2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1E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1B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02E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3E9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3B0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37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71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D82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2E9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DE9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A22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3ED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65B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4D7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55D585E4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02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48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52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70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11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49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70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1E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C0B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07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7A8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94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488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E8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1FF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D7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2D9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AF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75C6C49B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70F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3B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F7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97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A6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AA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CE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F4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2BB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82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8A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86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28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761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2DE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919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12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FD5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0EF865B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56D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23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32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5F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43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93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52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79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19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23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E62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2DE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E3C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34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BF6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72E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7AF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D29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514C619F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1DE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19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A6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F0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3A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5D1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DF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09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840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8B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0F1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84B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DE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D1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9DC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F8F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3C1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A0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7391EF4C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66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ED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80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4F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12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3A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F7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91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81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21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15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8C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960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1F5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29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D0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6B6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B25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11977C1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373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A9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37A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EA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35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21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35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D3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9F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6A6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39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BB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016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B97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9C5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BA3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0A2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228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8772011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FCC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98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469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50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53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42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76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9B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93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13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29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8D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568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6AB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B6B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680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6F3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844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60F02333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F87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08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BC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C4F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E2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8C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26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86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3F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15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62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FD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4F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F0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49C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44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08C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FAA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684EF79B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46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A7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92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3B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C6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95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3F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26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C3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E7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60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51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13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4B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55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E6B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CA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8E2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0887EB74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F12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BC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A1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36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86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A7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CD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10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246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FE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CA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57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54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86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36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3BEA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6B8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0CF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171A36BA" w14:textId="77777777" w:rsidTr="00806A6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74B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2F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CD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2E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D1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630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8BD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D4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895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E9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8D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20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88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EA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42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BF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591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855E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7A1B" w:rsidRPr="00FC2F4A" w14:paraId="42DC1978" w14:textId="77777777" w:rsidTr="00806A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444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29CB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393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14F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2635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5812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7A1D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80A1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6F03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ADB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276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D07F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5A99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7DD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8E47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0638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976AC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86A4" w14:textId="77777777" w:rsidR="00477A1B" w:rsidRPr="00FC2F4A" w:rsidRDefault="00477A1B" w:rsidP="00806A6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10C9ECE9" w14:textId="77777777" w:rsidR="00477A1B" w:rsidRPr="00FC2F4A" w:rsidRDefault="00477A1B" w:rsidP="00477A1B">
      <w:pPr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14:paraId="5A0C18B7" w14:textId="01542259" w:rsidR="009E6E67" w:rsidRPr="00FC2F4A" w:rsidRDefault="00477A1B" w:rsidP="00477A1B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Strains</w:t>
      </w:r>
      <w:r w:rsidR="003D0B73"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1.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huiliensis</w:t>
      </w:r>
      <w:proofErr w:type="spellEnd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FC2F4A">
        <w:rPr>
          <w:rFonts w:ascii="Times New Roman" w:hAnsi="Times New Roman" w:cs="Times New Roman"/>
          <w:color w:val="000000" w:themeColor="text1"/>
          <w:szCs w:val="21"/>
        </w:rPr>
        <w:t xml:space="preserve">SCA2-4 </w:t>
      </w:r>
      <w:r w:rsidRPr="00FC2F4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2.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mobaraensis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13819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3.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abikoensis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13860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4.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orinoci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13466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5.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angustmyceticus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NRRL B-2347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6.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griseocarneus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(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alboverticillatus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) NRRL B-24281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7.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catenulae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NRRL B-2342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8.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ochraceiscleroticus</w:t>
      </w:r>
      <w:proofErr w:type="spellEnd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NRRL ISP-5594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9.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varsoviensis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NRRL ISP-5346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10.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caniferus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15389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11.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sioyaensis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NRRL B-5408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12.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rimosus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subsp.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rimosus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ATCC 10970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13.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libani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subsp.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libani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13452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14.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xinghaiensis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S187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15.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pseudoechinosporeus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12518 (NRRL B-16931)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16.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nigrescens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NBRC AS 4.1410 (12894)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17. </w:t>
      </w:r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 xml:space="preserve">Streptomyces </w:t>
      </w:r>
      <w:proofErr w:type="spellStart"/>
      <w:r w:rsidRPr="00FC2F4A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</w:rPr>
        <w:t>hiroshimensis</w:t>
      </w:r>
      <w:proofErr w:type="spellEnd"/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NRRL B-1823 (NBRC 3839) </w:t>
      </w:r>
      <w:r w:rsidRPr="00FC2F4A">
        <w:rPr>
          <w:rFonts w:ascii="Times New Roman" w:hAnsi="Times New Roman" w:cs="Times New Roman"/>
          <w:color w:val="000000" w:themeColor="text1"/>
          <w:kern w:val="0"/>
          <w:sz w:val="18"/>
          <w:szCs w:val="18"/>
          <w:vertAlign w:val="superscript"/>
        </w:rPr>
        <w:t>T</w:t>
      </w:r>
    </w:p>
    <w:p w14:paraId="7C949E9D" w14:textId="77777777" w:rsidR="009E6E67" w:rsidRPr="00FC2F4A" w:rsidRDefault="009E6E67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</w:p>
    <w:p w14:paraId="4C9327BD" w14:textId="77777777" w:rsidR="009E6E67" w:rsidRPr="00FC2F4A" w:rsidRDefault="009E6E67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</w:p>
    <w:p w14:paraId="70C6A89E" w14:textId="77777777" w:rsidR="009E6E67" w:rsidRPr="00FC2F4A" w:rsidRDefault="009E6E67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</w:p>
    <w:p w14:paraId="78125C16" w14:textId="77777777" w:rsidR="009E6E67" w:rsidRPr="00FC2F4A" w:rsidRDefault="009E6E67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</w:p>
    <w:p w14:paraId="0044F070" w14:textId="77777777" w:rsidR="00477A1B" w:rsidRPr="00FC2F4A" w:rsidRDefault="00477A1B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</w:pPr>
    </w:p>
    <w:p w14:paraId="003DBB4C" w14:textId="77777777" w:rsidR="004F508B" w:rsidRPr="00FC2F4A" w:rsidRDefault="004F508B" w:rsidP="009E6E67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Cs w:val="21"/>
        </w:rPr>
        <w:sectPr w:rsidR="004F508B" w:rsidRPr="00FC2F4A" w:rsidSect="00477A1B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14:paraId="45662112" w14:textId="26EA69E5" w:rsidR="00553A42" w:rsidRPr="00FC2F4A" w:rsidRDefault="009E6E67" w:rsidP="004F508B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4F508B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05CF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120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itrogen-source utilization and antibiotic sensitivity of strain SCA2-4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</w:t>
      </w:r>
    </w:p>
    <w:p w14:paraId="344F8022" w14:textId="68F35AF6" w:rsidR="00553A42" w:rsidRPr="00FC2F4A" w:rsidRDefault="00553A42">
      <w:pPr>
        <w:rPr>
          <w:color w:val="000000" w:themeColor="text1"/>
        </w:rPr>
      </w:pPr>
    </w:p>
    <w:tbl>
      <w:tblPr>
        <w:tblpPr w:leftFromText="180" w:rightFromText="180" w:horzAnchor="margin" w:tblpY="790"/>
        <w:tblW w:w="5240" w:type="dxa"/>
        <w:tblLook w:val="04A0" w:firstRow="1" w:lastRow="0" w:firstColumn="1" w:lastColumn="0" w:noHBand="0" w:noVBand="1"/>
      </w:tblPr>
      <w:tblGrid>
        <w:gridCol w:w="3820"/>
        <w:gridCol w:w="1420"/>
      </w:tblGrid>
      <w:tr w:rsidR="00FC2F4A" w:rsidRPr="00FC2F4A" w14:paraId="0CB55D8A" w14:textId="77777777" w:rsidTr="00C16307">
        <w:trPr>
          <w:trHeight w:val="285"/>
        </w:trPr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735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A36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Results</w:t>
            </w:r>
          </w:p>
        </w:tc>
      </w:tr>
      <w:tr w:rsidR="00FC2F4A" w:rsidRPr="00FC2F4A" w14:paraId="7BB7BA27" w14:textId="77777777" w:rsidTr="00C16307">
        <w:trPr>
          <w:trHeight w:val="5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2B6F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Growth on sole nitrogen sources (1.0%, w/v)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12EC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F4A" w:rsidRPr="00FC2F4A" w14:paraId="79A7B744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62E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L-phenylalanine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1D31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3108C78D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9D12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Ammonium sulfate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8EA3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600892AE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38E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L-hydroxyproline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BC3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1B94FC2D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64D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 (+)-cysteine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C0B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5FC89AF9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14D4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Histidine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D1A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2503EDD6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36F9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Glycine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BEB5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6B91B983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A8B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Valine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B21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6EEDE33E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BF6A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Ammonium oxalate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23D7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  <w:tr w:rsidR="00FC2F4A" w:rsidRPr="00FC2F4A" w14:paraId="42EA0F5E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032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Ammonium acetate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2C94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FC2F4A" w:rsidRPr="00FC2F4A" w14:paraId="3A1E9576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6EA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Ammonium nitrate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C167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FC2F4A" w:rsidRPr="00FC2F4A" w14:paraId="25229486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24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Ammonium molybdate tetrahydrate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07A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FC2F4A" w:rsidRPr="00FC2F4A" w14:paraId="71A1C8E7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AB4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L-arginine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688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FC2F4A" w:rsidRPr="00FC2F4A" w14:paraId="3B4C6C15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C87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Glutamate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F58F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FC2F4A" w:rsidRPr="00FC2F4A" w14:paraId="7BFADAFA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224A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Antibiotic sensitivity (µg/ml)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67B8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2F4A" w:rsidRPr="00FC2F4A" w14:paraId="44F4B2AE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08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Ampicillin (0.5)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4B9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4D4DFDDE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A595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Chloramphenicol (1.5)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464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66550BE3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E31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Streptomycin (0.5)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10E5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679EE060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F67A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Penicillin-G (0.5)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9F8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2E7AEEC8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241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Gentamicin (1.0)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095C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76305E8C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38C3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Nystatin (5)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5CF8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756C33F7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1380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Tetracycline (1.5)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EC0B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2F21915D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7FF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Neomycin sulfate (0.5)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1775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3D4EC74C" w14:textId="77777777" w:rsidTr="00C1630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568E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Kanamycin sulfate (0.5)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126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</w:tr>
      <w:tr w:rsidR="00FC2F4A" w:rsidRPr="00FC2F4A" w14:paraId="76196B2C" w14:textId="77777777" w:rsidTr="00C1630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75F2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Rifampicin (0.5)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7564" w14:textId="77777777" w:rsidR="00553A42" w:rsidRPr="00FC2F4A" w:rsidRDefault="00553A42" w:rsidP="00553A4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</w:t>
            </w:r>
          </w:p>
        </w:tc>
      </w:tr>
    </w:tbl>
    <w:p w14:paraId="5AF57B90" w14:textId="77777777" w:rsidR="00553A42" w:rsidRPr="00FC2F4A" w:rsidRDefault="00553A42">
      <w:pPr>
        <w:rPr>
          <w:color w:val="000000" w:themeColor="text1"/>
        </w:rPr>
      </w:pPr>
    </w:p>
    <w:p w14:paraId="628D1710" w14:textId="1AA8D753" w:rsidR="00553A42" w:rsidRPr="00FC2F4A" w:rsidRDefault="00553A42">
      <w:pPr>
        <w:rPr>
          <w:color w:val="000000" w:themeColor="text1"/>
        </w:rPr>
      </w:pPr>
    </w:p>
    <w:p w14:paraId="7E12755C" w14:textId="1631B8E5" w:rsidR="00553A42" w:rsidRPr="00FC2F4A" w:rsidRDefault="00553A42">
      <w:pPr>
        <w:rPr>
          <w:color w:val="000000" w:themeColor="text1"/>
        </w:rPr>
      </w:pPr>
    </w:p>
    <w:p w14:paraId="0C8EF10D" w14:textId="62C23A9D" w:rsidR="00553A42" w:rsidRPr="00FC2F4A" w:rsidRDefault="00553A42">
      <w:pPr>
        <w:rPr>
          <w:color w:val="000000" w:themeColor="text1"/>
        </w:rPr>
      </w:pPr>
    </w:p>
    <w:p w14:paraId="504F9065" w14:textId="17635A18" w:rsidR="00553A42" w:rsidRPr="00FC2F4A" w:rsidRDefault="00553A42">
      <w:pPr>
        <w:rPr>
          <w:color w:val="000000" w:themeColor="text1"/>
        </w:rPr>
      </w:pPr>
    </w:p>
    <w:p w14:paraId="598417AB" w14:textId="3B8CE9DE" w:rsidR="00553A42" w:rsidRPr="00FC2F4A" w:rsidRDefault="00553A42">
      <w:pPr>
        <w:rPr>
          <w:color w:val="000000" w:themeColor="text1"/>
        </w:rPr>
      </w:pPr>
    </w:p>
    <w:p w14:paraId="27F4AEF5" w14:textId="70E8C784" w:rsidR="00553A42" w:rsidRPr="00FC2F4A" w:rsidRDefault="00553A42">
      <w:pPr>
        <w:rPr>
          <w:color w:val="000000" w:themeColor="text1"/>
        </w:rPr>
      </w:pPr>
    </w:p>
    <w:p w14:paraId="2D3AFCFA" w14:textId="4B07DD8F" w:rsidR="00553A42" w:rsidRPr="00FC2F4A" w:rsidRDefault="00553A42">
      <w:pPr>
        <w:rPr>
          <w:color w:val="000000" w:themeColor="text1"/>
        </w:rPr>
      </w:pPr>
    </w:p>
    <w:p w14:paraId="07CB8F85" w14:textId="274D8941" w:rsidR="00553A42" w:rsidRPr="00FC2F4A" w:rsidRDefault="00553A42">
      <w:pPr>
        <w:rPr>
          <w:color w:val="000000" w:themeColor="text1"/>
        </w:rPr>
      </w:pPr>
    </w:p>
    <w:p w14:paraId="64975555" w14:textId="1CB18C1A" w:rsidR="00553A42" w:rsidRPr="00FC2F4A" w:rsidRDefault="00553A42">
      <w:pPr>
        <w:rPr>
          <w:color w:val="000000" w:themeColor="text1"/>
        </w:rPr>
      </w:pPr>
    </w:p>
    <w:p w14:paraId="62587C56" w14:textId="77A6E69A" w:rsidR="00553A42" w:rsidRPr="00FC2F4A" w:rsidRDefault="00553A42">
      <w:pPr>
        <w:rPr>
          <w:color w:val="000000" w:themeColor="text1"/>
        </w:rPr>
      </w:pPr>
    </w:p>
    <w:p w14:paraId="58E98958" w14:textId="1246E849" w:rsidR="00553A42" w:rsidRPr="00FC2F4A" w:rsidRDefault="00553A42">
      <w:pPr>
        <w:rPr>
          <w:color w:val="000000" w:themeColor="text1"/>
        </w:rPr>
      </w:pPr>
    </w:p>
    <w:p w14:paraId="454A00E6" w14:textId="4311633A" w:rsidR="00553A42" w:rsidRPr="00FC2F4A" w:rsidRDefault="00553A42">
      <w:pPr>
        <w:rPr>
          <w:color w:val="000000" w:themeColor="text1"/>
        </w:rPr>
      </w:pPr>
    </w:p>
    <w:p w14:paraId="0D188296" w14:textId="00567828" w:rsidR="00553A42" w:rsidRPr="00FC2F4A" w:rsidRDefault="00553A42">
      <w:pPr>
        <w:rPr>
          <w:color w:val="000000" w:themeColor="text1"/>
        </w:rPr>
      </w:pPr>
    </w:p>
    <w:p w14:paraId="104C4AD6" w14:textId="59DF9EFA" w:rsidR="00553A42" w:rsidRPr="00FC2F4A" w:rsidRDefault="00553A42">
      <w:pPr>
        <w:rPr>
          <w:color w:val="000000" w:themeColor="text1"/>
        </w:rPr>
      </w:pPr>
    </w:p>
    <w:p w14:paraId="72E2BD9B" w14:textId="7F90DF16" w:rsidR="00553A42" w:rsidRPr="00FC2F4A" w:rsidRDefault="00553A42">
      <w:pPr>
        <w:rPr>
          <w:color w:val="000000" w:themeColor="text1"/>
        </w:rPr>
      </w:pPr>
    </w:p>
    <w:p w14:paraId="73CB51E4" w14:textId="5A117E41" w:rsidR="00553A42" w:rsidRPr="00FC2F4A" w:rsidRDefault="00553A42">
      <w:pPr>
        <w:rPr>
          <w:color w:val="000000" w:themeColor="text1"/>
        </w:rPr>
      </w:pPr>
    </w:p>
    <w:p w14:paraId="6C256924" w14:textId="723F68A3" w:rsidR="00553A42" w:rsidRPr="00FC2F4A" w:rsidRDefault="00553A42">
      <w:pPr>
        <w:rPr>
          <w:color w:val="000000" w:themeColor="text1"/>
        </w:rPr>
      </w:pPr>
    </w:p>
    <w:p w14:paraId="059E180D" w14:textId="1D0D4E51" w:rsidR="00553A42" w:rsidRPr="00FC2F4A" w:rsidRDefault="00553A42">
      <w:pPr>
        <w:rPr>
          <w:color w:val="000000" w:themeColor="text1"/>
        </w:rPr>
      </w:pPr>
    </w:p>
    <w:p w14:paraId="2282379E" w14:textId="789C7918" w:rsidR="00553A42" w:rsidRPr="00FC2F4A" w:rsidRDefault="00553A42">
      <w:pPr>
        <w:rPr>
          <w:color w:val="000000" w:themeColor="text1"/>
        </w:rPr>
      </w:pPr>
    </w:p>
    <w:p w14:paraId="25DE7F9D" w14:textId="63D2611B" w:rsidR="00553A42" w:rsidRPr="00FC2F4A" w:rsidRDefault="00553A42">
      <w:pPr>
        <w:rPr>
          <w:color w:val="000000" w:themeColor="text1"/>
        </w:rPr>
      </w:pPr>
    </w:p>
    <w:p w14:paraId="18E4360F" w14:textId="05FA8A7C" w:rsidR="00553A42" w:rsidRPr="00FC2F4A" w:rsidRDefault="00553A42">
      <w:pPr>
        <w:rPr>
          <w:color w:val="000000" w:themeColor="text1"/>
        </w:rPr>
      </w:pPr>
    </w:p>
    <w:p w14:paraId="651CA11E" w14:textId="7CCF4AA6" w:rsidR="00553A42" w:rsidRPr="00FC2F4A" w:rsidRDefault="00553A42">
      <w:pPr>
        <w:rPr>
          <w:color w:val="000000" w:themeColor="text1"/>
        </w:rPr>
      </w:pPr>
    </w:p>
    <w:p w14:paraId="376FADE7" w14:textId="526F4A76" w:rsidR="004F508B" w:rsidRPr="00FC2F4A" w:rsidRDefault="004F508B">
      <w:pPr>
        <w:rPr>
          <w:color w:val="000000" w:themeColor="text1"/>
        </w:rPr>
      </w:pPr>
    </w:p>
    <w:p w14:paraId="12887F04" w14:textId="197D7062" w:rsidR="004F508B" w:rsidRPr="00FC2F4A" w:rsidRDefault="004F508B">
      <w:pPr>
        <w:rPr>
          <w:color w:val="000000" w:themeColor="text1"/>
        </w:rPr>
      </w:pPr>
    </w:p>
    <w:p w14:paraId="7C4D0E5A" w14:textId="332CA016" w:rsidR="004F508B" w:rsidRPr="00FC2F4A" w:rsidRDefault="004F508B">
      <w:pPr>
        <w:rPr>
          <w:color w:val="000000" w:themeColor="text1"/>
        </w:rPr>
      </w:pPr>
    </w:p>
    <w:p w14:paraId="52063C8A" w14:textId="544D5E16" w:rsidR="004F508B" w:rsidRPr="00FC2F4A" w:rsidRDefault="004F508B">
      <w:pPr>
        <w:rPr>
          <w:color w:val="000000" w:themeColor="text1"/>
        </w:rPr>
      </w:pPr>
    </w:p>
    <w:p w14:paraId="371F57AC" w14:textId="77777777" w:rsidR="004F508B" w:rsidRPr="00FC2F4A" w:rsidRDefault="004F508B">
      <w:pPr>
        <w:rPr>
          <w:color w:val="000000" w:themeColor="text1"/>
        </w:rPr>
      </w:pPr>
    </w:p>
    <w:p w14:paraId="289D832C" w14:textId="77777777" w:rsidR="004F508B" w:rsidRPr="00FC2F4A" w:rsidRDefault="004F508B" w:rsidP="00553A42">
      <w:pPr>
        <w:tabs>
          <w:tab w:val="left" w:pos="7360"/>
        </w:tabs>
        <w:rPr>
          <w:color w:val="000000" w:themeColor="text1"/>
          <w:sz w:val="15"/>
          <w:szCs w:val="15"/>
        </w:rPr>
      </w:pPr>
    </w:p>
    <w:p w14:paraId="6FFED502" w14:textId="5DFC06CB" w:rsidR="00553A42" w:rsidRPr="00FC2F4A" w:rsidRDefault="00553A42" w:rsidP="00553A42">
      <w:pPr>
        <w:tabs>
          <w:tab w:val="left" w:pos="7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+: positive reaction; –: negative reaction; S: sensitivity; R: resistance.</w:t>
      </w:r>
    </w:p>
    <w:p w14:paraId="291422E0" w14:textId="1E3E9834" w:rsidR="00553A42" w:rsidRPr="00FC2F4A" w:rsidRDefault="00553A42">
      <w:pPr>
        <w:rPr>
          <w:color w:val="000000" w:themeColor="text1"/>
        </w:rPr>
      </w:pPr>
    </w:p>
    <w:p w14:paraId="6261BAB6" w14:textId="5A44BE51" w:rsidR="00553A42" w:rsidRPr="00FC2F4A" w:rsidRDefault="00553A42">
      <w:pPr>
        <w:rPr>
          <w:color w:val="000000" w:themeColor="text1"/>
        </w:rPr>
      </w:pPr>
    </w:p>
    <w:p w14:paraId="1A462057" w14:textId="0F536733" w:rsidR="00553A42" w:rsidRPr="00FC2F4A" w:rsidRDefault="00553A42">
      <w:pPr>
        <w:rPr>
          <w:color w:val="000000" w:themeColor="text1"/>
        </w:rPr>
      </w:pPr>
    </w:p>
    <w:p w14:paraId="0DAACED8" w14:textId="6CCDFA99" w:rsidR="00553A42" w:rsidRPr="00FC2F4A" w:rsidRDefault="00553A42">
      <w:pPr>
        <w:rPr>
          <w:color w:val="000000" w:themeColor="text1"/>
        </w:rPr>
      </w:pPr>
    </w:p>
    <w:p w14:paraId="3513C062" w14:textId="51C852BB" w:rsidR="00553A42" w:rsidRPr="00FC2F4A" w:rsidRDefault="00553A42">
      <w:pPr>
        <w:rPr>
          <w:color w:val="000000" w:themeColor="text1"/>
        </w:rPr>
      </w:pPr>
    </w:p>
    <w:p w14:paraId="0D1AB5B1" w14:textId="54B8EE0A" w:rsidR="00553A42" w:rsidRPr="00FC2F4A" w:rsidRDefault="00553A42">
      <w:pPr>
        <w:rPr>
          <w:color w:val="000000" w:themeColor="text1"/>
        </w:rPr>
      </w:pPr>
    </w:p>
    <w:p w14:paraId="5590CBF3" w14:textId="2EED0CB5" w:rsidR="00553A42" w:rsidRPr="00FC2F4A" w:rsidRDefault="00553A42">
      <w:pPr>
        <w:rPr>
          <w:color w:val="000000" w:themeColor="text1"/>
        </w:rPr>
      </w:pPr>
    </w:p>
    <w:p w14:paraId="570D5704" w14:textId="35D0176F" w:rsidR="00553A42" w:rsidRPr="00FC2F4A" w:rsidRDefault="00553A42">
      <w:pPr>
        <w:rPr>
          <w:color w:val="000000" w:themeColor="text1"/>
        </w:rPr>
      </w:pPr>
    </w:p>
    <w:p w14:paraId="0B1FD525" w14:textId="5F409B6B" w:rsidR="00553A42" w:rsidRPr="00FC2F4A" w:rsidRDefault="00553A42">
      <w:pPr>
        <w:rPr>
          <w:color w:val="000000" w:themeColor="text1"/>
        </w:rPr>
      </w:pPr>
    </w:p>
    <w:p w14:paraId="4C9753CD" w14:textId="6476C9F2" w:rsidR="00553A42" w:rsidRPr="00FC2F4A" w:rsidRDefault="00553A42">
      <w:pPr>
        <w:rPr>
          <w:color w:val="000000" w:themeColor="text1"/>
        </w:rPr>
      </w:pPr>
    </w:p>
    <w:p w14:paraId="3C2E2706" w14:textId="519BF06A" w:rsidR="00553A42" w:rsidRPr="00FC2F4A" w:rsidRDefault="00553A42">
      <w:pPr>
        <w:rPr>
          <w:color w:val="000000" w:themeColor="text1"/>
        </w:rPr>
      </w:pPr>
    </w:p>
    <w:p w14:paraId="6662E72D" w14:textId="7B4B8CED" w:rsidR="00553A42" w:rsidRPr="00FC2F4A" w:rsidRDefault="00553A42">
      <w:pPr>
        <w:rPr>
          <w:color w:val="000000" w:themeColor="text1"/>
        </w:rPr>
      </w:pPr>
    </w:p>
    <w:p w14:paraId="1C6A494D" w14:textId="76FEB79C" w:rsidR="00553A42" w:rsidRPr="00FC2F4A" w:rsidRDefault="00553A42">
      <w:pPr>
        <w:rPr>
          <w:color w:val="000000" w:themeColor="text1"/>
        </w:rPr>
      </w:pPr>
    </w:p>
    <w:p w14:paraId="3E3CE869" w14:textId="41ACC808" w:rsidR="00553A42" w:rsidRPr="00FC2F4A" w:rsidRDefault="00553A42" w:rsidP="00553A42">
      <w:pPr>
        <w:tabs>
          <w:tab w:val="left" w:pos="420"/>
          <w:tab w:val="left" w:pos="7170"/>
        </w:tabs>
        <w:rPr>
          <w:color w:val="000000" w:themeColor="text1"/>
          <w:vertAlign w:val="superscript"/>
        </w:rPr>
      </w:pPr>
    </w:p>
    <w:p w14:paraId="1C82A41D" w14:textId="626D4A28" w:rsidR="00553A42" w:rsidRPr="00FC2F4A" w:rsidRDefault="00553A42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15C2CB15" w14:textId="6CF5A357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26884215" w14:textId="545BF4AC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02244018" w14:textId="77777777" w:rsidR="00AE7120" w:rsidRPr="00FC2F4A" w:rsidRDefault="00DC6B30" w:rsidP="00AE71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74063378"/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1705CF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Functional cluster of orthologous genes (COG) classification of predicted genes in strain </w:t>
      </w:r>
      <w:r w:rsidR="00AE7120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SCA2-4</w:t>
      </w:r>
      <w:r w:rsidR="00AE7120" w:rsidRPr="00FC2F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</w:t>
      </w:r>
    </w:p>
    <w:p w14:paraId="0846A772" w14:textId="43BB9616" w:rsidR="00DC6B30" w:rsidRPr="00FC2F4A" w:rsidRDefault="00DC6B30" w:rsidP="00DC6B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41B2CDF8" w14:textId="03946A0E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29C32744" w14:textId="3EC61ACB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horzAnchor="margin" w:tblpY="600"/>
        <w:tblW w:w="8780" w:type="dxa"/>
        <w:tblLook w:val="04A0" w:firstRow="1" w:lastRow="0" w:firstColumn="1" w:lastColumn="0" w:noHBand="0" w:noVBand="1"/>
      </w:tblPr>
      <w:tblGrid>
        <w:gridCol w:w="5080"/>
        <w:gridCol w:w="1080"/>
        <w:gridCol w:w="1080"/>
        <w:gridCol w:w="1540"/>
      </w:tblGrid>
      <w:tr w:rsidR="00FC2F4A" w:rsidRPr="00FC2F4A" w14:paraId="4D46331E" w14:textId="77777777" w:rsidTr="00C16307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1EC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COG functional categories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71A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923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Gene No.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436B" w14:textId="2F651083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% </w:t>
            </w:r>
            <w:proofErr w:type="gram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of</w:t>
            </w:r>
            <w:proofErr w:type="gram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Gene No.</w:t>
            </w:r>
          </w:p>
        </w:tc>
      </w:tr>
      <w:tr w:rsidR="00FC2F4A" w:rsidRPr="00FC2F4A" w14:paraId="064E0ABC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82C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Information storage and processing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466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A5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DD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17.58%</w:t>
            </w:r>
          </w:p>
        </w:tc>
      </w:tr>
      <w:tr w:rsidR="00FC2F4A" w:rsidRPr="00FC2F4A" w14:paraId="1BA21FF3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D6C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RNA processing and modification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21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1AE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8B6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2A893511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FB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Chromatin structure and dynamics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3E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B8A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FED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2BC33C2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8F7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Translation, ribosomal </w:t>
            </w:r>
            <w:proofErr w:type="gram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structure</w:t>
            </w:r>
            <w:proofErr w:type="gram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and biogenesis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9F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4F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D51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14D06412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05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Transcription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146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8D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C1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7463C835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EB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Replication, </w:t>
            </w:r>
            <w:proofErr w:type="gram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recombination</w:t>
            </w:r>
            <w:proofErr w:type="gram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and repair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14F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D2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A74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612A2AC8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1D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C7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9C3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1795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81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34.26%</w:t>
            </w:r>
          </w:p>
        </w:tc>
      </w:tr>
      <w:tr w:rsidR="00FC2F4A" w:rsidRPr="00FC2F4A" w14:paraId="528F565D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13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Energy production and conversion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ED4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14D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8FC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5B2061B9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DF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Amino acid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77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D9A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79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3D740479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D34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Nucleotide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2F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A74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421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30817036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1AC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Carbohydrate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38C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75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FCD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1386837B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14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Coenzyme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176F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EF6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A7A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5631C998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48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Lipid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C5C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D2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B8F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2F2E1F88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498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Inorganic ion transport and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60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071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93B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4D1464E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8B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Secondary metabolites biosynthesis, </w:t>
            </w:r>
            <w:proofErr w:type="gram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transport</w:t>
            </w:r>
            <w:proofErr w:type="gram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 and catabolism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DAD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8B7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0A3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8CE67E7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70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Cellular processes and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9F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CD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748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96F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14.28%</w:t>
            </w:r>
          </w:p>
        </w:tc>
      </w:tr>
      <w:tr w:rsidR="00FC2F4A" w:rsidRPr="00FC2F4A" w14:paraId="673A3F84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712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Cell cycle control, cell division, chromosome partitioning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25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A4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9C3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62B9A33D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9534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Cell wall/membrane/envelope biogenesis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518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551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7F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01CF9FEA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574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Cell motility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1E5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538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5D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721FFCF6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772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Posttranslational modification, protein turnover, chaperones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62C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AF4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483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4560335D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32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Signal transduction mechanisms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2E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7C9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3E8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1DA7A5C0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696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Intracellular trafficking, secretion, and vesicular transport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D2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D26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3A0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23F119FE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DB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Defense mechanisms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31E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1FC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375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2F4A" w:rsidRPr="00FC2F4A" w14:paraId="393AB87F" w14:textId="77777777" w:rsidTr="00C16307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85F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Poorly characterized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01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A3E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1775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635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33.88%</w:t>
            </w:r>
          </w:p>
        </w:tc>
      </w:tr>
      <w:tr w:rsidR="00FC2F4A" w:rsidRPr="00FC2F4A" w14:paraId="1BC4D8F9" w14:textId="77777777" w:rsidTr="00C16307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A06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Function 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4998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1772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5857" w14:textId="77777777" w:rsidR="008A1A00" w:rsidRPr="00FC2F4A" w:rsidRDefault="008A1A00" w:rsidP="008A1A0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11CAD765" w14:textId="2DB607DF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5EA5AB19" w14:textId="14A1B4A1" w:rsidR="008A1A00" w:rsidRPr="00FC2F4A" w:rsidRDefault="003D0B73" w:rsidP="003D0B73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FC2F4A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pPr w:leftFromText="180" w:rightFromText="180" w:vertAnchor="page" w:horzAnchor="margin" w:tblpXSpec="center" w:tblpY="1966"/>
        <w:tblW w:w="11017" w:type="dxa"/>
        <w:tblLook w:val="04A0" w:firstRow="1" w:lastRow="0" w:firstColumn="1" w:lastColumn="0" w:noHBand="0" w:noVBand="1"/>
      </w:tblPr>
      <w:tblGrid>
        <w:gridCol w:w="800"/>
        <w:gridCol w:w="1716"/>
        <w:gridCol w:w="666"/>
        <w:gridCol w:w="666"/>
        <w:gridCol w:w="550"/>
        <w:gridCol w:w="5786"/>
        <w:gridCol w:w="833"/>
      </w:tblGrid>
      <w:tr w:rsidR="00FC2F4A" w:rsidRPr="00FC2F4A" w14:paraId="62426424" w14:textId="77777777" w:rsidTr="00775E06">
        <w:trPr>
          <w:trHeight w:val="226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18022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bookmarkStart w:id="3" w:name="_Hlk74063392"/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lastRenderedPageBreak/>
              <w:t>Cluster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66D5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F1F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genomic location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BE22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Gene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FE64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Most similar known cluster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32D0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similarity </w:t>
            </w:r>
          </w:p>
        </w:tc>
      </w:tr>
      <w:tr w:rsidR="00FC2F4A" w:rsidRPr="00FC2F4A" w14:paraId="175524B0" w14:textId="77777777" w:rsidTr="00775E06">
        <w:trPr>
          <w:trHeight w:val="226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89EC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BF3E9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1C11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324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End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9899B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E41D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3FF98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FC2F4A" w:rsidRPr="00FC2F4A" w14:paraId="59D795B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99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B6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III-siderophore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FE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68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7E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E6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naringenin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DC62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3943F2C0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01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D6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FD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CD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08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D2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ketomemicin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B3 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ketomemicin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B4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9B14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409501F4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B8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FD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arylpolyene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C2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D2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130094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E6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7D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hygromycin A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999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31%</w:t>
            </w:r>
          </w:p>
        </w:tc>
      </w:tr>
      <w:tr w:rsidR="00FC2F4A" w:rsidRPr="00FC2F4A" w14:paraId="122B4B31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2E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33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01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CA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559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49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2-methylisoborneol biosynthetic gene cluster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A9D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0407D1F7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F1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AB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lantipeptide-lassopeptide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7E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8C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9A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72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moomysin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EE6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50%</w:t>
            </w:r>
          </w:p>
        </w:tc>
      </w:tr>
      <w:tr w:rsidR="00FC2F4A" w:rsidRPr="00FC2F4A" w14:paraId="6F9DE348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23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5F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55B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39841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A7F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86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C8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FC5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69E03BA3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23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24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lassopeptide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C1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35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E7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37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anantin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C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CDF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75%</w:t>
            </w:r>
          </w:p>
        </w:tc>
      </w:tr>
      <w:tr w:rsidR="00FC2F4A" w:rsidRPr="00FC2F4A" w14:paraId="159E31ED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90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C5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EC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94506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89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738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B52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21A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3213406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E0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85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AEE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8C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85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25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5-isoprenylindole-3-carboxylate β-D-glycosyl ester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C4B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19%</w:t>
            </w:r>
          </w:p>
        </w:tc>
      </w:tr>
      <w:tr w:rsidR="00FC2F4A" w:rsidRPr="00FC2F4A" w14:paraId="1A22A20C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78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82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lantipeptide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75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54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FA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28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SapB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FE6B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75%</w:t>
            </w:r>
          </w:p>
        </w:tc>
      </w:tr>
      <w:tr w:rsidR="00FC2F4A" w:rsidRPr="00FC2F4A" w14:paraId="12619F0C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63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EA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392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30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EB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CB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aranciamycin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869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78%</w:t>
            </w:r>
          </w:p>
        </w:tc>
      </w:tr>
      <w:tr w:rsidR="00FC2F4A" w:rsidRPr="00FC2F4A" w14:paraId="621138A6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A1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B0D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44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D7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88774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43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70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salinamide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93E2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21%</w:t>
            </w:r>
          </w:p>
        </w:tc>
      </w:tr>
      <w:tr w:rsidR="00FC2F4A" w:rsidRPr="00FC2F4A" w14:paraId="394D5277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F2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551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ladderane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09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CC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5B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23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5-isoprenylindole-3-carboxylate β-D-glycosyl ester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F196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14%</w:t>
            </w:r>
          </w:p>
        </w:tc>
      </w:tr>
      <w:tr w:rsidR="00FC2F4A" w:rsidRPr="00FC2F4A" w14:paraId="3EE316D8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9D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37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E3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FC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C9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148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meilingmycin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910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3%</w:t>
            </w:r>
          </w:p>
        </w:tc>
      </w:tr>
      <w:tr w:rsidR="00FC2F4A" w:rsidRPr="00FC2F4A" w14:paraId="202AE7D0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56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7E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D3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0B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5C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D4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A841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11ED5D9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E8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2B8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22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9F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10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6A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0EC7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23F8FA51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09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81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indole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34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3D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CD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0F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AT2433/Rebeccamycin/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Staurosporine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/K-252a/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Cladoniamide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0BF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&gt;75%</w:t>
            </w:r>
          </w:p>
        </w:tc>
      </w:tr>
      <w:tr w:rsidR="00FC2F4A" w:rsidRPr="00FC2F4A" w14:paraId="1AC173E0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B5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C1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siderophore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AF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D6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20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FE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kinamycin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5DB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20%</w:t>
            </w:r>
          </w:p>
        </w:tc>
      </w:tr>
      <w:tr w:rsidR="00FC2F4A" w:rsidRPr="00FC2F4A" w14:paraId="2F6F3A9F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20E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78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85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FF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82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A3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hygromycin A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463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6%</w:t>
            </w:r>
          </w:p>
        </w:tc>
      </w:tr>
      <w:tr w:rsidR="00FC2F4A" w:rsidRPr="00FC2F4A" w14:paraId="1B1A23A8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2E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2E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1F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28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5A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E7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A-503083 A / A-503083 B / A-503083 E / A-503083 F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E51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7%</w:t>
            </w:r>
          </w:p>
        </w:tc>
      </w:tr>
      <w:tr w:rsidR="00FC2F4A" w:rsidRPr="00FC2F4A" w14:paraId="2E130077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36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7C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B4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C9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35286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31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98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violapyrone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2AD6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</w:tr>
      <w:tr w:rsidR="00FC2F4A" w:rsidRPr="00FC2F4A" w14:paraId="0844291D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9F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00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III-terpene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B7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92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54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B0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flaviolin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6B67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50%</w:t>
            </w:r>
          </w:p>
        </w:tc>
      </w:tr>
      <w:tr w:rsidR="00FC2F4A" w:rsidRPr="00FC2F4A" w14:paraId="03EC7FAA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47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02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8AC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D6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31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C7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29B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2ACC27D6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2C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DB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FF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37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6B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6D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bacillibactin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DC3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80%</w:t>
            </w:r>
          </w:p>
        </w:tc>
      </w:tr>
      <w:tr w:rsidR="00FC2F4A" w:rsidRPr="00FC2F4A" w14:paraId="30963C8A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3A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01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lassopeptide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7D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60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76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7E8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lagmysin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84D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80%</w:t>
            </w:r>
          </w:p>
        </w:tc>
      </w:tr>
      <w:tr w:rsidR="00FC2F4A" w:rsidRPr="00FC2F4A" w14:paraId="79BED10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23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7C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terpene-NRPS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84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76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56046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98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DB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geosmin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A6F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1F977FC7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DF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0B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04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CE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6C9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DA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5591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62F2FB09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C68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BE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72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CFF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80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13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curacomycin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F90C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15%</w:t>
            </w:r>
          </w:p>
        </w:tc>
      </w:tr>
      <w:tr w:rsidR="00FC2F4A" w:rsidRPr="00FC2F4A" w14:paraId="5D4ED205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E0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CD9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A1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1C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3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50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flaviolin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569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50%</w:t>
            </w:r>
          </w:p>
        </w:tc>
      </w:tr>
      <w:tr w:rsidR="00FC2F4A" w:rsidRPr="00FC2F4A" w14:paraId="76EC8408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AA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9A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B9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0B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02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5D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arylomycin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920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22%</w:t>
            </w:r>
          </w:p>
        </w:tc>
      </w:tr>
      <w:tr w:rsidR="00FC2F4A" w:rsidRPr="00FC2F4A" w14:paraId="7738A265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2C4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5E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bacteriocin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85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D2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8D0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27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64A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18E8F04A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D1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A2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6B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94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5C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BC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piericidin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A1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6A1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91%</w:t>
            </w:r>
          </w:p>
        </w:tc>
      </w:tr>
      <w:tr w:rsidR="00FC2F4A" w:rsidRPr="00FC2F4A" w14:paraId="7F3379C5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AF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063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otherks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ED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C6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39620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BB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17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9BD6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3A094FD0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F9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CA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 -NRPS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0A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8EF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38417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CC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10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microsclerodermin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55C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21%</w:t>
            </w:r>
          </w:p>
        </w:tc>
      </w:tr>
      <w:tr w:rsidR="00FC2F4A" w:rsidRPr="00FC2F4A" w14:paraId="7DEE942B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6B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79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28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DC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0B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27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Oviedomycin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/Landomycin/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Simocyclinone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Granaticin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/Medermycin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9A43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&gt;71%</w:t>
            </w:r>
          </w:p>
        </w:tc>
      </w:tr>
      <w:tr w:rsidR="00FC2F4A" w:rsidRPr="00FC2F4A" w14:paraId="6BDF5EB7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7E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DC7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siderophore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B5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04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37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61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011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0C8A5CBD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56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7D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01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19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12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4C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E64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323EB3A1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1B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B2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860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D1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29103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61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20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rhizomide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 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rhizomide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 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rhizomide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C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FC9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641CEFC2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1D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44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lantipeptide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810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3A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3D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1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AAA88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64889D6F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2D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720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15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F9B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12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79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A54145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CE6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6%</w:t>
            </w:r>
          </w:p>
        </w:tc>
      </w:tr>
      <w:tr w:rsidR="00FC2F4A" w:rsidRPr="00FC2F4A" w14:paraId="6C1F6D65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9EF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17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lantipeptide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73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B2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2E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CB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chejuenolide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 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chejuenolide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25E7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7%</w:t>
            </w:r>
          </w:p>
        </w:tc>
      </w:tr>
      <w:tr w:rsidR="00FC2F4A" w:rsidRPr="00FC2F4A" w14:paraId="274C7FC2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E4B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DCE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10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F7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3AA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86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piericidin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A1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AB989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50%</w:t>
            </w:r>
          </w:p>
        </w:tc>
      </w:tr>
      <w:tr w:rsidR="00FC2F4A" w:rsidRPr="00FC2F4A" w14:paraId="046FF49B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7C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D0B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EC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08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D1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E1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hopene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7A6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53%</w:t>
            </w:r>
          </w:p>
        </w:tc>
      </w:tr>
      <w:tr w:rsidR="00FC2F4A" w:rsidRPr="00FC2F4A" w14:paraId="29B5125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09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FC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PKS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A7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95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CC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37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E2A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FC2F4A" w:rsidRPr="00FC2F4A" w14:paraId="624710EB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5C0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450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94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47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DA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5A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matlystatin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F442B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38%</w:t>
            </w:r>
          </w:p>
        </w:tc>
      </w:tr>
      <w:tr w:rsidR="00FC2F4A" w:rsidRPr="00FC2F4A" w14:paraId="6AD5E445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568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9F0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thiopeptide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82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5D0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27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EC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cyclothiazomycin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b1/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cyclothiazomycin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FC2F4A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c</w:t>
            </w: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EF52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0DD88B5E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0FD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725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otherks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2F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BA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C2F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DF7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caboxamycin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DC5C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80%</w:t>
            </w:r>
          </w:p>
        </w:tc>
      </w:tr>
      <w:tr w:rsidR="00FC2F4A" w:rsidRPr="00FC2F4A" w14:paraId="5489B813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55BD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D2A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55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A3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2E5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DC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cysteoamide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7AE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18%</w:t>
            </w:r>
          </w:p>
        </w:tc>
      </w:tr>
      <w:tr w:rsidR="00FC2F4A" w:rsidRPr="00FC2F4A" w14:paraId="52D1EBCF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7B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1DF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PKS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66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93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F0D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AA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alkylresorcinol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EEC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100%</w:t>
            </w:r>
          </w:p>
        </w:tc>
      </w:tr>
      <w:tr w:rsidR="00FC2F4A" w:rsidRPr="00FC2F4A" w14:paraId="7E62AB99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1C9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0D6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34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BF0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0B51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494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cadaside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A / </w:t>
            </w: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cadaside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B biosynthetic gene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2DB44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19%</w:t>
            </w:r>
          </w:p>
        </w:tc>
      </w:tr>
      <w:tr w:rsidR="00FC2F4A" w:rsidRPr="00FC2F4A" w14:paraId="08295D86" w14:textId="77777777" w:rsidTr="00775E06">
        <w:trPr>
          <w:trHeight w:val="239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FC01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Cluster51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69BC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terpene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340E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C026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3B17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29E32" w14:textId="77777777" w:rsidR="00775E06" w:rsidRPr="00FC2F4A" w:rsidRDefault="00775E06" w:rsidP="00775E0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BD0E3" w14:textId="77777777" w:rsidR="00775E06" w:rsidRPr="00FC2F4A" w:rsidRDefault="00775E06" w:rsidP="00775E0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</w:tbl>
    <w:p w14:paraId="55BAEC17" w14:textId="579748EC" w:rsidR="00E8128E" w:rsidRPr="00FC2F4A" w:rsidRDefault="00775E06" w:rsidP="00E8128E">
      <w:pPr>
        <w:rPr>
          <w:rFonts w:ascii="Times New Roman" w:hAnsi="Times New Roman" w:cs="Times New Roman"/>
          <w:color w:val="000000" w:themeColor="text1"/>
          <w:szCs w:val="21"/>
        </w:rPr>
      </w:pPr>
      <w:r w:rsidRPr="00FC2F4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E8128E" w:rsidRPr="00FC2F4A">
        <w:rPr>
          <w:rFonts w:ascii="Times New Roman" w:hAnsi="Times New Roman" w:cs="Times New Roman"/>
          <w:color w:val="000000" w:themeColor="text1"/>
          <w:szCs w:val="21"/>
        </w:rPr>
        <w:t xml:space="preserve">Table S5 Biosynthetic gene </w:t>
      </w:r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>clusters of secondary metabolite</w:t>
      </w:r>
      <w:r w:rsidR="00FC2F4A" w:rsidRPr="00FC2F4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of strain SCA</w:t>
      </w:r>
      <w:r w:rsidR="005903D5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>-4</w:t>
      </w:r>
      <w:r w:rsidR="00E8128E" w:rsidRPr="00FC2F4A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perscript"/>
        </w:rPr>
        <w:t>T</w:t>
      </w:r>
      <w:r w:rsidR="00E8128E" w:rsidRPr="00FC2F4A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</w:t>
      </w:r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on the online </w:t>
      </w:r>
      <w:proofErr w:type="spellStart"/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>antiSMASH</w:t>
      </w:r>
      <w:proofErr w:type="spellEnd"/>
      <w:r w:rsidR="00E8128E" w:rsidRPr="00FC2F4A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v 6.0.1</w:t>
      </w:r>
    </w:p>
    <w:p w14:paraId="7F001886" w14:textId="77777777" w:rsidR="00E8128E" w:rsidRPr="00FC2F4A" w:rsidRDefault="00E8128E" w:rsidP="00E8128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CC23566" w14:textId="77777777" w:rsidR="00E8128E" w:rsidRPr="00FC2F4A" w:rsidRDefault="00E8128E" w:rsidP="004C4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9BC95" w14:textId="636EECA7" w:rsidR="004C4535" w:rsidRPr="00FC2F4A" w:rsidRDefault="004C4535" w:rsidP="004C4535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E8128E"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S6 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</w:rPr>
        <w:t>Cluster number and gene number shown in different cluster types of strain SCA2-4</w:t>
      </w:r>
      <w:r w:rsidRPr="00FC2F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</w:t>
      </w:r>
    </w:p>
    <w:bookmarkEnd w:id="3"/>
    <w:p w14:paraId="4866A2B9" w14:textId="247D5F56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page" w:horzAnchor="margin" w:tblpY="2251"/>
        <w:tblW w:w="6060" w:type="dxa"/>
        <w:tblLook w:val="04A0" w:firstRow="1" w:lastRow="0" w:firstColumn="1" w:lastColumn="0" w:noHBand="0" w:noVBand="1"/>
      </w:tblPr>
      <w:tblGrid>
        <w:gridCol w:w="2560"/>
        <w:gridCol w:w="1660"/>
        <w:gridCol w:w="1840"/>
      </w:tblGrid>
      <w:tr w:rsidR="00FC2F4A" w:rsidRPr="00FC2F4A" w14:paraId="37CB42B6" w14:textId="77777777" w:rsidTr="00C16307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E9A1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Cluster Type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601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Cluster Number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1B62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Gene Number</w:t>
            </w:r>
          </w:p>
        </w:tc>
      </w:tr>
      <w:tr w:rsidR="00FC2F4A" w:rsidRPr="00FC2F4A" w14:paraId="5A5900F1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B1E3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 xml:space="preserve">PKS 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64F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30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250</w:t>
            </w:r>
          </w:p>
        </w:tc>
      </w:tr>
      <w:tr w:rsidR="00FC2F4A" w:rsidRPr="00FC2F4A" w14:paraId="6C996A1E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6C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terpene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E7C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69F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161</w:t>
            </w:r>
          </w:p>
        </w:tc>
      </w:tr>
      <w:tr w:rsidR="00FC2F4A" w:rsidRPr="00FC2F4A" w14:paraId="5E6587F0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A0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NRPS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05A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A7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107</w:t>
            </w:r>
          </w:p>
        </w:tc>
      </w:tr>
      <w:tr w:rsidR="00FC2F4A" w:rsidRPr="00FC2F4A" w14:paraId="32DA6BCB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67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PKS III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83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84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110</w:t>
            </w:r>
          </w:p>
        </w:tc>
      </w:tr>
      <w:tr w:rsidR="00FC2F4A" w:rsidRPr="00FC2F4A" w14:paraId="489D9895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B9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FA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1C6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</w:tr>
      <w:tr w:rsidR="00FC2F4A" w:rsidRPr="00FC2F4A" w14:paraId="01E3EFDD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A0C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lassopeptide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A1A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F4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84</w:t>
            </w:r>
          </w:p>
        </w:tc>
      </w:tr>
      <w:tr w:rsidR="00FC2F4A" w:rsidRPr="00FC2F4A" w14:paraId="3CDB69CF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CE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 xml:space="preserve">PKS II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06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E1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61</w:t>
            </w:r>
          </w:p>
        </w:tc>
      </w:tr>
      <w:tr w:rsidR="00FC2F4A" w:rsidRPr="00FC2F4A" w14:paraId="363DBB4C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68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siderophore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C96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668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</w:tr>
      <w:tr w:rsidR="00FC2F4A" w:rsidRPr="00FC2F4A" w14:paraId="5DF2C1CF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27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otherks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F1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19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</w:tr>
      <w:tr w:rsidR="00FC2F4A" w:rsidRPr="00FC2F4A" w14:paraId="74497FFA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F0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lantipeptide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82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E5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</w:tr>
      <w:tr w:rsidR="00FC2F4A" w:rsidRPr="00FC2F4A" w14:paraId="7187869C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F9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PKS III-siderophore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05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55E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</w:tr>
      <w:tr w:rsidR="00FC2F4A" w:rsidRPr="00FC2F4A" w14:paraId="775C1A03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91A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fused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232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0F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22</w:t>
            </w:r>
          </w:p>
        </w:tc>
      </w:tr>
      <w:tr w:rsidR="00FC2F4A" w:rsidRPr="00FC2F4A" w14:paraId="0C3BAFD0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D67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arylpolyene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199A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D47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</w:tr>
      <w:tr w:rsidR="00FC2F4A" w:rsidRPr="00FC2F4A" w14:paraId="1EF022F1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B11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lantipeptide-lassopeptide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75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0E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</w:tr>
      <w:tr w:rsidR="00FC2F4A" w:rsidRPr="00FC2F4A" w14:paraId="5CDFAC3F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18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lantipeptide</w:t>
            </w:r>
            <w:proofErr w:type="spellEnd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-NRPS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1F7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CF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</w:tr>
      <w:tr w:rsidR="00FC2F4A" w:rsidRPr="00FC2F4A" w14:paraId="7661E532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B6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ladderane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FB8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0B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</w:tr>
      <w:tr w:rsidR="00FC2F4A" w:rsidRPr="00FC2F4A" w14:paraId="63CBB954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46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indole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97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AE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</w:tr>
      <w:tr w:rsidR="00FC2F4A" w:rsidRPr="00FC2F4A" w14:paraId="397025F4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FCF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PKS III-terpene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1815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3B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48</w:t>
            </w:r>
          </w:p>
        </w:tc>
      </w:tr>
      <w:tr w:rsidR="00FC2F4A" w:rsidRPr="00FC2F4A" w14:paraId="260744BA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440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terpene-NRPS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203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4A8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</w:tr>
      <w:tr w:rsidR="00FC2F4A" w:rsidRPr="00FC2F4A" w14:paraId="2F460B72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949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bacteriocin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0DE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967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</w:tr>
      <w:tr w:rsidR="00FC2F4A" w:rsidRPr="00FC2F4A" w14:paraId="09998187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4E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PKS I-NRPS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57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69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17</w:t>
            </w:r>
          </w:p>
        </w:tc>
      </w:tr>
      <w:tr w:rsidR="00FC2F4A" w:rsidRPr="00FC2F4A" w14:paraId="5A675859" w14:textId="77777777" w:rsidTr="00C1630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FA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thiopeptide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7DF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94A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</w:tr>
      <w:tr w:rsidR="00FC2F4A" w:rsidRPr="00FC2F4A" w14:paraId="547F1116" w14:textId="77777777" w:rsidTr="00C1630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53E93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6AFD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40BB" w14:textId="77777777" w:rsidR="008A1A00" w:rsidRPr="00FC2F4A" w:rsidRDefault="008A1A00" w:rsidP="008A1A0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1276</w:t>
            </w:r>
          </w:p>
        </w:tc>
      </w:tr>
    </w:tbl>
    <w:p w14:paraId="1F2867E1" w14:textId="6C25F4B5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0729B905" w14:textId="23E27144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4120143F" w14:textId="06B586DD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7D0374D1" w14:textId="08A58066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503B6FF1" w14:textId="134254CF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72BC3E05" w14:textId="3AA44831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4B725BBD" w14:textId="7D3636A0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23DA9794" w14:textId="13F5E18F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5ADAE7CA" w14:textId="1AFB1D1B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2E985DCA" w14:textId="2652E514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552AE9CF" w14:textId="6A589738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63AE2432" w14:textId="2AAF7EBD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299DD3B5" w14:textId="26CF7F54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01547251" w14:textId="1FB234C4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129F048B" w14:textId="797E1675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75307369" w14:textId="5EC870C3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4A9ADF27" w14:textId="326FADBD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01690BF2" w14:textId="35FC060D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2080F0F9" w14:textId="0DA95401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34087225" w14:textId="430FCFBB" w:rsidR="008A1A00" w:rsidRPr="00FC2F4A" w:rsidRDefault="008A1A00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</w:rPr>
      </w:pPr>
    </w:p>
    <w:p w14:paraId="50A10E0D" w14:textId="4DA4EFC0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4B8E6939" w14:textId="31678CB2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6C8D4C19" w14:textId="03AD4735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299173ED" w14:textId="4C19235D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7B6E7F92" w14:textId="59210D9B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6413E007" w14:textId="69865BE2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627FEA28" w14:textId="6046E070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1A1D15B6" w14:textId="68D6A59B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0D9C17E2" w14:textId="384CF425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7B3F0E5F" w14:textId="3D175809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43991F1F" w14:textId="644BB789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47CCE35A" w14:textId="1A3AD2B5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5DB22984" w14:textId="16EF9CE6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0162E545" w14:textId="4A024702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546AE162" w14:textId="235540C0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18A1B88E" w14:textId="0F31D8E9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065B1467" w14:textId="6F2A57E8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467B4ABA" w14:textId="02EEADB2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198A3D43" w14:textId="675D04A3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7687D520" w14:textId="54082CC0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58A9B2F7" w14:textId="0143992F" w:rsidR="008A1A00" w:rsidRPr="00FC2F4A" w:rsidRDefault="008A1A0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468FC111" w14:textId="77777777" w:rsidR="003D0B73" w:rsidRPr="00FC2F4A" w:rsidRDefault="003D0B73" w:rsidP="00553A42">
      <w:pPr>
        <w:tabs>
          <w:tab w:val="left" w:pos="420"/>
          <w:tab w:val="left" w:pos="7170"/>
        </w:tabs>
        <w:rPr>
          <w:rFonts w:ascii="Times New Roman" w:hAnsi="Times New Roman" w:cs="Times New Roman"/>
          <w:color w:val="000000" w:themeColor="text1"/>
          <w:szCs w:val="21"/>
        </w:rPr>
        <w:sectPr w:rsidR="003D0B73" w:rsidRPr="00FC2F4A" w:rsidSect="004F508B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39685686" w14:textId="77777777" w:rsidR="00D50799" w:rsidRPr="00FC2F4A" w:rsidRDefault="00D50799" w:rsidP="00D5079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C2F4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Table S7 Inhibitory activity and MIC of extracts of strain </w:t>
      </w:r>
      <w:r w:rsidRPr="00FC2F4A">
        <w:rPr>
          <w:rFonts w:ascii="Times New Roman" w:hAnsi="Times New Roman" w:cs="Times New Roman"/>
          <w:color w:val="000000" w:themeColor="text1"/>
          <w:szCs w:val="21"/>
        </w:rPr>
        <w:t xml:space="preserve">SCA2-4 </w:t>
      </w:r>
      <w:r w:rsidRPr="00FC2F4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T</w:t>
      </w:r>
      <w:r w:rsidRPr="00FC2F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against </w:t>
      </w:r>
      <w:proofErr w:type="spellStart"/>
      <w:r w:rsidRPr="00FC2F4A">
        <w:rPr>
          <w:rFonts w:ascii="Times New Roman" w:hAnsi="Times New Roman" w:cs="Times New Roman"/>
          <w:color w:val="000000" w:themeColor="text1"/>
          <w:sz w:val="18"/>
          <w:szCs w:val="18"/>
        </w:rPr>
        <w:t>Foc</w:t>
      </w:r>
      <w:proofErr w:type="spellEnd"/>
      <w:r w:rsidRPr="00FC2F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TR4</w:t>
      </w:r>
    </w:p>
    <w:tbl>
      <w:tblPr>
        <w:tblpPr w:leftFromText="180" w:rightFromText="180" w:vertAnchor="page" w:horzAnchor="margin" w:tblpY="2271"/>
        <w:tblW w:w="4536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FC2F4A" w:rsidRPr="00FC2F4A" w14:paraId="6DCE7012" w14:textId="77777777" w:rsidTr="00340FD3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2480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Index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29D4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results</w:t>
            </w:r>
          </w:p>
        </w:tc>
      </w:tr>
      <w:tr w:rsidR="00FC2F4A" w:rsidRPr="00FC2F4A" w14:paraId="5D0CF116" w14:textId="77777777" w:rsidTr="00340FD3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5C60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bookmarkStart w:id="4" w:name="_Hlk70708091"/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 xml:space="preserve">Inhibition zone (mm)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8FD6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31.83±2.36</w:t>
            </w:r>
          </w:p>
        </w:tc>
      </w:tr>
      <w:tr w:rsidR="00FC2F4A" w:rsidRPr="00FC2F4A" w14:paraId="314F3260" w14:textId="77777777" w:rsidTr="00340FD3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CC02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Mycelial inhibition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3B99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42.47</w:t>
            </w:r>
          </w:p>
        </w:tc>
      </w:tr>
      <w:bookmarkEnd w:id="4"/>
      <w:tr w:rsidR="00FC2F4A" w:rsidRPr="00FC2F4A" w14:paraId="6828C0C2" w14:textId="77777777" w:rsidTr="00340FD3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65E4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MIC of extracts (µg/ml)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AD92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&gt;6.25</w:t>
            </w:r>
          </w:p>
        </w:tc>
      </w:tr>
      <w:tr w:rsidR="00FC2F4A" w:rsidRPr="00FC2F4A" w14:paraId="150F6463" w14:textId="77777777" w:rsidTr="00340FD3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C317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MIC of cycloheximide (µg/ml)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9C8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&gt;1.563</w:t>
            </w:r>
          </w:p>
        </w:tc>
      </w:tr>
      <w:tr w:rsidR="00FC2F4A" w:rsidRPr="00FC2F4A" w14:paraId="04C80BF6" w14:textId="77777777" w:rsidTr="00340FD3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DE91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MIC of nystatin (µg/ml)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27C9" w14:textId="77777777" w:rsidR="00D50799" w:rsidRPr="00FC2F4A" w:rsidRDefault="00D50799" w:rsidP="00340F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FC2F4A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&gt;6.25</w:t>
            </w:r>
          </w:p>
        </w:tc>
      </w:tr>
    </w:tbl>
    <w:p w14:paraId="0719EE83" w14:textId="77777777" w:rsidR="006D2170" w:rsidRPr="00FC2F4A" w:rsidRDefault="006D2170" w:rsidP="00553A42">
      <w:pPr>
        <w:tabs>
          <w:tab w:val="left" w:pos="420"/>
          <w:tab w:val="left" w:pos="7170"/>
        </w:tabs>
        <w:rPr>
          <w:color w:val="000000" w:themeColor="text1"/>
        </w:rPr>
      </w:pPr>
    </w:p>
    <w:p w14:paraId="0B0B4D89" w14:textId="77777777" w:rsidR="002B3C6C" w:rsidRPr="00FC2F4A" w:rsidRDefault="002B3C6C" w:rsidP="002B3C6C">
      <w:pPr>
        <w:rPr>
          <w:color w:val="000000" w:themeColor="text1"/>
        </w:rPr>
      </w:pPr>
    </w:p>
    <w:p w14:paraId="5AC010C6" w14:textId="77777777" w:rsidR="002B3C6C" w:rsidRPr="00FC2F4A" w:rsidRDefault="002B3C6C" w:rsidP="002B3C6C">
      <w:pPr>
        <w:rPr>
          <w:color w:val="000000" w:themeColor="text1"/>
        </w:rPr>
      </w:pPr>
    </w:p>
    <w:p w14:paraId="48B1B8D0" w14:textId="37390632" w:rsidR="002B3C6C" w:rsidRPr="00FC2F4A" w:rsidRDefault="002B3C6C" w:rsidP="002B3C6C">
      <w:pPr>
        <w:ind w:firstLineChars="200" w:firstLine="420"/>
        <w:rPr>
          <w:color w:val="000000" w:themeColor="text1"/>
        </w:rPr>
      </w:pPr>
    </w:p>
    <w:p w14:paraId="21AF8AA7" w14:textId="6666DE04" w:rsidR="002B3C6C" w:rsidRPr="00FC2F4A" w:rsidRDefault="002B3C6C" w:rsidP="002B3C6C">
      <w:pPr>
        <w:ind w:firstLineChars="200" w:firstLine="420"/>
        <w:rPr>
          <w:color w:val="000000" w:themeColor="text1"/>
        </w:rPr>
      </w:pPr>
    </w:p>
    <w:p w14:paraId="136025E2" w14:textId="6A9A0E30" w:rsidR="002B3C6C" w:rsidRPr="00FC2F4A" w:rsidRDefault="002B3C6C" w:rsidP="002B3C6C">
      <w:pPr>
        <w:ind w:firstLineChars="200" w:firstLine="420"/>
        <w:rPr>
          <w:color w:val="000000" w:themeColor="text1"/>
        </w:rPr>
      </w:pPr>
    </w:p>
    <w:p w14:paraId="331F4565" w14:textId="51B5F421" w:rsidR="002B3C6C" w:rsidRPr="00FC2F4A" w:rsidRDefault="002B3C6C" w:rsidP="002B3C6C">
      <w:pPr>
        <w:ind w:firstLineChars="200" w:firstLine="420"/>
        <w:rPr>
          <w:color w:val="000000" w:themeColor="text1"/>
        </w:rPr>
      </w:pPr>
    </w:p>
    <w:p w14:paraId="4149FFA0" w14:textId="650BD8FB" w:rsidR="002B3C6C" w:rsidRPr="00FC2F4A" w:rsidRDefault="002B3C6C" w:rsidP="002B3C6C">
      <w:pPr>
        <w:rPr>
          <w:color w:val="000000" w:themeColor="text1"/>
        </w:rPr>
        <w:sectPr w:rsidR="002B3C6C" w:rsidRPr="00FC2F4A" w:rsidSect="004F508B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8CB628E" w14:textId="77777777" w:rsidR="008A1A00" w:rsidRPr="00FC2F4A" w:rsidRDefault="008A1A00" w:rsidP="002B3C6C">
      <w:pPr>
        <w:tabs>
          <w:tab w:val="left" w:pos="420"/>
          <w:tab w:val="left" w:pos="7170"/>
        </w:tabs>
        <w:rPr>
          <w:color w:val="000000" w:themeColor="text1"/>
        </w:rPr>
      </w:pPr>
    </w:p>
    <w:sectPr w:rsidR="008A1A00" w:rsidRPr="00FC2F4A" w:rsidSect="0081065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9F7" w14:textId="77777777" w:rsidR="00CE68E9" w:rsidRDefault="00CE68E9" w:rsidP="00023048">
      <w:r>
        <w:separator/>
      </w:r>
    </w:p>
  </w:endnote>
  <w:endnote w:type="continuationSeparator" w:id="0">
    <w:p w14:paraId="69886F50" w14:textId="77777777" w:rsidR="00CE68E9" w:rsidRDefault="00CE68E9" w:rsidP="000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6D0" w14:textId="77777777" w:rsidR="00CE68E9" w:rsidRDefault="00CE68E9" w:rsidP="00023048">
      <w:r>
        <w:separator/>
      </w:r>
    </w:p>
  </w:footnote>
  <w:footnote w:type="continuationSeparator" w:id="0">
    <w:p w14:paraId="4CD1259A" w14:textId="77777777" w:rsidR="00CE68E9" w:rsidRDefault="00CE68E9" w:rsidP="0002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42"/>
    <w:rsid w:val="0001045F"/>
    <w:rsid w:val="00023048"/>
    <w:rsid w:val="0006486F"/>
    <w:rsid w:val="00122932"/>
    <w:rsid w:val="001705CF"/>
    <w:rsid w:val="00174FF7"/>
    <w:rsid w:val="00195B0A"/>
    <w:rsid w:val="001A3BAB"/>
    <w:rsid w:val="001A6838"/>
    <w:rsid w:val="001D343B"/>
    <w:rsid w:val="002472FB"/>
    <w:rsid w:val="00250C71"/>
    <w:rsid w:val="002B3C6C"/>
    <w:rsid w:val="002F5F06"/>
    <w:rsid w:val="0036436C"/>
    <w:rsid w:val="00383114"/>
    <w:rsid w:val="00385886"/>
    <w:rsid w:val="003D0B73"/>
    <w:rsid w:val="0040472F"/>
    <w:rsid w:val="004143A1"/>
    <w:rsid w:val="004777A2"/>
    <w:rsid w:val="00477A1B"/>
    <w:rsid w:val="004C4535"/>
    <w:rsid w:val="004F508B"/>
    <w:rsid w:val="00553A42"/>
    <w:rsid w:val="005800D9"/>
    <w:rsid w:val="005903D5"/>
    <w:rsid w:val="005B0D27"/>
    <w:rsid w:val="005B75A9"/>
    <w:rsid w:val="005C6EBE"/>
    <w:rsid w:val="005E7CB6"/>
    <w:rsid w:val="00631871"/>
    <w:rsid w:val="006611FD"/>
    <w:rsid w:val="00667E1A"/>
    <w:rsid w:val="00693593"/>
    <w:rsid w:val="006C013A"/>
    <w:rsid w:val="006D2170"/>
    <w:rsid w:val="00732BDD"/>
    <w:rsid w:val="00775E06"/>
    <w:rsid w:val="007D7A27"/>
    <w:rsid w:val="007E3DA3"/>
    <w:rsid w:val="007F40C0"/>
    <w:rsid w:val="00810650"/>
    <w:rsid w:val="00823D48"/>
    <w:rsid w:val="00855A71"/>
    <w:rsid w:val="00884D98"/>
    <w:rsid w:val="008A1A00"/>
    <w:rsid w:val="008C1E51"/>
    <w:rsid w:val="008C4C41"/>
    <w:rsid w:val="008D0F8D"/>
    <w:rsid w:val="008E2355"/>
    <w:rsid w:val="008F7ACB"/>
    <w:rsid w:val="00920884"/>
    <w:rsid w:val="009D1609"/>
    <w:rsid w:val="009E6E67"/>
    <w:rsid w:val="00A43596"/>
    <w:rsid w:val="00A46EC2"/>
    <w:rsid w:val="00A92BD8"/>
    <w:rsid w:val="00AA0311"/>
    <w:rsid w:val="00AC6459"/>
    <w:rsid w:val="00AD63C8"/>
    <w:rsid w:val="00AE7120"/>
    <w:rsid w:val="00B227FC"/>
    <w:rsid w:val="00B60A01"/>
    <w:rsid w:val="00B62049"/>
    <w:rsid w:val="00C0542D"/>
    <w:rsid w:val="00C802F0"/>
    <w:rsid w:val="00CA36DB"/>
    <w:rsid w:val="00CE68E9"/>
    <w:rsid w:val="00D50799"/>
    <w:rsid w:val="00D62B43"/>
    <w:rsid w:val="00D6436C"/>
    <w:rsid w:val="00DC2ED2"/>
    <w:rsid w:val="00DC6B30"/>
    <w:rsid w:val="00DD4A98"/>
    <w:rsid w:val="00DD527D"/>
    <w:rsid w:val="00DF5D38"/>
    <w:rsid w:val="00E0663E"/>
    <w:rsid w:val="00E3019E"/>
    <w:rsid w:val="00E72E71"/>
    <w:rsid w:val="00E8128E"/>
    <w:rsid w:val="00F97832"/>
    <w:rsid w:val="00FC2F4A"/>
    <w:rsid w:val="00FC7F59"/>
    <w:rsid w:val="00FE31BD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82F3F"/>
  <w15:chartTrackingRefBased/>
  <w15:docId w15:val="{3FC5AB6E-D399-447F-BE16-2E86672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4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30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D75A-1469-4031-90E5-82991F5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qidengfeng@itbb.org.cn</dc:creator>
  <cp:keywords/>
  <dc:description/>
  <cp:lastModifiedBy>王 先生</cp:lastModifiedBy>
  <cp:revision>10</cp:revision>
  <cp:lastPrinted>2021-09-22T01:17:00Z</cp:lastPrinted>
  <dcterms:created xsi:type="dcterms:W3CDTF">2021-09-22T08:33:00Z</dcterms:created>
  <dcterms:modified xsi:type="dcterms:W3CDTF">2021-10-24T03:16:00Z</dcterms:modified>
</cp:coreProperties>
</file>