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7E5" w14:textId="0DB4D179" w:rsidR="00923033" w:rsidRPr="00A813DD" w:rsidRDefault="00EC2469" w:rsidP="00A813DD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813DD">
        <w:rPr>
          <w:rFonts w:ascii="Arial" w:hAnsi="Arial" w:cs="Arial"/>
          <w:b/>
          <w:bCs/>
          <w:sz w:val="24"/>
          <w:szCs w:val="24"/>
        </w:rPr>
        <w:t>Figure legends</w:t>
      </w:r>
    </w:p>
    <w:p w14:paraId="6CD4C115" w14:textId="1486D52C" w:rsidR="00EC2469" w:rsidRPr="00A813DD" w:rsidRDefault="00EC2469" w:rsidP="00A813DD">
      <w:pPr>
        <w:spacing w:line="480" w:lineRule="auto"/>
        <w:rPr>
          <w:rFonts w:ascii="Arial" w:hAnsi="Arial" w:cs="Arial"/>
          <w:sz w:val="24"/>
          <w:szCs w:val="24"/>
        </w:rPr>
      </w:pPr>
      <w:r w:rsidRPr="00A813DD">
        <w:rPr>
          <w:rFonts w:ascii="Arial" w:hAnsi="Arial" w:cs="Arial"/>
          <w:b/>
          <w:bCs/>
          <w:sz w:val="24"/>
          <w:szCs w:val="24"/>
        </w:rPr>
        <w:t xml:space="preserve">Supplemental Figure 1. </w:t>
      </w:r>
      <w:r w:rsidRPr="00A813DD">
        <w:rPr>
          <w:rFonts w:ascii="Arial" w:hAnsi="Arial" w:cs="Arial"/>
          <w:sz w:val="24"/>
          <w:szCs w:val="24"/>
        </w:rPr>
        <w:t>The sensitive analysis of comparison of serum AQP4-IgG titer between the attack and remission phase</w:t>
      </w:r>
      <w:r w:rsidR="00A02707" w:rsidRPr="00A813DD">
        <w:rPr>
          <w:rFonts w:ascii="Arial" w:hAnsi="Arial" w:cs="Arial"/>
          <w:sz w:val="24"/>
          <w:szCs w:val="24"/>
        </w:rPr>
        <w:t xml:space="preserve"> in patients with NMOSD.</w:t>
      </w:r>
    </w:p>
    <w:sectPr w:rsidR="00EC2469" w:rsidRPr="00A8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27D4" w14:textId="77777777" w:rsidR="00520CDE" w:rsidRDefault="00520CDE" w:rsidP="00EC2469">
      <w:r>
        <w:separator/>
      </w:r>
    </w:p>
  </w:endnote>
  <w:endnote w:type="continuationSeparator" w:id="0">
    <w:p w14:paraId="153EB9C4" w14:textId="77777777" w:rsidR="00520CDE" w:rsidRDefault="00520CDE" w:rsidP="00E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B7EB" w14:textId="77777777" w:rsidR="00520CDE" w:rsidRDefault="00520CDE" w:rsidP="00EC2469">
      <w:r>
        <w:separator/>
      </w:r>
    </w:p>
  </w:footnote>
  <w:footnote w:type="continuationSeparator" w:id="0">
    <w:p w14:paraId="2C6E3006" w14:textId="77777777" w:rsidR="00520CDE" w:rsidRDefault="00520CDE" w:rsidP="00EC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C8"/>
    <w:rsid w:val="00520CDE"/>
    <w:rsid w:val="00923033"/>
    <w:rsid w:val="00A02707"/>
    <w:rsid w:val="00A813DD"/>
    <w:rsid w:val="00AE1DC8"/>
    <w:rsid w:val="00E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E5A5"/>
  <w15:chartTrackingRefBased/>
  <w15:docId w15:val="{74862FD9-B8BA-4C7A-A379-7AC4E7F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</dc:creator>
  <cp:keywords/>
  <dc:description/>
  <cp:lastModifiedBy>l j</cp:lastModifiedBy>
  <cp:revision>3</cp:revision>
  <dcterms:created xsi:type="dcterms:W3CDTF">2021-07-20T08:04:00Z</dcterms:created>
  <dcterms:modified xsi:type="dcterms:W3CDTF">2021-07-20T08:23:00Z</dcterms:modified>
</cp:coreProperties>
</file>