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A8" w:rsidRDefault="00CE32A8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925"/>
      </w:tblGrid>
      <w:tr w:rsidR="004F6405" w:rsidTr="0081669D">
        <w:tc>
          <w:tcPr>
            <w:tcW w:w="7371" w:type="dxa"/>
          </w:tcPr>
          <w:p w:rsidR="004F6405" w:rsidRDefault="004F6405" w:rsidP="003E4357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Index of </w:t>
            </w:r>
            <w:r w:rsidR="00FA44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3E43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upplement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925" w:type="dxa"/>
          </w:tcPr>
          <w:p w:rsidR="004F6405" w:rsidRDefault="004F6405" w:rsidP="0081669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1" w:history="1">
              <w:r w:rsidR="00836141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The definitions of the ten psychiatric traits.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3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2" w:history="1">
              <w:r w:rsidR="00B835BE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2.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159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insomnia on IAs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4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3" w:history="1">
              <w:r w:rsidR="00B835BE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3.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20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mood instability on IAs.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4" w:history="1">
              <w:r w:rsidR="00B835BE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4.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5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anxiety disorder on IAs.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9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5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5.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26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</w:t>
              </w:r>
              <w:r w:rsidR="00836141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major depressive disorder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on IAs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10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6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6.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32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subjective wellbeing on IAs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11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9F1A5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7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7.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9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</w:t>
              </w:r>
              <w:r w:rsidR="009F1A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attention deficit/hyperactivity disorder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on IAs.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12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8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8.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4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</w:t>
              </w:r>
              <w:r w:rsidR="003A334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autism spectrum disorder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on IAs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13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9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9.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13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</w:t>
              </w:r>
              <w:r w:rsidR="003A334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bipolar disorder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on IAs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14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10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10.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76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</w:t>
              </w:r>
              <w:r w:rsidR="003A334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schizophrenia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on IAs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15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11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11.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19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neuroticism on IAs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17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12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12.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11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IAs on insomnia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18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13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13.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11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IAs on </w:t>
              </w:r>
              <w:r w:rsidR="003A334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major depressive disorder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19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14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14. 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8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25267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IAs on </w:t>
              </w:r>
              <w:r w:rsidR="003A334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subjective wellbeing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20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15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15. </w:t>
              </w:r>
              <w:r w:rsidR="009A26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10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9A26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9A26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IAs on </w:t>
              </w:r>
              <w:r w:rsidR="009F1A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attention deficit/hyperactivity disorder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21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16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16. </w:t>
              </w:r>
              <w:r w:rsidR="009A26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10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9A26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9A26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IAs on </w:t>
              </w:r>
              <w:r w:rsidR="003A334F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autism spectrum disorder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22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1669D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17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17. </w:t>
              </w:r>
              <w:r w:rsidR="009A26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10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9A26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9A265D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IAs on bipolar disorder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23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353A34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S18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18. </w:t>
              </w:r>
              <w:r w:rsidR="00353A34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9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353A34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353A34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IAs on schizophrenia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4F6405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="00CE32A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4F6405" w:rsidTr="0081669D">
        <w:tc>
          <w:tcPr>
            <w:tcW w:w="7371" w:type="dxa"/>
          </w:tcPr>
          <w:p w:rsidR="004F6405" w:rsidRPr="00E167B3" w:rsidRDefault="0036695B" w:rsidP="0083614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19" w:history="1">
              <w:r w:rsidR="002E4C72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Table </w:t>
              </w:r>
              <w:r w:rsidR="00352683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S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19. </w:t>
              </w:r>
              <w:r w:rsidR="00836141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11 valid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IVs</w:t>
              </w:r>
              <w:r w:rsidR="00836141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used for </w:t>
              </w:r>
              <w:r w:rsidR="00D022EA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MR</w:t>
              </w:r>
              <w:r w:rsidR="00836141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analysis of IAs on neuroticism</w:t>
              </w:r>
              <w:r w:rsidR="004F6405" w:rsidRPr="00E167B3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</w:hyperlink>
          </w:p>
        </w:tc>
        <w:tc>
          <w:tcPr>
            <w:tcW w:w="925" w:type="dxa"/>
          </w:tcPr>
          <w:p w:rsidR="004F6405" w:rsidRDefault="00CE32A8" w:rsidP="008166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25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C279C" w:rsidRPr="006B2539" w:rsidRDefault="00BC279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C279C" w:rsidRPr="006B2539" w:rsidRDefault="008145C1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6B2539">
        <w:rPr>
          <w:rFonts w:ascii="Times New Roman" w:hAnsi="Times New Roman" w:cs="Times New Roman"/>
          <w:sz w:val="20"/>
          <w:szCs w:val="20"/>
        </w:rPr>
        <w:br w:type="page"/>
      </w:r>
    </w:p>
    <w:p w:rsidR="00BC279C" w:rsidRPr="006B2539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  <w:sectPr w:rsidR="00BC279C" w:rsidRPr="006B253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279C" w:rsidRPr="006B2539" w:rsidRDefault="00580F55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0" w:name="S1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 w:rsidRPr="006B253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D6A66" w:rsidRPr="006B2539">
        <w:rPr>
          <w:rFonts w:ascii="Times New Roman" w:hAnsi="Times New Roman" w:cs="Times New Roman"/>
          <w:b/>
          <w:sz w:val="20"/>
          <w:szCs w:val="20"/>
        </w:rPr>
        <w:t>The definitions of the ten psychiatric traits</w:t>
      </w:r>
      <w:r w:rsidR="008145C1" w:rsidRPr="006B2539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0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7016"/>
      </w:tblGrid>
      <w:tr w:rsidR="006B2539" w:rsidRPr="006B2539" w:rsidTr="006B253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lang w:val="en-US"/>
              </w:rPr>
              <w:t>GWAS Phenotype Definition</w:t>
            </w:r>
          </w:p>
        </w:tc>
      </w:tr>
      <w:tr w:rsidR="006B2539" w:rsidRPr="006B2539" w:rsidTr="006B2539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Insomnia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Sample whose answer is “usually” to question “Do you have trouble falling asleep at night or do you wake up in the middle of the night?” will be included as a case.</w:t>
            </w:r>
          </w:p>
        </w:tc>
      </w:tr>
      <w:tr w:rsidR="006B2539" w:rsidRPr="006B2539" w:rsidTr="006B2539">
        <w:trPr>
          <w:trHeight w:val="9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Mood instability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Sample whose answer is “yes” to question “Does your mood often go up and down?” will be included as a case.</w:t>
            </w:r>
          </w:p>
        </w:tc>
      </w:tr>
      <w:tr w:rsidR="006B2539" w:rsidRPr="006B2539" w:rsidTr="006B2539">
        <w:trPr>
          <w:trHeight w:val="1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Anxiety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Cases met one of two definitions. First was self-reporting a lifetime professional diagnosis of an anxiety disorder. Second was meeting criteria for a likely lifetime diagnosis of DSM-IV generalised anxiety disorder.</w:t>
            </w:r>
          </w:p>
        </w:tc>
      </w:tr>
      <w:tr w:rsidR="006B2539" w:rsidRPr="006B2539" w:rsidTr="006B2539">
        <w:trPr>
          <w:trHeight w:val="143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MDD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Cases were required to meet international consensus criteria (DSM-IV, ICD-9, or ICD-10) for a lifetime diagnosis of MDD established using structured diagnostic instruments from assessments by trained interviewers, clinician administered checklists, or medical record review.</w:t>
            </w:r>
          </w:p>
        </w:tc>
      </w:tr>
      <w:tr w:rsidR="006B2539" w:rsidRPr="006B2539" w:rsidTr="006B2539">
        <w:trPr>
          <w:trHeight w:val="1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US"/>
              </w:rPr>
              <w:t>Subjective wellbeing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AD36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A question of “How satisfied are you with your life?” with five options to choose (“Very dissatisfied</w:t>
            </w:r>
            <w:r w:rsidR="00AD36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,”</w:t>
            </w: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“Somewhat dissatisfied</w:t>
            </w:r>
            <w:r w:rsidR="00AD36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,”</w:t>
            </w: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“Neither dissatisfied nor satisfied</w:t>
            </w:r>
            <w:r w:rsidR="00AD36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,”</w:t>
            </w: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“Somewhat satisfied</w:t>
            </w:r>
            <w:r w:rsidR="00AD36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,”</w:t>
            </w: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“Very satisfied”).</w:t>
            </w:r>
          </w:p>
        </w:tc>
      </w:tr>
      <w:tr w:rsidR="006B2539" w:rsidRPr="006B2539" w:rsidTr="006B2539">
        <w:trPr>
          <w:trHeight w:val="68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ADHD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Cases were diagnosed by psychiatrists at in- or out-patient clinics, predominantly the latter according to ICD10 (F90.0 diagnosis code).</w:t>
            </w:r>
          </w:p>
        </w:tc>
      </w:tr>
      <w:tr w:rsidR="006B2539" w:rsidRPr="006B2539" w:rsidTr="006B2539">
        <w:trPr>
          <w:trHeight w:val="1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ASD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For PGC sample, cases were those met from either the Autism Diagnostic Interview-Revised (ADI-R) or the Autism Diagnostic Observation Schedule (ADOS) domain scores.</w:t>
            </w:r>
          </w:p>
        </w:tc>
      </w:tr>
      <w:tr w:rsidR="006B2539" w:rsidRPr="006B2539" w:rsidTr="006B2539">
        <w:trPr>
          <w:trHeight w:val="1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BIP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Cases were required to meet international consensus criteria (DSM-IV, ICD-9, or ICD-10) for a lifetime diagnosis of BIP established using structured diagnostic instruments from assessments by trained interviewers, clinician-administered checklists, or medical record review.</w:t>
            </w:r>
          </w:p>
        </w:tc>
      </w:tr>
      <w:tr w:rsidR="006B2539" w:rsidRPr="006B2539" w:rsidTr="006B2539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SCZ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AD36D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Cases validation acquired both clinical and consensus research diagnosis</w:t>
            </w:r>
            <w:r w:rsidR="00AD36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. Details of cases validation were</w:t>
            </w:r>
            <w:r w:rsidRPr="006B253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given in supplementary materials (PMID: 29483656).</w:t>
            </w:r>
          </w:p>
        </w:tc>
      </w:tr>
      <w:tr w:rsidR="006B2539" w:rsidRPr="006B2539" w:rsidTr="006B2539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US"/>
              </w:rPr>
              <w:t>Neuroticism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39" w:rsidRPr="006B2539" w:rsidRDefault="006B2539" w:rsidP="006B253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US"/>
              </w:rPr>
            </w:pPr>
            <w:r w:rsidRPr="006B2539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val="en-US"/>
              </w:rPr>
              <w:t>A scale with 12 items measures the degree of neuroticism.</w:t>
            </w:r>
          </w:p>
        </w:tc>
      </w:tr>
    </w:tbl>
    <w:p w:rsidR="006B2539" w:rsidRPr="006B2539" w:rsidRDefault="006B2539">
      <w:pPr>
        <w:widowControl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6A66" w:rsidRPr="00DD6A66" w:rsidRDefault="00DD6A6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DD6A66">
        <w:rPr>
          <w:rFonts w:ascii="Times New Roman" w:hAnsi="Times New Roman" w:cs="Times New Roman"/>
          <w:sz w:val="20"/>
          <w:szCs w:val="20"/>
        </w:rPr>
        <w:t>MDD major depressive disorder, ADHD attention deficit/hyperactivity disorder, ASD autism spectrum disorder, BIP bipolar disorder, SCZ schizophrenia.</w:t>
      </w:r>
    </w:p>
    <w:p w:rsidR="00BC279C" w:rsidRDefault="008145C1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" w:name="S2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8145C1" w:rsidRPr="008145C1">
        <w:rPr>
          <w:rFonts w:ascii="Times New Roman" w:hAnsi="Times New Roman" w:cs="Times New Roman"/>
          <w:b/>
          <w:sz w:val="20"/>
          <w:szCs w:val="20"/>
        </w:rPr>
        <w:t xml:space="preserve">159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8145C1" w:rsidRPr="008145C1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8145C1" w:rsidRPr="008145C1">
        <w:rPr>
          <w:rFonts w:ascii="Times New Roman" w:hAnsi="Times New Roman" w:cs="Times New Roman"/>
          <w:b/>
          <w:sz w:val="20"/>
          <w:szCs w:val="20"/>
        </w:rPr>
        <w:t xml:space="preserve"> analysis of insomnia on IAs.</w:t>
      </w:r>
    </w:p>
    <w:bookmarkEnd w:id="1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938"/>
        <w:gridCol w:w="1188"/>
        <w:gridCol w:w="1418"/>
        <w:gridCol w:w="1275"/>
        <w:gridCol w:w="851"/>
        <w:gridCol w:w="1224"/>
      </w:tblGrid>
      <w:tr w:rsidR="008145C1" w:rsidRPr="00EC4440" w:rsidTr="00FF0B70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8145C1" w:rsidRPr="00EC4440" w:rsidTr="00FF0B70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rs1015438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0.058269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2.51E-14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rs1031654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0.051293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3.88E-12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rs1038093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2.47E-10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rs10502966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0.038741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8.54E-11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rs1064213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0.5211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6.41E-10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rs10756571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0.6853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1.80E-08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rs10758593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4.90E-09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rs10761240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0.6037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2.12E-12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rs10800992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3.84E-12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rs10825503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1.43E-08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rs10865954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0.3344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1.92E-11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rs10928256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1.61E-08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rs10944696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7.99E-09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rs10947987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0.5569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0.032523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4.08E-08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rs10955647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0.5321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1.84E-08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rs11090039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0.2871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1.82E-09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rs11119409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1.19E-08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rs11149313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0.7297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2.38E-09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rs1147852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9.94E-10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rs11588755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5.14E-09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rs11605348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0.6505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0.044997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7.01E-13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rs116466468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0.044017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2.11E-10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rs1167132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0.3917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8.73E-09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rs11679943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0.3471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3.16E-09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rs11722569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0.6586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2.91E-08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rs11803128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6.85E-11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rs118166957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0.1591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0.067659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1.95E-16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rs11838830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0.080126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5.20E-10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rs12187443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0.6681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1.64E-10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rs12310246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0.2489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0.044973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4.74E-11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rs12520974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1.69E-09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rs12605642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2.13E-09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rs12666306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2.24E-12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rs12790660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0.039781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4.49E-10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rs1289939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0.7675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6.00E-09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rs12912299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4.42E-13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rs12917449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0.1939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0.041864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2.97E-08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rs12924275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0.038259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1.93E-08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rs12983032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0.6566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1.07E-11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rs13010288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0.8674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9.26E-12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lastRenderedPageBreak/>
              <w:t>rs13135092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2.53E-16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rs13138995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0.3896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1.97E-08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rs1357685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1.39E-08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rs1530938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8.82E-10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rs1536053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6.04E-09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rs1553754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3.51E-08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rs1567084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0.4981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2.14E-08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rs1580173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2.28E-08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rs1620977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0.051643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2.27E-14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rs16903122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0.055435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9.04E-16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rs17005118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6.13E-10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rs17025198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0.2043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0.041142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2.19E-08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rs17223714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0.7885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0.045929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2.44E-10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rs17367725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9.29E-09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rs176644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0.4036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9.49E-09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rs1861412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0.038259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1.67E-10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rs190073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0.5859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2.86E-08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rs1927902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0.2542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0.052592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1.15E-14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rs224029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0.038741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2.51E-10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rs2286729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0.069526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5.37E-11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rs2364921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2.13E-08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rs2388840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1.37E-09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rs2389631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0.039781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2.03E-10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rs2431108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0.053401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7.83E-17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rs2447094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0.5313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2.50E-08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rs2491124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0.5758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0.04879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8.81E-16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rs2598293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0.4763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2.48E-09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rs2737240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0.7076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3.37E-08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rs2815757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0.8089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0.055435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2.24E-13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rs2838787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0.6076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7.65E-09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rs28552587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0.5641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3.30E-08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rs28582096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0.054456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1.74E-13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rs2903385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0.043059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4.53E-13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rs314281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6.03E-13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rs3184470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0.6493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9.73E-10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rs324017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1.61E-09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rs34036083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0.3424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2.07E-08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rs34214423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0.8087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0.044973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3.18E-09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rs34967082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4.34E-09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rs35110063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8.82E-11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rs35322724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0.5774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0.04879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3.75E-16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rs35539975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0.7785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4.49E-09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rs3774751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7.32E-12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rs3902952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0.047837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lastRenderedPageBreak/>
              <w:t>rs4090240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0.7225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0.038741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8.46E-09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rs4238755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2.30E-10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rs4260410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4.87E-08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rs429358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0.045929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2.13E-08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rs4502882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0.038741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7.96E-10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rs4588900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1.57E-08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rs4592425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0.6965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4.31E-10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rs4643373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0.7006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0.041142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1.58E-10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rs4664299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0.7651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0.040822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4.95E-09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6.78E-16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rs4709655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0.8809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0.054456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3.09E-09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rs4767645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6.47E-10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rs492858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0.9241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3.46E-09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rs521484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0.039781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1.53E-08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rs524859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0.043952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1.48E-12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rs55772859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4.82E-11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rs55972276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4.19E-17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rs56097173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0.6808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2.69E-10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rs56133505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0.041142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5.59E-12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rs566673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0.4649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0.038741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1.18E-10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rs5877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0.6691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1.23E-08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rs6019663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6.47E-10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rs60565673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0.3789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0.042908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1.59E-12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rs61921611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0.043952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7.84E-12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rs62158170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0.7856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0.065788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1.20E-19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rs62264767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0.8531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0.064851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1.63E-14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rs623025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3.16E-08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rs62429521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0.050693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1.78E-09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rs6465151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1.90E-09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rs647905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2.87E-08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rs6510033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0.2747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4.66E-08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rs6562066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0.3688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1.38E-10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rs6589988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4.70E-09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rs6597649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0.3994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3.05E-08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rs6601080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0.6762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2.21E-08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rs667730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0.5788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0.033435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2.26E-08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rs6702604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1.30E-09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rs671985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2.79E-10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rs6808140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0.5053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5.35E-11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rs694786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0.5395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0.043952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1.97E-13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rs6967168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0.043952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1.39E-10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rs6978112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2.11E-08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rs699844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0.9195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0.060154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4.11E-08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rs701394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0.3624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6.83E-09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lastRenderedPageBreak/>
              <w:t>rs7040224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0.037296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4.24E-09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rs715338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0.5776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0.041142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7.85E-12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rs728017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9.51E-09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rs72820274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1.28E-08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rs72899452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0.074179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1.00E-09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rs73079014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0.04919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3.65E-08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rs73163783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0.2768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1.39E-08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rs73671843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0.055513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5.49E-10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rs7402939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5.19E-09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rs7432782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0.083382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7.42E-09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rs7486418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0.041142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6.84E-11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rs75452188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0.051643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1.58E-08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rs7566062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0.2248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0.059212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1.37E-16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rs7571486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0.038741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1.40E-08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rs75932578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0.7841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0.039781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4.15E-08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rs7599697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5.00E-09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rs7625896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5.28E-09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rs78206187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0.094311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2.96E-13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rs8076183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2.75E-10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rs8181889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0.037702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8.90E-10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rs823247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0.036664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5.25E-10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rs871994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0.4352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0.035367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5.50E-09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rs874168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0.5254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7.95E-09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rs908668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0.2081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0.049742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1.41E-11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rs910187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0.034591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1.63E-08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rs940780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0.038259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8.50E-10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rs9527083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0.075802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1.61E-32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rs9563886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0.3937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3.08E-08</w:t>
            </w:r>
          </w:p>
        </w:tc>
      </w:tr>
      <w:tr w:rsidR="008145C1" w:rsidRPr="00EC4440" w:rsidTr="008145C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rs9889282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0.3871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0.041864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4.70E-12</w:t>
            </w:r>
          </w:p>
        </w:tc>
      </w:tr>
      <w:tr w:rsidR="008145C1" w:rsidRPr="00EC4440" w:rsidTr="00FF0B70">
        <w:trPr>
          <w:trHeight w:val="28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rs9931543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0.7359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0.047837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1.11E-12</w:t>
            </w:r>
          </w:p>
        </w:tc>
      </w:tr>
      <w:tr w:rsidR="008145C1" w:rsidRPr="00EC4440" w:rsidTr="00FF0B70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rs9964420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0.035367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4.54E-08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2" w:name="S3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8145C1" w:rsidRPr="008145C1">
        <w:rPr>
          <w:rFonts w:ascii="Times New Roman" w:hAnsi="Times New Roman" w:cs="Times New Roman"/>
          <w:b/>
          <w:sz w:val="20"/>
          <w:szCs w:val="20"/>
        </w:rPr>
        <w:t xml:space="preserve">20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8145C1" w:rsidRPr="008145C1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8145C1" w:rsidRPr="008145C1">
        <w:rPr>
          <w:rFonts w:ascii="Times New Roman" w:hAnsi="Times New Roman" w:cs="Times New Roman"/>
          <w:b/>
          <w:sz w:val="20"/>
          <w:szCs w:val="20"/>
        </w:rPr>
        <w:t xml:space="preserve"> analysis of mood instability on IAs</w:t>
      </w:r>
      <w:r w:rsidR="008145C1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2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934"/>
        <w:gridCol w:w="1051"/>
        <w:gridCol w:w="1417"/>
        <w:gridCol w:w="1276"/>
        <w:gridCol w:w="1134"/>
        <w:gridCol w:w="1224"/>
      </w:tblGrid>
      <w:tr w:rsidR="008145C1" w:rsidRPr="00EC4440" w:rsidTr="00FF0B7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8145C1" w:rsidRPr="00EC4440" w:rsidTr="00FF0B7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rs1050863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0.001161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2.60E-12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rs11599236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0.001175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5.40E-10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rs12477961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0.001163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3.30E-08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rs12486699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0.001342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4.80E-08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rs1559422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0.001241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3.20E-08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rs16932966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0.001318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3.10E-10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rs1962104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0.001162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7.70E-12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rs2483509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0.001151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2.00E-08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rs28655666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0.001149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1.70E-09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rs4309187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0.001236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5.70E-14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rs45510500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0.002491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3.30E-08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rs4799949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0.001217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6.50E-10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rs56116032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0.001379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6.10E-11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rs56403421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0.001223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3.10E-11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rs613872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0.001509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9.90E-15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rs61915924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0.007548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0.001329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1.30E-08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rs67447472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3.80E-09</w:t>
            </w:r>
          </w:p>
        </w:tc>
      </w:tr>
      <w:tr w:rsidR="008145C1" w:rsidRPr="00EC4440" w:rsidTr="003113F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rs6861117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0.002175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1.80E-08</w:t>
            </w:r>
          </w:p>
        </w:tc>
      </w:tr>
      <w:tr w:rsidR="008145C1" w:rsidRPr="00EC4440" w:rsidTr="00FF0B70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rs73082357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0.011724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0.001777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4.20E-11</w:t>
            </w:r>
          </w:p>
        </w:tc>
      </w:tr>
      <w:tr w:rsidR="008145C1" w:rsidRPr="00EC4440" w:rsidTr="00FF0B70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rs8045174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0.008513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0.001394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5C1" w:rsidRPr="00EC4440" w:rsidRDefault="008145C1" w:rsidP="008145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1.00E-09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3" w:name="S4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06407" w:rsidRPr="00A06407">
        <w:rPr>
          <w:rFonts w:ascii="Times New Roman" w:hAnsi="Times New Roman" w:cs="Times New Roman"/>
          <w:b/>
          <w:sz w:val="20"/>
          <w:szCs w:val="20"/>
        </w:rPr>
        <w:t xml:space="preserve">5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A06407" w:rsidRPr="00A06407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A06407" w:rsidRPr="00A06407">
        <w:rPr>
          <w:rFonts w:ascii="Times New Roman" w:hAnsi="Times New Roman" w:cs="Times New Roman"/>
          <w:b/>
          <w:sz w:val="20"/>
          <w:szCs w:val="20"/>
        </w:rPr>
        <w:t xml:space="preserve"> analysis of anxiety disorder on IAs</w:t>
      </w:r>
      <w:r w:rsidR="008145C1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3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032"/>
        <w:gridCol w:w="1236"/>
        <w:gridCol w:w="1559"/>
        <w:gridCol w:w="993"/>
        <w:gridCol w:w="1134"/>
        <w:gridCol w:w="1082"/>
      </w:tblGrid>
      <w:tr w:rsidR="00A06407" w:rsidRPr="00EC4440" w:rsidTr="00FF0B7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A06407" w:rsidRPr="00EC4440" w:rsidTr="00FF0B7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rs10959883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0.022551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2.90E-11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rs1187280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0.022411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6.60E-09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rs2861139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0.02183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2.60E-09</w:t>
            </w:r>
          </w:p>
        </w:tc>
      </w:tr>
      <w:tr w:rsidR="00A06407" w:rsidRPr="00EC4440" w:rsidTr="00FF0B70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rs3807866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0.021984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4.80E-08</w:t>
            </w:r>
          </w:p>
        </w:tc>
      </w:tr>
      <w:tr w:rsidR="00A06407" w:rsidRPr="00EC4440" w:rsidTr="00FF0B70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rs4855559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3.70E-08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4" w:name="S5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A06407" w:rsidRPr="00A06407">
        <w:rPr>
          <w:rFonts w:ascii="Times New Roman" w:hAnsi="Times New Roman" w:cs="Times New Roman"/>
          <w:b/>
          <w:sz w:val="20"/>
          <w:szCs w:val="20"/>
        </w:rPr>
        <w:t xml:space="preserve">26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A06407" w:rsidRPr="00A06407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A06407" w:rsidRPr="00A06407">
        <w:rPr>
          <w:rFonts w:ascii="Times New Roman" w:hAnsi="Times New Roman" w:cs="Times New Roman"/>
          <w:b/>
          <w:sz w:val="20"/>
          <w:szCs w:val="20"/>
        </w:rPr>
        <w:t xml:space="preserve"> analysis of </w:t>
      </w:r>
      <w:r w:rsidR="00FF0B70" w:rsidRPr="00FF0B70">
        <w:rPr>
          <w:rFonts w:ascii="Times New Roman" w:hAnsi="Times New Roman" w:cs="Times New Roman"/>
          <w:b/>
          <w:sz w:val="20"/>
          <w:szCs w:val="20"/>
        </w:rPr>
        <w:t>major depressive disorder</w:t>
      </w:r>
      <w:r w:rsidR="00A06407" w:rsidRPr="00A06407">
        <w:rPr>
          <w:rFonts w:ascii="Times New Roman" w:hAnsi="Times New Roman" w:cs="Times New Roman"/>
          <w:b/>
          <w:sz w:val="20"/>
          <w:szCs w:val="20"/>
        </w:rPr>
        <w:t xml:space="preserve"> on IAs</w:t>
      </w:r>
      <w:r w:rsidR="008145C1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4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984"/>
        <w:gridCol w:w="1284"/>
        <w:gridCol w:w="1418"/>
        <w:gridCol w:w="1134"/>
        <w:gridCol w:w="992"/>
        <w:gridCol w:w="1224"/>
      </w:tblGrid>
      <w:tr w:rsidR="00A06407" w:rsidRPr="00EC4440" w:rsidTr="00FF0B7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A06407" w:rsidRPr="00EC4440" w:rsidTr="00FF0B7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rs11135349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1.10E-09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rs11643192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3.40E-08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rs11663393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rs11682175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4.70E-09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rs1226412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2.40E-08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rs12552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6.10E-19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rs12666117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1.40E-08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rs12958048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3.60E-11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rs1354115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2.40E-08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rs1432639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4.60E-15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rs159963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rs1806153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1.20E-09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rs2389016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rs4074723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rs4261101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rs4869056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6.80E-09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rs4904738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2.60E-09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rs5758265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7.60E-09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rs61867293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0.040822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7.00E-10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rs7029033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0.04879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2.70E-08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rs7198928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rs7200826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0.029559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2.40E-08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rs7430565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2.90E-09</w:t>
            </w:r>
          </w:p>
        </w:tc>
      </w:tr>
      <w:tr w:rsidR="00A06407" w:rsidRPr="00EC4440" w:rsidTr="00A06407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rs7856424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8.50E-09</w:t>
            </w:r>
          </w:p>
        </w:tc>
      </w:tr>
      <w:tr w:rsidR="00A06407" w:rsidRPr="00EC4440" w:rsidTr="00FF0B70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rs8025231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0.0048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2.40E-12</w:t>
            </w:r>
          </w:p>
        </w:tc>
      </w:tr>
      <w:tr w:rsidR="00A06407" w:rsidRPr="00EC4440" w:rsidTr="00FF0B70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rs915057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0.030459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07" w:rsidRPr="00EC4440" w:rsidRDefault="00A06407" w:rsidP="00A064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7.60E-10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5" w:name="S6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D6616F" w:rsidRPr="00D6616F">
        <w:rPr>
          <w:rFonts w:ascii="Times New Roman" w:hAnsi="Times New Roman" w:cs="Times New Roman"/>
          <w:b/>
          <w:sz w:val="20"/>
          <w:szCs w:val="20"/>
        </w:rPr>
        <w:t xml:space="preserve">32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D6616F" w:rsidRPr="00D6616F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D6616F" w:rsidRPr="00D6616F">
        <w:rPr>
          <w:rFonts w:ascii="Times New Roman" w:hAnsi="Times New Roman" w:cs="Times New Roman"/>
          <w:b/>
          <w:sz w:val="20"/>
          <w:szCs w:val="20"/>
        </w:rPr>
        <w:t xml:space="preserve"> analysis of subjective wellbeing on IAs</w:t>
      </w:r>
      <w:r w:rsidR="008145C1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5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275"/>
        <w:gridCol w:w="1418"/>
        <w:gridCol w:w="992"/>
        <w:gridCol w:w="992"/>
        <w:gridCol w:w="1508"/>
      </w:tblGrid>
      <w:tr w:rsidR="00D6616F" w:rsidRPr="00EC4440" w:rsidTr="00FF0B7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D6616F" w:rsidRPr="00EC4440" w:rsidTr="00FF0B70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rs10434704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4.72E-08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rs10498870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4.13E-08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rs10514301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9.64E-11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rs10920678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0.5721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2.04E-11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rs10953620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4.81E-08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rs11665070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3.23E-09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rs11855468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1.20E-08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rs12187898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2.34E-12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rs12642606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5.70E-11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rs1400867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1.26E-09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rs172404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1.99E-09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rs1941687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0.5982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4.74E-10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rs1961639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0.6631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2.26E-12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rs2075679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4.16E-10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rs2243616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4.47E-08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rs35995292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2.83E-08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rs3824535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4.16E-09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rs4442212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6.85E-09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rs4478137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2.90E-10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rs531639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6.56E-09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rs5877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1.84E-08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rs6063085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6.05E-11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rs6579956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1.43E-10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rs6759922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2.66E-08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rs677325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0.8681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1.46E-08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rs6787782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2.00E-08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rs703410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2.20E-08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rs7111031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2.67E-09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rs7617480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8.51E-09</w:t>
            </w:r>
          </w:p>
        </w:tc>
      </w:tr>
      <w:tr w:rsidR="00D6616F" w:rsidRPr="00EC4440" w:rsidTr="00D6616F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rs8084351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3.54E-12</w:t>
            </w:r>
          </w:p>
        </w:tc>
      </w:tr>
      <w:tr w:rsidR="00D6616F" w:rsidRPr="00EC4440" w:rsidTr="00FF0B70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rs815753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0.6978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4.20E-09</w:t>
            </w:r>
          </w:p>
        </w:tc>
      </w:tr>
      <w:tr w:rsidR="00D6616F" w:rsidRPr="00EC4440" w:rsidTr="00FF0B70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rs993884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6F" w:rsidRPr="00EC4440" w:rsidRDefault="00D6616F" w:rsidP="00D661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2.89E-09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6" w:name="S7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749DE" w:rsidRPr="000749DE">
        <w:rPr>
          <w:rFonts w:ascii="Times New Roman" w:hAnsi="Times New Roman" w:cs="Times New Roman"/>
          <w:b/>
          <w:sz w:val="20"/>
          <w:szCs w:val="20"/>
        </w:rPr>
        <w:t xml:space="preserve">9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0749DE" w:rsidRPr="000749DE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0749DE" w:rsidRPr="000749DE">
        <w:rPr>
          <w:rFonts w:ascii="Times New Roman" w:hAnsi="Times New Roman" w:cs="Times New Roman"/>
          <w:b/>
          <w:sz w:val="20"/>
          <w:szCs w:val="20"/>
        </w:rPr>
        <w:t xml:space="preserve"> analysis of </w:t>
      </w:r>
      <w:r w:rsidR="00C2002A" w:rsidRPr="00C2002A">
        <w:rPr>
          <w:rFonts w:ascii="Times New Roman" w:hAnsi="Times New Roman" w:cs="Times New Roman"/>
          <w:b/>
          <w:sz w:val="20"/>
          <w:szCs w:val="20"/>
        </w:rPr>
        <w:t>attention deficit/hyperactivity disorder</w:t>
      </w:r>
      <w:r w:rsidR="000749DE" w:rsidRPr="000749DE">
        <w:rPr>
          <w:rFonts w:ascii="Times New Roman" w:hAnsi="Times New Roman" w:cs="Times New Roman"/>
          <w:b/>
          <w:sz w:val="20"/>
          <w:szCs w:val="20"/>
        </w:rPr>
        <w:t xml:space="preserve"> on IAs</w:t>
      </w:r>
      <w:r w:rsidR="008145C1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6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12"/>
        <w:gridCol w:w="1214"/>
        <w:gridCol w:w="1418"/>
        <w:gridCol w:w="1134"/>
        <w:gridCol w:w="992"/>
        <w:gridCol w:w="1224"/>
      </w:tblGrid>
      <w:tr w:rsidR="000749DE" w:rsidRPr="00EC4440" w:rsidTr="00E21439">
        <w:trPr>
          <w:trHeight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0749DE" w:rsidRPr="00EC4440" w:rsidTr="00E21439">
        <w:trPr>
          <w:trHeight w:val="28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rs10262192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0.074096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3.66E-08</w:t>
            </w:r>
          </w:p>
        </w:tc>
      </w:tr>
      <w:tr w:rsidR="000749DE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rs112361411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0.105306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0.0148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1.13E-12</w:t>
            </w:r>
          </w:p>
        </w:tc>
      </w:tr>
      <w:tr w:rsidR="000749DE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rs1222064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0.076804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0.0155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6.85E-07</w:t>
            </w:r>
          </w:p>
        </w:tc>
      </w:tr>
      <w:tr w:rsidR="000749DE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rs1427829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0.4607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0.082197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1.35E-09</w:t>
            </w:r>
          </w:p>
        </w:tc>
      </w:tr>
      <w:tr w:rsidR="000749DE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rs16884473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0.068098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8.56E-07</w:t>
            </w:r>
          </w:p>
        </w:tc>
      </w:tr>
      <w:tr w:rsidR="000749DE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rs4858241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0.082197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0.0143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8.17E-09</w:t>
            </w:r>
          </w:p>
        </w:tc>
      </w:tr>
      <w:tr w:rsidR="000749DE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rs4916723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0.077803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1.81E-08</w:t>
            </w:r>
          </w:p>
        </w:tc>
      </w:tr>
      <w:tr w:rsidR="000749DE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rs74760947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0.17961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0.0317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1.39E-08</w:t>
            </w:r>
          </w:p>
        </w:tc>
      </w:tr>
      <w:tr w:rsidR="000749DE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rs9677504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0.113498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9.83E-08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7" w:name="S8"/>
      <w:r w:rsidR="008166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0749DE" w:rsidRPr="000749DE">
        <w:rPr>
          <w:rFonts w:ascii="Times New Roman" w:hAnsi="Times New Roman" w:cs="Times New Roman"/>
          <w:b/>
          <w:sz w:val="20"/>
          <w:szCs w:val="20"/>
        </w:rPr>
        <w:t xml:space="preserve">4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0749DE" w:rsidRPr="000749DE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0749DE" w:rsidRPr="000749DE">
        <w:rPr>
          <w:rFonts w:ascii="Times New Roman" w:hAnsi="Times New Roman" w:cs="Times New Roman"/>
          <w:b/>
          <w:sz w:val="20"/>
          <w:szCs w:val="20"/>
        </w:rPr>
        <w:t xml:space="preserve"> analysis of </w:t>
      </w:r>
      <w:r w:rsidR="00E21439" w:rsidRPr="00E21439">
        <w:rPr>
          <w:rFonts w:ascii="Times New Roman" w:hAnsi="Times New Roman" w:cs="Times New Roman"/>
          <w:b/>
          <w:sz w:val="20"/>
          <w:szCs w:val="20"/>
        </w:rPr>
        <w:t>autism spectrum disorder</w:t>
      </w:r>
      <w:r w:rsidR="000749DE" w:rsidRPr="000749DE">
        <w:rPr>
          <w:rFonts w:ascii="Times New Roman" w:hAnsi="Times New Roman" w:cs="Times New Roman"/>
          <w:b/>
          <w:sz w:val="20"/>
          <w:szCs w:val="20"/>
        </w:rPr>
        <w:t xml:space="preserve"> on IAs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bookmarkEnd w:id="7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822"/>
        <w:gridCol w:w="1296"/>
        <w:gridCol w:w="851"/>
        <w:gridCol w:w="850"/>
        <w:gridCol w:w="1366"/>
      </w:tblGrid>
      <w:tr w:rsidR="000749DE" w:rsidRPr="00EC4440" w:rsidTr="00E21439">
        <w:trPr>
          <w:trHeight w:val="2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0749DE" w:rsidRPr="00EC4440" w:rsidTr="00E21439">
        <w:trPr>
          <w:trHeight w:val="28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rs1452075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3.17E-09</w:t>
            </w:r>
          </w:p>
        </w:tc>
      </w:tr>
      <w:tr w:rsidR="000749DE" w:rsidRPr="00EC4440" w:rsidTr="00E2143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rs1620977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6.66E-09</w:t>
            </w:r>
          </w:p>
        </w:tc>
      </w:tr>
      <w:tr w:rsidR="000749DE" w:rsidRPr="00EC4440" w:rsidTr="00E2143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rs16854048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1.29E-08</w:t>
            </w:r>
          </w:p>
        </w:tc>
      </w:tr>
      <w:tr w:rsidR="000749DE" w:rsidRPr="00EC4440" w:rsidTr="00E2143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rs2388334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0749DE" w:rsidRPr="00EC4440" w:rsidRDefault="000749DE" w:rsidP="000749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3.34E-12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8" w:name="S9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A7679D" w:rsidRPr="00A7679D">
        <w:rPr>
          <w:rFonts w:ascii="Times New Roman" w:hAnsi="Times New Roman" w:cs="Times New Roman"/>
          <w:b/>
          <w:sz w:val="20"/>
          <w:szCs w:val="20"/>
        </w:rPr>
        <w:t xml:space="preserve">13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A7679D" w:rsidRPr="00A7679D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A7679D" w:rsidRPr="00A7679D">
        <w:rPr>
          <w:rFonts w:ascii="Times New Roman" w:hAnsi="Times New Roman" w:cs="Times New Roman"/>
          <w:b/>
          <w:sz w:val="20"/>
          <w:szCs w:val="20"/>
        </w:rPr>
        <w:t xml:space="preserve"> analysis of </w:t>
      </w:r>
      <w:r w:rsidR="00E21439" w:rsidRPr="00E21439">
        <w:rPr>
          <w:rFonts w:ascii="Times New Roman" w:hAnsi="Times New Roman" w:cs="Times New Roman"/>
          <w:b/>
          <w:sz w:val="20"/>
          <w:szCs w:val="20"/>
        </w:rPr>
        <w:t>bipolar disorder</w:t>
      </w:r>
      <w:r w:rsidR="00A7679D" w:rsidRPr="00A7679D">
        <w:rPr>
          <w:rFonts w:ascii="Times New Roman" w:hAnsi="Times New Roman" w:cs="Times New Roman"/>
          <w:b/>
          <w:sz w:val="20"/>
          <w:szCs w:val="20"/>
        </w:rPr>
        <w:t xml:space="preserve"> on IAs</w:t>
      </w:r>
      <w:r w:rsidR="008145C1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8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1418"/>
        <w:gridCol w:w="1134"/>
        <w:gridCol w:w="992"/>
        <w:gridCol w:w="1366"/>
      </w:tblGrid>
      <w:tr w:rsidR="00A7679D" w:rsidRPr="00EC4440" w:rsidTr="00E21439">
        <w:trPr>
          <w:trHeight w:val="2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rs10035291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0.067799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2.67E-08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rs10744560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0.073204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0.0117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3.62E-10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rs10896090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0.0143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1.90E-08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rs113779084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0.072897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2.51E-09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rs11557713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0.067098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3.64E-08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rs11647445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0.075597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0.0117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1.08E-10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rs11724116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0.085002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0.0152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2.37E-08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rs12575685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0.070197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7.71E-09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rs17183814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0.9251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0.132503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0.0221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2.02E-09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rs2388334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0.064997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0.0111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4.01E-09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rs3804640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0.062796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1.99E-08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rs7122539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0.064603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3.77E-08</w:t>
            </w:r>
          </w:p>
        </w:tc>
      </w:tr>
      <w:tr w:rsidR="00A7679D" w:rsidRPr="00EC4440" w:rsidTr="00E21439">
        <w:trPr>
          <w:trHeight w:val="28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rs9834970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0.077302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A7679D" w:rsidRPr="00EC4440" w:rsidRDefault="00A7679D" w:rsidP="00A7679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5.72E-12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9" w:name="S10"/>
      <w:r>
        <w:rPr>
          <w:rFonts w:ascii="Times New Roman" w:hAnsi="Times New Roman" w:cs="Times New Roman"/>
          <w:b/>
          <w:sz w:val="20"/>
          <w:szCs w:val="20"/>
        </w:rPr>
        <w:lastRenderedPageBreak/>
        <w:t>Table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A90B35" w:rsidRPr="00A90B35">
        <w:rPr>
          <w:rFonts w:ascii="Times New Roman" w:hAnsi="Times New Roman" w:cs="Times New Roman"/>
          <w:b/>
          <w:sz w:val="20"/>
          <w:szCs w:val="20"/>
        </w:rPr>
        <w:t xml:space="preserve">76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A90B35" w:rsidRPr="00A90B35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A90B35" w:rsidRPr="00A90B35">
        <w:rPr>
          <w:rFonts w:ascii="Times New Roman" w:hAnsi="Times New Roman" w:cs="Times New Roman"/>
          <w:b/>
          <w:sz w:val="20"/>
          <w:szCs w:val="20"/>
        </w:rPr>
        <w:t xml:space="preserve"> analysis of </w:t>
      </w:r>
      <w:r w:rsidR="00E21439" w:rsidRPr="00E21439">
        <w:rPr>
          <w:rFonts w:ascii="Times New Roman" w:hAnsi="Times New Roman" w:cs="Times New Roman"/>
          <w:b/>
          <w:sz w:val="20"/>
          <w:szCs w:val="20"/>
        </w:rPr>
        <w:t>schizophrenia</w:t>
      </w:r>
      <w:r w:rsidR="00A90B35" w:rsidRPr="00A90B35">
        <w:rPr>
          <w:rFonts w:ascii="Times New Roman" w:hAnsi="Times New Roman" w:cs="Times New Roman"/>
          <w:b/>
          <w:sz w:val="20"/>
          <w:szCs w:val="20"/>
        </w:rPr>
        <w:t xml:space="preserve"> on IAs</w:t>
      </w:r>
      <w:r w:rsidR="008145C1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9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938"/>
        <w:gridCol w:w="1188"/>
        <w:gridCol w:w="1418"/>
        <w:gridCol w:w="1275"/>
        <w:gridCol w:w="851"/>
        <w:gridCol w:w="1224"/>
      </w:tblGrid>
      <w:tr w:rsidR="00DA73F5" w:rsidRPr="00DA73F5" w:rsidTr="00E21439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DA73F5" w:rsidRPr="00DA73F5" w:rsidTr="00E21439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rs10148671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5.46E-10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rs1042992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0.073647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3.67E-09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rs10783624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0.060154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5.44E-09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rs1080500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0.072321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2.71E-12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rs10985817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0.080126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1.02E-09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rs111294930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0.082501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9.04E-12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rs11165867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3.87E-08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rs11783093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0.09349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7.64E-12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rs12129719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0.054456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3.35E-08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rs12293670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0.080658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1.70E-15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rs12447542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0.085558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1.44E-08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rs12704290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0.114221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3.57E-14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rs12712510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0.057325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8.18E-09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rs12898315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0.05657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2.51E-09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rs12908161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0.066724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9.41E-10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rs12991836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0.060812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6.46E-10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rs13107325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0.160169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1.19E-16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rs13121251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0.057325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4.06E-08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rs13169274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7.06E-10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rs1319017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7.82E-11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rs140505938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0.083422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6.50E-10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rs14403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0.074179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1.71E-10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rs1473594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0.063913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3.33E-11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rs16867576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0.10075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1.65E-11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rs17465671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0.057325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4.14E-09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rs17514846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0.068279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rs1765142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0.057629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1.13E-08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rs1975802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3.56E-08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rs2007044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5.63E-20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rs2053079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0.070422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1.82E-10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rs211829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0.059212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2.29E-09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rs2161711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0.069526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4.22E-08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rs217287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0.069526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9.53E-13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rs2410572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0.054488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1.07E-08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rs2514218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0.086648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2.42E-12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rs2917569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0.061095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3.11E-10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rs2949006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0.099845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3.69E-17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rs2970610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0.067659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1.39E-11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rs312477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0.064851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1.38E-08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rs34796896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0.083422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3.19E-12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lastRenderedPageBreak/>
              <w:t>rs35346733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0.072321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2.42E-12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rs36043959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0.067659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4.07E-12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rs3735025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0.064851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7.02E-11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rs489939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0.057325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1.24E-08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rs4925114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2.64E-08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rs4936215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0.091667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5.32E-14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rs55669358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0.09541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1.37E-08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rs56282503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0.061875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2.30E-08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rs56775891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2.03E-09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rs5757730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0.071496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1.76E-12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rs58950470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0.057629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2.07E-08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rs6002655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0.074724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2.15E-14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rs6035706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7.24E-09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rs6065094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0.085558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7.91E-17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rs62334820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9.60E-12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rs634940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1.30E-08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rs6434928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0.07325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3.62E-13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rs6680011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0.073647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2.83E-08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rs6800435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0.082295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2.00E-08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rs704373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0.064851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1.39E-10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rs7191183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6.31E-09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rs7225476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0.052346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4.86E-08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rs72769124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0.108699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4.73E-10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rs7432375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0.080126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4.07E-12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rs7499750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0.070458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4.24E-10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rs7508148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0.076961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4.06E-11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rs7596038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0.067659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2.37E-12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rs75968099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0.06614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9.41E-11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rs760608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0.061095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1.90E-08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rs7632921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9.52E-09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rs7701440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0.072571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3.72E-14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rs783540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0.058689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8.45E-10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rs7893279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0.111541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4.80E-13</w:t>
            </w:r>
          </w:p>
        </w:tc>
      </w:tr>
      <w:tr w:rsidR="00DA73F5" w:rsidRPr="00DA73F5" w:rsidTr="00552811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rs7951870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0.093212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2.99E-13</w:t>
            </w:r>
          </w:p>
        </w:tc>
      </w:tr>
      <w:tr w:rsidR="00DA73F5" w:rsidRPr="00DA73F5" w:rsidTr="00E21439">
        <w:trPr>
          <w:trHeight w:val="28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rs893949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0.053541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2.98E-08</w:t>
            </w:r>
          </w:p>
        </w:tc>
      </w:tr>
      <w:tr w:rsidR="00DA73F5" w:rsidRPr="00DA73F5" w:rsidTr="00E21439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rs9545047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0.05638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3F5" w:rsidRPr="00EC4440" w:rsidRDefault="00DA73F5" w:rsidP="00DA73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1.15E-08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0" w:name="S11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437B78" w:rsidRPr="00437B78">
        <w:rPr>
          <w:rFonts w:ascii="Times New Roman" w:hAnsi="Times New Roman" w:cs="Times New Roman"/>
          <w:b/>
          <w:sz w:val="20"/>
          <w:szCs w:val="20"/>
        </w:rPr>
        <w:t xml:space="preserve">19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437B78" w:rsidRPr="00437B78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437B78" w:rsidRPr="00437B78">
        <w:rPr>
          <w:rFonts w:ascii="Times New Roman" w:hAnsi="Times New Roman" w:cs="Times New Roman"/>
          <w:b/>
          <w:sz w:val="20"/>
          <w:szCs w:val="20"/>
        </w:rPr>
        <w:t xml:space="preserve"> analysis of neuroticism on IAs</w:t>
      </w:r>
      <w:r w:rsidR="008145C1">
        <w:rPr>
          <w:rFonts w:ascii="Times New Roman" w:hAnsi="Times New Roman" w:cs="Times New Roman"/>
          <w:b/>
          <w:sz w:val="20"/>
          <w:szCs w:val="20"/>
        </w:rPr>
        <w:t>.</w:t>
      </w:r>
    </w:p>
    <w:p w:rsidR="00BC279C" w:rsidRDefault="00BC279C">
      <w:pPr>
        <w:widowControl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934"/>
        <w:gridCol w:w="1192"/>
        <w:gridCol w:w="1418"/>
        <w:gridCol w:w="1134"/>
        <w:gridCol w:w="1134"/>
        <w:gridCol w:w="1224"/>
      </w:tblGrid>
      <w:tr w:rsidR="000D26F5" w:rsidRPr="00EC4440" w:rsidTr="00265CB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0"/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0D26F5" w:rsidRPr="00EC4440" w:rsidTr="00265CB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rs10244364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0.018596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0.00302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7.35E-10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rs10434704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0.015905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0.002788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1.16E-08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rs11082011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0.020743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0.002972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2.99E-12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rs12903563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0.016419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0.002869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1.04E-08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rs1400867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0.024964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0.004259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4.59E-09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rs1690816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0.017772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0.002996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2.98E-09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rs17828731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0.017646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0.002799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2.87E-10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rs1806153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0.003404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8.77E-09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rs2149351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0.003251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2.68E-09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rs2273085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0.018494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0.003134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3.62E-09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rs2359239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0.002855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5.59E-09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rs2451500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6.23E-11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rs2717036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0.018566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0.002838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6.11E-11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rs35991856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8.42E-11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rs4938021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0.6202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0.020926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0.002921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7.86E-13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rs589249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0.003056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3.17E-10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rs703410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0.7475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0.018076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0.003229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2.17E-08</w:t>
            </w:r>
          </w:p>
        </w:tc>
      </w:tr>
      <w:tr w:rsidR="000D26F5" w:rsidRPr="00EC4440" w:rsidTr="00265CB2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rs7107356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0.5067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0.016127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0.002779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6.53E-09</w:t>
            </w:r>
          </w:p>
        </w:tc>
      </w:tr>
      <w:tr w:rsidR="000D26F5" w:rsidRPr="00EC4440" w:rsidTr="00265CB2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rs8084351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0.002848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1.47E-13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11" w:name="S12"/>
      <w:r w:rsidR="008166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0D26F5" w:rsidRPr="000D26F5">
        <w:rPr>
          <w:rFonts w:ascii="Times New Roman" w:hAnsi="Times New Roman" w:cs="Times New Roman"/>
          <w:b/>
          <w:sz w:val="20"/>
          <w:szCs w:val="20"/>
        </w:rPr>
        <w:t xml:space="preserve">11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0D26F5" w:rsidRPr="000D26F5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0D26F5" w:rsidRPr="000D26F5">
        <w:rPr>
          <w:rFonts w:ascii="Times New Roman" w:hAnsi="Times New Roman" w:cs="Times New Roman"/>
          <w:b/>
          <w:sz w:val="20"/>
          <w:szCs w:val="20"/>
        </w:rPr>
        <w:t xml:space="preserve"> analysis of IAs on insomnia.</w:t>
      </w:r>
    </w:p>
    <w:bookmarkEnd w:id="11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092"/>
        <w:gridCol w:w="1176"/>
        <w:gridCol w:w="1418"/>
        <w:gridCol w:w="992"/>
        <w:gridCol w:w="992"/>
        <w:gridCol w:w="1366"/>
      </w:tblGrid>
      <w:tr w:rsidR="000D26F5" w:rsidRPr="00EC4440" w:rsidTr="00265CB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0D26F5" w:rsidRPr="00EC4440" w:rsidTr="00265CB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rs10519203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1.29E-09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rs11646044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5.21E-11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rs11661542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5.74E-16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rs12310399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3.25E-12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rs1537373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2.60E-22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rs3742321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4.10E-11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rs39713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4.10E-08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rs4705938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2.55E-10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rs55965782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9.03E-18</w:t>
            </w:r>
          </w:p>
        </w:tc>
      </w:tr>
      <w:tr w:rsidR="000D26F5" w:rsidRPr="00EC4440" w:rsidTr="00265CB2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rs6997005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1.26E-14</w:t>
            </w:r>
          </w:p>
        </w:tc>
      </w:tr>
      <w:tr w:rsidR="000D26F5" w:rsidRPr="00EC4440" w:rsidTr="00265CB2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rs79780963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6.82E-09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Default="0081669D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2" w:name="S13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D26F5" w:rsidRPr="000D26F5">
        <w:rPr>
          <w:rFonts w:ascii="Times New Roman" w:hAnsi="Times New Roman" w:cs="Times New Roman"/>
          <w:b/>
          <w:sz w:val="20"/>
          <w:szCs w:val="20"/>
        </w:rPr>
        <w:t xml:space="preserve">11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0D26F5" w:rsidRPr="000D26F5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0D26F5" w:rsidRPr="000D26F5">
        <w:rPr>
          <w:rFonts w:ascii="Times New Roman" w:hAnsi="Times New Roman" w:cs="Times New Roman"/>
          <w:b/>
          <w:sz w:val="20"/>
          <w:szCs w:val="20"/>
        </w:rPr>
        <w:t xml:space="preserve"> analysis of IAs on major depressive disorder.</w:t>
      </w:r>
    </w:p>
    <w:bookmarkEnd w:id="12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275"/>
        <w:gridCol w:w="1560"/>
        <w:gridCol w:w="850"/>
        <w:gridCol w:w="851"/>
        <w:gridCol w:w="1649"/>
      </w:tblGrid>
      <w:tr w:rsidR="000D26F5" w:rsidRPr="00EC4440" w:rsidTr="00265CB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0D26F5" w:rsidRPr="00EC4440" w:rsidTr="00265CB2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rs10519203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1.29E-09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rs11646044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5.21E-11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rs11661542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5.74E-16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rs12310399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3.25E-12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rs1537373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2.60E-22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rs3742321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4.10E-11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rs39713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4.10E-08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rs4705938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2.55E-10</w:t>
            </w:r>
          </w:p>
        </w:tc>
      </w:tr>
      <w:tr w:rsidR="000D26F5" w:rsidRPr="00EC4440" w:rsidTr="000D26F5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rs55965782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9.03E-18</w:t>
            </w:r>
          </w:p>
        </w:tc>
      </w:tr>
      <w:tr w:rsidR="000D26F5" w:rsidRPr="00EC4440" w:rsidTr="00265CB2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rs6997005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1.26E-14</w:t>
            </w:r>
          </w:p>
        </w:tc>
      </w:tr>
      <w:tr w:rsidR="000D26F5" w:rsidRPr="00EC4440" w:rsidTr="00265CB2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rs79780963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6F5" w:rsidRPr="00EC4440" w:rsidRDefault="000D26F5" w:rsidP="000D26F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6.82E-09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Default="0081669D" w:rsidP="00784B4E">
      <w:pPr>
        <w:widowControl/>
        <w:rPr>
          <w:rFonts w:ascii="Times New Roman" w:hAnsi="Times New Roman" w:cs="Times New Roman"/>
          <w:sz w:val="20"/>
          <w:szCs w:val="20"/>
        </w:rPr>
      </w:pPr>
      <w:bookmarkStart w:id="13" w:name="S14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14. </w:t>
      </w:r>
      <w:bookmarkEnd w:id="13"/>
      <w:r w:rsidR="00784B4E" w:rsidRPr="00784B4E">
        <w:rPr>
          <w:rFonts w:ascii="Times New Roman" w:hAnsi="Times New Roman" w:cs="Times New Roman"/>
          <w:b/>
          <w:sz w:val="20"/>
          <w:szCs w:val="20"/>
        </w:rPr>
        <w:t xml:space="preserve">8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784B4E" w:rsidRPr="00784B4E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784B4E" w:rsidRPr="00784B4E">
        <w:rPr>
          <w:rFonts w:ascii="Times New Roman" w:hAnsi="Times New Roman" w:cs="Times New Roman"/>
          <w:b/>
          <w:sz w:val="20"/>
          <w:szCs w:val="20"/>
        </w:rPr>
        <w:t xml:space="preserve"> analysis of IAs on </w:t>
      </w:r>
      <w:r w:rsidR="00784B4E" w:rsidRPr="000E4E86">
        <w:rPr>
          <w:rFonts w:ascii="Times New Roman" w:hAnsi="Times New Roman" w:cs="Times New Roman"/>
          <w:b/>
          <w:sz w:val="20"/>
          <w:szCs w:val="20"/>
        </w:rPr>
        <w:t>subjective wellbeing.</w:t>
      </w:r>
    </w:p>
    <w:p w:rsidR="0083425B" w:rsidRDefault="0083425B" w:rsidP="00784B4E">
      <w:pPr>
        <w:widowControl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092"/>
        <w:gridCol w:w="1176"/>
        <w:gridCol w:w="1418"/>
        <w:gridCol w:w="992"/>
        <w:gridCol w:w="992"/>
        <w:gridCol w:w="1366"/>
      </w:tblGrid>
      <w:tr w:rsidR="00851439" w:rsidRPr="00EC4440" w:rsidTr="009C5DFB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851439" w:rsidRPr="00EC4440" w:rsidTr="009C5DFB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rs10519203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1.29E-09</w:t>
            </w:r>
          </w:p>
        </w:tc>
      </w:tr>
      <w:tr w:rsidR="00851439" w:rsidRPr="00EC4440" w:rsidTr="00851439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rs11661542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5.74E-16</w:t>
            </w:r>
          </w:p>
        </w:tc>
      </w:tr>
      <w:tr w:rsidR="00851439" w:rsidRPr="00EC4440" w:rsidTr="00851439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rs12310399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3.25E-12</w:t>
            </w:r>
          </w:p>
        </w:tc>
      </w:tr>
      <w:tr w:rsidR="00851439" w:rsidRPr="00EC4440" w:rsidTr="00851439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rs1537373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2.60E-22</w:t>
            </w:r>
          </w:p>
        </w:tc>
      </w:tr>
      <w:tr w:rsidR="00851439" w:rsidRPr="00EC4440" w:rsidTr="00851439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rs3742321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4.10E-11</w:t>
            </w:r>
          </w:p>
        </w:tc>
      </w:tr>
      <w:tr w:rsidR="00851439" w:rsidRPr="00EC4440" w:rsidTr="00851439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rs39713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4.10E-08</w:t>
            </w:r>
          </w:p>
        </w:tc>
      </w:tr>
      <w:tr w:rsidR="00851439" w:rsidRPr="00EC4440" w:rsidTr="009C5DFB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rs4705938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2.55E-10</w:t>
            </w:r>
          </w:p>
        </w:tc>
      </w:tr>
      <w:tr w:rsidR="00851439" w:rsidRPr="00EC4440" w:rsidTr="009C5DFB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rs6997005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39" w:rsidRPr="00EC4440" w:rsidRDefault="00851439" w:rsidP="008514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1.26E-14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Pr="0083425B" w:rsidRDefault="00795AC6" w:rsidP="0083425B">
      <w:pPr>
        <w:widowControl/>
        <w:rPr>
          <w:rFonts w:ascii="Times New Roman" w:hAnsi="Times New Roman" w:cs="Times New Roman"/>
          <w:sz w:val="20"/>
          <w:szCs w:val="20"/>
        </w:rPr>
      </w:pPr>
      <w:bookmarkStart w:id="14" w:name="S15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>15.</w:t>
      </w:r>
      <w:bookmarkEnd w:id="14"/>
      <w:r w:rsidR="0083425B" w:rsidRPr="0083425B">
        <w:t xml:space="preserve"> </w:t>
      </w:r>
      <w:r w:rsidR="0083425B" w:rsidRPr="0083425B">
        <w:rPr>
          <w:rFonts w:ascii="Times New Roman" w:hAnsi="Times New Roman" w:cs="Times New Roman"/>
          <w:b/>
          <w:sz w:val="20"/>
          <w:szCs w:val="20"/>
        </w:rPr>
        <w:t xml:space="preserve">10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83425B" w:rsidRPr="0083425B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83425B" w:rsidRPr="0083425B">
        <w:rPr>
          <w:rFonts w:ascii="Times New Roman" w:hAnsi="Times New Roman" w:cs="Times New Roman"/>
          <w:b/>
          <w:sz w:val="20"/>
          <w:szCs w:val="20"/>
        </w:rPr>
        <w:t xml:space="preserve"> analysis of IAs on </w:t>
      </w:r>
      <w:r w:rsidR="00C2002A" w:rsidRPr="009C5DFB">
        <w:rPr>
          <w:rFonts w:ascii="Times New Roman" w:hAnsi="Times New Roman" w:cs="Times New Roman"/>
          <w:b/>
          <w:sz w:val="20"/>
          <w:szCs w:val="20"/>
        </w:rPr>
        <w:t>attention deficit/hyperactivity disorder</w:t>
      </w:r>
      <w:r w:rsidR="0083425B" w:rsidRPr="009C5DFB">
        <w:rPr>
          <w:rFonts w:ascii="Times New Roman" w:hAnsi="Times New Roman" w:cs="Times New Roman"/>
          <w:b/>
          <w:sz w:val="20"/>
          <w:szCs w:val="20"/>
        </w:rPr>
        <w:t>.</w:t>
      </w:r>
    </w:p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275"/>
        <w:gridCol w:w="1418"/>
        <w:gridCol w:w="850"/>
        <w:gridCol w:w="851"/>
        <w:gridCol w:w="1791"/>
      </w:tblGrid>
      <w:tr w:rsidR="0083425B" w:rsidRPr="00EC4440" w:rsidTr="009C5DFB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83425B" w:rsidRPr="00EC4440" w:rsidTr="009C5DFB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rs10519203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1.29E-09</w:t>
            </w:r>
          </w:p>
        </w:tc>
      </w:tr>
      <w:tr w:rsidR="0083425B" w:rsidRPr="00EC4440" w:rsidTr="0083425B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rs11646044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5.21E-11</w:t>
            </w:r>
          </w:p>
        </w:tc>
      </w:tr>
      <w:tr w:rsidR="0083425B" w:rsidRPr="00EC4440" w:rsidTr="0083425B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rs11661542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5.74E-16</w:t>
            </w:r>
          </w:p>
        </w:tc>
      </w:tr>
      <w:tr w:rsidR="0083425B" w:rsidRPr="00EC4440" w:rsidTr="0083425B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rs12310399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3.25E-12</w:t>
            </w:r>
          </w:p>
        </w:tc>
      </w:tr>
      <w:tr w:rsidR="0083425B" w:rsidRPr="00EC4440" w:rsidTr="0083425B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rs1537373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2.60E-22</w:t>
            </w:r>
          </w:p>
        </w:tc>
      </w:tr>
      <w:tr w:rsidR="0083425B" w:rsidRPr="00EC4440" w:rsidTr="0083425B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rs3742321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4.10E-11</w:t>
            </w:r>
          </w:p>
        </w:tc>
      </w:tr>
      <w:tr w:rsidR="0083425B" w:rsidRPr="00EC4440" w:rsidTr="0083425B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rs39713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4.10E-08</w:t>
            </w:r>
          </w:p>
        </w:tc>
      </w:tr>
      <w:tr w:rsidR="0083425B" w:rsidRPr="00EC4440" w:rsidTr="0083425B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rs4705938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2.55E-10</w:t>
            </w:r>
          </w:p>
        </w:tc>
      </w:tr>
      <w:tr w:rsidR="0083425B" w:rsidRPr="00EC4440" w:rsidTr="009C5DFB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rs55965782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9.03E-18</w:t>
            </w:r>
          </w:p>
        </w:tc>
      </w:tr>
      <w:tr w:rsidR="0083425B" w:rsidRPr="00EC4440" w:rsidTr="009C5DFB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rs6997005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1.26E-14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Pr="0083425B" w:rsidRDefault="008145C1">
      <w:pPr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15" w:name="S16"/>
      <w:r w:rsidR="00795A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83425B" w:rsidRPr="0083425B">
        <w:rPr>
          <w:rFonts w:ascii="Times New Roman" w:hAnsi="Times New Roman" w:cs="Times New Roman"/>
          <w:b/>
          <w:sz w:val="20"/>
          <w:szCs w:val="20"/>
        </w:rPr>
        <w:t xml:space="preserve">10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83425B" w:rsidRPr="0083425B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83425B" w:rsidRPr="0083425B">
        <w:rPr>
          <w:rFonts w:ascii="Times New Roman" w:hAnsi="Times New Roman" w:cs="Times New Roman"/>
          <w:b/>
          <w:sz w:val="20"/>
          <w:szCs w:val="20"/>
        </w:rPr>
        <w:t xml:space="preserve"> analysis of IAs on</w:t>
      </w:r>
      <w:r w:rsidR="0083425B" w:rsidRPr="008705D8">
        <w:rPr>
          <w:rFonts w:ascii="Times New Roman" w:hAnsi="Times New Roman" w:cs="Times New Roman"/>
          <w:b/>
          <w:sz w:val="20"/>
          <w:szCs w:val="20"/>
        </w:rPr>
        <w:t xml:space="preserve"> autism spectrum disorder.</w:t>
      </w:r>
    </w:p>
    <w:bookmarkEnd w:id="15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417"/>
        <w:gridCol w:w="851"/>
        <w:gridCol w:w="992"/>
        <w:gridCol w:w="1366"/>
      </w:tblGrid>
      <w:tr w:rsidR="0083425B" w:rsidRPr="00EC4440" w:rsidTr="008705D8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rs10519203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1.29E-09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rs11646044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5.21E-11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rs11661542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5.74E-16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rs12310399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3.25E-12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rs1537373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2.60E-22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rs3742321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4.10E-11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rs39713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4.10E-08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rs4705938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2.55E-10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rs55965782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9.03E-18</w:t>
            </w:r>
          </w:p>
        </w:tc>
      </w:tr>
      <w:tr w:rsidR="0083425B" w:rsidRPr="00EC4440" w:rsidTr="008705D8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rs6997005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5B" w:rsidRPr="00EC4440" w:rsidRDefault="0083425B" w:rsidP="008342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1.26E-14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Pr="00A23E79" w:rsidRDefault="00795AC6" w:rsidP="00A23E79">
      <w:pPr>
        <w:widowControl/>
        <w:rPr>
          <w:rFonts w:ascii="Times New Roman" w:hAnsi="Times New Roman" w:cs="Times New Roman"/>
          <w:sz w:val="20"/>
          <w:szCs w:val="20"/>
        </w:rPr>
      </w:pPr>
      <w:bookmarkStart w:id="16" w:name="S17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17. </w:t>
      </w:r>
      <w:bookmarkEnd w:id="16"/>
      <w:r w:rsidR="00A23E79" w:rsidRPr="00A23E79">
        <w:rPr>
          <w:rFonts w:ascii="Times New Roman" w:hAnsi="Times New Roman" w:cs="Times New Roman"/>
          <w:b/>
          <w:sz w:val="20"/>
          <w:szCs w:val="20"/>
        </w:rPr>
        <w:t xml:space="preserve">10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A23E79" w:rsidRPr="00A23E79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A23E79" w:rsidRPr="00A23E79">
        <w:rPr>
          <w:rFonts w:ascii="Times New Roman" w:hAnsi="Times New Roman" w:cs="Times New Roman"/>
          <w:b/>
          <w:sz w:val="20"/>
          <w:szCs w:val="20"/>
        </w:rPr>
        <w:t xml:space="preserve"> analysis of IAs on</w:t>
      </w:r>
      <w:r w:rsidR="00A23E79" w:rsidRPr="001B6964">
        <w:rPr>
          <w:rFonts w:ascii="Times New Roman" w:hAnsi="Times New Roman" w:cs="Times New Roman"/>
          <w:b/>
          <w:sz w:val="20"/>
          <w:szCs w:val="20"/>
        </w:rPr>
        <w:t xml:space="preserve"> bipolar disorder.</w:t>
      </w:r>
    </w:p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275"/>
        <w:gridCol w:w="1418"/>
        <w:gridCol w:w="850"/>
        <w:gridCol w:w="851"/>
        <w:gridCol w:w="1791"/>
      </w:tblGrid>
      <w:tr w:rsidR="00A23E79" w:rsidRPr="00EC4440" w:rsidTr="00A23E79">
        <w:trPr>
          <w:trHeight w:val="2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rs10519203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1.29E-09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rs11646044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5.21E-11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rs11661542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5.74E-16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rs12310399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3.25E-12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rs1537373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2.60E-22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rs3742321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4.10E-11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rs39713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4.10E-08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rs4705938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2.55E-10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rs55965782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9.03E-18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rs6997005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1.26E-14</w:t>
            </w:r>
          </w:p>
        </w:tc>
      </w:tr>
    </w:tbl>
    <w:p w:rsidR="00A23E79" w:rsidRDefault="00A23E79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Default="00795AC6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7" w:name="S18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18. </w:t>
      </w:r>
      <w:r w:rsidR="00A23E79" w:rsidRPr="00A23E79">
        <w:rPr>
          <w:rFonts w:ascii="Times New Roman" w:hAnsi="Times New Roman" w:cs="Times New Roman"/>
          <w:b/>
          <w:sz w:val="20"/>
          <w:szCs w:val="20"/>
        </w:rPr>
        <w:t xml:space="preserve">9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A23E79" w:rsidRPr="00A23E79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A23E79" w:rsidRPr="00A23E79">
        <w:rPr>
          <w:rFonts w:ascii="Times New Roman" w:hAnsi="Times New Roman" w:cs="Times New Roman"/>
          <w:b/>
          <w:sz w:val="20"/>
          <w:szCs w:val="20"/>
        </w:rPr>
        <w:t xml:space="preserve"> analysis of</w:t>
      </w:r>
      <w:r w:rsidR="0096586C">
        <w:rPr>
          <w:rFonts w:ascii="Times New Roman" w:hAnsi="Times New Roman" w:cs="Times New Roman"/>
          <w:b/>
          <w:sz w:val="20"/>
          <w:szCs w:val="20"/>
        </w:rPr>
        <w:t xml:space="preserve"> IAs on </w:t>
      </w:r>
      <w:r w:rsidR="00A23E79" w:rsidRPr="0096586C">
        <w:rPr>
          <w:rFonts w:ascii="Times New Roman" w:hAnsi="Times New Roman" w:cs="Times New Roman"/>
          <w:b/>
          <w:sz w:val="20"/>
          <w:szCs w:val="20"/>
        </w:rPr>
        <w:t>schizophrenia</w:t>
      </w:r>
      <w:r w:rsidR="008145C1" w:rsidRPr="0096586C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17"/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92"/>
        <w:gridCol w:w="1176"/>
        <w:gridCol w:w="1559"/>
        <w:gridCol w:w="993"/>
        <w:gridCol w:w="992"/>
        <w:gridCol w:w="1224"/>
      </w:tblGrid>
      <w:tr w:rsidR="00A23E79" w:rsidRPr="00EC4440" w:rsidTr="00A23E79">
        <w:trPr>
          <w:trHeight w:val="2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rs11646044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5.21E-11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rs11661542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5.74E-16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rs12310399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3.25E-12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rs1537373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2.60E-22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rs3742321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4.10E-11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rs39713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4.10E-08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rs4705938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2.55E-10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rs55965782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9.03E-18</w:t>
            </w:r>
          </w:p>
        </w:tc>
      </w:tr>
      <w:tr w:rsidR="00A23E79" w:rsidRPr="00EC4440" w:rsidTr="00A23E79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rs6997005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23E79" w:rsidRPr="00EC4440" w:rsidRDefault="00A23E79" w:rsidP="00A23E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1.26E-14</w:t>
            </w:r>
          </w:p>
        </w:tc>
      </w:tr>
    </w:tbl>
    <w:p w:rsidR="00BC279C" w:rsidRDefault="00BC279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279C" w:rsidRDefault="008145C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C279C" w:rsidRPr="00300F4E" w:rsidRDefault="00795AC6" w:rsidP="00300F4E">
      <w:pPr>
        <w:widowControl/>
        <w:rPr>
          <w:rFonts w:ascii="Times New Roman" w:hAnsi="Times New Roman" w:cs="Times New Roman"/>
          <w:sz w:val="20"/>
          <w:szCs w:val="20"/>
        </w:rPr>
      </w:pPr>
      <w:bookmarkStart w:id="18" w:name="S19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352683">
        <w:rPr>
          <w:rFonts w:ascii="Times New Roman" w:hAnsi="Times New Roman" w:cs="Times New Roman"/>
          <w:b/>
          <w:sz w:val="20"/>
          <w:szCs w:val="20"/>
        </w:rPr>
        <w:t>S</w:t>
      </w:r>
      <w:r w:rsidR="008145C1">
        <w:rPr>
          <w:rFonts w:ascii="Times New Roman" w:hAnsi="Times New Roman" w:cs="Times New Roman"/>
          <w:b/>
          <w:sz w:val="20"/>
          <w:szCs w:val="20"/>
        </w:rPr>
        <w:t xml:space="preserve">19. </w:t>
      </w:r>
      <w:bookmarkEnd w:id="18"/>
      <w:r w:rsidR="00300F4E" w:rsidRPr="00300F4E">
        <w:rPr>
          <w:rFonts w:ascii="Times New Roman" w:hAnsi="Times New Roman" w:cs="Times New Roman"/>
          <w:b/>
          <w:sz w:val="20"/>
          <w:szCs w:val="20"/>
        </w:rPr>
        <w:t xml:space="preserve">11 valid </w:t>
      </w:r>
      <w:r w:rsidR="00D022EA">
        <w:rPr>
          <w:rFonts w:ascii="Times New Roman" w:hAnsi="Times New Roman" w:cs="Times New Roman"/>
          <w:b/>
          <w:sz w:val="20"/>
          <w:szCs w:val="20"/>
        </w:rPr>
        <w:t>IVs</w:t>
      </w:r>
      <w:r w:rsidR="00300F4E" w:rsidRPr="00300F4E">
        <w:rPr>
          <w:rFonts w:ascii="Times New Roman" w:hAnsi="Times New Roman" w:cs="Times New Roman"/>
          <w:b/>
          <w:sz w:val="20"/>
          <w:szCs w:val="20"/>
        </w:rPr>
        <w:t xml:space="preserve"> used for </w:t>
      </w:r>
      <w:r w:rsidR="00D022EA">
        <w:rPr>
          <w:rFonts w:ascii="Times New Roman" w:hAnsi="Times New Roman" w:cs="Times New Roman"/>
          <w:b/>
          <w:sz w:val="20"/>
          <w:szCs w:val="20"/>
        </w:rPr>
        <w:t>MR</w:t>
      </w:r>
      <w:r w:rsidR="00300F4E" w:rsidRPr="00300F4E">
        <w:rPr>
          <w:rFonts w:ascii="Times New Roman" w:hAnsi="Times New Roman" w:cs="Times New Roman"/>
          <w:b/>
          <w:sz w:val="20"/>
          <w:szCs w:val="20"/>
        </w:rPr>
        <w:t xml:space="preserve"> analysis of IAs on</w:t>
      </w:r>
      <w:r w:rsidR="00300F4E" w:rsidRPr="0096586C">
        <w:rPr>
          <w:rFonts w:ascii="Times New Roman" w:hAnsi="Times New Roman" w:cs="Times New Roman"/>
          <w:b/>
          <w:sz w:val="20"/>
          <w:szCs w:val="20"/>
        </w:rPr>
        <w:t xml:space="preserve"> neuroticism.</w:t>
      </w:r>
    </w:p>
    <w:p w:rsidR="00696C9B" w:rsidRDefault="00696C9B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275"/>
        <w:gridCol w:w="1418"/>
        <w:gridCol w:w="992"/>
        <w:gridCol w:w="992"/>
        <w:gridCol w:w="1508"/>
      </w:tblGrid>
      <w:tr w:rsidR="00696C9B" w:rsidRPr="00EC4440" w:rsidTr="00696C9B">
        <w:trPr>
          <w:trHeight w:val="2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SNP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Non-effect allele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Effect allele frequency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P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rs10519203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1.29E-09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rs11646044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5.21E-11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rs11661542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5.74E-16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rs12310399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3.25E-12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rs1537373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2.60E-22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rs3742321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4.10E-11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rs39713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4.10E-08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rs4705938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0.549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2.55E-10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rs55965782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9.03E-18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rs6997005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0.414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1.26E-14</w:t>
            </w:r>
          </w:p>
        </w:tc>
      </w:tr>
      <w:tr w:rsidR="00696C9B" w:rsidRPr="00EC4440" w:rsidTr="00696C9B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rs79780963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0.922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696C9B" w:rsidRPr="00EC4440" w:rsidRDefault="00696C9B" w:rsidP="00696C9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EC444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en-US"/>
              </w:rPr>
              <w:t>6.82E-09</w:t>
            </w:r>
          </w:p>
        </w:tc>
      </w:tr>
    </w:tbl>
    <w:p w:rsidR="00577592" w:rsidRPr="005705B7" w:rsidRDefault="00577592" w:rsidP="005705B7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19" w:name="_GoBack"/>
      <w:bookmarkEnd w:id="19"/>
    </w:p>
    <w:sectPr w:rsidR="00577592" w:rsidRPr="005705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5B" w:rsidRDefault="0036695B">
      <w:r>
        <w:separator/>
      </w:r>
    </w:p>
  </w:endnote>
  <w:endnote w:type="continuationSeparator" w:id="0">
    <w:p w:rsidR="0036695B" w:rsidRDefault="0036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2944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BE1E79" w:rsidRDefault="00BE1E79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440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440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1E79" w:rsidRDefault="00BE1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5B" w:rsidRDefault="0036695B">
      <w:r>
        <w:separator/>
      </w:r>
    </w:p>
  </w:footnote>
  <w:footnote w:type="continuationSeparator" w:id="0">
    <w:p w:rsidR="0036695B" w:rsidRDefault="0036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0JTczNLQwMjAyNTIyUdpeDU4uLM/DyQApNaAAtxl64sAAAA"/>
  </w:docVars>
  <w:rsids>
    <w:rsidRoot w:val="008D6FFC"/>
    <w:rsid w:val="00000A1F"/>
    <w:rsid w:val="000021AB"/>
    <w:rsid w:val="000131EF"/>
    <w:rsid w:val="00023147"/>
    <w:rsid w:val="00032E87"/>
    <w:rsid w:val="00036230"/>
    <w:rsid w:val="00044943"/>
    <w:rsid w:val="000514FA"/>
    <w:rsid w:val="00052823"/>
    <w:rsid w:val="00054687"/>
    <w:rsid w:val="00060D18"/>
    <w:rsid w:val="000738F4"/>
    <w:rsid w:val="000740F5"/>
    <w:rsid w:val="000749DE"/>
    <w:rsid w:val="00075392"/>
    <w:rsid w:val="00075EBA"/>
    <w:rsid w:val="000763CE"/>
    <w:rsid w:val="0008287C"/>
    <w:rsid w:val="0008315E"/>
    <w:rsid w:val="00083F8D"/>
    <w:rsid w:val="00096B63"/>
    <w:rsid w:val="000A13C1"/>
    <w:rsid w:val="000A4A03"/>
    <w:rsid w:val="000C33A3"/>
    <w:rsid w:val="000D0113"/>
    <w:rsid w:val="000D26F5"/>
    <w:rsid w:val="000E4E86"/>
    <w:rsid w:val="000F629F"/>
    <w:rsid w:val="001128A7"/>
    <w:rsid w:val="001273EB"/>
    <w:rsid w:val="00140584"/>
    <w:rsid w:val="00156E5B"/>
    <w:rsid w:val="00164587"/>
    <w:rsid w:val="00166960"/>
    <w:rsid w:val="00171286"/>
    <w:rsid w:val="00171F6F"/>
    <w:rsid w:val="00185D32"/>
    <w:rsid w:val="001A7576"/>
    <w:rsid w:val="001A7EF7"/>
    <w:rsid w:val="001B6964"/>
    <w:rsid w:val="001C4E3A"/>
    <w:rsid w:val="001C5962"/>
    <w:rsid w:val="001D3BE3"/>
    <w:rsid w:val="001D5234"/>
    <w:rsid w:val="001F7CFC"/>
    <w:rsid w:val="00204754"/>
    <w:rsid w:val="0022344A"/>
    <w:rsid w:val="00226EBA"/>
    <w:rsid w:val="00236A5C"/>
    <w:rsid w:val="00245377"/>
    <w:rsid w:val="0024636A"/>
    <w:rsid w:val="0025267F"/>
    <w:rsid w:val="00252FB7"/>
    <w:rsid w:val="002560E1"/>
    <w:rsid w:val="00265CB2"/>
    <w:rsid w:val="00270814"/>
    <w:rsid w:val="00274BE3"/>
    <w:rsid w:val="00293E14"/>
    <w:rsid w:val="002A2492"/>
    <w:rsid w:val="002E4C72"/>
    <w:rsid w:val="002F2183"/>
    <w:rsid w:val="00300F4E"/>
    <w:rsid w:val="003113F6"/>
    <w:rsid w:val="0031469A"/>
    <w:rsid w:val="00326F9B"/>
    <w:rsid w:val="00352683"/>
    <w:rsid w:val="00353A34"/>
    <w:rsid w:val="003540EE"/>
    <w:rsid w:val="0036695B"/>
    <w:rsid w:val="00372BDE"/>
    <w:rsid w:val="00374786"/>
    <w:rsid w:val="00375894"/>
    <w:rsid w:val="00384888"/>
    <w:rsid w:val="00396033"/>
    <w:rsid w:val="003A334F"/>
    <w:rsid w:val="003A7D62"/>
    <w:rsid w:val="003B233C"/>
    <w:rsid w:val="003E4357"/>
    <w:rsid w:val="003F106D"/>
    <w:rsid w:val="003F4EF0"/>
    <w:rsid w:val="003F62D9"/>
    <w:rsid w:val="00422BF9"/>
    <w:rsid w:val="0043027F"/>
    <w:rsid w:val="004333F7"/>
    <w:rsid w:val="004336F7"/>
    <w:rsid w:val="00437B78"/>
    <w:rsid w:val="004427E9"/>
    <w:rsid w:val="00444DA0"/>
    <w:rsid w:val="00453747"/>
    <w:rsid w:val="0046626D"/>
    <w:rsid w:val="004827F1"/>
    <w:rsid w:val="00484088"/>
    <w:rsid w:val="00486769"/>
    <w:rsid w:val="00491159"/>
    <w:rsid w:val="00496605"/>
    <w:rsid w:val="004B5631"/>
    <w:rsid w:val="004C43B0"/>
    <w:rsid w:val="004C6CEE"/>
    <w:rsid w:val="004D6B7D"/>
    <w:rsid w:val="004E1B43"/>
    <w:rsid w:val="004E582F"/>
    <w:rsid w:val="004E5886"/>
    <w:rsid w:val="004F6405"/>
    <w:rsid w:val="00512044"/>
    <w:rsid w:val="00514465"/>
    <w:rsid w:val="005159CB"/>
    <w:rsid w:val="00520753"/>
    <w:rsid w:val="00521099"/>
    <w:rsid w:val="00552811"/>
    <w:rsid w:val="00560983"/>
    <w:rsid w:val="005705B7"/>
    <w:rsid w:val="00574E9F"/>
    <w:rsid w:val="00577592"/>
    <w:rsid w:val="00577CC2"/>
    <w:rsid w:val="005807C6"/>
    <w:rsid w:val="00580F55"/>
    <w:rsid w:val="005A64D2"/>
    <w:rsid w:val="005B0EAF"/>
    <w:rsid w:val="005B1CBB"/>
    <w:rsid w:val="005B6700"/>
    <w:rsid w:val="005C161B"/>
    <w:rsid w:val="005D1E7A"/>
    <w:rsid w:val="005D2D3B"/>
    <w:rsid w:val="005D5F3B"/>
    <w:rsid w:val="005D69D0"/>
    <w:rsid w:val="005E6724"/>
    <w:rsid w:val="0061397E"/>
    <w:rsid w:val="006177B1"/>
    <w:rsid w:val="00624563"/>
    <w:rsid w:val="00636475"/>
    <w:rsid w:val="00643B70"/>
    <w:rsid w:val="00650577"/>
    <w:rsid w:val="00664F13"/>
    <w:rsid w:val="006670F5"/>
    <w:rsid w:val="006701A3"/>
    <w:rsid w:val="0067179A"/>
    <w:rsid w:val="00677E11"/>
    <w:rsid w:val="00685A81"/>
    <w:rsid w:val="006956B8"/>
    <w:rsid w:val="00696C9B"/>
    <w:rsid w:val="006A0894"/>
    <w:rsid w:val="006A5701"/>
    <w:rsid w:val="006B2539"/>
    <w:rsid w:val="006B7AE8"/>
    <w:rsid w:val="006C345C"/>
    <w:rsid w:val="006C5C89"/>
    <w:rsid w:val="006C64F4"/>
    <w:rsid w:val="006C6CAF"/>
    <w:rsid w:val="006C6D27"/>
    <w:rsid w:val="006E67CD"/>
    <w:rsid w:val="006F325E"/>
    <w:rsid w:val="006F6C14"/>
    <w:rsid w:val="007117BF"/>
    <w:rsid w:val="00720449"/>
    <w:rsid w:val="00723650"/>
    <w:rsid w:val="00725CE5"/>
    <w:rsid w:val="007332B6"/>
    <w:rsid w:val="0077607C"/>
    <w:rsid w:val="00782F3C"/>
    <w:rsid w:val="00784B4E"/>
    <w:rsid w:val="00795AC6"/>
    <w:rsid w:val="007A6C07"/>
    <w:rsid w:val="007B001C"/>
    <w:rsid w:val="007B1201"/>
    <w:rsid w:val="007C1069"/>
    <w:rsid w:val="007C5A47"/>
    <w:rsid w:val="007D2863"/>
    <w:rsid w:val="007D661F"/>
    <w:rsid w:val="007E47C3"/>
    <w:rsid w:val="007E4CB4"/>
    <w:rsid w:val="00800E02"/>
    <w:rsid w:val="008145C1"/>
    <w:rsid w:val="00814865"/>
    <w:rsid w:val="00815C41"/>
    <w:rsid w:val="0081669D"/>
    <w:rsid w:val="00825C3C"/>
    <w:rsid w:val="0083425B"/>
    <w:rsid w:val="00836141"/>
    <w:rsid w:val="00836418"/>
    <w:rsid w:val="008426FE"/>
    <w:rsid w:val="00851439"/>
    <w:rsid w:val="00853E71"/>
    <w:rsid w:val="008667BA"/>
    <w:rsid w:val="008670CD"/>
    <w:rsid w:val="008705D8"/>
    <w:rsid w:val="00875F6D"/>
    <w:rsid w:val="00891188"/>
    <w:rsid w:val="008A79B8"/>
    <w:rsid w:val="008B6A0F"/>
    <w:rsid w:val="008C15F1"/>
    <w:rsid w:val="008D1ADD"/>
    <w:rsid w:val="008D2BD1"/>
    <w:rsid w:val="008D6F6C"/>
    <w:rsid w:val="008D6FFC"/>
    <w:rsid w:val="008F6806"/>
    <w:rsid w:val="00903831"/>
    <w:rsid w:val="009168D2"/>
    <w:rsid w:val="00931095"/>
    <w:rsid w:val="00935C62"/>
    <w:rsid w:val="00942E31"/>
    <w:rsid w:val="0096586C"/>
    <w:rsid w:val="00970001"/>
    <w:rsid w:val="0098348C"/>
    <w:rsid w:val="009A265D"/>
    <w:rsid w:val="009A2808"/>
    <w:rsid w:val="009A38C8"/>
    <w:rsid w:val="009B4D67"/>
    <w:rsid w:val="009C077C"/>
    <w:rsid w:val="009C5DFB"/>
    <w:rsid w:val="009F1A5D"/>
    <w:rsid w:val="00A06407"/>
    <w:rsid w:val="00A22B45"/>
    <w:rsid w:val="00A23E79"/>
    <w:rsid w:val="00A31F54"/>
    <w:rsid w:val="00A411FA"/>
    <w:rsid w:val="00A44D21"/>
    <w:rsid w:val="00A45656"/>
    <w:rsid w:val="00A46DF0"/>
    <w:rsid w:val="00A52329"/>
    <w:rsid w:val="00A64982"/>
    <w:rsid w:val="00A6763D"/>
    <w:rsid w:val="00A7111A"/>
    <w:rsid w:val="00A74069"/>
    <w:rsid w:val="00A7679D"/>
    <w:rsid w:val="00A85861"/>
    <w:rsid w:val="00A90A4E"/>
    <w:rsid w:val="00A90B35"/>
    <w:rsid w:val="00A91847"/>
    <w:rsid w:val="00A91DDB"/>
    <w:rsid w:val="00AA03B4"/>
    <w:rsid w:val="00AA71CF"/>
    <w:rsid w:val="00AB624A"/>
    <w:rsid w:val="00AB7471"/>
    <w:rsid w:val="00AC174C"/>
    <w:rsid w:val="00AC6E3A"/>
    <w:rsid w:val="00AD36DA"/>
    <w:rsid w:val="00AD598F"/>
    <w:rsid w:val="00AD634C"/>
    <w:rsid w:val="00AE47C0"/>
    <w:rsid w:val="00AE6C76"/>
    <w:rsid w:val="00AF02C2"/>
    <w:rsid w:val="00B105EC"/>
    <w:rsid w:val="00B455CF"/>
    <w:rsid w:val="00B51956"/>
    <w:rsid w:val="00B55AEE"/>
    <w:rsid w:val="00B603E1"/>
    <w:rsid w:val="00B7749D"/>
    <w:rsid w:val="00B835BE"/>
    <w:rsid w:val="00B94AC3"/>
    <w:rsid w:val="00B95D96"/>
    <w:rsid w:val="00BA1FBC"/>
    <w:rsid w:val="00BA41AF"/>
    <w:rsid w:val="00BB3E2A"/>
    <w:rsid w:val="00BC279C"/>
    <w:rsid w:val="00BC2ED0"/>
    <w:rsid w:val="00BC40B2"/>
    <w:rsid w:val="00BD3435"/>
    <w:rsid w:val="00BD34F8"/>
    <w:rsid w:val="00BD52F7"/>
    <w:rsid w:val="00BE1E79"/>
    <w:rsid w:val="00BE5BD2"/>
    <w:rsid w:val="00BE7959"/>
    <w:rsid w:val="00BF122E"/>
    <w:rsid w:val="00BF2B9D"/>
    <w:rsid w:val="00C1304F"/>
    <w:rsid w:val="00C2002A"/>
    <w:rsid w:val="00C45016"/>
    <w:rsid w:val="00C57F97"/>
    <w:rsid w:val="00C9595D"/>
    <w:rsid w:val="00CA2699"/>
    <w:rsid w:val="00CA38DE"/>
    <w:rsid w:val="00CA71FE"/>
    <w:rsid w:val="00CC5F3F"/>
    <w:rsid w:val="00CE32A8"/>
    <w:rsid w:val="00CF0229"/>
    <w:rsid w:val="00CF6D6E"/>
    <w:rsid w:val="00D00DD9"/>
    <w:rsid w:val="00D022EA"/>
    <w:rsid w:val="00D0385C"/>
    <w:rsid w:val="00D23C97"/>
    <w:rsid w:val="00D301EA"/>
    <w:rsid w:val="00D41A73"/>
    <w:rsid w:val="00D463F2"/>
    <w:rsid w:val="00D6616F"/>
    <w:rsid w:val="00D72CF4"/>
    <w:rsid w:val="00D75C18"/>
    <w:rsid w:val="00D77792"/>
    <w:rsid w:val="00D823EE"/>
    <w:rsid w:val="00D85BD7"/>
    <w:rsid w:val="00D9732F"/>
    <w:rsid w:val="00DA5026"/>
    <w:rsid w:val="00DA73F5"/>
    <w:rsid w:val="00DB05C5"/>
    <w:rsid w:val="00DC1549"/>
    <w:rsid w:val="00DC5E73"/>
    <w:rsid w:val="00DD10BB"/>
    <w:rsid w:val="00DD11D8"/>
    <w:rsid w:val="00DD6A66"/>
    <w:rsid w:val="00DE594C"/>
    <w:rsid w:val="00DF4FFA"/>
    <w:rsid w:val="00DF7377"/>
    <w:rsid w:val="00E1494E"/>
    <w:rsid w:val="00E167B3"/>
    <w:rsid w:val="00E20ABE"/>
    <w:rsid w:val="00E21439"/>
    <w:rsid w:val="00E31D26"/>
    <w:rsid w:val="00E31E18"/>
    <w:rsid w:val="00E35063"/>
    <w:rsid w:val="00E36AE8"/>
    <w:rsid w:val="00E37CA2"/>
    <w:rsid w:val="00E4354D"/>
    <w:rsid w:val="00E4499F"/>
    <w:rsid w:val="00E941ED"/>
    <w:rsid w:val="00EC4440"/>
    <w:rsid w:val="00ED5BF0"/>
    <w:rsid w:val="00EE48DF"/>
    <w:rsid w:val="00EE5BAF"/>
    <w:rsid w:val="00EF7360"/>
    <w:rsid w:val="00F4662B"/>
    <w:rsid w:val="00F509DE"/>
    <w:rsid w:val="00F53525"/>
    <w:rsid w:val="00F602C4"/>
    <w:rsid w:val="00F723D3"/>
    <w:rsid w:val="00F73F2A"/>
    <w:rsid w:val="00F90E50"/>
    <w:rsid w:val="00FA3D3F"/>
    <w:rsid w:val="00FA4495"/>
    <w:rsid w:val="00FD27EA"/>
    <w:rsid w:val="00FF01B5"/>
    <w:rsid w:val="00FF0B70"/>
    <w:rsid w:val="3A2B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0A997"/>
  <w15:docId w15:val="{2E687665-2A8E-4D7C-95F5-558C5002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  <w:lang w:val="en-GB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  <w:lang w:val="en-GB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  <w:lang w:val="en-GB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2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9AAC3-D420-4645-B70F-DA2E5D38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24</Pages>
  <Words>3972</Words>
  <Characters>22642</Characters>
  <Application>Microsoft Office Word</Application>
  <DocSecurity>0</DocSecurity>
  <Lines>188</Lines>
  <Paragraphs>53</Paragraphs>
  <ScaleCrop>false</ScaleCrop>
  <Company/>
  <LinksUpToDate>false</LinksUpToDate>
  <CharactersWithSpaces>26561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Peng</dc:creator>
  <cp:keywords/>
  <dc:description/>
  <cp:lastModifiedBy>peng</cp:lastModifiedBy>
  <cp:revision>43</cp:revision>
  <dcterms:created xsi:type="dcterms:W3CDTF">2021-05-15T01:37:00Z</dcterms:created>
  <dcterms:modified xsi:type="dcterms:W3CDTF">2021-05-29T15:11:00Z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76D13824CE11424AB6FBA312E66484E0</vt:lpwstr>
  </property>
</Properties>
</file>