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5D4B" w14:textId="77777777" w:rsidR="00D72F20" w:rsidRPr="00B60011" w:rsidRDefault="00D72F20" w:rsidP="00D72F20">
      <w:pPr>
        <w:keepNex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B6001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476AC124" w14:textId="77777777" w:rsidR="00D72F20" w:rsidRPr="00B60011" w:rsidRDefault="00D72F20" w:rsidP="00D72F2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sz w:val="24"/>
          <w:szCs w:val="24"/>
          <w:lang w:val="en-US"/>
        </w:rPr>
        <w:t>Estimates for the Generalized Linear Mixed Model Predicting Skip Rate for Perceptual Viewpoint Markers Only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1420"/>
        <w:gridCol w:w="646"/>
        <w:gridCol w:w="1306"/>
        <w:gridCol w:w="846"/>
        <w:gridCol w:w="902"/>
        <w:gridCol w:w="390"/>
      </w:tblGrid>
      <w:tr w:rsidR="00D72F20" w:rsidRPr="00B60011" w14:paraId="491B87C2" w14:textId="77777777" w:rsidTr="00DB18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805313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Predictors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FFE74F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Odds</w:t>
            </w:r>
            <w:proofErr w:type="spellEnd"/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</w:t>
            </w: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atios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59684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02A743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7A104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48CA9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915FF8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D72F20" w:rsidRPr="00B60011" w14:paraId="08492883" w14:textId="77777777" w:rsidTr="00DB18B4"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33EF13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</w:t>
            </w:r>
            <w:proofErr w:type="spellStart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Intercept</w:t>
            </w:r>
            <w:proofErr w:type="spellEnd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677E53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66087F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60E1E0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0.51 – 0.61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C6443D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-13.06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34A74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026E2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***</w:t>
            </w:r>
          </w:p>
        </w:tc>
      </w:tr>
      <w:tr w:rsidR="00D72F20" w:rsidRPr="00B60011" w14:paraId="55203570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A3E89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ength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1F52EF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BD5F62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011429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0.37 – 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6F2F8E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-22.37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801913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&lt;0.001</w:t>
            </w:r>
          </w:p>
        </w:tc>
        <w:tc>
          <w:tcPr>
            <w:tcW w:w="0" w:type="auto"/>
          </w:tcPr>
          <w:p w14:paraId="7D4EDA78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***</w:t>
            </w:r>
          </w:p>
        </w:tc>
      </w:tr>
      <w:tr w:rsidR="00D72F20" w:rsidRPr="00B60011" w14:paraId="2C3157EA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AEEFA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requency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D2EC5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67DF29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E8E615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0.93 – 1.13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FAAB1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D413E7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0.618</w:t>
            </w:r>
          </w:p>
        </w:tc>
        <w:tc>
          <w:tcPr>
            <w:tcW w:w="0" w:type="auto"/>
          </w:tcPr>
          <w:p w14:paraId="390C6953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72F20" w:rsidRPr="00B60011" w14:paraId="3FB7AB58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067FC6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60D1FB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64582F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97E049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0.97 – 1.15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8428DC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205FAF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0.227</w:t>
            </w:r>
          </w:p>
        </w:tc>
        <w:tc>
          <w:tcPr>
            <w:tcW w:w="0" w:type="auto"/>
          </w:tcPr>
          <w:p w14:paraId="2003754C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72F20" w:rsidRPr="00B60011" w14:paraId="67BCAC4D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35146E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IRI – </w:t>
            </w:r>
            <w:proofErr w:type="spellStart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Perspective</w:t>
            </w:r>
            <w:proofErr w:type="spellEnd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Taking</w:t>
            </w:r>
            <w:proofErr w:type="spellEnd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5D820D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52E824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A0887E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1.04 – 1.24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11454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5AA17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0.006</w:t>
            </w:r>
          </w:p>
        </w:tc>
        <w:tc>
          <w:tcPr>
            <w:tcW w:w="0" w:type="auto"/>
          </w:tcPr>
          <w:p w14:paraId="27AB0A73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**</w:t>
            </w:r>
          </w:p>
        </w:tc>
      </w:tr>
      <w:tr w:rsidR="00D72F20" w:rsidRPr="00B60011" w14:paraId="7FCA0351" w14:textId="77777777" w:rsidTr="00DB18B4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2AED99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IRI – Fantasy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E9E871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86F312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27BFF8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0.98 – 1.17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FC8368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49FF5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D5FFFA" w14:textId="77777777" w:rsidR="00D72F20" w:rsidRPr="00B60011" w:rsidRDefault="00D72F2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3EE310B" w14:textId="77777777" w:rsidR="00D72F20" w:rsidRPr="00B60011" w:rsidRDefault="00D72F20" w:rsidP="00D72F2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. All continuous predictors were scaled and centered for analysis. Word frequency was log-transformed for analysis. 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br/>
        <w:t xml:space="preserve">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.05, 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.01, ***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</w:p>
    <w:sectPr w:rsidR="00D72F20" w:rsidRPr="00B6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20"/>
    <w:rsid w:val="0011301A"/>
    <w:rsid w:val="006846C0"/>
    <w:rsid w:val="00823687"/>
    <w:rsid w:val="009518C8"/>
    <w:rsid w:val="00D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697C1"/>
  <w15:chartTrackingRefBased/>
  <w15:docId w15:val="{DB1F3711-6C7C-49FB-AC86-70E0CD1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2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1">
    <w:name w:val="Kop 41"/>
    <w:basedOn w:val="Standaard"/>
    <w:next w:val="Standaard"/>
    <w:link w:val="Heading4Char"/>
    <w:qFormat/>
    <w:rsid w:val="009518C8"/>
    <w:pPr>
      <w:keepNext/>
      <w:keepLines/>
      <w:spacing w:before="260" w:after="260" w:line="520" w:lineRule="exact"/>
      <w:outlineLvl w:val="2"/>
    </w:pPr>
    <w:rPr>
      <w:iCs/>
      <w:color w:val="ED7D31" w:themeColor="accent2"/>
      <w:sz w:val="24"/>
      <w:szCs w:val="24"/>
    </w:rPr>
  </w:style>
  <w:style w:type="character" w:customStyle="1" w:styleId="Heading4Char">
    <w:name w:val="Heading 4 Char"/>
    <w:basedOn w:val="Standaardalinea-lettertype"/>
    <w:link w:val="Kop41"/>
    <w:rsid w:val="009518C8"/>
    <w:rPr>
      <w:iCs/>
      <w:color w:val="ED7D31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Eekhof</dc:creator>
  <cp:keywords/>
  <dc:description/>
  <cp:lastModifiedBy>Lynn Eekhof</cp:lastModifiedBy>
  <cp:revision>1</cp:revision>
  <dcterms:created xsi:type="dcterms:W3CDTF">2021-09-08T08:03:00Z</dcterms:created>
  <dcterms:modified xsi:type="dcterms:W3CDTF">2021-09-08T08:04:00Z</dcterms:modified>
</cp:coreProperties>
</file>